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D20" w:rsidRDefault="00193D20" w:rsidP="00193D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193D20" w:rsidRDefault="00193D20" w:rsidP="00193D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sz w:val="24"/>
          <w:szCs w:val="24"/>
        </w:rPr>
      </w:pPr>
    </w:p>
    <w:p w:rsidR="00193D20" w:rsidRDefault="00193D20" w:rsidP="00193D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 RS</w:t>
      </w:r>
    </w:p>
    <w:p w:rsidR="00193D20" w:rsidRDefault="00193D20" w:rsidP="00193D20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de Desenvolvimento Social </w:t>
      </w:r>
    </w:p>
    <w:p w:rsidR="00193D20" w:rsidRDefault="00193D20" w:rsidP="00193D2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Necessidade da Administração: vagas de Acolhimento Institucional para Crianças e adolescentes</w:t>
      </w:r>
    </w:p>
    <w:p w:rsidR="00193D20" w:rsidRDefault="00193D20" w:rsidP="00193D20">
      <w:pPr>
        <w:spacing w:line="360" w:lineRule="auto"/>
        <w:jc w:val="both"/>
        <w:rPr>
          <w:sz w:val="24"/>
          <w:szCs w:val="24"/>
        </w:rPr>
      </w:pP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1. DEFINIÇÃO DO OBJETO</w:t>
      </w: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193D20" w:rsidRDefault="00193D20" w:rsidP="00193D20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presente Termo de Referência tem </w:t>
      </w:r>
      <w:r w:rsidRPr="289641B5">
        <w:rPr>
          <w:sz w:val="24"/>
          <w:szCs w:val="24"/>
        </w:rPr>
        <w:t xml:space="preserve">por objeto </w:t>
      </w:r>
      <w:r>
        <w:rPr>
          <w:sz w:val="24"/>
          <w:szCs w:val="24"/>
        </w:rPr>
        <w:t xml:space="preserve">a contratação de Prestação de Serviço para Acolhimento Institucional de criança e adolescente, por força de despacho judicial, considerando a </w:t>
      </w:r>
      <w:r w:rsidRPr="00DA33DF">
        <w:rPr>
          <w:sz w:val="24"/>
          <w:szCs w:val="24"/>
          <w:u w:val="single"/>
        </w:rPr>
        <w:t>negativa</w:t>
      </w:r>
      <w:r>
        <w:rPr>
          <w:sz w:val="24"/>
          <w:szCs w:val="24"/>
        </w:rPr>
        <w:t xml:space="preserve"> de vagas junto ao Consórcio Intermunicipal do Alto Uruguai – CIMAU – CASA DA CRIANÇA – RODEIO BONITO, local no qual este município possui convênio e, considerando as vagas de acolhimento fornecida pela INSTITUIÇ</w:t>
      </w:r>
      <w:r w:rsidR="007F15E3">
        <w:rPr>
          <w:sz w:val="24"/>
          <w:szCs w:val="24"/>
        </w:rPr>
        <w:t>ÃO DE ACOLHIMENTO LAR ACOLHEDOR</w:t>
      </w:r>
      <w:r>
        <w:rPr>
          <w:sz w:val="24"/>
          <w:szCs w:val="24"/>
        </w:rPr>
        <w:t xml:space="preserve"> – </w:t>
      </w:r>
      <w:r w:rsidR="007F15E3">
        <w:rPr>
          <w:sz w:val="24"/>
          <w:szCs w:val="24"/>
        </w:rPr>
        <w:t>TRÊS PASSOS</w:t>
      </w:r>
      <w:r>
        <w:rPr>
          <w:sz w:val="24"/>
          <w:szCs w:val="24"/>
        </w:rPr>
        <w:t xml:space="preserve"> RS.</w:t>
      </w:r>
    </w:p>
    <w:p w:rsidR="00193D20" w:rsidRDefault="00193D20" w:rsidP="00F4776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quantitativo de vagas se deu de acordo com a necessidade apresentada pelo município de Planalto RS, sendo neste momento, duas vagas, uma para criança de 7 anos de idade e outra para criança de 10 anos de idade, fundamentada pela Medida de Proteção nº 5001037-50.2026.8.21.0116RS.</w:t>
      </w: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2. FUNDAMENTAÇÃO DA CONTRATAÇÃO</w:t>
      </w: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193D20" w:rsidRDefault="00193D20" w:rsidP="00193D2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de dispensa de licitação, na forma emergencial, </w:t>
      </w:r>
      <w:r w:rsidRPr="00DA33DF">
        <w:rPr>
          <w:sz w:val="24"/>
          <w:szCs w:val="24"/>
        </w:rPr>
        <w:t xml:space="preserve">nos termos dos artigos </w:t>
      </w:r>
      <w:r w:rsidR="008543EF">
        <w:rPr>
          <w:sz w:val="24"/>
          <w:szCs w:val="24"/>
        </w:rPr>
        <w:t>75, inciso VIII, da Lei Federal nº 14.133/2021</w:t>
      </w:r>
      <w:r>
        <w:rPr>
          <w:sz w:val="24"/>
          <w:szCs w:val="24"/>
        </w:rPr>
        <w:t>. Os valores a serem pagos, dão conta dos valores estabelecidos por vaga e aceitos pelo município, considerando a inexistência de vagas em abundância e, submetendo o munício ao aceite das condições de contratação aos valores estabelecidos junto ao local ao qual a vaga foi conseguida. Há também a necessidade de considerar o despacho judicial que obriga o município a cumprir a ordem expressa em documento do judiciário.</w:t>
      </w:r>
    </w:p>
    <w:p w:rsidR="00193D20" w:rsidRDefault="00193D20" w:rsidP="00193D2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Para fins de comprovação dos valores aplicados por vaga, a instituição de acolhimento onde a vaga foi angariada forneceu documento comprobatório, corroborando os valores aplicados a este município, quando da contratação das vagas.</w:t>
      </w:r>
    </w:p>
    <w:p w:rsidR="00193D20" w:rsidRPr="00DA33DF" w:rsidRDefault="00193D20" w:rsidP="00193D20">
      <w:pPr>
        <w:spacing w:line="360" w:lineRule="auto"/>
        <w:ind w:firstLine="709"/>
        <w:jc w:val="both"/>
        <w:rPr>
          <w:sz w:val="24"/>
          <w:szCs w:val="24"/>
          <w:highlight w:val="yellow"/>
        </w:rPr>
      </w:pPr>
      <w:r>
        <w:rPr>
          <w:sz w:val="24"/>
          <w:szCs w:val="24"/>
        </w:rPr>
        <w:t xml:space="preserve">Para fins de amparo legal, será tomado como ponto de partida, os valores já aplicados no pagamento das vagas ocupadas no quesito acolhimento de crianças e adolescentes deste município de Planalto RS, respeitando os valores das vagas solicitadas, podendo ser acrescido do reajuste do Índice Geral de Preços ao Consumidor </w:t>
      </w:r>
      <w:r>
        <w:rPr>
          <w:sz w:val="24"/>
          <w:szCs w:val="24"/>
        </w:rPr>
        <w:lastRenderedPageBreak/>
        <w:t>Amplo – IPCA, quando da renovação do contrato e havendo permissão legal para tanto. Em havendo necessidade de novos reajustes, os mesmos serão aplicados pelo mesmo índice de correção.</w:t>
      </w:r>
    </w:p>
    <w:p w:rsidR="00193D20" w:rsidRDefault="00193D20" w:rsidP="00193D20">
      <w:pPr>
        <w:spacing w:line="360" w:lineRule="auto"/>
        <w:ind w:firstLine="709"/>
        <w:jc w:val="both"/>
        <w:rPr>
          <w:sz w:val="24"/>
          <w:szCs w:val="24"/>
        </w:rPr>
      </w:pP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4"/>
          <w:szCs w:val="24"/>
        </w:rPr>
      </w:pP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DESCRIÇÃO DA SOLUÇÃO COMO UM TODO</w:t>
      </w: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24"/>
          <w:szCs w:val="24"/>
        </w:rPr>
      </w:pP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E815C3">
        <w:rPr>
          <w:sz w:val="24"/>
          <w:szCs w:val="24"/>
        </w:rPr>
        <w:t>onstitui objeto de Contratação de Empresa</w:t>
      </w:r>
      <w:r>
        <w:rPr>
          <w:sz w:val="24"/>
          <w:szCs w:val="24"/>
        </w:rPr>
        <w:t xml:space="preserve"> DE ACOLHIMENTO</w:t>
      </w:r>
      <w:r w:rsidR="00E815C3">
        <w:rPr>
          <w:sz w:val="24"/>
          <w:szCs w:val="24"/>
        </w:rPr>
        <w:t xml:space="preserve"> INSTITUCIONAL PARA CRIANÇA E ADOLESCENTE</w:t>
      </w:r>
      <w:r>
        <w:rPr>
          <w:sz w:val="24"/>
          <w:szCs w:val="24"/>
        </w:rPr>
        <w:t xml:space="preserve"> de acordo com as espe</w:t>
      </w:r>
      <w:r w:rsidR="00E815C3">
        <w:rPr>
          <w:sz w:val="24"/>
          <w:szCs w:val="24"/>
        </w:rPr>
        <w:t>cificações contidas em termo de referência e estudo técnico, na</w:t>
      </w:r>
      <w:r>
        <w:rPr>
          <w:sz w:val="24"/>
          <w:szCs w:val="24"/>
        </w:rPr>
        <w:t xml:space="preserve"> necessidade da Sec</w:t>
      </w:r>
      <w:r w:rsidR="00E815C3">
        <w:rPr>
          <w:sz w:val="24"/>
          <w:szCs w:val="24"/>
        </w:rPr>
        <w:t>retaria de Desenvolvimento Social, observado o despacho judicial que dá razão à causa.</w:t>
      </w:r>
      <w:r>
        <w:rPr>
          <w:sz w:val="24"/>
          <w:szCs w:val="24"/>
        </w:rPr>
        <w:t xml:space="preserve"> </w:t>
      </w:r>
    </w:p>
    <w:p w:rsidR="00193D20" w:rsidRDefault="00644902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A contratação será formalizada</w:t>
      </w:r>
      <w:r w:rsidR="00193D20">
        <w:rPr>
          <w:sz w:val="24"/>
          <w:szCs w:val="24"/>
        </w:rPr>
        <w:t xml:space="preserve"> por intermédio da </w:t>
      </w:r>
      <w:r>
        <w:rPr>
          <w:sz w:val="24"/>
          <w:szCs w:val="24"/>
        </w:rPr>
        <w:t>realização de dispensa emergencial de licitação; a</w:t>
      </w:r>
      <w:r w:rsidR="00193D20">
        <w:rPr>
          <w:sz w:val="24"/>
          <w:szCs w:val="24"/>
        </w:rPr>
        <w:t>s quantidades constan</w:t>
      </w:r>
      <w:r>
        <w:rPr>
          <w:sz w:val="24"/>
          <w:szCs w:val="24"/>
        </w:rPr>
        <w:t xml:space="preserve">tes nas descrições dão conta da necessidade ora apresentada, sendo realizada num período de 6 meses, </w:t>
      </w:r>
      <w:r w:rsidR="00193D20">
        <w:rPr>
          <w:sz w:val="24"/>
          <w:szCs w:val="24"/>
        </w:rPr>
        <w:t>podendo ser renovado pelo período qu</w:t>
      </w:r>
      <w:r>
        <w:rPr>
          <w:sz w:val="24"/>
          <w:szCs w:val="24"/>
        </w:rPr>
        <w:t>e a legislação federal permitir.</w:t>
      </w:r>
    </w:p>
    <w:p w:rsidR="00F47765" w:rsidRDefault="00F47765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sz w:val="24"/>
          <w:szCs w:val="24"/>
        </w:rPr>
      </w:pPr>
    </w:p>
    <w:tbl>
      <w:tblPr>
        <w:tblW w:w="10947" w:type="dxa"/>
        <w:tblInd w:w="-85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67"/>
        <w:gridCol w:w="1844"/>
        <w:gridCol w:w="1701"/>
        <w:gridCol w:w="2693"/>
        <w:gridCol w:w="567"/>
        <w:gridCol w:w="1732"/>
        <w:gridCol w:w="1843"/>
      </w:tblGrid>
      <w:tr w:rsidR="00F47765" w:rsidTr="00F47765">
        <w:trPr>
          <w:trHeight w:val="1031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Default="00F47765" w:rsidP="00F47765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Nº</w:t>
            </w:r>
          </w:p>
        </w:tc>
        <w:tc>
          <w:tcPr>
            <w:tcW w:w="1844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Default="00F47765" w:rsidP="00F47765">
            <w:pPr>
              <w:spacing w:before="240" w:line="276" w:lineRule="auto"/>
              <w:ind w:left="18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Necessidade apresentada</w:t>
            </w:r>
          </w:p>
        </w:tc>
        <w:tc>
          <w:tcPr>
            <w:tcW w:w="1701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Pr="00033BEE" w:rsidRDefault="00F47765" w:rsidP="00F47765">
            <w:pPr>
              <w:spacing w:before="240" w:line="276" w:lineRule="auto"/>
              <w:jc w:val="both"/>
            </w:pPr>
            <w:r>
              <w:t>Quantidade de vagas</w:t>
            </w: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Pr="00033BEE" w:rsidRDefault="00F47765" w:rsidP="00F47765">
            <w:pPr>
              <w:spacing w:before="240" w:line="276" w:lineRule="auto"/>
              <w:ind w:left="-880" w:firstLine="880"/>
              <w:jc w:val="center"/>
            </w:pPr>
            <w:r>
              <w:t>Descrição do item</w:t>
            </w:r>
          </w:p>
        </w:tc>
        <w:tc>
          <w:tcPr>
            <w:tcW w:w="567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F47765" w:rsidRDefault="00F47765" w:rsidP="00F47765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Pr="00033BEE" w:rsidRDefault="00F47765" w:rsidP="00F47765">
            <w:pPr>
              <w:spacing w:before="240" w:line="276" w:lineRule="auto"/>
              <w:jc w:val="both"/>
            </w:pPr>
            <w:r>
              <w:t>Valor da contratação mensal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F47765" w:rsidRDefault="00F47765" w:rsidP="00F47765">
            <w:pPr>
              <w:spacing w:before="240" w:line="276" w:lineRule="auto"/>
              <w:jc w:val="both"/>
            </w:pPr>
            <w:r>
              <w:t>Quantidade de meses</w:t>
            </w:r>
          </w:p>
        </w:tc>
      </w:tr>
      <w:tr w:rsidR="00F47765" w:rsidTr="00F47765">
        <w:trPr>
          <w:trHeight w:val="1155"/>
        </w:trPr>
        <w:tc>
          <w:tcPr>
            <w:tcW w:w="56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Default="00F47765" w:rsidP="00F47765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Default="00F47765" w:rsidP="00F47765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Acolhimento de crianças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Default="00F47765" w:rsidP="00F47765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vagas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Pr="00F45A07" w:rsidRDefault="00F47765" w:rsidP="00F47765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Residência em casa lar;</w:t>
            </w:r>
          </w:p>
          <w:p w:rsidR="00F47765" w:rsidRDefault="00F47765" w:rsidP="00F47765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Vaga de acolhimento institucional para duas crianças, de 7 anos de idade e 10 anos de idade, conforme despacho judicial, respeitas as premissas do Estatuto da Criança e do Adolescente.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F47765" w:rsidRDefault="00F47765" w:rsidP="00F47765">
            <w:pPr>
              <w:spacing w:before="240" w:line="276" w:lineRule="auto"/>
              <w:ind w:left="420" w:firstLine="5"/>
              <w:jc w:val="both"/>
              <w:rPr>
                <w:sz w:val="24"/>
                <w:szCs w:val="24"/>
              </w:rPr>
            </w:pPr>
          </w:p>
        </w:tc>
        <w:tc>
          <w:tcPr>
            <w:tcW w:w="1732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F47765" w:rsidRDefault="00F47765" w:rsidP="00F47765">
            <w:pPr>
              <w:spacing w:before="240" w:line="276" w:lineRule="auto"/>
              <w:ind w:left="-65" w:firstLine="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R$ 11.000,00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F47765" w:rsidRDefault="00F47765" w:rsidP="00F47765">
            <w:pPr>
              <w:spacing w:before="240" w:line="276" w:lineRule="auto"/>
              <w:ind w:left="-65" w:firstLine="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meses</w:t>
            </w:r>
          </w:p>
        </w:tc>
      </w:tr>
    </w:tbl>
    <w:p w:rsidR="00F47765" w:rsidRDefault="00F47765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20"/>
        <w:jc w:val="both"/>
        <w:rPr>
          <w:color w:val="000000"/>
          <w:sz w:val="24"/>
          <w:szCs w:val="24"/>
        </w:rPr>
      </w:pPr>
    </w:p>
    <w:p w:rsidR="00193D20" w:rsidRDefault="00193D20" w:rsidP="00193D20">
      <w:pPr>
        <w:spacing w:line="360" w:lineRule="auto"/>
        <w:jc w:val="both"/>
        <w:rPr>
          <w:sz w:val="24"/>
          <w:szCs w:val="24"/>
        </w:rPr>
      </w:pPr>
    </w:p>
    <w:p w:rsidR="00F47765" w:rsidRDefault="00F47765" w:rsidP="00193D20">
      <w:pPr>
        <w:spacing w:line="360" w:lineRule="auto"/>
        <w:jc w:val="both"/>
        <w:rPr>
          <w:sz w:val="24"/>
          <w:szCs w:val="24"/>
        </w:rPr>
      </w:pPr>
    </w:p>
    <w:p w:rsidR="00F47765" w:rsidRDefault="00F47765" w:rsidP="00193D20">
      <w:pPr>
        <w:spacing w:line="360" w:lineRule="auto"/>
        <w:jc w:val="both"/>
        <w:rPr>
          <w:sz w:val="24"/>
          <w:szCs w:val="24"/>
        </w:rPr>
      </w:pPr>
    </w:p>
    <w:p w:rsidR="00F47765" w:rsidRDefault="00F47765" w:rsidP="00193D20">
      <w:pPr>
        <w:spacing w:line="360" w:lineRule="auto"/>
        <w:jc w:val="both"/>
        <w:rPr>
          <w:sz w:val="24"/>
          <w:szCs w:val="24"/>
        </w:rPr>
      </w:pPr>
    </w:p>
    <w:p w:rsidR="00193D20" w:rsidRDefault="00193D20" w:rsidP="00193D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4"/>
          <w:szCs w:val="24"/>
        </w:rPr>
      </w:pPr>
    </w:p>
    <w:p w:rsidR="00644902" w:rsidRPr="001470DB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4. REQUISITOS DA CONTRATAÇÃO</w:t>
      </w:r>
      <w:bookmarkStart w:id="0" w:name="art6xxiiie"/>
      <w:bookmarkEnd w:id="0"/>
    </w:p>
    <w:p w:rsidR="00644902" w:rsidRPr="00E94290" w:rsidRDefault="00644902" w:rsidP="00644902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644902" w:rsidRDefault="00644902" w:rsidP="00F47765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artigos </w:t>
      </w:r>
      <w:r w:rsidR="008543EF">
        <w:rPr>
          <w:sz w:val="24"/>
          <w:szCs w:val="24"/>
        </w:rPr>
        <w:t>75, inciso VIII, da Lei Federal nº 14.133/2021</w:t>
      </w:r>
      <w:r w:rsidRPr="00644902">
        <w:rPr>
          <w:sz w:val="24"/>
          <w:szCs w:val="24"/>
        </w:rPr>
        <w:t xml:space="preserve">. </w:t>
      </w:r>
    </w:p>
    <w:p w:rsidR="00644902" w:rsidRDefault="00644902" w:rsidP="0064490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644902" w:rsidRDefault="00644902" w:rsidP="00644902">
      <w:pPr>
        <w:spacing w:line="360" w:lineRule="auto"/>
        <w:jc w:val="both"/>
        <w:rPr>
          <w:sz w:val="24"/>
          <w:szCs w:val="24"/>
        </w:rPr>
      </w:pP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Fazenda federal, estadual e municipal do domicílio ou sede do licitante;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644902" w:rsidRDefault="00644902" w:rsidP="00644902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644902" w:rsidRDefault="00644902" w:rsidP="00644902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</w:p>
    <w:p w:rsidR="00644902" w:rsidRPr="00644902" w:rsidRDefault="00644902" w:rsidP="00644902">
      <w:pPr>
        <w:ind w:firstLine="1134"/>
        <w:jc w:val="both"/>
        <w:rPr>
          <w:sz w:val="24"/>
          <w:szCs w:val="24"/>
        </w:rPr>
      </w:pPr>
    </w:p>
    <w:p w:rsidR="00644902" w:rsidRDefault="00644902" w:rsidP="00644902">
      <w:pPr>
        <w:jc w:val="both"/>
        <w:rPr>
          <w:sz w:val="24"/>
          <w:szCs w:val="24"/>
        </w:rPr>
      </w:pPr>
    </w:p>
    <w:p w:rsidR="00644902" w:rsidRDefault="00644902" w:rsidP="00644902">
      <w:pPr>
        <w:spacing w:line="360" w:lineRule="auto"/>
        <w:ind w:right="-2"/>
        <w:jc w:val="both"/>
        <w:rPr>
          <w:b/>
          <w:bCs/>
          <w:sz w:val="24"/>
          <w:szCs w:val="24"/>
        </w:rPr>
      </w:pPr>
    </w:p>
    <w:p w:rsidR="00644902" w:rsidRDefault="00644902" w:rsidP="00644902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644902" w:rsidRDefault="00644902" w:rsidP="00644902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644902" w:rsidRDefault="00644902" w:rsidP="00644902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 xml:space="preserve">. 135 e 136, todos da Lei Federal 14.133/2021, respeitado o interregno mínimo de 01 (um) ano (sempre que couber) e o índice oficial utilizado pelo município, além de outras regras de repactuação que possam ter vindo a ser regulamentadas por decreto municipal. </w:t>
      </w:r>
    </w:p>
    <w:p w:rsidR="00644902" w:rsidRPr="00C154E6" w:rsidRDefault="00644902" w:rsidP="00644902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644902" w:rsidRDefault="00644902" w:rsidP="00644902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644902" w:rsidRPr="00C154E6" w:rsidRDefault="00644902" w:rsidP="00644902">
      <w:pPr>
        <w:pStyle w:val="Textopadro"/>
        <w:spacing w:line="360" w:lineRule="auto"/>
        <w:ind w:right="99"/>
        <w:jc w:val="both"/>
      </w:pPr>
      <w:r w:rsidRPr="003C222F">
        <w:rPr>
          <w:b/>
        </w:rPr>
        <w:t xml:space="preserve">4.1.2.1. </w:t>
      </w:r>
      <w:r>
        <w:t xml:space="preserve">Desde que devidamente comprovado, poderá ser </w:t>
      </w:r>
      <w:r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Preços.</w:t>
      </w:r>
    </w:p>
    <w:p w:rsidR="00644902" w:rsidRPr="00C154E6" w:rsidRDefault="00644902" w:rsidP="00644902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644902" w:rsidRPr="00C154E6" w:rsidRDefault="00644902" w:rsidP="00644902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644902" w:rsidRPr="00C154E6" w:rsidRDefault="00644902" w:rsidP="00644902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644902" w:rsidRPr="00C154E6" w:rsidRDefault="00644902" w:rsidP="00644902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644902" w:rsidRPr="00C154E6" w:rsidRDefault="00644902" w:rsidP="00644902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644902" w:rsidRPr="00AC3DCA" w:rsidRDefault="00644902" w:rsidP="00644902">
      <w:pPr>
        <w:ind w:left="2268" w:right="-2"/>
        <w:jc w:val="both"/>
      </w:pPr>
      <w:r w:rsidRPr="00AC3DCA">
        <w:lastRenderedPageBreak/>
        <w:t>Para que possa ser autorizado e concedido o reequilíbrio econômico financeiro do contrato pedido pelo contratado, a Administração tem que verificar:</w:t>
      </w:r>
    </w:p>
    <w:p w:rsidR="00644902" w:rsidRPr="00AC3DCA" w:rsidRDefault="00644902" w:rsidP="00644902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os custos dos itens constantes da proposta contratada, em confronto com a planilha de custos que deve acompanhar a solicitação de reequilíbrio;</w:t>
      </w:r>
    </w:p>
    <w:p w:rsidR="00644902" w:rsidRPr="00AC3DCA" w:rsidRDefault="00644902" w:rsidP="00644902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644902" w:rsidRPr="00AC3DCA" w:rsidRDefault="00644902" w:rsidP="00644902">
      <w:pPr>
        <w:ind w:left="2268" w:right="-2"/>
        <w:jc w:val="both"/>
      </w:pPr>
      <w:r w:rsidRPr="00AC3DCA">
        <w:t>•</w:t>
      </w:r>
      <w:r w:rsidRPr="00AC3DCA">
        <w:rPr>
          <w:rFonts w:eastAsia="Tahoma"/>
        </w:rPr>
        <w:t xml:space="preserve"> </w:t>
      </w:r>
      <w:r w:rsidRPr="00AC3DCA">
        <w:t xml:space="preserve">ocorrência de fato imprevisível, ou </w:t>
      </w:r>
      <w:proofErr w:type="gramStart"/>
      <w:r w:rsidRPr="00AC3DCA">
        <w:t>previsível</w:t>
      </w:r>
      <w:proofErr w:type="gramEnd"/>
      <w:r w:rsidRPr="00AC3DCA">
        <w:t xml:space="preserve"> porém de consequências incalculáveis, que justifique modificações do contrato para mais ou para menos.</w:t>
      </w:r>
    </w:p>
    <w:p w:rsidR="00644902" w:rsidRDefault="00644902" w:rsidP="00644902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44902" w:rsidRDefault="00644902" w:rsidP="00644902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44902" w:rsidRDefault="00644902" w:rsidP="00644902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644902" w:rsidRDefault="00644902" w:rsidP="0064490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>4.2.1. Da Contratante</w:t>
      </w:r>
      <w:r>
        <w:rPr>
          <w:b/>
          <w:bCs/>
          <w:color w:val="000000"/>
          <w:sz w:val="24"/>
          <w:szCs w:val="24"/>
        </w:rPr>
        <w:t>:</w:t>
      </w:r>
    </w:p>
    <w:p w:rsidR="00644902" w:rsidRPr="00B30302" w:rsidRDefault="00644902" w:rsidP="00644902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644902" w:rsidRPr="00B30302" w:rsidRDefault="00644902" w:rsidP="006449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644902" w:rsidRPr="00B30302" w:rsidRDefault="00644902" w:rsidP="006449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644902" w:rsidRPr="00B30302" w:rsidRDefault="00644902" w:rsidP="006449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Efetuar o pagamento à CONTRATADA conforme disposto no instrumento convocatório, após a entrega da nota fiscal no setor competente;</w:t>
      </w:r>
    </w:p>
    <w:p w:rsidR="00644902" w:rsidRPr="00B30302" w:rsidRDefault="00644902" w:rsidP="006449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644902" w:rsidRDefault="00644902" w:rsidP="0064490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644902" w:rsidRDefault="00644902" w:rsidP="0064490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Efetuar o fornecimento dentro das especificações e/ou condições constantes na Proposta Vencedora, bem como no instrumento convocatório e seus anexos, </w:t>
      </w:r>
      <w:r w:rsidRPr="00B30302">
        <w:rPr>
          <w:bCs/>
          <w:color w:val="000000"/>
          <w:sz w:val="24"/>
          <w:szCs w:val="24"/>
        </w:rPr>
        <w:lastRenderedPageBreak/>
        <w:t>devendo a entrega se dar no Município de Planalto/RS,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produtos/prestação dos serviços;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produtos/prestação dos serviços, inclusive, as relativas a transporte, alimentação e hospedagem, se estes forem necessários.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644902" w:rsidRPr="00B30302" w:rsidRDefault="00644902" w:rsidP="006449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Cumprir com as demais obrigações constantes no instrumento convocatório.</w:t>
      </w:r>
    </w:p>
    <w:p w:rsidR="00644902" w:rsidRDefault="00644902" w:rsidP="00644902">
      <w:pPr>
        <w:jc w:val="both"/>
        <w:rPr>
          <w:sz w:val="24"/>
          <w:szCs w:val="24"/>
        </w:rPr>
      </w:pPr>
    </w:p>
    <w:p w:rsidR="00644902" w:rsidRDefault="00644902" w:rsidP="00644902">
      <w:pPr>
        <w:jc w:val="both"/>
        <w:rPr>
          <w:sz w:val="24"/>
          <w:szCs w:val="24"/>
        </w:rPr>
      </w:pPr>
    </w:p>
    <w:p w:rsidR="00F47765" w:rsidRDefault="00F47765" w:rsidP="00644902">
      <w:pPr>
        <w:jc w:val="both"/>
        <w:rPr>
          <w:sz w:val="24"/>
          <w:szCs w:val="24"/>
        </w:rPr>
      </w:pPr>
    </w:p>
    <w:p w:rsidR="00F47765" w:rsidRDefault="00F47765" w:rsidP="00644902">
      <w:pPr>
        <w:jc w:val="both"/>
        <w:rPr>
          <w:sz w:val="24"/>
          <w:szCs w:val="24"/>
        </w:rPr>
      </w:pPr>
    </w:p>
    <w:p w:rsidR="00F47765" w:rsidRDefault="00F47765" w:rsidP="00644902">
      <w:pPr>
        <w:jc w:val="both"/>
        <w:rPr>
          <w:sz w:val="24"/>
          <w:szCs w:val="24"/>
        </w:rPr>
      </w:pPr>
    </w:p>
    <w:p w:rsidR="00F47765" w:rsidRDefault="00F47765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4.3. DAS SANÇÕES ADMINISTRATIVAS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O licitante ou o contratado será responsabilizado administrativamente pelas seguintes infrações: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" w:name="art155i"/>
      <w:bookmarkEnd w:id="1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" w:name="art155ii"/>
      <w:bookmarkEnd w:id="2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" w:name="art155iii"/>
      <w:bookmarkEnd w:id="3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v"/>
      <w:bookmarkEnd w:id="4"/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v"/>
      <w:bookmarkEnd w:id="5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vi"/>
      <w:bookmarkEnd w:id="6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vii"/>
      <w:bookmarkEnd w:id="7"/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da entrega do objeto da licitação sem motivo justificado;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iii"/>
      <w:bookmarkEnd w:id="8"/>
      <w:proofErr w:type="gramStart"/>
      <w:r>
        <w:rPr>
          <w:rFonts w:ascii="Arial" w:hAnsi="Arial" w:cs="Arial"/>
          <w:color w:val="000000"/>
        </w:rPr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declaração falsa durante a licitação ou a execução do contrato;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ix"/>
      <w:bookmarkEnd w:id="9"/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x"/>
      <w:bookmarkEnd w:id="10"/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xi"/>
      <w:bookmarkEnd w:id="11"/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644902" w:rsidRDefault="00644902" w:rsidP="00644902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xii"/>
      <w:bookmarkEnd w:id="12"/>
      <w:r>
        <w:rPr>
          <w:rFonts w:ascii="Arial" w:hAnsi="Arial" w:cs="Arial"/>
          <w:color w:val="000000"/>
        </w:rPr>
        <w:t>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6"/>
      <w:bookmarkEnd w:id="13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Serão aplicadas ao responsável pelas infrações administrativas previstas no item anterior deste edital as seguintes sanções:</w:t>
      </w:r>
    </w:p>
    <w:p w:rsidR="00644902" w:rsidRDefault="00644902" w:rsidP="0064490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6i"/>
      <w:bookmarkEnd w:id="14"/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644902" w:rsidRDefault="00644902" w:rsidP="0064490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6ii"/>
      <w:bookmarkEnd w:id="15"/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644902" w:rsidRDefault="00644902" w:rsidP="0064490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iii"/>
      <w:bookmarkEnd w:id="16"/>
      <w:proofErr w:type="gramStart"/>
      <w:r>
        <w:rPr>
          <w:rFonts w:ascii="Arial" w:hAnsi="Arial" w:cs="Arial"/>
          <w:color w:val="000000"/>
        </w:rPr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644902" w:rsidRDefault="00644902" w:rsidP="00644902">
      <w:pPr>
        <w:pStyle w:val="NormalWeb"/>
        <w:numPr>
          <w:ilvl w:val="0"/>
          <w:numId w:val="5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v"/>
      <w:bookmarkEnd w:id="17"/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</w:t>
      </w:r>
      <w:bookmarkStart w:id="18" w:name="art156§1"/>
      <w:bookmarkStart w:id="19" w:name="art156§5"/>
      <w:bookmarkStart w:id="20" w:name="art156§2"/>
      <w:bookmarkEnd w:id="18"/>
      <w:bookmarkEnd w:id="19"/>
      <w:bookmarkEnd w:id="20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1" w:name="art156§6"/>
      <w:bookmarkStart w:id="22" w:name="art156§7"/>
      <w:bookmarkEnd w:id="21"/>
      <w:bookmarkEnd w:id="22"/>
      <w:r w:rsidRPr="009805AB">
        <w:rPr>
          <w:rFonts w:ascii="Arial" w:hAnsi="Arial" w:cs="Arial"/>
          <w:b/>
          <w:color w:val="000000"/>
        </w:rPr>
        <w:t>4.3.4.</w:t>
      </w:r>
      <w:r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3" w:name="art156§8"/>
      <w:bookmarkEnd w:id="23"/>
      <w:r w:rsidRPr="009805AB">
        <w:rPr>
          <w:rFonts w:ascii="Arial" w:hAnsi="Arial" w:cs="Arial"/>
          <w:b/>
          <w:color w:val="000000"/>
        </w:rPr>
        <w:lastRenderedPageBreak/>
        <w:t xml:space="preserve">4.3.5. </w:t>
      </w:r>
      <w:r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9"/>
      <w:bookmarkEnd w:id="24"/>
      <w:r w:rsidRPr="009805AB">
        <w:rPr>
          <w:rFonts w:ascii="Arial" w:hAnsi="Arial" w:cs="Arial"/>
          <w:b/>
          <w:color w:val="000000"/>
        </w:rPr>
        <w:t xml:space="preserve">4.3.7. </w:t>
      </w:r>
      <w:r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5" w:name="art157"/>
      <w:bookmarkEnd w:id="25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Na aplicação da sanção prevista no item anterior, alínea “b”, do presente edital, será facultada a defesa do interessado no prazo de 15 (quinze) dias úteis, contado da data de sua intimação.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8"/>
      <w:bookmarkEnd w:id="26"/>
      <w:r w:rsidRPr="009805AB">
        <w:rPr>
          <w:rFonts w:ascii="Arial" w:hAnsi="Arial" w:cs="Arial"/>
          <w:b/>
          <w:color w:val="000000"/>
        </w:rPr>
        <w:t xml:space="preserve">4.3.9. </w:t>
      </w:r>
      <w:r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27" w:name="art158§2"/>
      <w:bookmarkStart w:id="28" w:name="art158§1"/>
      <w:bookmarkEnd w:id="27"/>
      <w:bookmarkEnd w:id="28"/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9" w:name="art158§3"/>
      <w:bookmarkEnd w:id="29"/>
      <w:r w:rsidRPr="009805AB">
        <w:rPr>
          <w:rFonts w:ascii="Arial" w:hAnsi="Arial" w:cs="Arial"/>
          <w:b/>
          <w:color w:val="000000"/>
        </w:rPr>
        <w:t xml:space="preserve">4.3.11. </w:t>
      </w:r>
      <w:r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0" w:name="art160"/>
      <w:bookmarkStart w:id="31" w:name="art158§4"/>
      <w:bookmarkEnd w:id="30"/>
      <w:bookmarkEnd w:id="31"/>
      <w:r w:rsidRPr="009805AB">
        <w:rPr>
          <w:rFonts w:ascii="Arial" w:hAnsi="Arial" w:cs="Arial"/>
          <w:b/>
          <w:color w:val="000000"/>
        </w:rPr>
        <w:t xml:space="preserve">4.3.12. </w:t>
      </w:r>
      <w:r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62p"/>
      <w:bookmarkStart w:id="33" w:name="art161"/>
      <w:bookmarkStart w:id="34" w:name="art162"/>
      <w:bookmarkStart w:id="35" w:name="art163"/>
      <w:bookmarkEnd w:id="32"/>
      <w:bookmarkEnd w:id="33"/>
      <w:bookmarkEnd w:id="34"/>
      <w:bookmarkEnd w:id="35"/>
      <w:r w:rsidRPr="009805AB">
        <w:rPr>
          <w:rFonts w:ascii="Arial" w:hAnsi="Arial" w:cs="Arial"/>
          <w:b/>
          <w:color w:val="000000"/>
        </w:rPr>
        <w:t xml:space="preserve">4.3.13. </w:t>
      </w:r>
      <w:r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644902" w:rsidRDefault="00644902" w:rsidP="0064490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6" w:name="art163i"/>
      <w:bookmarkEnd w:id="36"/>
      <w:proofErr w:type="gramStart"/>
      <w:r>
        <w:rPr>
          <w:rFonts w:ascii="Arial" w:hAnsi="Arial" w:cs="Arial"/>
          <w:color w:val="000000"/>
        </w:rPr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644902" w:rsidRDefault="00644902" w:rsidP="0064490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7" w:name="art163ii"/>
      <w:bookmarkEnd w:id="37"/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644902" w:rsidRDefault="00644902" w:rsidP="0064490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8" w:name="art163iii"/>
      <w:bookmarkEnd w:id="38"/>
      <w:proofErr w:type="gramStart"/>
      <w:r>
        <w:rPr>
          <w:rFonts w:ascii="Arial" w:hAnsi="Arial" w:cs="Arial"/>
          <w:color w:val="000000"/>
        </w:rPr>
        <w:lastRenderedPageBreak/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644902" w:rsidRDefault="00644902" w:rsidP="0064490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v"/>
      <w:bookmarkEnd w:id="39"/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644902" w:rsidRDefault="00644902" w:rsidP="00644902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v"/>
      <w:bookmarkEnd w:id="40"/>
      <w:proofErr w:type="gramStart"/>
      <w:r>
        <w:rPr>
          <w:rFonts w:ascii="Arial" w:hAnsi="Arial" w:cs="Arial"/>
          <w:color w:val="000000"/>
        </w:rPr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644902" w:rsidRPr="00F47765" w:rsidRDefault="00644902" w:rsidP="00F47765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1" w:name="art163p"/>
      <w:bookmarkEnd w:id="41"/>
      <w:r w:rsidRPr="009805AB">
        <w:rPr>
          <w:rFonts w:ascii="Arial" w:hAnsi="Arial" w:cs="Arial"/>
          <w:b/>
          <w:color w:val="000000"/>
        </w:rPr>
        <w:t xml:space="preserve">4.3.14. </w:t>
      </w:r>
      <w:r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F47765" w:rsidRDefault="00F47765" w:rsidP="00F47765">
      <w:pPr>
        <w:spacing w:line="360" w:lineRule="auto"/>
        <w:ind w:firstLine="709"/>
        <w:jc w:val="both"/>
        <w:rPr>
          <w:sz w:val="24"/>
          <w:szCs w:val="24"/>
        </w:rPr>
      </w:pPr>
      <w:r w:rsidRPr="00644902">
        <w:rPr>
          <w:sz w:val="24"/>
          <w:szCs w:val="24"/>
        </w:rPr>
        <w:t>A contratação será realizada por meio de processo de d</w:t>
      </w:r>
      <w:r>
        <w:rPr>
          <w:sz w:val="24"/>
          <w:szCs w:val="24"/>
        </w:rPr>
        <w:t>ispensa de licitação, na sua forma emergencial</w:t>
      </w:r>
      <w:r w:rsidRPr="00644902">
        <w:rPr>
          <w:sz w:val="24"/>
          <w:szCs w:val="24"/>
        </w:rPr>
        <w:t xml:space="preserve">, nos termos dos artigos </w:t>
      </w:r>
      <w:r w:rsidR="008543EF">
        <w:rPr>
          <w:sz w:val="24"/>
          <w:szCs w:val="24"/>
        </w:rPr>
        <w:t>75, inciso VIII, da Lei Federal nº 14.133/2021</w:t>
      </w:r>
      <w:r w:rsidRPr="00644902">
        <w:rPr>
          <w:sz w:val="24"/>
          <w:szCs w:val="24"/>
        </w:rPr>
        <w:t xml:space="preserve">. </w:t>
      </w:r>
    </w:p>
    <w:p w:rsidR="00F47765" w:rsidRDefault="00F47765" w:rsidP="00F47765">
      <w:pPr>
        <w:spacing w:line="360" w:lineRule="auto"/>
        <w:ind w:firstLine="709"/>
        <w:jc w:val="both"/>
        <w:rPr>
          <w:sz w:val="24"/>
          <w:szCs w:val="24"/>
        </w:rPr>
      </w:pPr>
    </w:p>
    <w:p w:rsidR="00644902" w:rsidRDefault="00644902" w:rsidP="00644902">
      <w:pPr>
        <w:suppressAutoHyphens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BF2AC5">
        <w:rPr>
          <w:b/>
          <w:bCs/>
          <w:color w:val="000000"/>
          <w:sz w:val="24"/>
          <w:szCs w:val="24"/>
        </w:rPr>
        <w:t>5. MODELO DE EXECUÇÃO DO OBJETO</w:t>
      </w:r>
    </w:p>
    <w:p w:rsidR="00644902" w:rsidRPr="00BF2AC5" w:rsidRDefault="00644902" w:rsidP="00644902">
      <w:pPr>
        <w:suppressAutoHyphens/>
        <w:spacing w:line="360" w:lineRule="auto"/>
        <w:jc w:val="both"/>
        <w:rPr>
          <w:b/>
          <w:sz w:val="24"/>
          <w:szCs w:val="24"/>
        </w:rPr>
      </w:pPr>
    </w:p>
    <w:p w:rsidR="00644902" w:rsidRPr="00F47765" w:rsidRDefault="00644902" w:rsidP="00644902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F47765">
        <w:rPr>
          <w:b/>
          <w:color w:val="000000" w:themeColor="text1"/>
          <w:sz w:val="24"/>
          <w:szCs w:val="24"/>
        </w:rPr>
        <w:t>5.1.</w:t>
      </w:r>
      <w:r w:rsidRPr="00F47765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F47765">
        <w:rPr>
          <w:sz w:val="24"/>
          <w:szCs w:val="24"/>
        </w:rPr>
        <w:t>secretaria demandante da contratação</w:t>
      </w:r>
      <w:r w:rsidRPr="00F47765">
        <w:rPr>
          <w:color w:val="000000" w:themeColor="text1"/>
          <w:sz w:val="24"/>
          <w:szCs w:val="24"/>
        </w:rPr>
        <w:t xml:space="preserve">, manifestadas mediante solicitação à </w:t>
      </w:r>
      <w:r w:rsidRPr="00F47765">
        <w:rPr>
          <w:b/>
          <w:color w:val="000000" w:themeColor="text1"/>
          <w:sz w:val="24"/>
          <w:szCs w:val="24"/>
        </w:rPr>
        <w:t>CONTRATADA</w:t>
      </w:r>
      <w:r w:rsidRPr="00F47765">
        <w:rPr>
          <w:color w:val="000000" w:themeColor="text1"/>
          <w:sz w:val="24"/>
          <w:szCs w:val="24"/>
        </w:rPr>
        <w:t>.</w:t>
      </w:r>
    </w:p>
    <w:p w:rsidR="00644902" w:rsidRPr="00F47765" w:rsidRDefault="00644902" w:rsidP="00644902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5.2.</w:t>
      </w:r>
      <w:r w:rsidRPr="00F47765">
        <w:rPr>
          <w:sz w:val="24"/>
          <w:szCs w:val="24"/>
        </w:rPr>
        <w:t xml:space="preserve"> A prestação dos serviços deverá ocorrer com qualidade e de acordo com as especificações exigidas no instrumento convocatório; </w:t>
      </w:r>
    </w:p>
    <w:p w:rsidR="00644902" w:rsidRPr="00F47765" w:rsidRDefault="00644902" w:rsidP="00644902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5.3.</w:t>
      </w:r>
      <w:r w:rsidRPr="00F47765">
        <w:rPr>
          <w:sz w:val="24"/>
          <w:szCs w:val="24"/>
        </w:rPr>
        <w:t xml:space="preserve"> O prazo para a prestação dos serviços será de </w:t>
      </w:r>
      <w:r w:rsidR="00970039">
        <w:rPr>
          <w:sz w:val="24"/>
          <w:szCs w:val="24"/>
        </w:rPr>
        <w:t>6</w:t>
      </w:r>
      <w:r w:rsidRPr="00F47765">
        <w:rPr>
          <w:sz w:val="24"/>
          <w:szCs w:val="24"/>
        </w:rPr>
        <w:t xml:space="preserve"> (</w:t>
      </w:r>
      <w:r w:rsidR="00970039">
        <w:rPr>
          <w:sz w:val="24"/>
          <w:szCs w:val="24"/>
        </w:rPr>
        <w:t>seis) meses</w:t>
      </w:r>
      <w:r w:rsidRPr="00F47765">
        <w:rPr>
          <w:sz w:val="24"/>
          <w:szCs w:val="24"/>
        </w:rPr>
        <w:t>, contados da emissão da nota de empenho, ou da assinatura da ordem de início no caso de licitações de obras, nas quantidades e especificações constantes no instrumento convocatório e nos documentos que o acompanham e o sucedem (contrato, nota de empenho).</w:t>
      </w:r>
    </w:p>
    <w:p w:rsidR="00644902" w:rsidRPr="00F47765" w:rsidRDefault="00644902" w:rsidP="00644902">
      <w:pPr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 xml:space="preserve">5.4. </w:t>
      </w:r>
      <w:r w:rsidRPr="00F47765">
        <w:rPr>
          <w:sz w:val="24"/>
          <w:szCs w:val="24"/>
        </w:rPr>
        <w:t>A presente contra</w:t>
      </w:r>
      <w:r w:rsidR="00F47765">
        <w:rPr>
          <w:sz w:val="24"/>
          <w:szCs w:val="24"/>
        </w:rPr>
        <w:t>tação será prevista por 6 (seis</w:t>
      </w:r>
      <w:r w:rsidR="00970039">
        <w:rPr>
          <w:sz w:val="24"/>
          <w:szCs w:val="24"/>
        </w:rPr>
        <w:t>) meses a contar da data de acolhimento, dia 13/05/2026.</w:t>
      </w:r>
      <w:bookmarkStart w:id="42" w:name="_GoBack"/>
      <w:bookmarkEnd w:id="42"/>
    </w:p>
    <w:p w:rsidR="00644902" w:rsidRPr="00F47765" w:rsidRDefault="00644902" w:rsidP="00644902">
      <w:pPr>
        <w:suppressAutoHyphens/>
        <w:spacing w:line="360" w:lineRule="auto"/>
        <w:jc w:val="both"/>
        <w:rPr>
          <w:sz w:val="24"/>
          <w:szCs w:val="24"/>
        </w:rPr>
      </w:pPr>
      <w:r w:rsidRPr="00F47765">
        <w:rPr>
          <w:b/>
          <w:sz w:val="24"/>
          <w:szCs w:val="24"/>
        </w:rPr>
        <w:t>5</w:t>
      </w:r>
      <w:r w:rsidR="00F47765">
        <w:rPr>
          <w:b/>
          <w:sz w:val="24"/>
          <w:szCs w:val="24"/>
        </w:rPr>
        <w:t>.5</w:t>
      </w:r>
      <w:r w:rsidRPr="00F47765">
        <w:rPr>
          <w:b/>
          <w:sz w:val="24"/>
          <w:szCs w:val="24"/>
        </w:rPr>
        <w:t>.</w:t>
      </w:r>
      <w:r w:rsidRPr="00F47765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F47765">
        <w:rPr>
          <w:sz w:val="24"/>
          <w:szCs w:val="24"/>
        </w:rPr>
        <w:t>whatsapp</w:t>
      </w:r>
      <w:proofErr w:type="spellEnd"/>
      <w:r w:rsidRPr="00F47765">
        <w:rPr>
          <w:sz w:val="24"/>
          <w:szCs w:val="24"/>
        </w:rPr>
        <w:t xml:space="preserve"> e </w:t>
      </w:r>
      <w:proofErr w:type="spellStart"/>
      <w:r w:rsidRPr="00F47765">
        <w:rPr>
          <w:sz w:val="24"/>
          <w:szCs w:val="24"/>
        </w:rPr>
        <w:t>email</w:t>
      </w:r>
      <w:proofErr w:type="spellEnd"/>
      <w:r w:rsidRPr="00F47765">
        <w:rPr>
          <w:sz w:val="24"/>
          <w:szCs w:val="24"/>
        </w:rPr>
        <w:t xml:space="preserve"> da secretaria demandante ou presencialmente.</w:t>
      </w:r>
    </w:p>
    <w:p w:rsidR="00644902" w:rsidRDefault="00F47765" w:rsidP="00644902">
      <w:pPr>
        <w:suppressAutoHyphens/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5.6</w:t>
      </w:r>
      <w:r w:rsidR="00644902" w:rsidRPr="00F47765">
        <w:rPr>
          <w:b/>
          <w:sz w:val="24"/>
          <w:szCs w:val="24"/>
        </w:rPr>
        <w:t>.</w:t>
      </w:r>
      <w:r w:rsidR="00644902" w:rsidRPr="00F47765">
        <w:rPr>
          <w:sz w:val="24"/>
          <w:szCs w:val="24"/>
        </w:rPr>
        <w:t xml:space="preserve"> A orientação e saneamento de dúvidas durante a execução do contrato deverá ser junto à secretaria demandante da contratação.</w:t>
      </w:r>
    </w:p>
    <w:p w:rsidR="00644902" w:rsidRPr="0089748A" w:rsidRDefault="00644902" w:rsidP="00644902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6. MODELO DE GESTÃO DO CONTRATO</w:t>
      </w:r>
    </w:p>
    <w:p w:rsidR="00644902" w:rsidRPr="00F47765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F47765">
        <w:rPr>
          <w:rFonts w:ascii="Arial" w:hAnsi="Arial" w:cs="Arial"/>
          <w:color w:val="000000"/>
        </w:rPr>
        <w:t xml:space="preserve">A gestão e a fiscalização do objeto contratado serão realizadas conforme o disposto no Decreto Municipal 065/2022, que Regulamenta a Lei 14.133, de 01 de abril de 2021. </w:t>
      </w:r>
    </w:p>
    <w:p w:rsidR="00644902" w:rsidRPr="00F47765" w:rsidRDefault="00644902" w:rsidP="00644902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lastRenderedPageBreak/>
        <w:t>A gestão da presente contratação ficará a cargo da Secretaria Municipal de Desenvolvim</w:t>
      </w:r>
      <w:r w:rsidR="00F47765">
        <w:rPr>
          <w:sz w:val="24"/>
          <w:szCs w:val="24"/>
        </w:rPr>
        <w:t>ento Social.</w:t>
      </w:r>
    </w:p>
    <w:p w:rsidR="00644902" w:rsidRPr="00F47765" w:rsidRDefault="00644902" w:rsidP="00644902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Para fiscalização do contrato será observada a Portaria nº 25/2026. </w:t>
      </w:r>
    </w:p>
    <w:p w:rsidR="00644902" w:rsidRPr="00F47765" w:rsidRDefault="00644902" w:rsidP="00644902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O servidor que realizar o recebimento, fará a avaliação dos itens de acordo com as características exigidas no instrumento convocatório, ficando a aceitação dos produtos condicionadas ao cumprimento das exigências estabelecidas. </w:t>
      </w:r>
    </w:p>
    <w:p w:rsidR="00644902" w:rsidRPr="00F47765" w:rsidRDefault="00644902" w:rsidP="00644902">
      <w:pPr>
        <w:spacing w:line="360" w:lineRule="auto"/>
        <w:ind w:firstLine="708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O responsável deverá dar seu visto de recebimento e conformidade dos itens entregues na nota fiscal, obrigatória para entrega do objeto.</w:t>
      </w:r>
    </w:p>
    <w:p w:rsidR="00644902" w:rsidRPr="00F47765" w:rsidRDefault="00644902" w:rsidP="00644902">
      <w:pPr>
        <w:spacing w:line="360" w:lineRule="auto"/>
        <w:ind w:firstLine="708"/>
        <w:jc w:val="both"/>
        <w:rPr>
          <w:sz w:val="24"/>
          <w:szCs w:val="24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3" w:name="art6xxiiih"/>
      <w:bookmarkEnd w:id="43"/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pagamentos serão realizados em até 30 (trinta) dias, respeitadas as regras de cronologia de entregas, mediante Nota Fiscal em nome do Município de Planalto/RS. 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nota fiscal obrigatoriamente deverá constar: a modalidade de licitação, o número do contrato ou Ata e número da ordem de compras.  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proofErr w:type="gramStart"/>
      <w:r w:rsidRPr="009618CA">
        <w:rPr>
          <w:rFonts w:ascii="Arial" w:hAnsi="Arial" w:cs="Arial"/>
          <w:i/>
        </w:rPr>
        <w:t>pro</w:t>
      </w:r>
      <w:proofErr w:type="gramEnd"/>
      <w:r w:rsidRPr="009618CA">
        <w:rPr>
          <w:rFonts w:ascii="Arial" w:hAnsi="Arial" w:cs="Arial"/>
          <w:i/>
        </w:rPr>
        <w:t xml:space="preserve"> rata</w:t>
      </w:r>
      <w:r>
        <w:rPr>
          <w:rFonts w:ascii="Arial" w:hAnsi="Arial" w:cs="Arial"/>
        </w:rPr>
        <w:t>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 contratual.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4" w:name="art6xxiii.i"/>
      <w:bookmarkEnd w:id="44"/>
    </w:p>
    <w:p w:rsidR="00F47765" w:rsidRPr="00F47765" w:rsidRDefault="00644902" w:rsidP="00F47765">
      <w:pPr>
        <w:spacing w:line="360" w:lineRule="auto"/>
        <w:ind w:firstLine="709"/>
        <w:jc w:val="both"/>
        <w:rPr>
          <w:sz w:val="24"/>
          <w:szCs w:val="24"/>
        </w:rPr>
      </w:pPr>
      <w:r w:rsidRPr="00F47765">
        <w:rPr>
          <w:color w:val="000000"/>
          <w:sz w:val="24"/>
          <w:szCs w:val="24"/>
        </w:rPr>
        <w:t>O f</w:t>
      </w:r>
      <w:r w:rsidR="00F47765" w:rsidRPr="00F47765">
        <w:rPr>
          <w:color w:val="000000"/>
          <w:sz w:val="24"/>
          <w:szCs w:val="24"/>
        </w:rPr>
        <w:t xml:space="preserve">uturo contratado será contratado mediante de dispensa de licitação </w:t>
      </w:r>
      <w:r w:rsidR="00F47765" w:rsidRPr="00F47765">
        <w:rPr>
          <w:sz w:val="24"/>
          <w:szCs w:val="24"/>
        </w:rPr>
        <w:t xml:space="preserve">nos termos dos artigos </w:t>
      </w:r>
      <w:r w:rsidR="008543EF">
        <w:rPr>
          <w:sz w:val="24"/>
          <w:szCs w:val="24"/>
        </w:rPr>
        <w:t>75, inciso VIII, da Lei Federal nº 14.133/2021</w:t>
      </w:r>
      <w:r w:rsidR="00F47765">
        <w:rPr>
          <w:sz w:val="24"/>
          <w:szCs w:val="24"/>
        </w:rPr>
        <w:t>, justificado por ordem judicial.</w:t>
      </w:r>
    </w:p>
    <w:p w:rsidR="00F47765" w:rsidRPr="00F47765" w:rsidRDefault="00F47765" w:rsidP="00F47765">
      <w:pPr>
        <w:spacing w:line="360" w:lineRule="auto"/>
        <w:ind w:firstLine="709"/>
        <w:jc w:val="both"/>
        <w:rPr>
          <w:sz w:val="24"/>
          <w:szCs w:val="24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644902" w:rsidRPr="00F47765" w:rsidRDefault="00F47765" w:rsidP="00644902">
      <w:pPr>
        <w:spacing w:line="360" w:lineRule="auto"/>
        <w:ind w:firstLine="708"/>
        <w:jc w:val="both"/>
        <w:rPr>
          <w:sz w:val="24"/>
          <w:szCs w:val="24"/>
        </w:rPr>
      </w:pPr>
      <w:bookmarkStart w:id="45" w:name="art6xxiiij"/>
      <w:bookmarkEnd w:id="45"/>
      <w:r w:rsidRPr="00F47765">
        <w:rPr>
          <w:sz w:val="24"/>
          <w:szCs w:val="24"/>
        </w:rPr>
        <w:t>O valor estimado é de R$ 66.000,00 (sessenta e seis mil reais)</w:t>
      </w:r>
      <w:r w:rsidR="00644902" w:rsidRPr="00F47765">
        <w:rPr>
          <w:sz w:val="24"/>
          <w:szCs w:val="24"/>
        </w:rPr>
        <w:t xml:space="preserve">  </w:t>
      </w:r>
    </w:p>
    <w:p w:rsidR="00644902" w:rsidRDefault="002B0032" w:rsidP="00644902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44902">
        <w:rPr>
          <w:sz w:val="24"/>
          <w:szCs w:val="24"/>
        </w:rPr>
        <w:t>islumbra-se que tal valor é compatível com o praticado pelo mercado correspondente, observando-se o disposto no Decreto Municipal nº 065/2022, bem como a Lei 14.133/2021.</w:t>
      </w:r>
    </w:p>
    <w:p w:rsidR="00644902" w:rsidRDefault="00644902" w:rsidP="00644902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644902" w:rsidRDefault="00644902" w:rsidP="00644902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  ADEQUAÇÃO ORÇAMENTÁRIA</w:t>
      </w:r>
    </w:p>
    <w:p w:rsidR="00644902" w:rsidRDefault="00644902" w:rsidP="0064490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644902" w:rsidRDefault="00644902" w:rsidP="00644902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F47765" w:rsidRPr="00F47765" w:rsidRDefault="00F47765" w:rsidP="00644902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 xml:space="preserve">Projeto/atividade 2029 </w:t>
      </w:r>
    </w:p>
    <w:p w:rsidR="00644902" w:rsidRPr="00F47765" w:rsidRDefault="00F47765" w:rsidP="00644902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Conta Despesa:</w:t>
      </w:r>
      <w:r w:rsidR="00644902" w:rsidRPr="00F47765">
        <w:rPr>
          <w:sz w:val="24"/>
          <w:szCs w:val="24"/>
        </w:rPr>
        <w:t xml:space="preserve"> 3390.3</w:t>
      </w:r>
      <w:r w:rsidRPr="00F47765">
        <w:rPr>
          <w:sz w:val="24"/>
          <w:szCs w:val="24"/>
        </w:rPr>
        <w:t>9</w:t>
      </w:r>
      <w:r w:rsidR="00644902" w:rsidRPr="00F47765">
        <w:rPr>
          <w:sz w:val="24"/>
          <w:szCs w:val="24"/>
        </w:rPr>
        <w:t>.5</w:t>
      </w:r>
      <w:r w:rsidRPr="00F47765">
        <w:rPr>
          <w:sz w:val="24"/>
          <w:szCs w:val="24"/>
        </w:rPr>
        <w:t>3</w:t>
      </w:r>
      <w:r w:rsidR="00644902" w:rsidRPr="00F47765">
        <w:rPr>
          <w:sz w:val="24"/>
          <w:szCs w:val="24"/>
        </w:rPr>
        <w:t>.00.</w:t>
      </w:r>
      <w:r w:rsidRPr="00F47765">
        <w:rPr>
          <w:sz w:val="24"/>
          <w:szCs w:val="24"/>
        </w:rPr>
        <w:t>00.00 – Serviços de Assistência Social</w:t>
      </w:r>
    </w:p>
    <w:p w:rsidR="00644902" w:rsidRPr="00F47765" w:rsidRDefault="00F47765" w:rsidP="00644902">
      <w:pPr>
        <w:spacing w:line="360" w:lineRule="auto"/>
        <w:jc w:val="both"/>
        <w:rPr>
          <w:sz w:val="24"/>
          <w:szCs w:val="24"/>
        </w:rPr>
      </w:pPr>
      <w:r w:rsidRPr="00F47765">
        <w:rPr>
          <w:sz w:val="24"/>
          <w:szCs w:val="24"/>
        </w:rPr>
        <w:t>Fonte: 1500.0001</w:t>
      </w:r>
    </w:p>
    <w:p w:rsidR="00644902" w:rsidRDefault="00644902" w:rsidP="00644902">
      <w:pPr>
        <w:spacing w:line="360" w:lineRule="auto"/>
        <w:jc w:val="both"/>
        <w:rPr>
          <w:color w:val="FF0000"/>
          <w:sz w:val="24"/>
          <w:szCs w:val="24"/>
        </w:rPr>
      </w:pPr>
    </w:p>
    <w:p w:rsidR="00644902" w:rsidRDefault="00644902" w:rsidP="0064490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Planalto/RS</w:t>
      </w:r>
      <w:r w:rsidR="00F47765">
        <w:rPr>
          <w:sz w:val="24"/>
          <w:szCs w:val="24"/>
        </w:rPr>
        <w:t>, 15 de maio</w:t>
      </w:r>
      <w:r>
        <w:rPr>
          <w:sz w:val="24"/>
          <w:szCs w:val="24"/>
        </w:rPr>
        <w:t xml:space="preserve"> de 2026.</w:t>
      </w:r>
    </w:p>
    <w:p w:rsidR="00644902" w:rsidRDefault="00644902" w:rsidP="00644902">
      <w:pPr>
        <w:spacing w:line="360" w:lineRule="auto"/>
        <w:jc w:val="both"/>
        <w:rPr>
          <w:sz w:val="24"/>
          <w:szCs w:val="24"/>
        </w:rPr>
      </w:pPr>
    </w:p>
    <w:p w:rsidR="00644902" w:rsidRDefault="00644902" w:rsidP="00644902">
      <w:pPr>
        <w:spacing w:line="360" w:lineRule="auto"/>
        <w:jc w:val="both"/>
        <w:rPr>
          <w:sz w:val="24"/>
          <w:szCs w:val="24"/>
        </w:rPr>
      </w:pPr>
    </w:p>
    <w:p w:rsidR="00644902" w:rsidRDefault="00644902" w:rsidP="00644902">
      <w:pPr>
        <w:spacing w:line="360" w:lineRule="auto"/>
        <w:jc w:val="both"/>
        <w:rPr>
          <w:sz w:val="24"/>
          <w:szCs w:val="24"/>
        </w:rPr>
      </w:pPr>
    </w:p>
    <w:p w:rsidR="00644902" w:rsidRDefault="00644902" w:rsidP="00644902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644902" w:rsidRDefault="00F47765" w:rsidP="00644902">
      <w:pPr>
        <w:jc w:val="center"/>
        <w:rPr>
          <w:sz w:val="24"/>
          <w:szCs w:val="24"/>
        </w:rPr>
      </w:pPr>
      <w:r>
        <w:rPr>
          <w:sz w:val="24"/>
          <w:szCs w:val="24"/>
        </w:rPr>
        <w:t>SIMONE KERBER DE SOUZA</w:t>
      </w:r>
    </w:p>
    <w:p w:rsidR="00F47765" w:rsidRDefault="00F47765" w:rsidP="00644902">
      <w:pPr>
        <w:jc w:val="center"/>
        <w:rPr>
          <w:sz w:val="24"/>
          <w:szCs w:val="24"/>
        </w:rPr>
      </w:pPr>
      <w:r>
        <w:rPr>
          <w:sz w:val="24"/>
          <w:szCs w:val="24"/>
        </w:rPr>
        <w:t>ASSISTENTE SOCIAL</w:t>
      </w:r>
    </w:p>
    <w:p w:rsidR="00F47765" w:rsidRDefault="00F47765" w:rsidP="00644902">
      <w:pPr>
        <w:jc w:val="center"/>
        <w:rPr>
          <w:sz w:val="24"/>
          <w:szCs w:val="24"/>
        </w:rPr>
      </w:pPr>
      <w:r>
        <w:rPr>
          <w:sz w:val="24"/>
          <w:szCs w:val="24"/>
        </w:rPr>
        <w:t>FISCAL DE CONTRATOS – SMDS</w:t>
      </w:r>
    </w:p>
    <w:p w:rsidR="009B7205" w:rsidRDefault="009B7205" w:rsidP="0064490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sectPr w:rsidR="009B7205">
      <w:footerReference w:type="default" r:id="rId9"/>
      <w:pgSz w:w="11906" w:h="16838"/>
      <w:pgMar w:top="1276" w:right="1134" w:bottom="1134" w:left="1276" w:header="1701" w:footer="73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24B" w:rsidRDefault="00A75890">
      <w:r>
        <w:separator/>
      </w:r>
    </w:p>
  </w:endnote>
  <w:endnote w:type="continuationSeparator" w:id="0">
    <w:p w:rsidR="0025124B" w:rsidRDefault="00A7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7765" w:rsidRDefault="00F4776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970039">
      <w:rPr>
        <w:noProof/>
        <w:color w:val="000000"/>
      </w:rPr>
      <w:t>10</w:t>
    </w:r>
    <w:r>
      <w:rPr>
        <w:color w:val="000000"/>
      </w:rPr>
      <w:fldChar w:fldCharType="end"/>
    </w:r>
  </w:p>
  <w:p w:rsidR="00F47765" w:rsidRDefault="00F4776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24B" w:rsidRDefault="00A75890">
      <w:r>
        <w:separator/>
      </w:r>
    </w:p>
  </w:footnote>
  <w:footnote w:type="continuationSeparator" w:id="0">
    <w:p w:rsidR="0025124B" w:rsidRDefault="00A7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D20"/>
    <w:rsid w:val="00193D20"/>
    <w:rsid w:val="0025124B"/>
    <w:rsid w:val="002A0458"/>
    <w:rsid w:val="002B0032"/>
    <w:rsid w:val="0052209A"/>
    <w:rsid w:val="005A2779"/>
    <w:rsid w:val="00644902"/>
    <w:rsid w:val="007F15E3"/>
    <w:rsid w:val="008543EF"/>
    <w:rsid w:val="00970039"/>
    <w:rsid w:val="009B7205"/>
    <w:rsid w:val="00A114D8"/>
    <w:rsid w:val="00A75890"/>
    <w:rsid w:val="00B90F4D"/>
    <w:rsid w:val="00CB1CF2"/>
    <w:rsid w:val="00E815C3"/>
    <w:rsid w:val="00F47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9EA90"/>
  <w15:chartTrackingRefBased/>
  <w15:docId w15:val="{2B18DFB9-75FE-4B75-9404-B3B9C3225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3D20"/>
    <w:pPr>
      <w:spacing w:after="0" w:line="240" w:lineRule="auto"/>
    </w:pPr>
    <w:rPr>
      <w:rFonts w:ascii="Arial" w:eastAsia="Arial" w:hAnsi="Arial" w:cs="Arial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d9fyld">
    <w:name w:val="d9fyld"/>
    <w:basedOn w:val="Fontepargpadro"/>
    <w:rsid w:val="00193D20"/>
  </w:style>
  <w:style w:type="paragraph" w:styleId="NormalWeb">
    <w:name w:val="Normal (Web)"/>
    <w:basedOn w:val="Normal"/>
    <w:uiPriority w:val="99"/>
    <w:unhideWhenUsed/>
    <w:qFormat/>
    <w:rsid w:val="0064490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99"/>
    <w:rsid w:val="00644902"/>
    <w:pPr>
      <w:ind w:left="720"/>
      <w:contextualSpacing/>
    </w:pPr>
    <w:rPr>
      <w:rFonts w:eastAsia="Times New Roman"/>
      <w:szCs w:val="20"/>
    </w:rPr>
  </w:style>
  <w:style w:type="paragraph" w:customStyle="1" w:styleId="Textopadro">
    <w:name w:val="Texto padrão"/>
    <w:rsid w:val="0064490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14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14D8"/>
    <w:rPr>
      <w:rFonts w:ascii="Segoe UI" w:eastAsia="Arial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11</Pages>
  <Words>3188</Words>
  <Characters>17218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 3</cp:lastModifiedBy>
  <cp:revision>10</cp:revision>
  <cp:lastPrinted>2026-05-27T17:54:00Z</cp:lastPrinted>
  <dcterms:created xsi:type="dcterms:W3CDTF">2026-05-15T16:14:00Z</dcterms:created>
  <dcterms:modified xsi:type="dcterms:W3CDTF">2026-05-27T17:56:00Z</dcterms:modified>
</cp:coreProperties>
</file>