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C1598" w:rsidRPr="00B47E6D" w:rsidRDefault="00D3187B" w:rsidP="00B47E6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 w:rsidRPr="00B47E6D">
        <w:rPr>
          <w:b/>
          <w:sz w:val="24"/>
          <w:szCs w:val="24"/>
        </w:rPr>
        <w:t xml:space="preserve">ESTUDO TÉCNICO PRELIMINAR – ETP </w:t>
      </w:r>
    </w:p>
    <w:p w:rsidR="000C1598" w:rsidRPr="00B47E6D" w:rsidRDefault="000C1598" w:rsidP="00B47E6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0C1598" w:rsidRPr="006E37CD" w:rsidRDefault="00D3187B" w:rsidP="00B47E6D">
      <w:pPr>
        <w:spacing w:line="360" w:lineRule="auto"/>
        <w:jc w:val="both"/>
        <w:rPr>
          <w:sz w:val="24"/>
          <w:szCs w:val="24"/>
        </w:rPr>
      </w:pPr>
      <w:r w:rsidRPr="006E37CD">
        <w:rPr>
          <w:sz w:val="24"/>
          <w:szCs w:val="24"/>
        </w:rPr>
        <w:t>Município de Planalto/RS</w:t>
      </w:r>
    </w:p>
    <w:p w:rsidR="000C1598" w:rsidRPr="006E37CD" w:rsidRDefault="00D3187B" w:rsidP="00B47E6D">
      <w:pPr>
        <w:spacing w:line="360" w:lineRule="auto"/>
        <w:jc w:val="both"/>
        <w:rPr>
          <w:sz w:val="24"/>
          <w:szCs w:val="24"/>
        </w:rPr>
      </w:pPr>
      <w:r w:rsidRPr="006E37CD">
        <w:rPr>
          <w:sz w:val="24"/>
          <w:szCs w:val="24"/>
        </w:rPr>
        <w:t>Secretaria Municipal de Desenvolvimento Urbano</w:t>
      </w:r>
    </w:p>
    <w:p w:rsidR="00F906F4" w:rsidRPr="006E37CD" w:rsidRDefault="00997975" w:rsidP="00B47E6D">
      <w:pPr>
        <w:spacing w:line="360" w:lineRule="auto"/>
        <w:jc w:val="both"/>
        <w:rPr>
          <w:bCs/>
          <w:sz w:val="24"/>
          <w:szCs w:val="24"/>
        </w:rPr>
      </w:pPr>
      <w:r w:rsidRPr="006E37CD">
        <w:rPr>
          <w:sz w:val="24"/>
          <w:szCs w:val="24"/>
        </w:rPr>
        <w:t>Necessidade da Secretaria</w:t>
      </w:r>
      <w:r w:rsidR="00133EF9" w:rsidRPr="006E37CD">
        <w:rPr>
          <w:sz w:val="24"/>
          <w:szCs w:val="24"/>
        </w:rPr>
        <w:t>: aquisição de BETONEIRA PARA MINICARREGADEIRA XCMG</w:t>
      </w:r>
      <w:r w:rsidR="00BD5365" w:rsidRPr="006E37CD">
        <w:rPr>
          <w:sz w:val="24"/>
          <w:szCs w:val="24"/>
        </w:rPr>
        <w:t xml:space="preserve"> XC7-SR07</w:t>
      </w:r>
    </w:p>
    <w:p w:rsidR="00133EF9" w:rsidRPr="006E37CD" w:rsidRDefault="00133EF9" w:rsidP="00B47E6D">
      <w:pPr>
        <w:spacing w:line="360" w:lineRule="auto"/>
        <w:jc w:val="both"/>
        <w:rPr>
          <w:bCs/>
          <w:sz w:val="24"/>
          <w:szCs w:val="24"/>
        </w:rPr>
      </w:pPr>
    </w:p>
    <w:p w:rsidR="000C1598" w:rsidRPr="006E37CD" w:rsidRDefault="00D3187B" w:rsidP="00B47E6D">
      <w:pPr>
        <w:spacing w:line="360" w:lineRule="auto"/>
        <w:jc w:val="both"/>
        <w:rPr>
          <w:b/>
          <w:bCs/>
          <w:sz w:val="24"/>
          <w:szCs w:val="24"/>
        </w:rPr>
      </w:pPr>
      <w:r w:rsidRPr="006E37CD">
        <w:rPr>
          <w:b/>
          <w:bCs/>
          <w:sz w:val="24"/>
          <w:szCs w:val="24"/>
        </w:rPr>
        <w:t>1. DESCRIÇÃO DA NECESSIDADE</w:t>
      </w:r>
    </w:p>
    <w:p w:rsidR="00CC1CA4" w:rsidRPr="006E37CD" w:rsidRDefault="00F906F4" w:rsidP="00CC1CA4">
      <w:pPr>
        <w:spacing w:line="360" w:lineRule="auto"/>
        <w:jc w:val="both"/>
        <w:rPr>
          <w:bCs/>
          <w:sz w:val="24"/>
          <w:szCs w:val="24"/>
        </w:rPr>
      </w:pPr>
      <w:r w:rsidRPr="006E37CD">
        <w:rPr>
          <w:sz w:val="24"/>
          <w:szCs w:val="24"/>
        </w:rPr>
        <w:t xml:space="preserve">      </w:t>
      </w:r>
      <w:r w:rsidR="00D3187B" w:rsidRPr="006E37CD">
        <w:rPr>
          <w:sz w:val="24"/>
          <w:szCs w:val="24"/>
        </w:rPr>
        <w:t>O presente Estudo Técnico Pr</w:t>
      </w:r>
      <w:r w:rsidR="00133EF9" w:rsidRPr="006E37CD">
        <w:rPr>
          <w:sz w:val="24"/>
          <w:szCs w:val="24"/>
        </w:rPr>
        <w:t>eliminar – ETP tem por objeto a aquisição de BETONEIRA PARA MINICARREGADEIRA XCMG</w:t>
      </w:r>
      <w:r w:rsidR="004208A7" w:rsidRPr="006E37CD">
        <w:rPr>
          <w:bCs/>
          <w:sz w:val="24"/>
          <w:szCs w:val="24"/>
        </w:rPr>
        <w:t xml:space="preserve"> </w:t>
      </w:r>
      <w:r w:rsidR="00BD5365" w:rsidRPr="006E37CD">
        <w:rPr>
          <w:sz w:val="24"/>
          <w:szCs w:val="24"/>
        </w:rPr>
        <w:t>XC7-SR07</w:t>
      </w:r>
      <w:r w:rsidR="004208A7" w:rsidRPr="006E37CD">
        <w:rPr>
          <w:bCs/>
          <w:sz w:val="24"/>
          <w:szCs w:val="24"/>
        </w:rPr>
        <w:t>.</w:t>
      </w:r>
    </w:p>
    <w:p w:rsidR="00AE5CEA" w:rsidRPr="006E37CD" w:rsidRDefault="00CC1CA4" w:rsidP="00AE5CEA">
      <w:pPr>
        <w:spacing w:line="360" w:lineRule="auto"/>
        <w:jc w:val="both"/>
        <w:rPr>
          <w:sz w:val="24"/>
          <w:szCs w:val="24"/>
        </w:rPr>
      </w:pPr>
      <w:r w:rsidRPr="006E37CD">
        <w:rPr>
          <w:bCs/>
          <w:sz w:val="24"/>
          <w:szCs w:val="24"/>
        </w:rPr>
        <w:t xml:space="preserve">       </w:t>
      </w:r>
      <w:r w:rsidRPr="006E37CD">
        <w:rPr>
          <w:sz w:val="24"/>
          <w:szCs w:val="24"/>
        </w:rPr>
        <w:t xml:space="preserve">A presente contratação tem por objetivo a aquisição de uma betoneira compatível com a </w:t>
      </w:r>
      <w:proofErr w:type="spellStart"/>
      <w:r w:rsidRPr="006E37CD">
        <w:rPr>
          <w:sz w:val="24"/>
          <w:szCs w:val="24"/>
        </w:rPr>
        <w:t>minicarrregadeira</w:t>
      </w:r>
      <w:proofErr w:type="spellEnd"/>
      <w:r w:rsidRPr="006E37CD">
        <w:rPr>
          <w:sz w:val="24"/>
          <w:szCs w:val="24"/>
        </w:rPr>
        <w:t>, visando atender às demandas de obras, manutenção e melhorias da infraestrutura urbana e rural do Município.</w:t>
      </w:r>
    </w:p>
    <w:p w:rsidR="00AE5CEA" w:rsidRPr="006E37CD" w:rsidRDefault="00AE5CEA" w:rsidP="00AE5CEA">
      <w:pPr>
        <w:spacing w:line="360" w:lineRule="auto"/>
        <w:jc w:val="both"/>
        <w:rPr>
          <w:sz w:val="24"/>
          <w:szCs w:val="24"/>
        </w:rPr>
      </w:pPr>
      <w:r w:rsidRPr="006E37CD">
        <w:rPr>
          <w:sz w:val="24"/>
          <w:szCs w:val="24"/>
        </w:rPr>
        <w:t xml:space="preserve">      </w:t>
      </w:r>
      <w:r w:rsidR="00CC1CA4" w:rsidRPr="006E37CD">
        <w:rPr>
          <w:sz w:val="24"/>
          <w:szCs w:val="24"/>
        </w:rPr>
        <w:t>A necessidade da aquisição decorre da crescente demanda por serviços de construção, reparos e manutenção de calçadas, meio-fio, galerias, pontilhões, bocas de lobo, reformas de prédios públicos e demais estruturas municipais que exigem a produção e o transporte de concreto de forma ágil e eficiente.</w:t>
      </w:r>
    </w:p>
    <w:p w:rsidR="00AE5CEA" w:rsidRPr="006E37CD" w:rsidRDefault="00AE5CEA" w:rsidP="00AE5CEA">
      <w:pPr>
        <w:spacing w:line="360" w:lineRule="auto"/>
        <w:jc w:val="both"/>
        <w:rPr>
          <w:sz w:val="24"/>
          <w:szCs w:val="24"/>
        </w:rPr>
      </w:pPr>
      <w:r w:rsidRPr="006E37CD">
        <w:rPr>
          <w:sz w:val="24"/>
          <w:szCs w:val="24"/>
        </w:rPr>
        <w:t xml:space="preserve">     </w:t>
      </w:r>
      <w:r w:rsidR="00CC1CA4" w:rsidRPr="006E37CD">
        <w:rPr>
          <w:sz w:val="24"/>
          <w:szCs w:val="24"/>
        </w:rPr>
        <w:t xml:space="preserve">A utilização da betoneira acoplada à </w:t>
      </w:r>
      <w:proofErr w:type="spellStart"/>
      <w:r w:rsidR="00CC1CA4" w:rsidRPr="006E37CD">
        <w:rPr>
          <w:sz w:val="24"/>
          <w:szCs w:val="24"/>
        </w:rPr>
        <w:t>minicarrregadeira</w:t>
      </w:r>
      <w:proofErr w:type="spellEnd"/>
      <w:r w:rsidR="00CC1CA4" w:rsidRPr="006E37CD">
        <w:rPr>
          <w:sz w:val="24"/>
          <w:szCs w:val="24"/>
        </w:rPr>
        <w:t xml:space="preserve"> proporcionará maior produtividade, redução do esforço operacional, otimização do tempo de execução dos serviços e melhor aproveitamento dos recursos públicos, permitindo que as equipes municipais realizem os trabalhos com maior eficiência e qualidade.</w:t>
      </w:r>
    </w:p>
    <w:p w:rsidR="00CC1CA4" w:rsidRPr="006E37CD" w:rsidRDefault="00AE5CEA" w:rsidP="00AE5CEA">
      <w:pPr>
        <w:spacing w:line="360" w:lineRule="auto"/>
        <w:jc w:val="both"/>
        <w:rPr>
          <w:sz w:val="24"/>
          <w:szCs w:val="24"/>
        </w:rPr>
      </w:pPr>
      <w:r w:rsidRPr="006E37CD">
        <w:rPr>
          <w:sz w:val="24"/>
          <w:szCs w:val="24"/>
        </w:rPr>
        <w:t xml:space="preserve">     </w:t>
      </w:r>
      <w:r w:rsidR="00CC1CA4" w:rsidRPr="006E37CD">
        <w:rPr>
          <w:sz w:val="24"/>
          <w:szCs w:val="24"/>
        </w:rPr>
        <w:t>Além disso, a aquisição contribuirá para a diminuição da necessidade de locação de equipamentos ou contratação de terceiros para a execução de serviços que demandem mistura e transporte de concreto, gerando economia e maior autonomia para a Administração Municipal.</w:t>
      </w:r>
      <w:r w:rsidRPr="006E37CD">
        <w:rPr>
          <w:sz w:val="24"/>
          <w:szCs w:val="24"/>
        </w:rPr>
        <w:t xml:space="preserve">   </w:t>
      </w:r>
      <w:r w:rsidR="00CC1CA4" w:rsidRPr="006E37CD">
        <w:rPr>
          <w:sz w:val="24"/>
          <w:szCs w:val="24"/>
        </w:rPr>
        <w:t xml:space="preserve">Dessa forma, a aquisição da betoneira para </w:t>
      </w:r>
      <w:proofErr w:type="spellStart"/>
      <w:r w:rsidR="00CC1CA4" w:rsidRPr="006E37CD">
        <w:rPr>
          <w:sz w:val="24"/>
          <w:szCs w:val="24"/>
        </w:rPr>
        <w:t>minicarrregadeira</w:t>
      </w:r>
      <w:proofErr w:type="spellEnd"/>
      <w:r w:rsidR="00CC1CA4" w:rsidRPr="006E37CD">
        <w:rPr>
          <w:sz w:val="24"/>
          <w:szCs w:val="24"/>
        </w:rPr>
        <w:t xml:space="preserve"> mostra-se necessária para garantir a continuidade e a eficiência dos serviços públicos, atendendo adequadamente às necessidades da população e ao interesse público.</w:t>
      </w:r>
    </w:p>
    <w:p w:rsidR="00AE5CEA" w:rsidRPr="006E37CD" w:rsidRDefault="00AE5CEA" w:rsidP="00AE5CEA">
      <w:pPr>
        <w:spacing w:line="360" w:lineRule="auto"/>
        <w:jc w:val="both"/>
        <w:rPr>
          <w:bCs/>
          <w:sz w:val="24"/>
          <w:szCs w:val="24"/>
        </w:rPr>
      </w:pPr>
    </w:p>
    <w:p w:rsidR="000C1598" w:rsidRPr="006E37CD" w:rsidRDefault="00D3187B" w:rsidP="00B47E6D">
      <w:pPr>
        <w:spacing w:line="360" w:lineRule="auto"/>
        <w:jc w:val="both"/>
        <w:rPr>
          <w:b/>
          <w:bCs/>
          <w:sz w:val="24"/>
          <w:szCs w:val="24"/>
        </w:rPr>
      </w:pPr>
      <w:r w:rsidRPr="006E37CD">
        <w:rPr>
          <w:b/>
          <w:bCs/>
          <w:sz w:val="24"/>
          <w:szCs w:val="24"/>
        </w:rPr>
        <w:t>2. ALINHAMENTO ENTRE A CONTRATAÇÃO E O PLANEJAMENTO</w:t>
      </w:r>
    </w:p>
    <w:p w:rsidR="000C1598" w:rsidRPr="006E37CD" w:rsidRDefault="0029013A" w:rsidP="00B47E6D">
      <w:pPr>
        <w:spacing w:line="360" w:lineRule="auto"/>
        <w:jc w:val="both"/>
        <w:rPr>
          <w:bCs/>
          <w:sz w:val="24"/>
          <w:szCs w:val="24"/>
        </w:rPr>
      </w:pPr>
      <w:r w:rsidRPr="006E37CD">
        <w:rPr>
          <w:sz w:val="24"/>
          <w:szCs w:val="24"/>
        </w:rPr>
        <w:t xml:space="preserve">        </w:t>
      </w:r>
      <w:r w:rsidR="00CC1CA4" w:rsidRPr="006E37CD">
        <w:rPr>
          <w:sz w:val="24"/>
          <w:szCs w:val="24"/>
        </w:rPr>
        <w:t>A aquisição de BETONEIRA PARA MINICARREGADEIRA XCMG</w:t>
      </w:r>
      <w:r w:rsidR="00FC22AB" w:rsidRPr="006E37CD">
        <w:rPr>
          <w:bCs/>
          <w:sz w:val="24"/>
          <w:szCs w:val="24"/>
        </w:rPr>
        <w:t xml:space="preserve"> </w:t>
      </w:r>
      <w:r w:rsidR="00BD5365" w:rsidRPr="006E37CD">
        <w:rPr>
          <w:sz w:val="24"/>
          <w:szCs w:val="24"/>
        </w:rPr>
        <w:t>XC7-SR07</w:t>
      </w:r>
      <w:r w:rsidR="004208A7" w:rsidRPr="006E37CD">
        <w:rPr>
          <w:bCs/>
          <w:sz w:val="24"/>
          <w:szCs w:val="24"/>
        </w:rPr>
        <w:t xml:space="preserve"> </w:t>
      </w:r>
      <w:r w:rsidR="00D3187B" w:rsidRPr="006E37CD">
        <w:rPr>
          <w:sz w:val="24"/>
          <w:szCs w:val="24"/>
        </w:rPr>
        <w:t>está</w:t>
      </w:r>
      <w:r w:rsidR="00D3187B" w:rsidRPr="006E37CD">
        <w:rPr>
          <w:bCs/>
          <w:sz w:val="24"/>
          <w:szCs w:val="24"/>
        </w:rPr>
        <w:t xml:space="preserve"> devidamente prevista no Plano Anual de Contratações do Município de Planalto/RS.</w:t>
      </w:r>
    </w:p>
    <w:p w:rsidR="000C1598" w:rsidRPr="006E37CD" w:rsidRDefault="000C1598" w:rsidP="00B47E6D">
      <w:pPr>
        <w:spacing w:line="360" w:lineRule="auto"/>
        <w:jc w:val="both"/>
        <w:rPr>
          <w:sz w:val="24"/>
          <w:szCs w:val="24"/>
        </w:rPr>
      </w:pPr>
    </w:p>
    <w:p w:rsidR="00BD5365" w:rsidRPr="006E37CD" w:rsidRDefault="00D3187B" w:rsidP="00B47E6D">
      <w:pPr>
        <w:spacing w:line="360" w:lineRule="auto"/>
        <w:jc w:val="both"/>
        <w:rPr>
          <w:b/>
          <w:bCs/>
          <w:sz w:val="24"/>
          <w:szCs w:val="24"/>
        </w:rPr>
      </w:pPr>
      <w:r w:rsidRPr="006E37CD">
        <w:rPr>
          <w:b/>
          <w:bCs/>
          <w:sz w:val="24"/>
          <w:szCs w:val="24"/>
        </w:rPr>
        <w:t>3. DESCRIÇÃO DOS REQUISITOS DA CONTRATAÇÃO</w:t>
      </w:r>
    </w:p>
    <w:p w:rsidR="00982B88" w:rsidRPr="006E37CD" w:rsidRDefault="00982B88" w:rsidP="00B47E6D">
      <w:pPr>
        <w:spacing w:line="360" w:lineRule="auto"/>
        <w:jc w:val="both"/>
        <w:rPr>
          <w:bCs/>
          <w:sz w:val="24"/>
          <w:szCs w:val="24"/>
        </w:rPr>
      </w:pPr>
      <w:r w:rsidRPr="006E37CD">
        <w:rPr>
          <w:bCs/>
          <w:sz w:val="24"/>
          <w:szCs w:val="24"/>
        </w:rPr>
        <w:lastRenderedPageBreak/>
        <w:t xml:space="preserve">        </w:t>
      </w:r>
      <w:r w:rsidRPr="006E37CD">
        <w:rPr>
          <w:sz w:val="24"/>
          <w:szCs w:val="24"/>
        </w:rPr>
        <w:t xml:space="preserve">Aquisição de betoneira compatível com a </w:t>
      </w:r>
      <w:proofErr w:type="spellStart"/>
      <w:r w:rsidRPr="006E37CD">
        <w:rPr>
          <w:sz w:val="24"/>
          <w:szCs w:val="24"/>
        </w:rPr>
        <w:t>minicarregadeira</w:t>
      </w:r>
      <w:proofErr w:type="spellEnd"/>
      <w:r w:rsidRPr="006E37CD">
        <w:rPr>
          <w:sz w:val="24"/>
          <w:szCs w:val="24"/>
        </w:rPr>
        <w:t xml:space="preserve"> XCMG XC7-SR07, devendo o equipamento ser novo, original de fábrica, genuíno da marca fabricante ou por ela homologado para utilização no referido modelo, não sendo aceitos produtos paralelos, recondicionados, </w:t>
      </w:r>
      <w:proofErr w:type="spellStart"/>
      <w:r w:rsidRPr="006E37CD">
        <w:rPr>
          <w:sz w:val="24"/>
          <w:szCs w:val="24"/>
        </w:rPr>
        <w:t>remanufaturados</w:t>
      </w:r>
      <w:proofErr w:type="spellEnd"/>
      <w:r w:rsidRPr="006E37CD">
        <w:rPr>
          <w:sz w:val="24"/>
          <w:szCs w:val="24"/>
        </w:rPr>
        <w:t xml:space="preserve"> o</w:t>
      </w:r>
      <w:r w:rsidR="00DE0D18" w:rsidRPr="006E37CD">
        <w:rPr>
          <w:sz w:val="24"/>
          <w:szCs w:val="24"/>
        </w:rPr>
        <w:t>u de procedência não comprovada, sem qualquer tipo de adaptação ou retificação para viabilização do encaixe e que não demande alteração no acoplamento parte da máquina. Tais exigências são necessárias para que se atenda o objeto da presente contratação, com o intuito de não adquirir um equipamento incompatível ou que não tenha o desempenho esperado ao operar.</w:t>
      </w:r>
      <w:r w:rsidRPr="006E37CD">
        <w:rPr>
          <w:sz w:val="24"/>
          <w:szCs w:val="24"/>
        </w:rPr>
        <w:t xml:space="preserve"> A contratada deverá apresentar documentação que comprove a originalidade e a compatibilidade do equipamento com a</w:t>
      </w:r>
      <w:r w:rsidR="00DE0D18" w:rsidRPr="006E37CD">
        <w:rPr>
          <w:sz w:val="24"/>
          <w:szCs w:val="24"/>
        </w:rPr>
        <w:t xml:space="preserve"> </w:t>
      </w:r>
      <w:proofErr w:type="spellStart"/>
      <w:r w:rsidR="00DE0D18" w:rsidRPr="006E37CD">
        <w:rPr>
          <w:sz w:val="24"/>
          <w:szCs w:val="24"/>
        </w:rPr>
        <w:t>minicarregadeira</w:t>
      </w:r>
      <w:proofErr w:type="spellEnd"/>
      <w:r w:rsidR="00DE0D18" w:rsidRPr="006E37CD">
        <w:rPr>
          <w:sz w:val="24"/>
          <w:szCs w:val="24"/>
        </w:rPr>
        <w:t xml:space="preserve"> XCMG XC7-SR07.</w:t>
      </w:r>
    </w:p>
    <w:p w:rsidR="004208A7" w:rsidRPr="006E37CD" w:rsidRDefault="003A4744" w:rsidP="004208A7">
      <w:pPr>
        <w:spacing w:line="360" w:lineRule="auto"/>
        <w:jc w:val="both"/>
        <w:rPr>
          <w:bCs/>
          <w:sz w:val="24"/>
          <w:szCs w:val="24"/>
        </w:rPr>
      </w:pPr>
      <w:r w:rsidRPr="006E37CD">
        <w:rPr>
          <w:sz w:val="24"/>
          <w:szCs w:val="24"/>
        </w:rPr>
        <w:t xml:space="preserve"> </w:t>
      </w:r>
      <w:r w:rsidR="004208A7" w:rsidRPr="006E37CD">
        <w:rPr>
          <w:sz w:val="24"/>
          <w:szCs w:val="24"/>
        </w:rPr>
        <w:t xml:space="preserve">       A aquisição de uma betoneira para a </w:t>
      </w:r>
      <w:proofErr w:type="spellStart"/>
      <w:r w:rsidR="004208A7" w:rsidRPr="006E37CD">
        <w:rPr>
          <w:sz w:val="24"/>
          <w:szCs w:val="24"/>
        </w:rPr>
        <w:t>minicarregadeira</w:t>
      </w:r>
      <w:proofErr w:type="spellEnd"/>
      <w:r w:rsidR="004208A7" w:rsidRPr="006E37CD">
        <w:rPr>
          <w:sz w:val="24"/>
          <w:szCs w:val="24"/>
        </w:rPr>
        <w:t xml:space="preserve"> XCMG </w:t>
      </w:r>
      <w:r w:rsidR="00BD5365" w:rsidRPr="006E37CD">
        <w:rPr>
          <w:sz w:val="24"/>
          <w:szCs w:val="24"/>
        </w:rPr>
        <w:t>XC7-SR07</w:t>
      </w:r>
      <w:r w:rsidR="004208A7" w:rsidRPr="006E37CD">
        <w:rPr>
          <w:sz w:val="24"/>
          <w:szCs w:val="24"/>
        </w:rPr>
        <w:t xml:space="preserve"> será realizada por meio de processo de dispensa de licitação</w:t>
      </w:r>
      <w:r w:rsidR="006E37CD" w:rsidRPr="006E37CD">
        <w:rPr>
          <w:sz w:val="24"/>
          <w:szCs w:val="24"/>
        </w:rPr>
        <w:t>, art. 75, inciso II, c/c §3</w:t>
      </w:r>
      <w:r w:rsidR="004208A7" w:rsidRPr="006E37CD">
        <w:rPr>
          <w:sz w:val="24"/>
          <w:szCs w:val="24"/>
        </w:rPr>
        <w:t>, nos termos da Lei Federal nº 14.133/2021</w:t>
      </w:r>
      <w:r w:rsidR="00F43D54">
        <w:rPr>
          <w:sz w:val="24"/>
          <w:szCs w:val="24"/>
        </w:rPr>
        <w:t>.</w:t>
      </w:r>
    </w:p>
    <w:p w:rsidR="000C1598" w:rsidRPr="006E37CD" w:rsidRDefault="00D3187B" w:rsidP="006E37CD">
      <w:pPr>
        <w:spacing w:line="360" w:lineRule="auto"/>
        <w:ind w:firstLine="708"/>
        <w:jc w:val="both"/>
        <w:rPr>
          <w:sz w:val="24"/>
          <w:szCs w:val="24"/>
          <w:highlight w:val="yellow"/>
        </w:rPr>
      </w:pPr>
      <w:r w:rsidRPr="006E37CD">
        <w:rPr>
          <w:sz w:val="24"/>
          <w:szCs w:val="24"/>
        </w:rPr>
        <w:t>A presente contratação será prevista por 12</w:t>
      </w:r>
      <w:r w:rsidR="00CA2A74" w:rsidRPr="006E37CD">
        <w:rPr>
          <w:sz w:val="24"/>
          <w:szCs w:val="24"/>
        </w:rPr>
        <w:t>0 (cento e vinte) dias</w:t>
      </w:r>
      <w:r w:rsidRPr="006E37CD">
        <w:rPr>
          <w:sz w:val="24"/>
          <w:szCs w:val="24"/>
        </w:rPr>
        <w:t xml:space="preserve"> a contar da assinatura ou até o esgotamento das quantidades licitadas. Caso ainda exista objeto inicialmente licitado, o mesmo poderá ser prorrogado uma única vez, por até igual período.</w:t>
      </w:r>
    </w:p>
    <w:p w:rsidR="000C1598" w:rsidRPr="006E37CD" w:rsidRDefault="000C1598" w:rsidP="00B47E6D">
      <w:pPr>
        <w:spacing w:line="360" w:lineRule="auto"/>
        <w:jc w:val="both"/>
        <w:rPr>
          <w:b/>
          <w:bCs/>
          <w:sz w:val="24"/>
          <w:szCs w:val="24"/>
        </w:rPr>
      </w:pPr>
    </w:p>
    <w:p w:rsidR="000C1598" w:rsidRPr="006E37CD" w:rsidRDefault="00D3187B" w:rsidP="00B47E6D">
      <w:pPr>
        <w:spacing w:line="360" w:lineRule="auto"/>
        <w:jc w:val="both"/>
        <w:rPr>
          <w:b/>
          <w:bCs/>
          <w:sz w:val="24"/>
          <w:szCs w:val="24"/>
        </w:rPr>
      </w:pPr>
      <w:r w:rsidRPr="006E37CD">
        <w:rPr>
          <w:b/>
          <w:bCs/>
          <w:sz w:val="24"/>
          <w:szCs w:val="24"/>
        </w:rPr>
        <w:t>4. ESTIMATIVA DAS QUANTIDADES</w:t>
      </w:r>
    </w:p>
    <w:p w:rsidR="000C1598" w:rsidRPr="006E37CD" w:rsidRDefault="00C54CD1" w:rsidP="00B47E6D">
      <w:pPr>
        <w:spacing w:line="360" w:lineRule="auto"/>
        <w:ind w:firstLine="709"/>
        <w:jc w:val="both"/>
        <w:rPr>
          <w:sz w:val="24"/>
          <w:szCs w:val="24"/>
        </w:rPr>
      </w:pPr>
      <w:r w:rsidRPr="006E37CD">
        <w:rPr>
          <w:sz w:val="24"/>
          <w:szCs w:val="24"/>
        </w:rPr>
        <w:t xml:space="preserve"> A</w:t>
      </w:r>
      <w:r w:rsidR="00D3187B" w:rsidRPr="006E37CD">
        <w:rPr>
          <w:sz w:val="24"/>
          <w:szCs w:val="24"/>
        </w:rPr>
        <w:t xml:space="preserve">s quantidades a serem solicitadas pela secretaria constam na tabela abaixo: </w:t>
      </w:r>
    </w:p>
    <w:tbl>
      <w:tblPr>
        <w:tblStyle w:val="Tabelacomgrade"/>
        <w:tblW w:w="9542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865"/>
        <w:gridCol w:w="866"/>
        <w:gridCol w:w="1016"/>
        <w:gridCol w:w="6795"/>
      </w:tblGrid>
      <w:tr w:rsidR="000C1598" w:rsidRPr="006E37CD">
        <w:tc>
          <w:tcPr>
            <w:tcW w:w="865" w:type="dxa"/>
          </w:tcPr>
          <w:p w:rsidR="000C1598" w:rsidRPr="006E37CD" w:rsidRDefault="00D3187B" w:rsidP="00B47E6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E37CD"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866" w:type="dxa"/>
          </w:tcPr>
          <w:p w:rsidR="000C1598" w:rsidRPr="006E37CD" w:rsidRDefault="00D3187B" w:rsidP="00B47E6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E37CD">
              <w:rPr>
                <w:b/>
                <w:sz w:val="24"/>
                <w:szCs w:val="24"/>
              </w:rPr>
              <w:t>Unid.</w:t>
            </w:r>
          </w:p>
        </w:tc>
        <w:tc>
          <w:tcPr>
            <w:tcW w:w="1016" w:type="dxa"/>
          </w:tcPr>
          <w:p w:rsidR="000C1598" w:rsidRPr="006E37CD" w:rsidRDefault="00D3187B" w:rsidP="00B47E6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E37CD">
              <w:rPr>
                <w:b/>
                <w:sz w:val="24"/>
                <w:szCs w:val="24"/>
              </w:rPr>
              <w:t>Quant.</w:t>
            </w:r>
          </w:p>
        </w:tc>
        <w:tc>
          <w:tcPr>
            <w:tcW w:w="6795" w:type="dxa"/>
          </w:tcPr>
          <w:p w:rsidR="000C1598" w:rsidRPr="006E37CD" w:rsidRDefault="00D3187B" w:rsidP="00B47E6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E37CD">
              <w:rPr>
                <w:b/>
                <w:sz w:val="24"/>
                <w:szCs w:val="24"/>
              </w:rPr>
              <w:t xml:space="preserve">Descrição </w:t>
            </w:r>
          </w:p>
        </w:tc>
      </w:tr>
      <w:tr w:rsidR="000C1598" w:rsidRPr="006E37CD">
        <w:tc>
          <w:tcPr>
            <w:tcW w:w="865" w:type="dxa"/>
          </w:tcPr>
          <w:p w:rsidR="000C1598" w:rsidRPr="006E37CD" w:rsidRDefault="00D3187B" w:rsidP="00B47E6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E37CD">
              <w:rPr>
                <w:sz w:val="24"/>
                <w:szCs w:val="24"/>
              </w:rPr>
              <w:t>01</w:t>
            </w:r>
          </w:p>
        </w:tc>
        <w:tc>
          <w:tcPr>
            <w:tcW w:w="866" w:type="dxa"/>
          </w:tcPr>
          <w:p w:rsidR="000C1598" w:rsidRPr="006E37CD" w:rsidRDefault="004208A7" w:rsidP="00B47E6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E37CD">
              <w:rPr>
                <w:sz w:val="24"/>
                <w:szCs w:val="24"/>
              </w:rPr>
              <w:t>UN</w:t>
            </w:r>
          </w:p>
        </w:tc>
        <w:tc>
          <w:tcPr>
            <w:tcW w:w="1016" w:type="dxa"/>
          </w:tcPr>
          <w:p w:rsidR="000C1598" w:rsidRPr="006E37CD" w:rsidRDefault="004208A7" w:rsidP="00B47E6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E37CD">
              <w:rPr>
                <w:sz w:val="24"/>
                <w:szCs w:val="24"/>
              </w:rPr>
              <w:t>01</w:t>
            </w:r>
          </w:p>
        </w:tc>
        <w:tc>
          <w:tcPr>
            <w:tcW w:w="6795" w:type="dxa"/>
          </w:tcPr>
          <w:p w:rsidR="00A261CB" w:rsidRPr="006E37CD" w:rsidRDefault="001B5163" w:rsidP="00B47E6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E37CD">
              <w:rPr>
                <w:sz w:val="24"/>
                <w:szCs w:val="24"/>
              </w:rPr>
              <w:t>BETONEIRA PARA MINICARREGADEIRA XCMG</w:t>
            </w:r>
            <w:r w:rsidRPr="006E37CD">
              <w:rPr>
                <w:bCs/>
                <w:sz w:val="24"/>
                <w:szCs w:val="24"/>
              </w:rPr>
              <w:t xml:space="preserve"> </w:t>
            </w:r>
            <w:r w:rsidR="00BD5365" w:rsidRPr="006E37CD">
              <w:rPr>
                <w:sz w:val="24"/>
                <w:szCs w:val="24"/>
              </w:rPr>
              <w:t>XC7-SR07</w:t>
            </w:r>
          </w:p>
          <w:p w:rsidR="00A261CB" w:rsidRPr="006E37CD" w:rsidRDefault="00A261CB" w:rsidP="00B47E6D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0C1598" w:rsidRPr="006E37CD" w:rsidRDefault="001B5163" w:rsidP="006E37CD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6E37CD">
              <w:rPr>
                <w:b/>
                <w:sz w:val="24"/>
                <w:szCs w:val="24"/>
              </w:rPr>
              <w:t>Valor de referência</w:t>
            </w:r>
            <w:r w:rsidR="00A261CB" w:rsidRPr="006E37CD">
              <w:rPr>
                <w:b/>
                <w:sz w:val="24"/>
                <w:szCs w:val="24"/>
              </w:rPr>
              <w:t>: R$</w:t>
            </w:r>
            <w:r w:rsidR="008E3A56" w:rsidRPr="006E37CD">
              <w:rPr>
                <w:b/>
                <w:sz w:val="24"/>
                <w:szCs w:val="24"/>
              </w:rPr>
              <w:t xml:space="preserve"> </w:t>
            </w:r>
            <w:r w:rsidR="006E37CD">
              <w:rPr>
                <w:b/>
                <w:sz w:val="24"/>
                <w:szCs w:val="24"/>
              </w:rPr>
              <w:t>22.600,00</w:t>
            </w:r>
          </w:p>
        </w:tc>
      </w:tr>
    </w:tbl>
    <w:p w:rsidR="000C1598" w:rsidRPr="006E37CD" w:rsidRDefault="000C1598" w:rsidP="00B47E6D">
      <w:pPr>
        <w:spacing w:line="360" w:lineRule="auto"/>
        <w:jc w:val="both"/>
        <w:rPr>
          <w:sz w:val="24"/>
          <w:szCs w:val="24"/>
        </w:rPr>
      </w:pPr>
    </w:p>
    <w:p w:rsidR="000C1598" w:rsidRPr="006E37CD" w:rsidRDefault="00D3187B" w:rsidP="00B47E6D">
      <w:pPr>
        <w:spacing w:line="360" w:lineRule="auto"/>
        <w:jc w:val="both"/>
        <w:rPr>
          <w:b/>
          <w:bCs/>
          <w:sz w:val="24"/>
          <w:szCs w:val="24"/>
        </w:rPr>
      </w:pPr>
      <w:r w:rsidRPr="006E37CD">
        <w:rPr>
          <w:b/>
          <w:bCs/>
          <w:sz w:val="24"/>
          <w:szCs w:val="24"/>
        </w:rPr>
        <w:t>5. ALTERNATIVAS DISPONÍVEIS NO MERCADO</w:t>
      </w:r>
    </w:p>
    <w:p w:rsidR="00AE5CEA" w:rsidRPr="006E37CD" w:rsidRDefault="0029013A" w:rsidP="006E37CD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  <w:r w:rsidRPr="006E37CD">
        <w:rPr>
          <w:rFonts w:ascii="Arial" w:hAnsi="Arial" w:cs="Arial"/>
        </w:rPr>
        <w:t xml:space="preserve">       </w:t>
      </w:r>
      <w:r w:rsidR="001B5163" w:rsidRPr="006E37CD">
        <w:rPr>
          <w:rStyle w:val="Forte"/>
          <w:rFonts w:ascii="Arial" w:hAnsi="Arial" w:cs="Arial"/>
          <w:b w:val="0"/>
        </w:rPr>
        <w:t xml:space="preserve">Dentre as alternativas disponíveis no mercado, a aquisição de uma betoneira para </w:t>
      </w:r>
      <w:r w:rsidR="00BD5365" w:rsidRPr="006E37CD">
        <w:rPr>
          <w:rStyle w:val="Forte"/>
          <w:rFonts w:ascii="Arial" w:hAnsi="Arial" w:cs="Arial"/>
          <w:b w:val="0"/>
        </w:rPr>
        <w:t xml:space="preserve">a </w:t>
      </w:r>
      <w:proofErr w:type="spellStart"/>
      <w:r w:rsidR="00BD5365" w:rsidRPr="006E37CD">
        <w:rPr>
          <w:rStyle w:val="Forte"/>
          <w:rFonts w:ascii="Arial" w:hAnsi="Arial" w:cs="Arial"/>
          <w:b w:val="0"/>
        </w:rPr>
        <w:t>minicarregadeira</w:t>
      </w:r>
      <w:proofErr w:type="spellEnd"/>
      <w:r w:rsidR="00BD5365" w:rsidRPr="006E37CD">
        <w:rPr>
          <w:rStyle w:val="Forte"/>
          <w:rFonts w:ascii="Arial" w:hAnsi="Arial" w:cs="Arial"/>
          <w:b w:val="0"/>
        </w:rPr>
        <w:t xml:space="preserve"> XCMG XC7-SR07</w:t>
      </w:r>
      <w:r w:rsidR="001B5163" w:rsidRPr="006E37CD">
        <w:rPr>
          <w:rStyle w:val="Forte"/>
          <w:rFonts w:ascii="Arial" w:hAnsi="Arial" w:cs="Arial"/>
          <w:b w:val="0"/>
        </w:rPr>
        <w:t xml:space="preserve"> mostra-se a alternativa mais vantajosa para o Município</w:t>
      </w:r>
      <w:r w:rsidR="001B5163" w:rsidRPr="006E37CD">
        <w:rPr>
          <w:rFonts w:ascii="Arial" w:hAnsi="Arial" w:cs="Arial"/>
        </w:rPr>
        <w:t xml:space="preserve">, pois proporciona maior eficiência operacional, redução de custos com mão de obra, aumento da produtividade e melhor aproveitamento da </w:t>
      </w:r>
      <w:proofErr w:type="spellStart"/>
      <w:r w:rsidR="001B5163" w:rsidRPr="006E37CD">
        <w:rPr>
          <w:rFonts w:ascii="Arial" w:hAnsi="Arial" w:cs="Arial"/>
        </w:rPr>
        <w:t>minicarregadeira</w:t>
      </w:r>
      <w:proofErr w:type="spellEnd"/>
      <w:r w:rsidR="001B5163" w:rsidRPr="006E37CD">
        <w:rPr>
          <w:rFonts w:ascii="Arial" w:hAnsi="Arial" w:cs="Arial"/>
        </w:rPr>
        <w:t xml:space="preserve"> já pertencente à frota municipal.</w:t>
      </w:r>
    </w:p>
    <w:p w:rsidR="00AE5CEA" w:rsidRPr="006E37CD" w:rsidRDefault="00AE5CEA" w:rsidP="006E37CD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  <w:r w:rsidRPr="006E37CD">
        <w:rPr>
          <w:rFonts w:ascii="Arial" w:hAnsi="Arial" w:cs="Arial"/>
        </w:rPr>
        <w:t xml:space="preserve">      </w:t>
      </w:r>
      <w:r w:rsidR="001B5163" w:rsidRPr="006E37CD">
        <w:rPr>
          <w:rFonts w:ascii="Arial" w:hAnsi="Arial" w:cs="Arial"/>
        </w:rPr>
        <w:t xml:space="preserve">A betoneira hidráulica acoplável à </w:t>
      </w:r>
      <w:proofErr w:type="spellStart"/>
      <w:r w:rsidR="001B5163" w:rsidRPr="006E37CD">
        <w:rPr>
          <w:rFonts w:ascii="Arial" w:hAnsi="Arial" w:cs="Arial"/>
        </w:rPr>
        <w:t>minicarregadeira</w:t>
      </w:r>
      <w:proofErr w:type="spellEnd"/>
      <w:r w:rsidR="001B5163" w:rsidRPr="006E37CD">
        <w:rPr>
          <w:rFonts w:ascii="Arial" w:hAnsi="Arial" w:cs="Arial"/>
        </w:rPr>
        <w:t xml:space="preserve"> permite a preparação, transporte e aplicação de concreto ou argamassa diretamente no local da obra, reduzindo o tempo de execução dos serviços e eliminando a necessidade de equipamentos estacionários e de transporte adicional de material. Além disso, o implemento possui compatibilidade </w:t>
      </w:r>
      <w:r w:rsidR="001B5163" w:rsidRPr="006E37CD">
        <w:rPr>
          <w:rFonts w:ascii="Arial" w:hAnsi="Arial" w:cs="Arial"/>
        </w:rPr>
        <w:lastRenderedPageBreak/>
        <w:t xml:space="preserve">com </w:t>
      </w:r>
      <w:proofErr w:type="spellStart"/>
      <w:r w:rsidR="001B5163" w:rsidRPr="006E37CD">
        <w:rPr>
          <w:rFonts w:ascii="Arial" w:hAnsi="Arial" w:cs="Arial"/>
        </w:rPr>
        <w:t>minicarregadeiras</w:t>
      </w:r>
      <w:proofErr w:type="spellEnd"/>
      <w:r w:rsidR="001B5163" w:rsidRPr="006E37CD">
        <w:rPr>
          <w:rFonts w:ascii="Arial" w:hAnsi="Arial" w:cs="Arial"/>
        </w:rPr>
        <w:t xml:space="preserve"> equipadas com sistema de acoplame</w:t>
      </w:r>
      <w:r w:rsidR="00BD5365" w:rsidRPr="006E37CD">
        <w:rPr>
          <w:rFonts w:ascii="Arial" w:hAnsi="Arial" w:cs="Arial"/>
        </w:rPr>
        <w:t>nto padrão, como a XCMG XC7-SR07</w:t>
      </w:r>
      <w:r w:rsidR="001B5163" w:rsidRPr="006E37CD">
        <w:rPr>
          <w:rFonts w:ascii="Arial" w:hAnsi="Arial" w:cs="Arial"/>
        </w:rPr>
        <w:t>, possibilitando sua utilização em diversas atividades de construção, manutenção de vias, execução de calçadas, meio-fio, pontilhões e demais obras de infraestrutura.</w:t>
      </w:r>
    </w:p>
    <w:p w:rsidR="001B5163" w:rsidRPr="006E37CD" w:rsidRDefault="00AE5CEA" w:rsidP="006E37CD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  <w:r w:rsidRPr="006E37CD">
        <w:rPr>
          <w:rFonts w:ascii="Arial" w:hAnsi="Arial" w:cs="Arial"/>
        </w:rPr>
        <w:t xml:space="preserve">     </w:t>
      </w:r>
      <w:r w:rsidR="00BD5365" w:rsidRPr="006E37CD">
        <w:rPr>
          <w:rFonts w:ascii="Arial" w:hAnsi="Arial" w:cs="Arial"/>
        </w:rPr>
        <w:t xml:space="preserve">A </w:t>
      </w:r>
      <w:proofErr w:type="spellStart"/>
      <w:r w:rsidR="00BD5365" w:rsidRPr="006E37CD">
        <w:rPr>
          <w:rFonts w:ascii="Arial" w:hAnsi="Arial" w:cs="Arial"/>
        </w:rPr>
        <w:t>minicarregadeira</w:t>
      </w:r>
      <w:proofErr w:type="spellEnd"/>
      <w:r w:rsidR="00BD5365" w:rsidRPr="006E37CD">
        <w:rPr>
          <w:rFonts w:ascii="Arial" w:hAnsi="Arial" w:cs="Arial"/>
        </w:rPr>
        <w:t xml:space="preserve"> XCMG XC7-SR07</w:t>
      </w:r>
      <w:r w:rsidR="001B5163" w:rsidRPr="006E37CD">
        <w:rPr>
          <w:rFonts w:ascii="Arial" w:hAnsi="Arial" w:cs="Arial"/>
        </w:rPr>
        <w:t xml:space="preserve"> dispõe de sistema hidráulico de alta capacidade e foi desenvolvida para operar diversos implementos, garantindo desempenho adequado para o acionamento da betoneira e ampliando a versatilidade do equipamento. </w:t>
      </w:r>
    </w:p>
    <w:p w:rsidR="00F906F4" w:rsidRPr="006E37CD" w:rsidRDefault="00AE5CEA" w:rsidP="006E37CD">
      <w:pPr>
        <w:pStyle w:val="NormalWeb"/>
        <w:spacing w:before="0" w:beforeAutospacing="0" w:after="0" w:afterAutospacing="0" w:line="360" w:lineRule="auto"/>
        <w:rPr>
          <w:rFonts w:ascii="Arial" w:hAnsi="Arial" w:cs="Arial"/>
        </w:rPr>
      </w:pPr>
      <w:r w:rsidRPr="006E37CD">
        <w:rPr>
          <w:rFonts w:ascii="Arial" w:hAnsi="Arial" w:cs="Arial"/>
        </w:rPr>
        <w:t xml:space="preserve">     </w:t>
      </w:r>
      <w:r w:rsidR="001B5163" w:rsidRPr="006E37CD">
        <w:rPr>
          <w:rFonts w:ascii="Arial" w:hAnsi="Arial" w:cs="Arial"/>
        </w:rPr>
        <w:t xml:space="preserve">Dessa forma, a aquisição pretendida apresenta-se como a solução mais econômica e eficiente para atender às demandas da Administração Pública, promovendo maior agilidade na execução dos serviços, redução de custos operacionais e melhor utilização dos recursos públicos disponíveis. </w:t>
      </w:r>
    </w:p>
    <w:p w:rsidR="00B47E6D" w:rsidRPr="006E37CD" w:rsidRDefault="00B47E6D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F906F4" w:rsidRPr="006E37CD" w:rsidRDefault="00D3187B" w:rsidP="00B47E6D">
      <w:pPr>
        <w:pStyle w:val="NormalWeb"/>
        <w:spacing w:before="0" w:beforeAutospacing="0" w:after="0" w:afterAutospacing="0" w:line="360" w:lineRule="auto"/>
        <w:rPr>
          <w:rFonts w:ascii="Arial" w:hAnsi="Arial" w:cs="Arial"/>
          <w:b/>
        </w:rPr>
      </w:pPr>
      <w:r w:rsidRPr="006E37CD">
        <w:rPr>
          <w:rFonts w:ascii="Arial" w:hAnsi="Arial" w:cs="Arial"/>
          <w:b/>
        </w:rPr>
        <w:t>6. ESTIMATIVA DO VALOR DA CONTRATAÇÃO</w:t>
      </w:r>
    </w:p>
    <w:p w:rsidR="00056BF2" w:rsidRDefault="00871489" w:rsidP="00056BF2">
      <w:pPr>
        <w:pStyle w:val="NormalWeb"/>
        <w:spacing w:before="0" w:beforeAutospacing="0" w:after="0" w:afterAutospacing="0" w:line="360" w:lineRule="auto"/>
        <w:ind w:firstLine="708"/>
        <w:rPr>
          <w:rFonts w:ascii="Arial" w:hAnsi="Arial" w:cs="Arial"/>
        </w:rPr>
      </w:pPr>
      <w:r w:rsidRPr="006E37CD">
        <w:rPr>
          <w:rFonts w:ascii="Arial" w:hAnsi="Arial" w:cs="Arial"/>
        </w:rPr>
        <w:t>O valor estimado é de</w:t>
      </w:r>
      <w:r w:rsidR="00B52622" w:rsidRPr="006E37CD">
        <w:rPr>
          <w:rFonts w:ascii="Arial" w:hAnsi="Arial" w:cs="Arial"/>
        </w:rPr>
        <w:t xml:space="preserve"> </w:t>
      </w:r>
      <w:r w:rsidR="006E37CD">
        <w:rPr>
          <w:rFonts w:ascii="Arial" w:hAnsi="Arial" w:cs="Arial"/>
        </w:rPr>
        <w:t>R$ 22</w:t>
      </w:r>
      <w:r w:rsidR="001B5163" w:rsidRPr="006E37CD">
        <w:rPr>
          <w:rFonts w:ascii="Arial" w:hAnsi="Arial" w:cs="Arial"/>
        </w:rPr>
        <w:t>.</w:t>
      </w:r>
      <w:r w:rsidR="006E37CD">
        <w:rPr>
          <w:rFonts w:ascii="Arial" w:hAnsi="Arial" w:cs="Arial"/>
        </w:rPr>
        <w:t>600</w:t>
      </w:r>
      <w:r w:rsidR="001B5163" w:rsidRPr="006E37CD">
        <w:rPr>
          <w:rFonts w:ascii="Arial" w:hAnsi="Arial" w:cs="Arial"/>
        </w:rPr>
        <w:t>,00 (Vinte</w:t>
      </w:r>
      <w:r w:rsidR="000A73C1" w:rsidRPr="006E37CD">
        <w:rPr>
          <w:rFonts w:ascii="Arial" w:hAnsi="Arial" w:cs="Arial"/>
        </w:rPr>
        <w:t xml:space="preserve"> </w:t>
      </w:r>
      <w:r w:rsidR="006E37CD">
        <w:rPr>
          <w:rFonts w:ascii="Arial" w:hAnsi="Arial" w:cs="Arial"/>
        </w:rPr>
        <w:t>e dois mil e seiscentos reais</w:t>
      </w:r>
      <w:r w:rsidR="000A73C1" w:rsidRPr="006E37CD">
        <w:rPr>
          <w:rFonts w:ascii="Arial" w:hAnsi="Arial" w:cs="Arial"/>
        </w:rPr>
        <w:t>).</w:t>
      </w:r>
    </w:p>
    <w:p w:rsidR="00871489" w:rsidRPr="006E37CD" w:rsidRDefault="00056BF2" w:rsidP="00056BF2">
      <w:pPr>
        <w:spacing w:line="360" w:lineRule="auto"/>
        <w:ind w:firstLine="708"/>
        <w:jc w:val="both"/>
        <w:rPr>
          <w:sz w:val="24"/>
          <w:szCs w:val="24"/>
          <w:lang w:eastAsia="pt-BR"/>
        </w:rPr>
      </w:pPr>
      <w:r w:rsidRPr="00056BF2">
        <w:rPr>
          <w:sz w:val="24"/>
          <w:szCs w:val="24"/>
          <w:lang w:eastAsia="pt-BR"/>
        </w:rPr>
        <w:t>O valor estimado foi obtido por meio da mediana dos preços constantes em três orçamentos coletados junto a empresas do ramo, em conformidade com o art. 23, § 1º, inciso IV.</w:t>
      </w:r>
      <w:r>
        <w:rPr>
          <w:sz w:val="24"/>
          <w:szCs w:val="24"/>
          <w:lang w:eastAsia="pt-BR"/>
        </w:rPr>
        <w:t xml:space="preserve"> </w:t>
      </w:r>
      <w:r>
        <w:rPr>
          <w:sz w:val="24"/>
          <w:szCs w:val="24"/>
        </w:rPr>
        <w:t>V</w:t>
      </w:r>
      <w:r w:rsidR="00871489" w:rsidRPr="006E37CD">
        <w:rPr>
          <w:sz w:val="24"/>
          <w:szCs w:val="24"/>
        </w:rPr>
        <w:t>islumbra-se que tal valor é compatível com o praticado pelo mercado correspondente, observando-se o disposto no Decreto Municipal nº 065/2022, bem como a Lei 14.133/2021.</w:t>
      </w:r>
    </w:p>
    <w:p w:rsidR="000C1598" w:rsidRPr="006E37CD" w:rsidRDefault="00871489" w:rsidP="00B47E6D">
      <w:pPr>
        <w:spacing w:line="360" w:lineRule="auto"/>
        <w:ind w:firstLine="708"/>
        <w:jc w:val="both"/>
        <w:rPr>
          <w:sz w:val="24"/>
          <w:szCs w:val="24"/>
        </w:rPr>
      </w:pPr>
      <w:r w:rsidRPr="006E37CD">
        <w:rPr>
          <w:sz w:val="24"/>
          <w:szCs w:val="24"/>
        </w:rPr>
        <w:t>Dessa forma, conclui-se que o valor estimado reflete de maneira fidedigna o preço médio de mercado, servindo como base adequada para a contratação pretendida, em conformidade com as normas legais e regulamentares vigentes.</w:t>
      </w:r>
    </w:p>
    <w:p w:rsidR="0029013A" w:rsidRPr="006E37CD" w:rsidRDefault="0029013A" w:rsidP="00B47E6D">
      <w:pPr>
        <w:spacing w:line="360" w:lineRule="auto"/>
        <w:jc w:val="both"/>
        <w:rPr>
          <w:b/>
          <w:bCs/>
          <w:sz w:val="24"/>
          <w:szCs w:val="24"/>
        </w:rPr>
      </w:pPr>
    </w:p>
    <w:p w:rsidR="000C1598" w:rsidRPr="006E37CD" w:rsidRDefault="00D3187B" w:rsidP="00B47E6D">
      <w:pPr>
        <w:spacing w:line="360" w:lineRule="auto"/>
        <w:jc w:val="both"/>
        <w:rPr>
          <w:b/>
          <w:bCs/>
          <w:sz w:val="24"/>
          <w:szCs w:val="24"/>
        </w:rPr>
      </w:pPr>
      <w:r w:rsidRPr="006E37CD">
        <w:rPr>
          <w:b/>
          <w:bCs/>
          <w:sz w:val="24"/>
          <w:szCs w:val="24"/>
        </w:rPr>
        <w:t>7. DESCRIÇÃO DA SOLUÇÃO COMO UM TODO</w:t>
      </w:r>
    </w:p>
    <w:p w:rsidR="000C1598" w:rsidRPr="006E37CD" w:rsidRDefault="00D3187B" w:rsidP="00B47E6D">
      <w:pPr>
        <w:spacing w:line="360" w:lineRule="auto"/>
        <w:ind w:firstLine="709"/>
        <w:jc w:val="both"/>
        <w:rPr>
          <w:sz w:val="24"/>
          <w:szCs w:val="24"/>
        </w:rPr>
      </w:pPr>
      <w:r w:rsidRPr="006E37CD">
        <w:rPr>
          <w:sz w:val="24"/>
          <w:szCs w:val="24"/>
        </w:rPr>
        <w:t xml:space="preserve">A solução proposta é a Contratação de empresas especializadas no ramo pertinente ao objeto licitado, que fará a entrega dos produtos conforme a necessidade da Secretaria. </w:t>
      </w:r>
    </w:p>
    <w:p w:rsidR="00CA2A74" w:rsidRPr="006E37CD" w:rsidRDefault="00CA2A74" w:rsidP="00CA2A74">
      <w:pPr>
        <w:spacing w:line="360" w:lineRule="auto"/>
        <w:ind w:firstLine="709"/>
        <w:jc w:val="both"/>
        <w:rPr>
          <w:sz w:val="24"/>
          <w:szCs w:val="24"/>
        </w:rPr>
      </w:pPr>
      <w:r w:rsidRPr="006E37CD">
        <w:rPr>
          <w:sz w:val="24"/>
          <w:szCs w:val="24"/>
        </w:rPr>
        <w:t>A aquisição será realizada por meio de dispensa de licitação</w:t>
      </w:r>
      <w:r w:rsidR="00056BF2">
        <w:rPr>
          <w:sz w:val="24"/>
          <w:szCs w:val="24"/>
        </w:rPr>
        <w:t>, art. 75, inciso II, c/c §3</w:t>
      </w:r>
      <w:r w:rsidRPr="006E37CD">
        <w:rPr>
          <w:sz w:val="24"/>
          <w:szCs w:val="24"/>
        </w:rPr>
        <w:t>, observando os requisitos e limites estabelecidos pela Lei Federal nº 14.133/2021, visando garantir maior eficiência, economicidade e celeridade ao processo de contratação.</w:t>
      </w:r>
      <w:r w:rsidR="00D3187B" w:rsidRPr="006E37CD">
        <w:rPr>
          <w:sz w:val="24"/>
          <w:szCs w:val="24"/>
        </w:rPr>
        <w:t xml:space="preserve"> </w:t>
      </w:r>
    </w:p>
    <w:p w:rsidR="000C1598" w:rsidRPr="006E37CD" w:rsidRDefault="00D3187B" w:rsidP="00CA2A74">
      <w:pPr>
        <w:spacing w:line="360" w:lineRule="auto"/>
        <w:ind w:firstLine="709"/>
        <w:jc w:val="both"/>
        <w:rPr>
          <w:sz w:val="24"/>
          <w:szCs w:val="24"/>
        </w:rPr>
      </w:pPr>
      <w:r w:rsidRPr="006E37CD">
        <w:rPr>
          <w:sz w:val="24"/>
          <w:szCs w:val="24"/>
        </w:rPr>
        <w:t>A aquisição do item é perfei</w:t>
      </w:r>
      <w:r w:rsidR="00543E02" w:rsidRPr="006E37CD">
        <w:rPr>
          <w:sz w:val="24"/>
          <w:szCs w:val="24"/>
        </w:rPr>
        <w:t>tamente viável através de dispensa de licitação</w:t>
      </w:r>
      <w:r w:rsidRPr="006E37CD">
        <w:rPr>
          <w:sz w:val="24"/>
          <w:szCs w:val="24"/>
        </w:rPr>
        <w:t>, visto ser um bem comum com facilidade e exatidão de descrição do objeto.</w:t>
      </w:r>
    </w:p>
    <w:p w:rsidR="000C1598" w:rsidRPr="006E37CD" w:rsidRDefault="000C1598" w:rsidP="00B47E6D">
      <w:pPr>
        <w:spacing w:line="360" w:lineRule="auto"/>
        <w:jc w:val="both"/>
        <w:rPr>
          <w:sz w:val="24"/>
          <w:szCs w:val="24"/>
        </w:rPr>
      </w:pPr>
    </w:p>
    <w:p w:rsidR="000C1598" w:rsidRPr="006E37CD" w:rsidRDefault="00D3187B" w:rsidP="00B47E6D">
      <w:pPr>
        <w:spacing w:line="360" w:lineRule="auto"/>
        <w:jc w:val="both"/>
        <w:rPr>
          <w:b/>
          <w:bCs/>
          <w:sz w:val="24"/>
          <w:szCs w:val="24"/>
        </w:rPr>
      </w:pPr>
      <w:r w:rsidRPr="006E37CD">
        <w:rPr>
          <w:b/>
          <w:bCs/>
          <w:sz w:val="24"/>
          <w:szCs w:val="24"/>
        </w:rPr>
        <w:lastRenderedPageBreak/>
        <w:t>8. JUSTIFICATIVA PARA O PARCELAMENTO OU NÃO DA CONTRATAÇÃO</w:t>
      </w:r>
    </w:p>
    <w:p w:rsidR="00F01334" w:rsidRPr="006E37CD" w:rsidRDefault="00F01334" w:rsidP="00B47E6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6E37CD">
        <w:rPr>
          <w:rFonts w:ascii="Arial" w:hAnsi="Arial" w:cs="Arial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</w:t>
      </w:r>
      <w:r w:rsidRPr="006E37CD">
        <w:rPr>
          <w:rFonts w:ascii="Arial" w:hAnsi="Arial" w:cs="Arial"/>
          <w:color w:val="000000"/>
        </w:rPr>
        <w:t xml:space="preserve">o custo para a Administração de vários contratos frente às vantagens da redução de custos, com divisão do objeto em itens, </w:t>
      </w:r>
      <w:bookmarkStart w:id="0" w:name="art47§1iii"/>
      <w:bookmarkEnd w:id="0"/>
      <w:r w:rsidRPr="006E37CD">
        <w:rPr>
          <w:rFonts w:ascii="Arial" w:hAnsi="Arial" w:cs="Arial"/>
          <w:color w:val="000000"/>
        </w:rPr>
        <w:t>e o dever de buscar a ampliação da competição e de evitar a concentração de mercado.</w:t>
      </w:r>
    </w:p>
    <w:p w:rsidR="00F01334" w:rsidRPr="006E37CD" w:rsidRDefault="00F01334" w:rsidP="00B47E6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6E37CD">
        <w:rPr>
          <w:rFonts w:ascii="Arial" w:hAnsi="Arial" w:cs="Arial"/>
        </w:rPr>
        <w:t xml:space="preserve">Em vista disto, o princípio do parcelamento não deverá ser aplicado à presente contratação, tendo em vista que eventual divisão do objeto geraria perda de economia de escala e causaria inviabilidade técnica. </w:t>
      </w:r>
    </w:p>
    <w:p w:rsidR="00F01334" w:rsidRPr="006E37CD" w:rsidRDefault="00F01334" w:rsidP="00B47E6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6E37CD">
        <w:rPr>
          <w:rFonts w:ascii="Arial" w:hAnsi="Arial" w:cs="Arial"/>
        </w:rPr>
        <w:t>Ademais, a existência de mais de uma empresa contratada poderia trazer uma série de transtornos quanto à eventual responsabilização por eventuais sinistros ocorrido.</w:t>
      </w:r>
    </w:p>
    <w:p w:rsidR="00F01334" w:rsidRPr="006E37CD" w:rsidRDefault="00F01334" w:rsidP="00B47E6D">
      <w:pPr>
        <w:spacing w:line="360" w:lineRule="auto"/>
        <w:ind w:firstLine="709"/>
        <w:jc w:val="both"/>
        <w:rPr>
          <w:sz w:val="24"/>
          <w:szCs w:val="24"/>
        </w:rPr>
      </w:pPr>
    </w:p>
    <w:p w:rsidR="000A12E4" w:rsidRPr="006E37CD" w:rsidRDefault="00D3187B" w:rsidP="000A12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6E37CD">
        <w:rPr>
          <w:rFonts w:ascii="Arial" w:hAnsi="Arial" w:cs="Arial"/>
          <w:b/>
          <w:bCs/>
        </w:rPr>
        <w:t xml:space="preserve">9. RESULTADOS PRETENDIDOS </w:t>
      </w:r>
    </w:p>
    <w:p w:rsidR="000A12E4" w:rsidRPr="006E37CD" w:rsidRDefault="000A12E4" w:rsidP="000A12E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6E37CD">
        <w:rPr>
          <w:rFonts w:ascii="Arial" w:hAnsi="Arial" w:cs="Arial"/>
          <w:color w:val="000000"/>
        </w:rPr>
        <w:t xml:space="preserve">      </w:t>
      </w:r>
      <w:r w:rsidR="00DF44EE" w:rsidRPr="006E37CD">
        <w:rPr>
          <w:rFonts w:ascii="Arial" w:hAnsi="Arial" w:cs="Arial"/>
        </w:rPr>
        <w:t>Pretende-se, com o presente processo de dispensa de licitação, instruído com apenas um orçamento, obter a contratação necessária para atender ao interesse público de forma eficiente e adequada, em razão da necessidade de plena compatibilidade técnica entre o implemento a ser adquirido e o equipamento já pertencente ao Município.</w:t>
      </w:r>
    </w:p>
    <w:p w:rsidR="00CA2A74" w:rsidRPr="006E37CD" w:rsidRDefault="000A12E4" w:rsidP="00CA2A7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6E37CD">
        <w:rPr>
          <w:rFonts w:ascii="Arial" w:hAnsi="Arial" w:cs="Arial"/>
          <w:color w:val="000000"/>
        </w:rPr>
        <w:t xml:space="preserve">       </w:t>
      </w:r>
      <w:r w:rsidR="00DF44EE" w:rsidRPr="006E37CD">
        <w:rPr>
          <w:rFonts w:ascii="Arial" w:hAnsi="Arial" w:cs="Arial"/>
        </w:rPr>
        <w:t>Busca-se garantir o perfeito funcionamento do conjunto operacional, assegurando a integração entre os equipamentos, a segurança na utilização, a manutenção das especificações técnicas exigidas e a continuidade dos serviços prestados à população. Além disso, a contratação visa evitar adaptações inadequadas, custos adicionais e eventuais prejuízos à operacionalidade dos equipamentos municipais, proporcionando maior eficiência, economicidade e confiabilidade na execução das atividades da Administração Pública.</w:t>
      </w:r>
    </w:p>
    <w:p w:rsidR="000C1598" w:rsidRPr="006E37CD" w:rsidRDefault="00CA2A74" w:rsidP="00CA2A7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6E37CD">
        <w:rPr>
          <w:rFonts w:ascii="Arial" w:hAnsi="Arial" w:cs="Arial"/>
          <w:color w:val="000000"/>
        </w:rPr>
        <w:t xml:space="preserve">      </w:t>
      </w:r>
      <w:r w:rsidR="00D3187B" w:rsidRPr="006E37CD">
        <w:rPr>
          <w:rFonts w:ascii="Arial" w:hAnsi="Arial" w:cs="Arial"/>
        </w:rPr>
        <w:t xml:space="preserve">A contratação decorrente </w:t>
      </w:r>
      <w:r w:rsidR="00991C70" w:rsidRPr="006E37CD">
        <w:rPr>
          <w:rFonts w:ascii="Arial" w:hAnsi="Arial" w:cs="Arial"/>
        </w:rPr>
        <w:t>do presente processo de dispensa de licitação</w:t>
      </w:r>
      <w:r w:rsidR="00D3187B" w:rsidRPr="006E37CD">
        <w:rPr>
          <w:rFonts w:ascii="Arial" w:hAnsi="Arial" w:cs="Arial"/>
        </w:rPr>
        <w:t xml:space="preserve"> exigirá da contratada o cumprimento das boas práticas de sustentabilidade, contribuindo para a racionalização e otimização do uso dos recursos. </w:t>
      </w:r>
    </w:p>
    <w:p w:rsidR="0029013A" w:rsidRPr="006E37CD" w:rsidRDefault="0029013A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vii"/>
      <w:bookmarkStart w:id="2" w:name="art18§1vi"/>
      <w:bookmarkStart w:id="3" w:name="art18§1x"/>
      <w:bookmarkStart w:id="4" w:name="art18§1ii"/>
      <w:bookmarkStart w:id="5" w:name="art18§1viii"/>
      <w:bookmarkStart w:id="6" w:name="art18§1iii"/>
      <w:bookmarkStart w:id="7" w:name="art18§1v"/>
      <w:bookmarkStart w:id="8" w:name="art18§1ix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:rsidR="000C1598" w:rsidRPr="006E37CD" w:rsidRDefault="00D3187B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6E37CD">
        <w:rPr>
          <w:rFonts w:ascii="Arial" w:hAnsi="Arial" w:cs="Arial"/>
          <w:b/>
          <w:bCs/>
          <w:color w:val="000000"/>
        </w:rPr>
        <w:t>10. PROVIDÊNCIAS PRÉVIAS AO CONTRATO</w:t>
      </w:r>
    </w:p>
    <w:p w:rsidR="009E1086" w:rsidRPr="009E1086" w:rsidRDefault="009E1086" w:rsidP="009E1086">
      <w:pPr>
        <w:spacing w:line="360" w:lineRule="auto"/>
        <w:ind w:firstLine="708"/>
        <w:jc w:val="both"/>
        <w:rPr>
          <w:sz w:val="24"/>
          <w:szCs w:val="24"/>
        </w:rPr>
      </w:pPr>
      <w:bookmarkStart w:id="9" w:name="art18§1xi"/>
      <w:bookmarkEnd w:id="9"/>
      <w:r w:rsidRPr="009E1086">
        <w:rPr>
          <w:sz w:val="24"/>
          <w:szCs w:val="24"/>
        </w:rPr>
        <w:t xml:space="preserve">A gestão da presente contratação ficará a cargo da Secretaria Municipal de Desenvolvimento Urbano.  </w:t>
      </w:r>
    </w:p>
    <w:p w:rsidR="009E1086" w:rsidRPr="009E1086" w:rsidRDefault="009E1086" w:rsidP="009E1086">
      <w:pPr>
        <w:spacing w:line="360" w:lineRule="auto"/>
        <w:ind w:firstLine="708"/>
        <w:jc w:val="both"/>
        <w:rPr>
          <w:sz w:val="24"/>
          <w:szCs w:val="24"/>
        </w:rPr>
      </w:pPr>
      <w:r w:rsidRPr="009E1086">
        <w:rPr>
          <w:sz w:val="24"/>
          <w:szCs w:val="24"/>
        </w:rPr>
        <w:t xml:space="preserve">Para fiscalização do contrato indica-se o servidor nomeado na Portaria nº </w:t>
      </w:r>
      <w:r>
        <w:rPr>
          <w:sz w:val="24"/>
          <w:szCs w:val="24"/>
        </w:rPr>
        <w:t>25/2026</w:t>
      </w:r>
      <w:r w:rsidRPr="009E1086">
        <w:rPr>
          <w:sz w:val="24"/>
          <w:szCs w:val="24"/>
        </w:rPr>
        <w:t xml:space="preserve">. </w:t>
      </w:r>
    </w:p>
    <w:p w:rsidR="009E1086" w:rsidRPr="009E1086" w:rsidRDefault="009E1086" w:rsidP="009E1086">
      <w:pPr>
        <w:spacing w:line="360" w:lineRule="auto"/>
        <w:ind w:firstLine="708"/>
        <w:jc w:val="both"/>
        <w:rPr>
          <w:sz w:val="24"/>
          <w:szCs w:val="24"/>
        </w:rPr>
      </w:pPr>
      <w:r w:rsidRPr="009E1086">
        <w:rPr>
          <w:sz w:val="24"/>
          <w:szCs w:val="24"/>
        </w:rPr>
        <w:lastRenderedPageBreak/>
        <w:t xml:space="preserve">O servidor que realizar o recebimento, fará a avaliação dos itens de acordo com as características exigidas no termo de referência, ficando a aceitação dos produtos condicionadas ao cumprimento das exigências estabelecidas. </w:t>
      </w:r>
    </w:p>
    <w:p w:rsidR="000C1598" w:rsidRDefault="009E1086" w:rsidP="009E1086">
      <w:pPr>
        <w:spacing w:line="360" w:lineRule="auto"/>
        <w:ind w:firstLine="708"/>
        <w:jc w:val="both"/>
        <w:rPr>
          <w:sz w:val="24"/>
          <w:szCs w:val="24"/>
        </w:rPr>
      </w:pPr>
      <w:r w:rsidRPr="009E1086">
        <w:rPr>
          <w:sz w:val="24"/>
          <w:szCs w:val="24"/>
        </w:rPr>
        <w:t>O responsável deverá dar seu visto de recebimento e conformidade dos itens entregues na nota fiscal, obrigatória para entrega do objeto.</w:t>
      </w:r>
    </w:p>
    <w:p w:rsidR="009E1086" w:rsidRPr="006E37CD" w:rsidRDefault="009E1086" w:rsidP="009E1086">
      <w:pPr>
        <w:spacing w:line="360" w:lineRule="auto"/>
        <w:ind w:firstLine="708"/>
        <w:jc w:val="both"/>
        <w:rPr>
          <w:sz w:val="24"/>
          <w:szCs w:val="24"/>
        </w:rPr>
      </w:pPr>
    </w:p>
    <w:p w:rsidR="000C1598" w:rsidRPr="006E37CD" w:rsidRDefault="00D3187B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6E37CD"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0C1598" w:rsidRPr="006E37CD" w:rsidRDefault="00D3187B" w:rsidP="00B47E6D">
      <w:pPr>
        <w:spacing w:line="360" w:lineRule="auto"/>
        <w:ind w:firstLine="709"/>
        <w:jc w:val="both"/>
        <w:rPr>
          <w:sz w:val="24"/>
          <w:szCs w:val="24"/>
        </w:rPr>
      </w:pPr>
      <w:r w:rsidRPr="006E37CD">
        <w:rPr>
          <w:sz w:val="24"/>
          <w:szCs w:val="24"/>
        </w:rPr>
        <w:t>Este estudo não identificou a necessidade de realizar contratações acessórias para a perfeita execução do objeto, uma vez que todos os meios necessários para a aquisição podem ser supridos apenas com a contratação ora proposta.</w:t>
      </w:r>
    </w:p>
    <w:p w:rsidR="000C1598" w:rsidRPr="006E37CD" w:rsidRDefault="000C1598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"/>
      <w:bookmarkEnd w:id="10"/>
    </w:p>
    <w:p w:rsidR="000C1598" w:rsidRPr="006E37CD" w:rsidRDefault="00D3187B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6E37CD"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045EBA" w:rsidRPr="006E37CD" w:rsidRDefault="000A12E4" w:rsidP="000A12E4">
      <w:pPr>
        <w:spacing w:line="360" w:lineRule="auto"/>
        <w:ind w:firstLine="709"/>
        <w:jc w:val="both"/>
        <w:rPr>
          <w:sz w:val="24"/>
          <w:szCs w:val="24"/>
        </w:rPr>
      </w:pPr>
      <w:r w:rsidRPr="006E37CD">
        <w:rPr>
          <w:sz w:val="24"/>
          <w:szCs w:val="24"/>
        </w:rPr>
        <w:t xml:space="preserve">A aquisição da betoneira para acoplamento em </w:t>
      </w:r>
      <w:proofErr w:type="spellStart"/>
      <w:r w:rsidRPr="006E37CD">
        <w:rPr>
          <w:sz w:val="24"/>
          <w:szCs w:val="24"/>
        </w:rPr>
        <w:t>minicarregadeira</w:t>
      </w:r>
      <w:proofErr w:type="spellEnd"/>
      <w:r w:rsidRPr="006E37CD">
        <w:rPr>
          <w:sz w:val="24"/>
          <w:szCs w:val="24"/>
        </w:rPr>
        <w:t xml:space="preserve"> XCMG XC7</w:t>
      </w:r>
      <w:r w:rsidR="00BD5365" w:rsidRPr="006E37CD">
        <w:rPr>
          <w:sz w:val="24"/>
          <w:szCs w:val="24"/>
        </w:rPr>
        <w:t>-SR07</w:t>
      </w:r>
      <w:r w:rsidRPr="006E37CD">
        <w:rPr>
          <w:sz w:val="24"/>
          <w:szCs w:val="24"/>
        </w:rPr>
        <w:t xml:space="preserve"> apresenta </w:t>
      </w:r>
      <w:r w:rsidRPr="006E37CD">
        <w:rPr>
          <w:rStyle w:val="Forte"/>
          <w:sz w:val="24"/>
          <w:szCs w:val="24"/>
        </w:rPr>
        <w:t>baixo potencial de impacto ambiental</w:t>
      </w:r>
      <w:r w:rsidRPr="006E37CD">
        <w:rPr>
          <w:sz w:val="24"/>
          <w:szCs w:val="24"/>
        </w:rPr>
        <w:t>, uma vez que se trata da compra de equipamento destinado à execução de serviços de construção e manutenção. Os impactos ambientais estão relacionados principalmente à sua operação e manutenção.</w:t>
      </w:r>
    </w:p>
    <w:p w:rsidR="000A12E4" w:rsidRPr="006E37CD" w:rsidRDefault="000A12E4" w:rsidP="000A12E4">
      <w:pPr>
        <w:spacing w:line="360" w:lineRule="auto"/>
        <w:ind w:firstLine="709"/>
        <w:jc w:val="both"/>
        <w:rPr>
          <w:sz w:val="24"/>
          <w:szCs w:val="24"/>
        </w:rPr>
      </w:pPr>
      <w:r w:rsidRPr="006E37CD">
        <w:rPr>
          <w:sz w:val="24"/>
          <w:szCs w:val="24"/>
        </w:rPr>
        <w:t>A aquisição da betoneira par</w:t>
      </w:r>
      <w:r w:rsidR="00BD5365" w:rsidRPr="006E37CD">
        <w:rPr>
          <w:sz w:val="24"/>
          <w:szCs w:val="24"/>
        </w:rPr>
        <w:t xml:space="preserve">a </w:t>
      </w:r>
      <w:proofErr w:type="spellStart"/>
      <w:r w:rsidR="00BD5365" w:rsidRPr="006E37CD">
        <w:rPr>
          <w:sz w:val="24"/>
          <w:szCs w:val="24"/>
        </w:rPr>
        <w:t>minicarregadeira</w:t>
      </w:r>
      <w:proofErr w:type="spellEnd"/>
      <w:r w:rsidR="00BD5365" w:rsidRPr="006E37CD">
        <w:rPr>
          <w:sz w:val="24"/>
          <w:szCs w:val="24"/>
        </w:rPr>
        <w:t xml:space="preserve"> XCMG XC7-SR07</w:t>
      </w:r>
      <w:r w:rsidRPr="006E37CD">
        <w:rPr>
          <w:sz w:val="24"/>
          <w:szCs w:val="24"/>
        </w:rPr>
        <w:t xml:space="preserve"> é considerada ambientalmente viável, apresentando impactos de baixa magnitude, temporários e mitigáveis mediante a adoção de boas práticas operacionais, de manutenção e de gestão ambiental.</w:t>
      </w:r>
    </w:p>
    <w:p w:rsidR="0029013A" w:rsidRPr="006E37CD" w:rsidRDefault="0029013A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</w:p>
    <w:p w:rsidR="000C1598" w:rsidRPr="006E37CD" w:rsidRDefault="0029013A" w:rsidP="00B47E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6E37CD">
        <w:rPr>
          <w:rFonts w:ascii="Arial" w:hAnsi="Arial" w:cs="Arial"/>
          <w:b/>
          <w:bCs/>
          <w:color w:val="000000"/>
        </w:rPr>
        <w:t xml:space="preserve"> </w:t>
      </w:r>
      <w:r w:rsidR="00D3187B" w:rsidRPr="006E37CD"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0C1598" w:rsidRPr="006E37CD" w:rsidRDefault="00D3187B" w:rsidP="00B47E6D">
      <w:pPr>
        <w:spacing w:line="360" w:lineRule="auto"/>
        <w:ind w:firstLine="709"/>
        <w:jc w:val="both"/>
        <w:rPr>
          <w:sz w:val="24"/>
          <w:szCs w:val="24"/>
        </w:rPr>
      </w:pPr>
      <w:r w:rsidRPr="006E37CD">
        <w:rPr>
          <w:sz w:val="24"/>
          <w:szCs w:val="24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:rsidR="00F906F4" w:rsidRPr="006E37CD" w:rsidRDefault="00F906F4" w:rsidP="00B47E6D">
      <w:pPr>
        <w:spacing w:line="360" w:lineRule="auto"/>
        <w:jc w:val="both"/>
        <w:rPr>
          <w:sz w:val="24"/>
          <w:szCs w:val="24"/>
        </w:rPr>
      </w:pPr>
    </w:p>
    <w:p w:rsidR="00F43D54" w:rsidRPr="006E37CD" w:rsidRDefault="009514B1" w:rsidP="00B47E6D">
      <w:pPr>
        <w:spacing w:line="360" w:lineRule="auto"/>
        <w:jc w:val="both"/>
        <w:rPr>
          <w:sz w:val="24"/>
          <w:szCs w:val="24"/>
        </w:rPr>
      </w:pPr>
      <w:r w:rsidRPr="006E37CD">
        <w:rPr>
          <w:sz w:val="24"/>
          <w:szCs w:val="24"/>
        </w:rPr>
        <w:t xml:space="preserve">Planalto, </w:t>
      </w:r>
      <w:r w:rsidR="007E46D4">
        <w:rPr>
          <w:sz w:val="24"/>
          <w:szCs w:val="24"/>
        </w:rPr>
        <w:t>25</w:t>
      </w:r>
      <w:bookmarkStart w:id="12" w:name="_GoBack"/>
      <w:bookmarkEnd w:id="12"/>
      <w:r w:rsidR="00CE414E" w:rsidRPr="006E37CD">
        <w:rPr>
          <w:sz w:val="24"/>
          <w:szCs w:val="24"/>
        </w:rPr>
        <w:t xml:space="preserve"> de junh</w:t>
      </w:r>
      <w:r w:rsidR="00045EBA" w:rsidRPr="006E37CD">
        <w:rPr>
          <w:sz w:val="24"/>
          <w:szCs w:val="24"/>
        </w:rPr>
        <w:t>o de 2026</w:t>
      </w:r>
      <w:r w:rsidR="00D3187B" w:rsidRPr="006E37CD">
        <w:rPr>
          <w:sz w:val="24"/>
          <w:szCs w:val="24"/>
        </w:rPr>
        <w:t>.</w:t>
      </w:r>
    </w:p>
    <w:p w:rsidR="00F906F4" w:rsidRDefault="00F906F4" w:rsidP="00B47E6D">
      <w:pPr>
        <w:spacing w:line="360" w:lineRule="auto"/>
        <w:jc w:val="both"/>
        <w:rPr>
          <w:sz w:val="24"/>
          <w:szCs w:val="24"/>
        </w:rPr>
      </w:pPr>
    </w:p>
    <w:p w:rsidR="009E1086" w:rsidRDefault="009E1086" w:rsidP="00B47E6D">
      <w:pPr>
        <w:spacing w:line="360" w:lineRule="auto"/>
        <w:jc w:val="both"/>
        <w:rPr>
          <w:sz w:val="24"/>
          <w:szCs w:val="24"/>
        </w:rPr>
      </w:pPr>
    </w:p>
    <w:p w:rsidR="009E1086" w:rsidRPr="006E37CD" w:rsidRDefault="009E1086" w:rsidP="00B47E6D">
      <w:pPr>
        <w:spacing w:line="360" w:lineRule="auto"/>
        <w:jc w:val="both"/>
        <w:rPr>
          <w:sz w:val="24"/>
          <w:szCs w:val="24"/>
        </w:rPr>
      </w:pPr>
    </w:p>
    <w:p w:rsidR="000C1598" w:rsidRPr="006E37CD" w:rsidRDefault="00F906F4" w:rsidP="00B47E6D">
      <w:pPr>
        <w:spacing w:line="360" w:lineRule="auto"/>
        <w:jc w:val="both"/>
        <w:rPr>
          <w:sz w:val="24"/>
          <w:szCs w:val="24"/>
        </w:rPr>
      </w:pPr>
      <w:r w:rsidRPr="006E37CD">
        <w:rPr>
          <w:sz w:val="24"/>
          <w:szCs w:val="24"/>
        </w:rPr>
        <w:t xml:space="preserve">                                   </w:t>
      </w:r>
      <w:r w:rsidR="00D3187B" w:rsidRPr="006E37CD">
        <w:rPr>
          <w:sz w:val="24"/>
          <w:szCs w:val="24"/>
        </w:rPr>
        <w:t>___________________________________</w:t>
      </w:r>
    </w:p>
    <w:p w:rsidR="000C1598" w:rsidRPr="006E37CD" w:rsidRDefault="00D3187B" w:rsidP="00B47E6D">
      <w:pPr>
        <w:spacing w:line="360" w:lineRule="auto"/>
        <w:jc w:val="center"/>
        <w:rPr>
          <w:b/>
          <w:sz w:val="24"/>
          <w:szCs w:val="24"/>
        </w:rPr>
      </w:pPr>
      <w:r w:rsidRPr="006E37CD">
        <w:rPr>
          <w:b/>
          <w:sz w:val="24"/>
          <w:szCs w:val="24"/>
        </w:rPr>
        <w:t>PAULO ROBERTO FERRONATO</w:t>
      </w:r>
    </w:p>
    <w:p w:rsidR="000C1598" w:rsidRPr="00B47E6D" w:rsidRDefault="00D3187B" w:rsidP="006E37CD">
      <w:pPr>
        <w:spacing w:line="360" w:lineRule="auto"/>
        <w:jc w:val="center"/>
        <w:rPr>
          <w:sz w:val="24"/>
          <w:szCs w:val="24"/>
        </w:rPr>
      </w:pPr>
      <w:r w:rsidRPr="006E37CD">
        <w:rPr>
          <w:sz w:val="24"/>
          <w:szCs w:val="24"/>
        </w:rPr>
        <w:t>Secretário Municipal de Desenvolvimento Urbano</w:t>
      </w:r>
    </w:p>
    <w:sectPr w:rsidR="000C1598" w:rsidRPr="00B47E6D">
      <w:footerReference w:type="default" r:id="rId8"/>
      <w:pgSz w:w="11906" w:h="16838"/>
      <w:pgMar w:top="1418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699" w:rsidRDefault="00E80699">
      <w:r>
        <w:separator/>
      </w:r>
    </w:p>
  </w:endnote>
  <w:endnote w:type="continuationSeparator" w:id="0">
    <w:p w:rsidR="00E80699" w:rsidRDefault="00E80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 Light">
    <w:altName w:val="MS Mincho"/>
    <w:panose1 w:val="00000000000000000000"/>
    <w:charset w:val="80"/>
    <w:family w:val="roman"/>
    <w:notTrueType/>
    <w:pitch w:val="default"/>
  </w:font>
  <w:font w:name="DengXian">
    <w:altName w:val="等线"/>
    <w:panose1 w:val="02010600030101010101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</w:sdtPr>
    <w:sdtEndPr/>
    <w:sdtContent>
      <w:p w:rsidR="000C1598" w:rsidRDefault="00D3187B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46D4">
          <w:rPr>
            <w:noProof/>
          </w:rPr>
          <w:t>4</w:t>
        </w:r>
        <w:r>
          <w:fldChar w:fldCharType="end"/>
        </w:r>
      </w:p>
    </w:sdtContent>
  </w:sdt>
  <w:p w:rsidR="000C1598" w:rsidRDefault="000C159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699" w:rsidRDefault="00E80699">
      <w:r>
        <w:separator/>
      </w:r>
    </w:p>
  </w:footnote>
  <w:footnote w:type="continuationSeparator" w:id="0">
    <w:p w:rsidR="00E80699" w:rsidRDefault="00E80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165E0"/>
    <w:rsid w:val="0002783F"/>
    <w:rsid w:val="00027C4F"/>
    <w:rsid w:val="000300D1"/>
    <w:rsid w:val="00034C98"/>
    <w:rsid w:val="00045EBA"/>
    <w:rsid w:val="00053E01"/>
    <w:rsid w:val="00054D2D"/>
    <w:rsid w:val="00056BF2"/>
    <w:rsid w:val="00071ED4"/>
    <w:rsid w:val="00076E4E"/>
    <w:rsid w:val="00092A81"/>
    <w:rsid w:val="000A12E4"/>
    <w:rsid w:val="000A73C1"/>
    <w:rsid w:val="000A79CF"/>
    <w:rsid w:val="000B37C9"/>
    <w:rsid w:val="000C1598"/>
    <w:rsid w:val="000E417E"/>
    <w:rsid w:val="00112C7B"/>
    <w:rsid w:val="00120E0C"/>
    <w:rsid w:val="00123E80"/>
    <w:rsid w:val="00133EF9"/>
    <w:rsid w:val="00134822"/>
    <w:rsid w:val="00135D0E"/>
    <w:rsid w:val="0016054F"/>
    <w:rsid w:val="0018150E"/>
    <w:rsid w:val="00181FE2"/>
    <w:rsid w:val="0019568D"/>
    <w:rsid w:val="001B124B"/>
    <w:rsid w:val="001B5163"/>
    <w:rsid w:val="001C3A0F"/>
    <w:rsid w:val="001D16D4"/>
    <w:rsid w:val="001D4F88"/>
    <w:rsid w:val="00203C09"/>
    <w:rsid w:val="0020551E"/>
    <w:rsid w:val="002172AB"/>
    <w:rsid w:val="00231F44"/>
    <w:rsid w:val="002345E1"/>
    <w:rsid w:val="0024029F"/>
    <w:rsid w:val="00241818"/>
    <w:rsid w:val="0024323B"/>
    <w:rsid w:val="00247EDE"/>
    <w:rsid w:val="002504F1"/>
    <w:rsid w:val="00257E37"/>
    <w:rsid w:val="002664D0"/>
    <w:rsid w:val="002766D3"/>
    <w:rsid w:val="00282F97"/>
    <w:rsid w:val="0028692C"/>
    <w:rsid w:val="0029013A"/>
    <w:rsid w:val="002A58E9"/>
    <w:rsid w:val="002B1997"/>
    <w:rsid w:val="002B3B55"/>
    <w:rsid w:val="002D163D"/>
    <w:rsid w:val="002F26B5"/>
    <w:rsid w:val="002F7972"/>
    <w:rsid w:val="003026E2"/>
    <w:rsid w:val="00304421"/>
    <w:rsid w:val="00322D62"/>
    <w:rsid w:val="00330BD4"/>
    <w:rsid w:val="003323D2"/>
    <w:rsid w:val="0033619B"/>
    <w:rsid w:val="00342044"/>
    <w:rsid w:val="00357F2C"/>
    <w:rsid w:val="00360953"/>
    <w:rsid w:val="0037799F"/>
    <w:rsid w:val="00387AA6"/>
    <w:rsid w:val="00392B5A"/>
    <w:rsid w:val="003A4744"/>
    <w:rsid w:val="003B677C"/>
    <w:rsid w:val="003D4B43"/>
    <w:rsid w:val="004000DC"/>
    <w:rsid w:val="00401BA4"/>
    <w:rsid w:val="00401C3A"/>
    <w:rsid w:val="00410ADF"/>
    <w:rsid w:val="004208A7"/>
    <w:rsid w:val="004417A7"/>
    <w:rsid w:val="00444B8E"/>
    <w:rsid w:val="004469DB"/>
    <w:rsid w:val="004511A1"/>
    <w:rsid w:val="00452171"/>
    <w:rsid w:val="0046538C"/>
    <w:rsid w:val="0047583C"/>
    <w:rsid w:val="0049267E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502E0D"/>
    <w:rsid w:val="00504A27"/>
    <w:rsid w:val="00520F9B"/>
    <w:rsid w:val="005337F0"/>
    <w:rsid w:val="00533B87"/>
    <w:rsid w:val="00535E75"/>
    <w:rsid w:val="00543E02"/>
    <w:rsid w:val="005643B5"/>
    <w:rsid w:val="0056613F"/>
    <w:rsid w:val="0057049C"/>
    <w:rsid w:val="00581217"/>
    <w:rsid w:val="00590B3B"/>
    <w:rsid w:val="00592EA8"/>
    <w:rsid w:val="005A1890"/>
    <w:rsid w:val="005A2613"/>
    <w:rsid w:val="005A3775"/>
    <w:rsid w:val="005B1006"/>
    <w:rsid w:val="005B5798"/>
    <w:rsid w:val="005D0A15"/>
    <w:rsid w:val="005D1434"/>
    <w:rsid w:val="005D2F57"/>
    <w:rsid w:val="005D4C42"/>
    <w:rsid w:val="005E00F6"/>
    <w:rsid w:val="005E4757"/>
    <w:rsid w:val="005F1EB5"/>
    <w:rsid w:val="005F4B9E"/>
    <w:rsid w:val="006212C8"/>
    <w:rsid w:val="00627A6A"/>
    <w:rsid w:val="00635162"/>
    <w:rsid w:val="00645DCB"/>
    <w:rsid w:val="0064726E"/>
    <w:rsid w:val="006632EC"/>
    <w:rsid w:val="00667C07"/>
    <w:rsid w:val="00686EA3"/>
    <w:rsid w:val="006C15B4"/>
    <w:rsid w:val="006C3941"/>
    <w:rsid w:val="006D7DB5"/>
    <w:rsid w:val="006E29C6"/>
    <w:rsid w:val="006E37CD"/>
    <w:rsid w:val="006F13FA"/>
    <w:rsid w:val="006F7A58"/>
    <w:rsid w:val="0070045A"/>
    <w:rsid w:val="00712342"/>
    <w:rsid w:val="00720D03"/>
    <w:rsid w:val="00720FDF"/>
    <w:rsid w:val="00726AAE"/>
    <w:rsid w:val="00736BB3"/>
    <w:rsid w:val="0074088D"/>
    <w:rsid w:val="00744451"/>
    <w:rsid w:val="00745442"/>
    <w:rsid w:val="00757551"/>
    <w:rsid w:val="00770CB0"/>
    <w:rsid w:val="00774485"/>
    <w:rsid w:val="007A019D"/>
    <w:rsid w:val="007A5E07"/>
    <w:rsid w:val="007A6DE7"/>
    <w:rsid w:val="007C0E10"/>
    <w:rsid w:val="007C281D"/>
    <w:rsid w:val="007D1EC9"/>
    <w:rsid w:val="007D3A9D"/>
    <w:rsid w:val="007E46D4"/>
    <w:rsid w:val="007E7737"/>
    <w:rsid w:val="00813C3A"/>
    <w:rsid w:val="0081748B"/>
    <w:rsid w:val="00820E6E"/>
    <w:rsid w:val="00825E47"/>
    <w:rsid w:val="0083187F"/>
    <w:rsid w:val="00832920"/>
    <w:rsid w:val="00833D8E"/>
    <w:rsid w:val="008407B8"/>
    <w:rsid w:val="00855A5B"/>
    <w:rsid w:val="008709B2"/>
    <w:rsid w:val="00871489"/>
    <w:rsid w:val="00880C89"/>
    <w:rsid w:val="00881C74"/>
    <w:rsid w:val="0088253E"/>
    <w:rsid w:val="00886A7A"/>
    <w:rsid w:val="0089125B"/>
    <w:rsid w:val="00896676"/>
    <w:rsid w:val="0089786B"/>
    <w:rsid w:val="008D3A67"/>
    <w:rsid w:val="008E3A56"/>
    <w:rsid w:val="008F3C7B"/>
    <w:rsid w:val="008F4385"/>
    <w:rsid w:val="00901B56"/>
    <w:rsid w:val="009057D3"/>
    <w:rsid w:val="00917447"/>
    <w:rsid w:val="00933A18"/>
    <w:rsid w:val="00934C46"/>
    <w:rsid w:val="00946011"/>
    <w:rsid w:val="009514B1"/>
    <w:rsid w:val="0095273A"/>
    <w:rsid w:val="009538DB"/>
    <w:rsid w:val="009600DD"/>
    <w:rsid w:val="0096624A"/>
    <w:rsid w:val="009721AC"/>
    <w:rsid w:val="00973DB6"/>
    <w:rsid w:val="00982B88"/>
    <w:rsid w:val="00991C70"/>
    <w:rsid w:val="009927AC"/>
    <w:rsid w:val="009966BE"/>
    <w:rsid w:val="00997975"/>
    <w:rsid w:val="00997A6C"/>
    <w:rsid w:val="009A14F3"/>
    <w:rsid w:val="009C3170"/>
    <w:rsid w:val="009C5BC6"/>
    <w:rsid w:val="009D0FC5"/>
    <w:rsid w:val="009D1080"/>
    <w:rsid w:val="009D48B5"/>
    <w:rsid w:val="009D6C6F"/>
    <w:rsid w:val="009E1086"/>
    <w:rsid w:val="009F5767"/>
    <w:rsid w:val="00A04BBC"/>
    <w:rsid w:val="00A10C77"/>
    <w:rsid w:val="00A14341"/>
    <w:rsid w:val="00A17AB4"/>
    <w:rsid w:val="00A21CB3"/>
    <w:rsid w:val="00A261CB"/>
    <w:rsid w:val="00A41F1E"/>
    <w:rsid w:val="00A438C7"/>
    <w:rsid w:val="00A507EA"/>
    <w:rsid w:val="00A50DB4"/>
    <w:rsid w:val="00A7152C"/>
    <w:rsid w:val="00A82DB3"/>
    <w:rsid w:val="00A94C95"/>
    <w:rsid w:val="00A96191"/>
    <w:rsid w:val="00AA1058"/>
    <w:rsid w:val="00AA7C51"/>
    <w:rsid w:val="00AB15A8"/>
    <w:rsid w:val="00AC4E37"/>
    <w:rsid w:val="00AC69E9"/>
    <w:rsid w:val="00AC6DE8"/>
    <w:rsid w:val="00AE5CEA"/>
    <w:rsid w:val="00AE66AB"/>
    <w:rsid w:val="00AF10A7"/>
    <w:rsid w:val="00AF43CC"/>
    <w:rsid w:val="00B04BBE"/>
    <w:rsid w:val="00B1151E"/>
    <w:rsid w:val="00B158A8"/>
    <w:rsid w:val="00B33E44"/>
    <w:rsid w:val="00B41026"/>
    <w:rsid w:val="00B44F41"/>
    <w:rsid w:val="00B47E6D"/>
    <w:rsid w:val="00B52622"/>
    <w:rsid w:val="00B550B6"/>
    <w:rsid w:val="00B77B48"/>
    <w:rsid w:val="00B82CB8"/>
    <w:rsid w:val="00B8722B"/>
    <w:rsid w:val="00B96321"/>
    <w:rsid w:val="00B96D5C"/>
    <w:rsid w:val="00BA7EC0"/>
    <w:rsid w:val="00BB22CE"/>
    <w:rsid w:val="00BC6F52"/>
    <w:rsid w:val="00BD5365"/>
    <w:rsid w:val="00BF288C"/>
    <w:rsid w:val="00C117BA"/>
    <w:rsid w:val="00C13492"/>
    <w:rsid w:val="00C14876"/>
    <w:rsid w:val="00C1565E"/>
    <w:rsid w:val="00C17098"/>
    <w:rsid w:val="00C238D7"/>
    <w:rsid w:val="00C31B32"/>
    <w:rsid w:val="00C4070D"/>
    <w:rsid w:val="00C4112F"/>
    <w:rsid w:val="00C41DBE"/>
    <w:rsid w:val="00C4796C"/>
    <w:rsid w:val="00C50CDB"/>
    <w:rsid w:val="00C51423"/>
    <w:rsid w:val="00C54CD1"/>
    <w:rsid w:val="00C64969"/>
    <w:rsid w:val="00C742D1"/>
    <w:rsid w:val="00C76255"/>
    <w:rsid w:val="00C829DF"/>
    <w:rsid w:val="00C90F73"/>
    <w:rsid w:val="00C949F0"/>
    <w:rsid w:val="00C94E71"/>
    <w:rsid w:val="00C9752C"/>
    <w:rsid w:val="00CA0EA6"/>
    <w:rsid w:val="00CA1144"/>
    <w:rsid w:val="00CA27EF"/>
    <w:rsid w:val="00CA2A74"/>
    <w:rsid w:val="00CA314C"/>
    <w:rsid w:val="00CB110E"/>
    <w:rsid w:val="00CC16CF"/>
    <w:rsid w:val="00CC1CA4"/>
    <w:rsid w:val="00CC37BB"/>
    <w:rsid w:val="00CC6C90"/>
    <w:rsid w:val="00CD1323"/>
    <w:rsid w:val="00CD642D"/>
    <w:rsid w:val="00CD7855"/>
    <w:rsid w:val="00CE2C30"/>
    <w:rsid w:val="00CE414E"/>
    <w:rsid w:val="00D008B8"/>
    <w:rsid w:val="00D026E5"/>
    <w:rsid w:val="00D16074"/>
    <w:rsid w:val="00D3187B"/>
    <w:rsid w:val="00D31BAD"/>
    <w:rsid w:val="00D452AD"/>
    <w:rsid w:val="00D50ACD"/>
    <w:rsid w:val="00D616B6"/>
    <w:rsid w:val="00D66959"/>
    <w:rsid w:val="00D7410F"/>
    <w:rsid w:val="00D77493"/>
    <w:rsid w:val="00D81169"/>
    <w:rsid w:val="00D838EE"/>
    <w:rsid w:val="00DA1885"/>
    <w:rsid w:val="00DA63B7"/>
    <w:rsid w:val="00DA7412"/>
    <w:rsid w:val="00DC018A"/>
    <w:rsid w:val="00DD01B8"/>
    <w:rsid w:val="00DE0B44"/>
    <w:rsid w:val="00DE0D18"/>
    <w:rsid w:val="00DE24BF"/>
    <w:rsid w:val="00DE34B5"/>
    <w:rsid w:val="00DE3DC8"/>
    <w:rsid w:val="00DF17E5"/>
    <w:rsid w:val="00DF44EE"/>
    <w:rsid w:val="00DF7B37"/>
    <w:rsid w:val="00E07291"/>
    <w:rsid w:val="00E14DC5"/>
    <w:rsid w:val="00E21D55"/>
    <w:rsid w:val="00E23A28"/>
    <w:rsid w:val="00E40AD7"/>
    <w:rsid w:val="00E55CB8"/>
    <w:rsid w:val="00E569FF"/>
    <w:rsid w:val="00E56A69"/>
    <w:rsid w:val="00E60B44"/>
    <w:rsid w:val="00E617CA"/>
    <w:rsid w:val="00E63DFF"/>
    <w:rsid w:val="00E74498"/>
    <w:rsid w:val="00E80693"/>
    <w:rsid w:val="00E80699"/>
    <w:rsid w:val="00E8484A"/>
    <w:rsid w:val="00E962A6"/>
    <w:rsid w:val="00EA57E0"/>
    <w:rsid w:val="00EB0EA8"/>
    <w:rsid w:val="00EB3014"/>
    <w:rsid w:val="00EB5414"/>
    <w:rsid w:val="00EE774F"/>
    <w:rsid w:val="00EF2F3C"/>
    <w:rsid w:val="00EF3A01"/>
    <w:rsid w:val="00EF7DFF"/>
    <w:rsid w:val="00F01334"/>
    <w:rsid w:val="00F10A7D"/>
    <w:rsid w:val="00F17BB8"/>
    <w:rsid w:val="00F246DD"/>
    <w:rsid w:val="00F36036"/>
    <w:rsid w:val="00F43D54"/>
    <w:rsid w:val="00F50A45"/>
    <w:rsid w:val="00F56178"/>
    <w:rsid w:val="00F57C22"/>
    <w:rsid w:val="00F60982"/>
    <w:rsid w:val="00F619A0"/>
    <w:rsid w:val="00F62B2E"/>
    <w:rsid w:val="00F62C01"/>
    <w:rsid w:val="00F74086"/>
    <w:rsid w:val="00F778AA"/>
    <w:rsid w:val="00F8076A"/>
    <w:rsid w:val="00F81D43"/>
    <w:rsid w:val="00F906F4"/>
    <w:rsid w:val="00FA3D17"/>
    <w:rsid w:val="00FA4B99"/>
    <w:rsid w:val="00FB6645"/>
    <w:rsid w:val="00FC0161"/>
    <w:rsid w:val="00FC22AB"/>
    <w:rsid w:val="00FC2590"/>
    <w:rsid w:val="00FD3510"/>
    <w:rsid w:val="00FE3023"/>
    <w:rsid w:val="5BF70525"/>
    <w:rsid w:val="72D4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BA910D1"/>
  <w15:docId w15:val="{F495221F-197B-45E9-B48E-ACFBAAE84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/>
    <w:lsdException w:name="head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qFormat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qFormat/>
    <w:rPr>
      <w:color w:val="954F72" w:themeColor="followedHyperlink"/>
      <w:u w:val="single"/>
    </w:rPr>
  </w:style>
  <w:style w:type="character" w:styleId="Refdenotaderodap">
    <w:name w:val="footnote reference"/>
    <w:qFormat/>
    <w:rPr>
      <w:vertAlign w:val="superscript"/>
    </w:rPr>
  </w:style>
  <w:style w:type="character" w:styleId="Hyperlink">
    <w:name w:val="Hyperlink"/>
    <w:uiPriority w:val="99"/>
    <w:unhideWhenUsed/>
    <w:qFormat/>
    <w:rPr>
      <w:color w:val="0563C1"/>
      <w:u w:val="single"/>
    </w:rPr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qFormat/>
    <w:rPr>
      <w:rFonts w:cs="Tahoma"/>
    </w:rPr>
  </w:style>
  <w:style w:type="paragraph" w:styleId="Corpodetexto">
    <w:name w:val="Body Text"/>
    <w:basedOn w:val="Normal"/>
    <w:qFormat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qFormat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qFormat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qFormat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qFormat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qFormat/>
  </w:style>
  <w:style w:type="character" w:customStyle="1" w:styleId="WW8Num1z1">
    <w:name w:val="WW8Num1z1"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  <w:qFormat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character" w:customStyle="1" w:styleId="RodapChar">
    <w:name w:val="Rodapé Char"/>
    <w:link w:val="Rodap"/>
    <w:uiPriority w:val="99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Pr>
      <w:vertAlign w:val="superscript"/>
    </w:rPr>
  </w:style>
  <w:style w:type="character" w:customStyle="1" w:styleId="TextodebaloChar">
    <w:name w:val="Texto de balão Char"/>
    <w:link w:val="Textodebalo"/>
    <w:qFormat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qFormat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Pr>
      <w:b/>
      <w:spacing w:val="14"/>
      <w:sz w:val="24"/>
    </w:rPr>
  </w:style>
  <w:style w:type="character" w:customStyle="1" w:styleId="WW8Num2z0">
    <w:name w:val="WW8Num2z0"/>
    <w:qFormat/>
    <w:rPr>
      <w:rFonts w:ascii="Monotype Sorts" w:hAnsi="Monotype Sorts"/>
    </w:rPr>
  </w:style>
  <w:style w:type="character" w:customStyle="1" w:styleId="WW8Num3z0">
    <w:name w:val="WW8Num3z0"/>
    <w:qFormat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qFormat/>
    <w:rPr>
      <w:rFonts w:ascii="Symbol" w:hAnsi="Symbol"/>
    </w:rPr>
  </w:style>
  <w:style w:type="character" w:customStyle="1" w:styleId="WW8Num5z0">
    <w:name w:val="WW8Num5z0"/>
    <w:rPr>
      <w:rFonts w:ascii="Times New Roman" w:hAnsi="Times New Roman"/>
      <w:b/>
    </w:rPr>
  </w:style>
  <w:style w:type="character" w:customStyle="1" w:styleId="WW8Num6z0">
    <w:name w:val="WW8Num6z0"/>
    <w:rPr>
      <w:b/>
    </w:rPr>
  </w:style>
  <w:style w:type="character" w:customStyle="1" w:styleId="WW8Num7z0">
    <w:name w:val="WW8Num7z0"/>
    <w:qFormat/>
    <w:rPr>
      <w:b/>
    </w:rPr>
  </w:style>
  <w:style w:type="paragraph" w:customStyle="1" w:styleId="Textoembloco1">
    <w:name w:val="Texto em bloco1"/>
    <w:basedOn w:val="Normal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997975"/>
    <w:rPr>
      <w:b/>
      <w:bCs/>
    </w:rPr>
  </w:style>
  <w:style w:type="paragraph" w:customStyle="1" w:styleId="isselectedend">
    <w:name w:val="isselectedend"/>
    <w:basedOn w:val="Normal"/>
    <w:rsid w:val="004208A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47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37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78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857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964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081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9331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587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D7F4A4-7616-4C5F-B433-C4B7A93CF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5</Pages>
  <Words>1601</Words>
  <Characters>8650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Licitação 3</cp:lastModifiedBy>
  <cp:revision>69</cp:revision>
  <cp:lastPrinted>2026-04-30T11:43:00Z</cp:lastPrinted>
  <dcterms:created xsi:type="dcterms:W3CDTF">2023-12-29T09:40:00Z</dcterms:created>
  <dcterms:modified xsi:type="dcterms:W3CDTF">2026-06-25T14:18:00Z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222B1F0211A242A5AD94D983C5FE490A_12</vt:lpwstr>
  </property>
</Properties>
</file>