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22" w:rsidRPr="000D4E72" w:rsidRDefault="003B0B76" w:rsidP="00D11C5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TERMO DE REFERÊNCIA</w:t>
      </w:r>
    </w:p>
    <w:p w:rsidR="00D80522" w:rsidRPr="000D4E72" w:rsidRDefault="00D8052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Município de Planalto/RS</w:t>
      </w:r>
    </w:p>
    <w:p w:rsidR="00D80522" w:rsidRPr="000D4E72" w:rsidRDefault="00B60B4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Secretarias Municipais</w:t>
      </w:r>
    </w:p>
    <w:p w:rsidR="00D80522" w:rsidRPr="000D4E72" w:rsidRDefault="003B0B76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Necessidade da</w:t>
      </w:r>
      <w:r w:rsidR="000D4E72" w:rsidRPr="000D4E72">
        <w:rPr>
          <w:rFonts w:ascii="Times New Roman" w:hAnsi="Times New Roman" w:cs="Times New Roman"/>
          <w:szCs w:val="22"/>
        </w:rPr>
        <w:t>s</w:t>
      </w:r>
      <w:r w:rsidRPr="000D4E72">
        <w:rPr>
          <w:rFonts w:ascii="Times New Roman" w:hAnsi="Times New Roman" w:cs="Times New Roman"/>
          <w:szCs w:val="22"/>
        </w:rPr>
        <w:t xml:space="preserve"> Secretaria</w:t>
      </w:r>
      <w:r w:rsidR="000D4E72" w:rsidRPr="000D4E72">
        <w:rPr>
          <w:rFonts w:ascii="Times New Roman" w:hAnsi="Times New Roman" w:cs="Times New Roman"/>
          <w:szCs w:val="22"/>
        </w:rPr>
        <w:t>s</w:t>
      </w:r>
      <w:r w:rsidRPr="000D4E72">
        <w:rPr>
          <w:rFonts w:ascii="Times New Roman" w:hAnsi="Times New Roman" w:cs="Times New Roman"/>
          <w:szCs w:val="22"/>
        </w:rPr>
        <w:t xml:space="preserve">: </w:t>
      </w:r>
      <w:r w:rsidR="000D4E72" w:rsidRPr="000D4E72">
        <w:rPr>
          <w:rFonts w:ascii="Times New Roman" w:hAnsi="Times New Roman" w:cs="Times New Roman"/>
          <w:szCs w:val="22"/>
        </w:rPr>
        <w:t>contratação de empresa especializada para a prestação de serviço de rastreamento e monitoramento online de veículos da frota municipal.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1. DEFINIÇÃO DO OBJETO</w:t>
      </w:r>
    </w:p>
    <w:p w:rsidR="00784DFA" w:rsidRPr="008B14D8" w:rsidRDefault="003B0B76" w:rsidP="00784DFA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O presente Termo de Referência tem por objeto </w:t>
      </w:r>
      <w:r w:rsidR="00050ABB" w:rsidRPr="000D4E72">
        <w:rPr>
          <w:rFonts w:ascii="Times New Roman" w:hAnsi="Times New Roman" w:cs="Times New Roman"/>
          <w:szCs w:val="22"/>
        </w:rPr>
        <w:t xml:space="preserve">a </w:t>
      </w:r>
      <w:r w:rsidR="00784DFA" w:rsidRPr="00784DFA">
        <w:rPr>
          <w:rFonts w:ascii="Times New Roman" w:hAnsi="Times New Roman" w:cs="Times New Roman"/>
          <w:szCs w:val="22"/>
        </w:rPr>
        <w:t>Contratação de empresa especializada para a prestação de serviço de rastreamento e monitoramento online de veículos,</w:t>
      </w:r>
      <w:r w:rsidR="00784DFA">
        <w:rPr>
          <w:rFonts w:ascii="Times New Roman" w:hAnsi="Times New Roman" w:cs="Times New Roman"/>
          <w:szCs w:val="22"/>
        </w:rPr>
        <w:t xml:space="preserve"> </w:t>
      </w:r>
      <w:r w:rsidR="00784DFA" w:rsidRPr="008B14D8">
        <w:rPr>
          <w:rFonts w:ascii="Times New Roman" w:hAnsi="Times New Roman" w:cs="Times New Roman"/>
          <w:szCs w:val="22"/>
        </w:rPr>
        <w:t>O sistema contratado deverá permitir o rastreamento via GPS com transmissão GPRS/GSM, garantindo o monitoramento, a localização e o acesso às informações dos veículos em tempo real, por meio da internet, 24 horas por dia, 7 dias por semana, tanto no território do Município de Planalto/RS quanto em qualquer local do Estado do Rio Grande do Sul e do Brasil.</w:t>
      </w:r>
    </w:p>
    <w:p w:rsidR="00784DFA" w:rsidRPr="008B14D8" w:rsidRDefault="00784DFA" w:rsidP="00784DFA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8B14D8">
        <w:rPr>
          <w:rFonts w:ascii="Times New Roman" w:hAnsi="Times New Roman" w:cs="Times New Roman"/>
          <w:szCs w:val="22"/>
        </w:rPr>
        <w:t>Além disso, o sistema deverá permitir o acesso via dispositivos móveis, oferecer visualização de mapas e rotas, e possibilitar a emissão de relatórios com, no mínimo, as seguintes informações: tempo de parada, tempo em movimento, velocidade média e máxima, localização (bairro, cidade e endereço), histórico de posições e velocidade, bem como a visualização simultânea de toda a frota durante o período de 12 meses.</w:t>
      </w:r>
    </w:p>
    <w:p w:rsidR="00D80522" w:rsidRPr="000D4E72" w:rsidRDefault="00784DFA" w:rsidP="00784DFA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8B14D8">
        <w:rPr>
          <w:rFonts w:ascii="Times New Roman" w:hAnsi="Times New Roman" w:cs="Times New Roman"/>
          <w:szCs w:val="22"/>
        </w:rPr>
        <w:t>A contratação visa melhorar o controle e a gestão dos veículos utilizados pelas secretarias municipais, promovendo maior segurança, eficiência no uso dos recursos públicos, agilidade nas operações e prevenção de uso indevido da frota.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2. FUNDAMENTAÇÃO DA CONTRATAÇÃO</w:t>
      </w:r>
    </w:p>
    <w:p w:rsidR="008E194B" w:rsidRPr="008E194B" w:rsidRDefault="008E194B" w:rsidP="008E194B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  <w:r w:rsidRPr="008E194B">
        <w:rPr>
          <w:sz w:val="22"/>
          <w:szCs w:val="22"/>
          <w:lang w:eastAsia="zh-CN"/>
        </w:rPr>
        <w:t>Conforme já descrito no Estudo Técnico Preliminar, a contratação do objeto se faz necessária para permitir maior controle, segurança e gestão da frota de veículos do Município de Planalto/RS, por meio de rastreamento e monitoramento em tempo real, contribuindo para a otimização dos serviços públicos.</w:t>
      </w:r>
    </w:p>
    <w:p w:rsidR="008E194B" w:rsidRPr="008E194B" w:rsidRDefault="008E194B" w:rsidP="008E194B">
      <w:pPr>
        <w:pStyle w:val="NormalWeb"/>
        <w:spacing w:before="0" w:beforeAutospacing="0" w:after="0" w:afterAutospacing="0" w:line="360" w:lineRule="auto"/>
        <w:ind w:firstLine="708"/>
        <w:jc w:val="both"/>
        <w:rPr>
          <w:sz w:val="22"/>
          <w:szCs w:val="22"/>
          <w:lang w:eastAsia="zh-CN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3. DESCRIÇÃO DA SOLUÇÃO COMO UM TODO</w:t>
      </w:r>
    </w:p>
    <w:p w:rsidR="00D80522" w:rsidRDefault="003B0B76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A solução proposta é a contratação de empresa para </w:t>
      </w:r>
      <w:r w:rsidR="000340E3" w:rsidRPr="000D4E72">
        <w:rPr>
          <w:rFonts w:ascii="Times New Roman" w:hAnsi="Times New Roman" w:cs="Times New Roman"/>
          <w:szCs w:val="22"/>
        </w:rPr>
        <w:t>a instalação de sistema de monitoramento em veículos.</w:t>
      </w:r>
    </w:p>
    <w:tbl>
      <w:tblPr>
        <w:tblStyle w:val="Tabelacomgrade"/>
        <w:tblW w:w="8596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900"/>
        <w:gridCol w:w="5965"/>
      </w:tblGrid>
      <w:tr w:rsidR="00E64962" w:rsidRPr="002E3983" w:rsidTr="00DC6218">
        <w:tc>
          <w:tcPr>
            <w:tcW w:w="865" w:type="dxa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b/>
                <w:szCs w:val="22"/>
              </w:rPr>
              <w:lastRenderedPageBreak/>
              <w:t>Item</w:t>
            </w:r>
          </w:p>
        </w:tc>
        <w:tc>
          <w:tcPr>
            <w:tcW w:w="866" w:type="dxa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b/>
                <w:szCs w:val="22"/>
              </w:rPr>
              <w:t>Unid.</w:t>
            </w:r>
          </w:p>
        </w:tc>
        <w:tc>
          <w:tcPr>
            <w:tcW w:w="900" w:type="dxa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b/>
                <w:szCs w:val="22"/>
              </w:rPr>
              <w:t>Quant.</w:t>
            </w:r>
          </w:p>
        </w:tc>
        <w:tc>
          <w:tcPr>
            <w:tcW w:w="5965" w:type="dxa"/>
          </w:tcPr>
          <w:p w:rsidR="00E64962" w:rsidRPr="002E3983" w:rsidRDefault="00E64962" w:rsidP="00DC6218">
            <w:pPr>
              <w:spacing w:line="36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b/>
                <w:szCs w:val="22"/>
              </w:rPr>
              <w:t>Descrição</w:t>
            </w:r>
          </w:p>
        </w:tc>
      </w:tr>
      <w:tr w:rsidR="00E64962" w:rsidRPr="002E3983" w:rsidTr="00DC6218">
        <w:trPr>
          <w:trHeight w:val="1115"/>
        </w:trPr>
        <w:tc>
          <w:tcPr>
            <w:tcW w:w="865" w:type="dxa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szCs w:val="22"/>
              </w:rPr>
              <w:t>01</w:t>
            </w:r>
          </w:p>
        </w:tc>
        <w:tc>
          <w:tcPr>
            <w:tcW w:w="866" w:type="dxa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szCs w:val="22"/>
              </w:rPr>
              <w:t>Mês</w:t>
            </w:r>
          </w:p>
        </w:tc>
        <w:tc>
          <w:tcPr>
            <w:tcW w:w="900" w:type="dxa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965" w:type="dxa"/>
          </w:tcPr>
          <w:p w:rsidR="00886BC8" w:rsidRDefault="00886BC8" w:rsidP="00DC6218">
            <w:pPr>
              <w:pStyle w:val="NormalWeb"/>
              <w:jc w:val="both"/>
              <w:rPr>
                <w:bCs/>
                <w:sz w:val="22"/>
                <w:szCs w:val="22"/>
                <w:lang w:eastAsia="zh-CN"/>
              </w:rPr>
            </w:pPr>
            <w:r w:rsidRPr="00C0357B">
              <w:rPr>
                <w:bCs/>
                <w:sz w:val="22"/>
                <w:szCs w:val="22"/>
                <w:lang w:eastAsia="zh-CN"/>
              </w:rPr>
              <w:t>Contratação de empresa especializada para a prestação de serviço de rastreamento com bloqueador e monitoramento online de veículos. O sistema deverá atender aos seguintes requisitos: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Rastreamento via GPS com transmissão GPRS/GSM;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Atualização da localização dos veículos a cada 60 segundos com o veículo ligado e a cada 20 minutos com o veículo desligado;</w:t>
            </w:r>
          </w:p>
          <w:p w:rsidR="00886BC8" w:rsidRPr="00C0357B" w:rsidRDefault="00886BC8" w:rsidP="00886BC8">
            <w:pPr>
              <w:pStyle w:val="NormalWeb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C0357B">
              <w:rPr>
                <w:bCs/>
                <w:sz w:val="22"/>
                <w:szCs w:val="22"/>
                <w:lang w:eastAsia="zh-CN"/>
              </w:rPr>
              <w:t xml:space="preserve">Monitoramento e bloqueador online 24 horas por dia, 7 dias por semana, com acesso via internet em tempo real, abrangendo o Município de </w:t>
            </w:r>
            <w:proofErr w:type="spellStart"/>
            <w:r w:rsidRPr="00C0357B">
              <w:rPr>
                <w:bCs/>
                <w:sz w:val="22"/>
                <w:szCs w:val="22"/>
                <w:lang w:eastAsia="zh-CN"/>
              </w:rPr>
              <w:t>Planalto-RS</w:t>
            </w:r>
            <w:proofErr w:type="spellEnd"/>
            <w:r w:rsidRPr="00C0357B">
              <w:rPr>
                <w:bCs/>
                <w:sz w:val="22"/>
                <w:szCs w:val="22"/>
                <w:lang w:eastAsia="zh-CN"/>
              </w:rPr>
              <w:t>, todo o Estado do Rio Grande do Sul e o território nacional;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Visualização de mapas, rotas e da frota completa simultaneamente, incluindo acesso via dispositivos móveis;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Emissão de relatórios com, no mínimo: tempo do veículo parado, tempo em movimento, velocidade média e máxima, localização (bairro, cidade e endereço), histórico de posições e velocidade, distância percorrida e tempo com ignição ligada.</w:t>
            </w:r>
          </w:p>
          <w:p w:rsidR="00E64962" w:rsidRPr="00A215F2" w:rsidRDefault="00E64962" w:rsidP="00DC6218">
            <w:pPr>
              <w:pStyle w:val="NormalWeb"/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Características técnicas e operacionais exigidas: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3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Garantia vitalícia dos equipamentos durante a vigência do contrato de comodato, com substituição imediata em caso de falha, sem custo adicional;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3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Estoque local no Município de Planalto/RS com, no mínimo, 10 kits completos de rastreador e bloqueador disponíveis para reposição imediata;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3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Técnico fixo alocado no município, com apresentação formal dos dados cadastrais (nome, CPF, endereço e telefone);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3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Cobertura nacional assegurada por meio de técnicos terceirizados;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3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 xml:space="preserve">Atendimento via telefone e WhatsApp, com tempo de resposta (SLA) de até 15 minutos, em </w:t>
            </w:r>
            <w:proofErr w:type="spellStart"/>
            <w:r w:rsidRPr="00A215F2">
              <w:rPr>
                <w:bCs/>
                <w:sz w:val="22"/>
                <w:szCs w:val="22"/>
                <w:lang w:eastAsia="zh-CN"/>
              </w:rPr>
              <w:t>dias</w:t>
            </w:r>
            <w:proofErr w:type="spellEnd"/>
            <w:r w:rsidRPr="00A215F2">
              <w:rPr>
                <w:bCs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A215F2">
              <w:rPr>
                <w:bCs/>
                <w:sz w:val="22"/>
                <w:szCs w:val="22"/>
                <w:lang w:eastAsia="zh-CN"/>
              </w:rPr>
              <w:t>úceis</w:t>
            </w:r>
            <w:proofErr w:type="spellEnd"/>
            <w:r w:rsidRPr="00A215F2">
              <w:rPr>
                <w:bCs/>
                <w:sz w:val="22"/>
                <w:szCs w:val="22"/>
                <w:lang w:eastAsia="zh-CN"/>
              </w:rPr>
              <w:t>, durante o horário comercial;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3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 xml:space="preserve">Equipamentos com tecnologia 4G CAT-1, homologados pela Anatel, com chip de dados </w:t>
            </w:r>
            <w:proofErr w:type="spellStart"/>
            <w:r w:rsidRPr="00A215F2">
              <w:rPr>
                <w:bCs/>
                <w:sz w:val="22"/>
                <w:szCs w:val="22"/>
                <w:lang w:eastAsia="zh-CN"/>
              </w:rPr>
              <w:t>multioperadora</w:t>
            </w:r>
            <w:proofErr w:type="spellEnd"/>
            <w:r w:rsidRPr="00A215F2">
              <w:rPr>
                <w:bCs/>
                <w:sz w:val="22"/>
                <w:szCs w:val="22"/>
                <w:lang w:eastAsia="zh-CN"/>
              </w:rPr>
              <w:t xml:space="preserve"> e cobertura em todo o Brasil e Mercosul;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3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t>Integração via API para envio de alertas (ignição, velocidade, entrada/saída de cercas eletrônicas) diretamente ao WhatsApp dos gestores responsáveis;</w:t>
            </w:r>
          </w:p>
          <w:p w:rsidR="00E64962" w:rsidRPr="00A215F2" w:rsidRDefault="00E64962" w:rsidP="00E64962">
            <w:pPr>
              <w:pStyle w:val="NormalWeb"/>
              <w:numPr>
                <w:ilvl w:val="0"/>
                <w:numId w:val="3"/>
              </w:numPr>
              <w:jc w:val="both"/>
              <w:rPr>
                <w:bCs/>
                <w:sz w:val="22"/>
                <w:szCs w:val="22"/>
                <w:lang w:eastAsia="zh-CN"/>
              </w:rPr>
            </w:pPr>
            <w:r w:rsidRPr="00A215F2">
              <w:rPr>
                <w:bCs/>
                <w:sz w:val="22"/>
                <w:szCs w:val="22"/>
                <w:lang w:eastAsia="zh-CN"/>
              </w:rPr>
              <w:lastRenderedPageBreak/>
              <w:t>Função “Estacione Seguro”, ativável diretamente pelo aplicativo, para maior proteção dos veículos estacionados.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A72DB8">
              <w:rPr>
                <w:rFonts w:ascii="Times New Roman" w:hAnsi="Times New Roman" w:cs="Times New Roman"/>
                <w:bCs/>
              </w:rPr>
              <w:t>CAMINHÃO AGRALE – PLACA: IKK-6538 – CHASSI: 9BYC24L3V2C000204 – ANO: 2001/2002</w:t>
            </w:r>
            <w:r w:rsidRPr="00A72DB8">
              <w:rPr>
                <w:rFonts w:ascii="Times New Roman" w:hAnsi="Times New Roman" w:cs="Times New Roman"/>
                <w:bCs/>
              </w:rPr>
              <w:tab/>
            </w:r>
          </w:p>
          <w:p w:rsidR="00E64962" w:rsidRPr="009F7EAF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 xml:space="preserve">CAMINHÃO AGRALE – PLACA: </w:t>
            </w:r>
            <w:r>
              <w:rPr>
                <w:rFonts w:ascii="Times New Roman" w:hAnsi="Times New Roman" w:cs="Times New Roman"/>
                <w:bCs/>
              </w:rPr>
              <w:t>IOB-7138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 9BYC2763S7C001438 – ANO: </w:t>
            </w:r>
            <w:r>
              <w:rPr>
                <w:rFonts w:ascii="Times New Roman" w:hAnsi="Times New Roman" w:cs="Times New Roman"/>
                <w:bCs/>
              </w:rPr>
              <w:t>2007</w:t>
            </w:r>
            <w:r w:rsidRPr="009F7EAF">
              <w:rPr>
                <w:rFonts w:ascii="Times New Roman" w:hAnsi="Times New Roman" w:cs="Times New Roman"/>
                <w:bCs/>
              </w:rPr>
              <w:tab/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 xml:space="preserve">CAMINHÃO </w:t>
            </w:r>
            <w:r>
              <w:rPr>
                <w:rFonts w:ascii="Times New Roman" w:hAnsi="Times New Roman" w:cs="Times New Roman"/>
                <w:bCs/>
              </w:rPr>
              <w:t>VW 26.220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PLACA: </w:t>
            </w:r>
            <w:r w:rsidRPr="00E61025">
              <w:rPr>
                <w:rFonts w:ascii="Times New Roman" w:hAnsi="Times New Roman" w:cs="Times New Roman"/>
                <w:bCs/>
              </w:rPr>
              <w:t>IRX 8440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 </w:t>
            </w:r>
            <w:r w:rsidRPr="00E61025">
              <w:rPr>
                <w:rFonts w:ascii="Times New Roman" w:hAnsi="Times New Roman" w:cs="Times New Roman"/>
                <w:bCs/>
              </w:rPr>
              <w:t>9533782UXBR127887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 </w:t>
            </w:r>
            <w:r>
              <w:rPr>
                <w:rFonts w:ascii="Times New Roman" w:hAnsi="Times New Roman" w:cs="Times New Roman"/>
                <w:bCs/>
              </w:rPr>
              <w:t>2011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 xml:space="preserve">CAMINHÃO </w:t>
            </w:r>
            <w:r>
              <w:rPr>
                <w:rFonts w:ascii="Times New Roman" w:hAnsi="Times New Roman" w:cs="Times New Roman"/>
                <w:bCs/>
              </w:rPr>
              <w:t>MERCEDES BENS 2730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PLACA: </w:t>
            </w:r>
            <w:r w:rsidRPr="00E61025">
              <w:rPr>
                <w:rFonts w:ascii="Times New Roman" w:hAnsi="Times New Roman" w:cs="Times New Roman"/>
                <w:bCs/>
              </w:rPr>
              <w:t>JDN 2G81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 </w:t>
            </w:r>
            <w:r w:rsidRPr="00E61025">
              <w:rPr>
                <w:rFonts w:ascii="Times New Roman" w:hAnsi="Times New Roman" w:cs="Times New Roman"/>
                <w:bCs/>
              </w:rPr>
              <w:t>9BM951514SB405229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 </w:t>
            </w:r>
            <w:r>
              <w:rPr>
                <w:rFonts w:ascii="Times New Roman" w:hAnsi="Times New Roman" w:cs="Times New Roman"/>
                <w:bCs/>
              </w:rPr>
              <w:t>2025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 xml:space="preserve">CAMINHÃO </w:t>
            </w:r>
            <w:r>
              <w:rPr>
                <w:rFonts w:ascii="Times New Roman" w:hAnsi="Times New Roman" w:cs="Times New Roman"/>
                <w:bCs/>
              </w:rPr>
              <w:t>VW 15.180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IOB 6879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 </w:t>
            </w:r>
            <w:r w:rsidRPr="00E61025">
              <w:rPr>
                <w:rFonts w:ascii="Times New Roman" w:hAnsi="Times New Roman" w:cs="Times New Roman"/>
                <w:bCs/>
              </w:rPr>
              <w:t>9BWN172S37R717417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 </w:t>
            </w:r>
            <w:r>
              <w:rPr>
                <w:rFonts w:ascii="Times New Roman" w:hAnsi="Times New Roman" w:cs="Times New Roman"/>
                <w:bCs/>
              </w:rPr>
              <w:t>2007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 xml:space="preserve">CAMINHÃO </w:t>
            </w:r>
            <w:r>
              <w:rPr>
                <w:rFonts w:ascii="Times New Roman" w:hAnsi="Times New Roman" w:cs="Times New Roman"/>
                <w:bCs/>
              </w:rPr>
              <w:t>VW 15.180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IOB 7106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9BWN172S17R722728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 </w:t>
            </w:r>
            <w:r>
              <w:rPr>
                <w:rFonts w:ascii="Times New Roman" w:hAnsi="Times New Roman" w:cs="Times New Roman"/>
                <w:bCs/>
              </w:rPr>
              <w:t>2007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>CAMINHÃO</w:t>
            </w:r>
            <w:r>
              <w:rPr>
                <w:rFonts w:ascii="Times New Roman" w:hAnsi="Times New Roman" w:cs="Times New Roman"/>
                <w:bCs/>
              </w:rPr>
              <w:t xml:space="preserve"> PRANCHA</w:t>
            </w:r>
            <w:r w:rsidRPr="009F7EAF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VW 17.280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IWM 0B41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953658248ER432523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 </w:t>
            </w:r>
            <w:r>
              <w:rPr>
                <w:rFonts w:ascii="Times New Roman" w:hAnsi="Times New Roman" w:cs="Times New Roman"/>
                <w:bCs/>
              </w:rPr>
              <w:t>2014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>CAMINHÃO</w:t>
            </w:r>
            <w:r>
              <w:rPr>
                <w:rFonts w:ascii="Times New Roman" w:hAnsi="Times New Roman" w:cs="Times New Roman"/>
                <w:bCs/>
              </w:rPr>
              <w:t xml:space="preserve"> FORD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IZP 4E54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9BFYEALE9KBS78961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 </w:t>
            </w:r>
            <w:r>
              <w:rPr>
                <w:rFonts w:ascii="Times New Roman" w:hAnsi="Times New Roman" w:cs="Times New Roman"/>
                <w:bCs/>
              </w:rPr>
              <w:t>2019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>CAMINHÃO</w:t>
            </w:r>
            <w:r>
              <w:rPr>
                <w:rFonts w:ascii="Times New Roman" w:hAnsi="Times New Roman" w:cs="Times New Roman"/>
                <w:bCs/>
              </w:rPr>
              <w:t xml:space="preserve"> MERCEDES BENS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IDK 9884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9BM344019GB733796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</w:t>
            </w:r>
            <w:r>
              <w:rPr>
                <w:rFonts w:ascii="Times New Roman" w:hAnsi="Times New Roman" w:cs="Times New Roman"/>
                <w:bCs/>
              </w:rPr>
              <w:t xml:space="preserve"> 1986/1987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>CAMINHÃO</w:t>
            </w:r>
            <w:r>
              <w:rPr>
                <w:rFonts w:ascii="Times New Roman" w:hAnsi="Times New Roman" w:cs="Times New Roman"/>
                <w:bCs/>
              </w:rPr>
              <w:t xml:space="preserve"> PIPA MERCEDES BENS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ICX 0514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9BM384041PB988927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</w:t>
            </w:r>
            <w:r>
              <w:rPr>
                <w:rFonts w:ascii="Times New Roman" w:hAnsi="Times New Roman" w:cs="Times New Roman"/>
                <w:bCs/>
              </w:rPr>
              <w:t xml:space="preserve"> 1993/1994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F7EAF">
              <w:rPr>
                <w:rFonts w:ascii="Times New Roman" w:hAnsi="Times New Roman" w:cs="Times New Roman"/>
                <w:bCs/>
              </w:rPr>
              <w:t>CAMINHÃO</w:t>
            </w:r>
            <w:r>
              <w:rPr>
                <w:rFonts w:ascii="Times New Roman" w:hAnsi="Times New Roman" w:cs="Times New Roman"/>
                <w:bCs/>
              </w:rPr>
              <w:t xml:space="preserve"> MERCEDES BENS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IVM 2D69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9BM693388EB957428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</w:t>
            </w:r>
            <w:r>
              <w:rPr>
                <w:rFonts w:ascii="Times New Roman" w:hAnsi="Times New Roman" w:cs="Times New Roman"/>
                <w:bCs/>
              </w:rPr>
              <w:t xml:space="preserve"> 2014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CAMIONETE L200 </w:t>
            </w:r>
            <w:r w:rsidRPr="009F7EAF">
              <w:rPr>
                <w:rFonts w:ascii="Times New Roman" w:hAnsi="Times New Roman" w:cs="Times New Roman"/>
                <w:bCs/>
              </w:rPr>
              <w:t>– PLACA</w:t>
            </w:r>
            <w:r w:rsidRPr="00E61025">
              <w:rPr>
                <w:rFonts w:ascii="Times New Roman" w:hAnsi="Times New Roman" w:cs="Times New Roman"/>
                <w:bCs/>
              </w:rPr>
              <w:t xml:space="preserve">: JSG 7146 – CHASSI: 93XJRKB8T9C912858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2009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CAMIONETE S10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FFO 4647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9BG148LP0DC473225 –</w:t>
            </w:r>
            <w:r w:rsidRPr="009F7EAF">
              <w:rPr>
                <w:rFonts w:ascii="Times New Roman" w:hAnsi="Times New Roman" w:cs="Times New Roman"/>
                <w:bCs/>
              </w:rPr>
              <w:t xml:space="preserve"> ANO:</w:t>
            </w:r>
            <w:r>
              <w:rPr>
                <w:rFonts w:ascii="Times New Roman" w:hAnsi="Times New Roman" w:cs="Times New Roman"/>
                <w:bCs/>
              </w:rPr>
              <w:t xml:space="preserve"> 2014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CARREGADOR MICHIGAN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------------------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</w:t>
            </w:r>
            <w:r>
              <w:rPr>
                <w:rFonts w:ascii="Times New Roman" w:hAnsi="Times New Roman" w:cs="Times New Roman"/>
                <w:bCs/>
              </w:rPr>
              <w:t xml:space="preserve"> -------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CARREGADOR XCMG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XUG300VCNPB03975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ANO:</w:t>
            </w:r>
            <w:r>
              <w:rPr>
                <w:rFonts w:ascii="Times New Roman" w:hAnsi="Times New Roman" w:cs="Times New Roman"/>
                <w:bCs/>
              </w:rPr>
              <w:t xml:space="preserve"> 2023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CARRETINHA – SETOR URBANO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---------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----------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---------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CAMIONETE – FIAT STRADA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ISS 0648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9BD27803MC7487947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2011/2012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MOTONIVELADORA CASE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HBZN0845LEAF03495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2013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MOTONIVELADORA XCMG 01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XUG01803JPPB</w:t>
            </w:r>
            <w:proofErr w:type="gramStart"/>
            <w:r w:rsidRPr="00E61025">
              <w:rPr>
                <w:rFonts w:ascii="Times New Roman" w:hAnsi="Times New Roman" w:cs="Times New Roman"/>
                <w:bCs/>
              </w:rPr>
              <w:t>01955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 </w:t>
            </w:r>
            <w:r w:rsidRPr="009F7EAF">
              <w:rPr>
                <w:rFonts w:ascii="Times New Roman" w:hAnsi="Times New Roman" w:cs="Times New Roman"/>
                <w:bCs/>
              </w:rPr>
              <w:t>–</w:t>
            </w:r>
            <w:proofErr w:type="gramEnd"/>
            <w:r w:rsidRPr="009F7EAF">
              <w:rPr>
                <w:rFonts w:ascii="Times New Roman" w:hAnsi="Times New Roman" w:cs="Times New Roman"/>
                <w:bCs/>
              </w:rPr>
              <w:t xml:space="preserve"> ANO:</w:t>
            </w:r>
            <w:r>
              <w:rPr>
                <w:rFonts w:ascii="Times New Roman" w:hAnsi="Times New Roman" w:cs="Times New Roman"/>
                <w:bCs/>
              </w:rPr>
              <w:t xml:space="preserve"> 2023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MOTONIVELADORA XCMG 02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XUG01803LRPB02502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2024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RETRO JCB 01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9B9214T44BBDT4389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-------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RETRO JCB 02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S0R3CXTTVK2910464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2019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RETRO JCB 03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S0R3CXTTHM3088119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2021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RETRO XCMG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XUG08703TRPA01925 – ANO</w:t>
            </w:r>
            <w:r w:rsidRPr="009F7EAF">
              <w:rPr>
                <w:rFonts w:ascii="Times New Roman" w:hAnsi="Times New Roman" w:cs="Times New Roman"/>
                <w:bCs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2024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ROLO COMPACTADOR CATERPILAR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---------</w:t>
            </w:r>
            <w:r w:rsidRPr="00E61025">
              <w:rPr>
                <w:rFonts w:ascii="Times New Roman" w:hAnsi="Times New Roman" w:cs="Times New Roman"/>
                <w:bCs/>
              </w:rPr>
              <w:t xml:space="preserve">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-------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ROLO COMPACTADOR JCB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PUNJC116PL2694581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2021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BOB CAT XCMG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XUG0SR07CRCB05473 – ANO</w:t>
            </w:r>
            <w:r w:rsidRPr="009F7EAF">
              <w:rPr>
                <w:rFonts w:ascii="Times New Roman" w:hAnsi="Times New Roman" w:cs="Times New Roman"/>
                <w:bCs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 xml:space="preserve"> 2024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ESCAVADEIRA HIBRÁULICA SHANTUI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-----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66SE13EWNR1007589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2024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F1000 FORD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LYX 0870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4706B2">
              <w:rPr>
                <w:rFonts w:ascii="Times New Roman" w:hAnsi="Times New Roman" w:cs="Times New Roman"/>
                <w:bCs/>
              </w:rPr>
              <w:t>9BFBTNM35PDB26125</w:t>
            </w:r>
            <w:r w:rsidRPr="00E61025">
              <w:rPr>
                <w:rFonts w:ascii="Times New Roman" w:hAnsi="Times New Roman" w:cs="Times New Roman"/>
                <w:bCs/>
              </w:rPr>
              <w:t xml:space="preserve">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1993/1994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D20 GM </w:t>
            </w:r>
            <w:r w:rsidRPr="009F7EAF">
              <w:rPr>
                <w:rFonts w:ascii="Times New Roman" w:hAnsi="Times New Roman" w:cs="Times New Roman"/>
                <w:bCs/>
              </w:rPr>
              <w:t>– PLACA: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>LXO 5710</w:t>
            </w:r>
            <w:r w:rsidRPr="009F7EAF">
              <w:rPr>
                <w:rFonts w:ascii="Times New Roman" w:hAnsi="Times New Roman" w:cs="Times New Roman"/>
                <w:bCs/>
              </w:rPr>
              <w:t xml:space="preserve"> – CHASSI: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61025">
              <w:rPr>
                <w:rFonts w:ascii="Times New Roman" w:hAnsi="Times New Roman" w:cs="Times New Roman"/>
                <w:bCs/>
              </w:rPr>
              <w:t xml:space="preserve">9BG244ZBSRC001443 </w:t>
            </w:r>
            <w:r w:rsidRPr="009F7EAF">
              <w:rPr>
                <w:rFonts w:ascii="Times New Roman" w:hAnsi="Times New Roman" w:cs="Times New Roman"/>
                <w:bCs/>
              </w:rPr>
              <w:t>– ANO:</w:t>
            </w:r>
            <w:r>
              <w:rPr>
                <w:rFonts w:ascii="Times New Roman" w:hAnsi="Times New Roman" w:cs="Times New Roman"/>
                <w:bCs/>
              </w:rPr>
              <w:t xml:space="preserve"> 1994/1995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 PALIO WEEK HLX FLEX – PLACA: IMI 7G63 – CHASSI: 00849029619 – ANO: ------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 PALIO WEEK HLX FLEX – PLACA: IMI 7G63 – CHASSI: 00849029619 – ANO: ------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I/VW SPACEFOX – PLACA: IQO 6D74 – CHASSI: 00197005675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FIAT/STRADA FIRE FLEX – PLACA: ISY 7A25 – CHASSI: 00460050036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VW/15.190 EOD ESCOLAR HD – PLACA: ITJ 7927 – CHASSI: 00479797170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VW/15.190 EOD ESCOLAR HD – PLACA: ITK 5002 – CHASSI: 00481013520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FIAT/PALIO FIRE – PLACA: IXA 9650 – CHASSI: 01075904126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CHERY/QQ 1.0 LOOK – PLACA: IXZ 9631 – CHASSI: 01126374064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CHEV/SPIN 1.8L AT LTZ – PLACA: IYG 9917 – CHASSI: 01139795276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RENAULT/KWID ZEN 10MT – PLACA: IYP 3171 – CHASSI: 01156454880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I/FIAT DUCATO ENGESIGMIC – PLACA: IYR 6350 – CHASSI: 01159336749 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FIAT/MOBI LIKE – PLACA: IZI 1F85 – CHASSI: 01192865780 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FIAT/ARGO DRIVE 1.3 – PLACA: IZI 8C63 – CHASSI: 01194213798 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RENAULT/MASTER JM 16 – PLACA: JAH 1H74 – CHASSI: 01241885378 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CHEV/SPIN 18L AT PREMIER – PLACA: FPM 5I47 – CHASSI: 01231619284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CHEV/SPIN 1.8L AT ACT7 – PLACA: JAC 0A24 – CHASSI: 01231369989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I/FIAT CRONOS DRIVE 1.3 – PLACA: JAG 7H73 – CHASSI: 01241105470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FORD/KA TIT 1.5 SDC – PLACA: JAQ 6A65 – CHASSI: 01260235189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I/M BENS SPRINTER TCA AMB – PLACA: JAK 9D03 – CHASSI: 01249381360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FIAT/FIORINO ENDURANCE – PLACA: JAV 4I81 – CHASSI: 01270886565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FIAT/STRADA ENDURANCE CS – PLACA: JAV 8E25 – CHASSI: 01271694511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I/M BENZ 416CDI SPRINTER M – PLACA: JBC 8E01 – CHASSI: 01286690479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I/M BENZ SPRINTER TCA AMB – PLACA: JBE 6H60 – CHASSI: 01290827254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MARCOPOLO/VOLARE V8L EO – PLACA: JBI 4E39 – CHASSI: 01299953937</w:t>
            </w:r>
          </w:p>
          <w:p w:rsidR="00E64962" w:rsidRPr="00A72DB8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MARCOPOLO/VOLARE V8L EO – PLACA: JBI 8E47 – CHASSI: 01300897896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FIAT/MOBI LIKE – PLACA: JBM 5D04 – CHASSI: 01318767480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I/FIAT CRONOS DRIVE 1.3 – PLACA: JBS 3F74 – CHASSI: 01331966059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RENAULT/SANDERO SZE 10MT – PLACA: JBX 0C73 – CHASSI: 01336637100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FIAT/STRADA VOLCANO 13 AT – PLACA: JCT 2A82 – CHASSI: 01386443430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FIAT/FASTBACK TURBO 200 – PLACA: JCX 1H16 – CHASSI: 01403028459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VW/NEOBUS 8.180E – PLACA: JDE 4I71 – CHASSI: 01417527991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VW/NEOBUS 8.180E – PLACA: JDE 4I97 – CHASSI: 01417531603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VW/NEOBUS 8.180E – PLACA: JDG 8D36 – CHASSI: 01422061903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VW/NEOBUS 8.180E – PLACA: JDG 8D23 – CHASSI: 01422059216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VW/NEOBUS 8.180E – PLACA: JDG 8C35 – CHASSI: 01422040116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I/ M BENZ 517 SPRINTER A4 – PLACA: JDK 1D95 – CHASSI: 01428358061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VW/15.190 EOD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E.HD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ORE – PLACA: IWB6606 – CHASSI: 9532E82W8ER441903</w:t>
            </w:r>
          </w:p>
          <w:p w:rsidR="00E64962" w:rsidRDefault="00E64962" w:rsidP="00E64962">
            <w:pPr>
              <w:pStyle w:val="PargrafodaLista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FIAT/1.0 NR</w:t>
            </w:r>
            <w:r w:rsidR="008E194B">
              <w:rPr>
                <w:rFonts w:ascii="Times New Roman" w:hAnsi="Times New Roman" w:cs="Times New Roman"/>
                <w:bCs/>
              </w:rPr>
              <w:t xml:space="preserve"> MOBI LIKE</w:t>
            </w:r>
            <w:r>
              <w:rPr>
                <w:rFonts w:ascii="Times New Roman" w:hAnsi="Times New Roman" w:cs="Times New Roman"/>
                <w:bCs/>
              </w:rPr>
              <w:t xml:space="preserve"> – PLACA: JBT5C07 – CHASSI: 9BD341ACZPY857274</w:t>
            </w:r>
          </w:p>
          <w:p w:rsidR="00E64962" w:rsidRPr="00142CFD" w:rsidRDefault="00E64962" w:rsidP="00DC6218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</w:p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69</w:t>
            </w:r>
            <w:r w:rsidRPr="002E3983">
              <w:rPr>
                <w:rFonts w:ascii="Times New Roman" w:hAnsi="Times New Roman" w:cs="Times New Roman"/>
                <w:bCs/>
                <w:szCs w:val="22"/>
              </w:rPr>
              <w:t>. Veículo que poderá ser adquirido durante a contratação.</w:t>
            </w:r>
          </w:p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70</w:t>
            </w:r>
            <w:r w:rsidRPr="002E3983">
              <w:rPr>
                <w:rFonts w:ascii="Times New Roman" w:hAnsi="Times New Roman" w:cs="Times New Roman"/>
                <w:bCs/>
                <w:szCs w:val="22"/>
              </w:rPr>
              <w:t>. Veículo que poderá ser adquirido durante a contratação.</w:t>
            </w:r>
          </w:p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71</w:t>
            </w:r>
            <w:r w:rsidRPr="002E3983">
              <w:rPr>
                <w:rFonts w:ascii="Times New Roman" w:hAnsi="Times New Roman" w:cs="Times New Roman"/>
                <w:bCs/>
                <w:szCs w:val="22"/>
              </w:rPr>
              <w:t>. Veículo que poderá ser adquirido durante a contratação.</w:t>
            </w:r>
          </w:p>
          <w:p w:rsidR="00E64962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>
              <w:rPr>
                <w:rFonts w:ascii="Times New Roman" w:hAnsi="Times New Roman" w:cs="Times New Roman"/>
                <w:bCs/>
                <w:szCs w:val="22"/>
              </w:rPr>
              <w:t>72</w:t>
            </w:r>
            <w:r w:rsidRPr="002E3983">
              <w:rPr>
                <w:rFonts w:ascii="Times New Roman" w:hAnsi="Times New Roman" w:cs="Times New Roman"/>
                <w:bCs/>
                <w:szCs w:val="22"/>
              </w:rPr>
              <w:t>. Veículo que poderá ser adquirido durante a contratação.</w:t>
            </w:r>
          </w:p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</w:p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 w:rsidRPr="002E3983">
              <w:rPr>
                <w:rFonts w:ascii="Times New Roman" w:hAnsi="Times New Roman" w:cs="Times New Roman"/>
                <w:bCs/>
                <w:szCs w:val="22"/>
              </w:rPr>
              <w:t xml:space="preserve">Valor </w:t>
            </w:r>
            <w:r>
              <w:rPr>
                <w:rFonts w:ascii="Times New Roman" w:hAnsi="Times New Roman" w:cs="Times New Roman"/>
                <w:bCs/>
                <w:szCs w:val="22"/>
              </w:rPr>
              <w:t>d</w:t>
            </w:r>
            <w:r w:rsidR="003F7B38">
              <w:rPr>
                <w:rFonts w:ascii="Times New Roman" w:hAnsi="Times New Roman" w:cs="Times New Roman"/>
                <w:bCs/>
                <w:szCs w:val="22"/>
              </w:rPr>
              <w:t>e referência mensal: R$ 4.307,76</w:t>
            </w:r>
            <w:r w:rsidRPr="002E3983">
              <w:rPr>
                <w:rFonts w:ascii="Times New Roman" w:hAnsi="Times New Roman" w:cs="Times New Roman"/>
                <w:bCs/>
                <w:szCs w:val="22"/>
              </w:rPr>
              <w:t xml:space="preserve">* </w:t>
            </w:r>
          </w:p>
          <w:p w:rsidR="00E64962" w:rsidRPr="00A215F2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</w:p>
        </w:tc>
      </w:tr>
      <w:tr w:rsidR="00E64962" w:rsidRPr="002E3983" w:rsidTr="00DC6218">
        <w:trPr>
          <w:trHeight w:val="746"/>
        </w:trPr>
        <w:tc>
          <w:tcPr>
            <w:tcW w:w="865" w:type="dxa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szCs w:val="22"/>
              </w:rPr>
              <w:lastRenderedPageBreak/>
              <w:t>2</w:t>
            </w:r>
          </w:p>
        </w:tc>
        <w:tc>
          <w:tcPr>
            <w:tcW w:w="866" w:type="dxa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szCs w:val="22"/>
              </w:rPr>
              <w:t>Unid.</w:t>
            </w:r>
          </w:p>
        </w:tc>
        <w:tc>
          <w:tcPr>
            <w:tcW w:w="900" w:type="dxa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2E3983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965" w:type="dxa"/>
          </w:tcPr>
          <w:p w:rsidR="00E64962" w:rsidRPr="00E64962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 w:rsidRPr="00E64962">
              <w:rPr>
                <w:rFonts w:ascii="Times New Roman" w:hAnsi="Times New Roman" w:cs="Times New Roman"/>
                <w:szCs w:val="22"/>
              </w:rPr>
              <w:t>Serviço de instalação do equipamento de rastreamento.</w:t>
            </w:r>
          </w:p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E64962">
              <w:rPr>
                <w:rFonts w:ascii="Times New Roman" w:hAnsi="Times New Roman" w:cs="Times New Roman"/>
                <w:szCs w:val="22"/>
              </w:rPr>
              <w:t>V</w:t>
            </w:r>
            <w:r w:rsidR="003F7B38">
              <w:rPr>
                <w:rFonts w:ascii="Times New Roman" w:hAnsi="Times New Roman" w:cs="Times New Roman"/>
                <w:szCs w:val="22"/>
              </w:rPr>
              <w:t>alor de referência: R$ 9.119,52</w:t>
            </w:r>
          </w:p>
        </w:tc>
      </w:tr>
      <w:tr w:rsidR="00E64962" w:rsidRPr="002E3983" w:rsidTr="00DC6218">
        <w:trPr>
          <w:trHeight w:val="425"/>
        </w:trPr>
        <w:tc>
          <w:tcPr>
            <w:tcW w:w="8596" w:type="dxa"/>
            <w:gridSpan w:val="4"/>
          </w:tcPr>
          <w:p w:rsidR="00E64962" w:rsidRPr="002E3983" w:rsidRDefault="00E64962" w:rsidP="00DC621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2E3983">
              <w:rPr>
                <w:rFonts w:ascii="Times New Roman" w:hAnsi="Times New Roman" w:cs="Times New Roman"/>
                <w:b/>
                <w:szCs w:val="22"/>
              </w:rPr>
              <w:t>Valor t</w:t>
            </w:r>
            <w:r>
              <w:rPr>
                <w:rFonts w:ascii="Times New Roman" w:hAnsi="Times New Roman" w:cs="Times New Roman"/>
                <w:b/>
                <w:szCs w:val="22"/>
              </w:rPr>
              <w:t>otal da contr</w:t>
            </w:r>
            <w:r w:rsidR="003F7B38">
              <w:rPr>
                <w:rFonts w:ascii="Times New Roman" w:hAnsi="Times New Roman" w:cs="Times New Roman"/>
                <w:b/>
                <w:szCs w:val="22"/>
              </w:rPr>
              <w:t>atação: R$ 60.812,64</w:t>
            </w:r>
            <w:r w:rsidR="000E7FD3">
              <w:rPr>
                <w:rFonts w:ascii="Times New Roman" w:hAnsi="Times New Roman" w:cs="Times New Roman"/>
                <w:b/>
                <w:szCs w:val="22"/>
              </w:rPr>
              <w:t xml:space="preserve"> (Sessenta mil oitocentos e doze reais com sessenta e quatro centavos</w:t>
            </w:r>
            <w:r>
              <w:rPr>
                <w:rFonts w:ascii="Times New Roman" w:hAnsi="Times New Roman" w:cs="Times New Roman"/>
                <w:b/>
                <w:szCs w:val="22"/>
              </w:rPr>
              <w:t>)</w:t>
            </w:r>
            <w:r w:rsidRPr="002E3983">
              <w:rPr>
                <w:rFonts w:ascii="Times New Roman" w:hAnsi="Times New Roman" w:cs="Times New Roman"/>
                <w:b/>
                <w:szCs w:val="22"/>
              </w:rPr>
              <w:t>.</w:t>
            </w:r>
          </w:p>
        </w:tc>
      </w:tr>
    </w:tbl>
    <w:p w:rsidR="00D80522" w:rsidRPr="000D4E72" w:rsidRDefault="00D80522" w:rsidP="00784DFA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890CAC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  <w:sz w:val="22"/>
          <w:szCs w:val="22"/>
        </w:rPr>
      </w:pPr>
      <w:bookmarkStart w:id="0" w:name="art6xxiiid"/>
      <w:bookmarkEnd w:id="0"/>
      <w:r w:rsidRPr="000D4E72">
        <w:rPr>
          <w:bCs/>
          <w:color w:val="000000"/>
          <w:sz w:val="22"/>
          <w:szCs w:val="22"/>
        </w:rPr>
        <w:t>*O valor de referência mensal do item 1 foi composto pela média de preços de rastreamento por veículo, mu</w:t>
      </w:r>
      <w:r w:rsidR="004F6CC8">
        <w:rPr>
          <w:bCs/>
          <w:color w:val="000000"/>
          <w:sz w:val="22"/>
          <w:szCs w:val="22"/>
        </w:rPr>
        <w:t>ltiplicado pela quantidade de 72</w:t>
      </w:r>
      <w:r w:rsidRPr="000D4E72">
        <w:rPr>
          <w:bCs/>
          <w:color w:val="000000"/>
          <w:sz w:val="22"/>
          <w:szCs w:val="22"/>
        </w:rPr>
        <w:t xml:space="preserve"> veículos ao mês.</w:t>
      </w:r>
    </w:p>
    <w:p w:rsidR="00890CAC" w:rsidRPr="000D4E72" w:rsidRDefault="00890CAC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  <w:sz w:val="22"/>
          <w:szCs w:val="22"/>
        </w:rPr>
      </w:pPr>
      <w:r w:rsidRPr="000D4E72">
        <w:rPr>
          <w:bCs/>
          <w:color w:val="000000"/>
          <w:sz w:val="22"/>
          <w:szCs w:val="22"/>
        </w:rPr>
        <w:t>** O valor de referência para o item 2 foi composto pela média de preços de instalação do equipamento por veículo, mu</w:t>
      </w:r>
      <w:r w:rsidR="004F6CC8">
        <w:rPr>
          <w:bCs/>
          <w:color w:val="000000"/>
          <w:sz w:val="22"/>
          <w:szCs w:val="22"/>
        </w:rPr>
        <w:t>ltiplicado pela quantidade de 72</w:t>
      </w:r>
      <w:bookmarkStart w:id="1" w:name="_GoBack"/>
      <w:bookmarkEnd w:id="1"/>
      <w:r w:rsidRPr="000D4E72">
        <w:rPr>
          <w:bCs/>
          <w:color w:val="000000"/>
          <w:sz w:val="22"/>
          <w:szCs w:val="22"/>
        </w:rPr>
        <w:t xml:space="preserve"> veículos e </w:t>
      </w:r>
      <w:r w:rsidR="006872F5" w:rsidRPr="000D4E72">
        <w:rPr>
          <w:bCs/>
          <w:color w:val="000000"/>
          <w:sz w:val="22"/>
          <w:szCs w:val="22"/>
        </w:rPr>
        <w:t>deverá ser</w:t>
      </w:r>
      <w:r w:rsidRPr="000D4E72">
        <w:rPr>
          <w:bCs/>
          <w:color w:val="000000"/>
          <w:sz w:val="22"/>
          <w:szCs w:val="22"/>
        </w:rPr>
        <w:t xml:space="preserve"> pago uma única vez para cada veículo. </w:t>
      </w:r>
    </w:p>
    <w:p w:rsidR="00890CAC" w:rsidRPr="000D4E72" w:rsidRDefault="00890CAC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  <w:sz w:val="22"/>
          <w:szCs w:val="22"/>
        </w:rPr>
      </w:pPr>
    </w:p>
    <w:p w:rsidR="00032935" w:rsidRPr="00032935" w:rsidRDefault="00032935" w:rsidP="00032935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32935">
        <w:rPr>
          <w:b/>
          <w:bCs/>
          <w:color w:val="000000"/>
          <w:sz w:val="22"/>
          <w:szCs w:val="22"/>
        </w:rPr>
        <w:t>4. REQUISITOS DA CONTRATAÇÃO</w:t>
      </w:r>
      <w:bookmarkStart w:id="2" w:name="art6xxiiie"/>
      <w:bookmarkEnd w:id="2"/>
    </w:p>
    <w:p w:rsidR="00032935" w:rsidRPr="00032935" w:rsidRDefault="00032935" w:rsidP="00032935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szCs w:val="22"/>
        </w:rPr>
        <w:t xml:space="preserve">4.1. </w:t>
      </w:r>
      <w:r w:rsidRPr="00032935">
        <w:rPr>
          <w:rFonts w:ascii="Times New Roman" w:hAnsi="Times New Roman" w:cs="Times New Roman"/>
          <w:szCs w:val="22"/>
        </w:rPr>
        <w:t xml:space="preserve">Os serviços têm natureza comum, tendo em vista que seus 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Pr="00032935">
        <w:rPr>
          <w:rFonts w:ascii="Times New Roman" w:hAnsi="Times New Roman" w:cs="Times New Roman"/>
          <w:szCs w:val="22"/>
        </w:rPr>
        <w:t>nos termos do art. 6º, inciso XIII, da Lei Federal nº 14.133/2021.</w:t>
      </w:r>
    </w:p>
    <w:p w:rsidR="00032935" w:rsidRPr="00032935" w:rsidRDefault="00032935" w:rsidP="00032935">
      <w:pPr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szCs w:val="22"/>
        </w:rPr>
        <w:t>4.2.</w:t>
      </w: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DAS OBRIGAÇÕES.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t>Da Contratante</w:t>
      </w: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:</w:t>
      </w:r>
    </w:p>
    <w:p w:rsidR="00032935" w:rsidRPr="00032935" w:rsidRDefault="00032935" w:rsidP="00032935">
      <w:pPr>
        <w:tabs>
          <w:tab w:val="left" w:pos="709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Atestar nas notas fiscais/faturas a efetiva entrega do objeto desta licitação;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Aplicar à empresa vencedora penalidades, quando for o caso;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Prestar à CONTRATADA toda e qualquer informação por esta solicitada, necessária à perfeita execução do Contrato;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Efetuar o pagamento à CONTRATADA conforme disposto no edital, após a entrega da nota fiscal no setor competente;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Notificar, por escrito, à CONTRATADA da aplicação de qualquer sanção.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/>
          <w:bCs/>
          <w:color w:val="000000"/>
          <w:szCs w:val="22"/>
          <w:u w:val="single"/>
        </w:rPr>
        <w:t>Da Promitente Fornecedora.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Responsabilizar-se integralmente pelo objeto contratado, nas quantidades e padrões estabelecidos, vindo a responder pelos danos causados diretamente à CONTRATANTE ou a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lastRenderedPageBreak/>
        <w:t xml:space="preserve">terceiros, decorrentes de sua culpa ou dolo, nos termos da legislação vigente, não excluindo ou reduzindo essa responsabilidade a fiscalização ou acompanhamento pelo órgão interessado;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Evitar o emprego de acessórios impróprios ou de qualidade inferior, não podendo tal fato ser invocado para justificar cobrança adicional a qualquer título;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Designar profissional responsável pela entrega dos produtos;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Arcar com todas as despesas relativas à entrega dos produtos, inclusive, as relativas ao seu transporte.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Observar as normas legais de segurança que está sujeita a atividade de distribuição dos produtos contratados.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Manter sempre atualizados os seus dados cadastrais, contrato social ou do estatuto, conforme o caso, principalmente em caso de modificação de endereço.</w:t>
      </w:r>
    </w:p>
    <w:p w:rsidR="00032935" w:rsidRPr="00032935" w:rsidRDefault="00032935" w:rsidP="00032935">
      <w:pPr>
        <w:spacing w:line="360" w:lineRule="auto"/>
        <w:ind w:right="99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032935" w:rsidRPr="00032935" w:rsidRDefault="00032935" w:rsidP="00032935">
      <w:pPr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szCs w:val="22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032935" w:rsidRPr="00032935" w:rsidRDefault="00032935" w:rsidP="00032935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>- Cumprir com as demais obrigações constantes no Edital.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lastRenderedPageBreak/>
        <w:t xml:space="preserve">A contratação será realizada por meio de dispensa licitação, com critério de julgamento por menor preço, nos termos </w:t>
      </w:r>
      <w:proofErr w:type="gramStart"/>
      <w:r w:rsidRPr="00032935">
        <w:rPr>
          <w:rFonts w:ascii="Times New Roman" w:hAnsi="Times New Roman" w:cs="Times New Roman"/>
          <w:szCs w:val="22"/>
        </w:rPr>
        <w:t>do artigos</w:t>
      </w:r>
      <w:proofErr w:type="gramEnd"/>
      <w:r w:rsidRPr="00032935">
        <w:rPr>
          <w:rFonts w:ascii="Times New Roman" w:hAnsi="Times New Roman" w:cs="Times New Roman"/>
          <w:szCs w:val="22"/>
        </w:rPr>
        <w:t xml:space="preserve"> 75, inciso II, da Lei Federal nº 14.133/2021.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szCs w:val="22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:rsidR="00032935" w:rsidRPr="00032935" w:rsidRDefault="00032935" w:rsidP="00032935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/>
          <w:bCs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 xml:space="preserve">- Documentos que deverão ser apresentados relativos à habilitação jurídica: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cédula de Identidade e registro comercial, no caso de firma individual;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color w:val="000000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color w:val="000000"/>
          <w:szCs w:val="22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color w:val="000000"/>
          <w:szCs w:val="22"/>
        </w:rPr>
        <w:t xml:space="preserve">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- </w:t>
      </w:r>
      <w:r w:rsidRPr="00032935">
        <w:rPr>
          <w:rFonts w:ascii="Times New Roman" w:hAnsi="Times New Roman" w:cs="Times New Roman"/>
          <w:b/>
          <w:color w:val="000000"/>
          <w:szCs w:val="22"/>
        </w:rPr>
        <w:t>Documentos que deverão ser apresentados relativos à Regularidade Fiscal e Trabalhista: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  <w:r w:rsidRPr="00032935">
        <w:rPr>
          <w:rFonts w:ascii="Times New Roman" w:eastAsia="Tahoma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Pessoas Físicas (CPF), no caso de pessoas naturais, ou no Cadastro nacional de Pessoa Jurídica (CNPJ); 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b)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c)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Fazenda federal, estadual e/ou municipal do domicílio ou sede do licitante;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d)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relativa à Seguridade Social e ao FGTS, que demonstre cumprimento dos encargos sociais instituídos por lei;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e)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prova de regularidade perante a Justiça do Trabalho; </w:t>
      </w:r>
    </w:p>
    <w:p w:rsid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t>f)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declaração de cumprimento do disposto no </w:t>
      </w:r>
      <w:hyperlink r:id="rId8" w:anchor="art7xxxiii" w:history="1">
        <w:r w:rsidRPr="00032935">
          <w:rPr>
            <w:rFonts w:ascii="Times New Roman" w:hAnsi="Times New Roman" w:cs="Times New Roman"/>
            <w:bCs/>
            <w:color w:val="000000"/>
            <w:szCs w:val="22"/>
          </w:rPr>
          <w:t>inciso XXXIII do art. 7º da Constituição Federal.</w:t>
        </w:r>
      </w:hyperlink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conforme o modelo do Decreto Federal n° 4.358/2002.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bCs/>
          <w:color w:val="000000"/>
          <w:szCs w:val="22"/>
        </w:rPr>
      </w:pP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color w:val="000000"/>
          <w:szCs w:val="22"/>
        </w:rPr>
        <w:t xml:space="preserve">- Documentos que deverão ser apresentados relativos à Qualificação Econômico-Financeira: 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</w:t>
      </w:r>
    </w:p>
    <w:p w:rsidR="00032935" w:rsidRPr="00032935" w:rsidRDefault="00032935" w:rsidP="00032935">
      <w:pPr>
        <w:spacing w:before="120" w:line="360" w:lineRule="auto"/>
        <w:ind w:right="96"/>
        <w:contextualSpacing/>
        <w:jc w:val="both"/>
        <w:rPr>
          <w:rFonts w:ascii="Times New Roman" w:hAnsi="Times New Roman" w:cs="Times New Roman"/>
          <w:szCs w:val="22"/>
        </w:rPr>
      </w:pPr>
      <w:r w:rsidRPr="00032935">
        <w:rPr>
          <w:rFonts w:ascii="Times New Roman" w:hAnsi="Times New Roman" w:cs="Times New Roman"/>
          <w:b/>
          <w:bCs/>
          <w:color w:val="000000"/>
          <w:szCs w:val="22"/>
        </w:rPr>
        <w:lastRenderedPageBreak/>
        <w:t>a)</w:t>
      </w:r>
      <w:r w:rsidRPr="00032935">
        <w:rPr>
          <w:rFonts w:ascii="Times New Roman" w:hAnsi="Times New Roman" w:cs="Times New Roman"/>
          <w:bCs/>
          <w:color w:val="000000"/>
          <w:szCs w:val="22"/>
        </w:rPr>
        <w:t xml:space="preserve">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7270E5" w:rsidRDefault="007270E5">
      <w:pPr>
        <w:suppressAutoHyphens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2"/>
        </w:rPr>
      </w:pPr>
    </w:p>
    <w:p w:rsidR="00D80522" w:rsidRPr="000D4E72" w:rsidRDefault="003B0B76">
      <w:pPr>
        <w:suppressAutoHyphens/>
        <w:spacing w:line="360" w:lineRule="auto"/>
        <w:jc w:val="both"/>
        <w:rPr>
          <w:rFonts w:ascii="Times New Roman" w:hAnsi="Times New Roman" w:cs="Times New Roman"/>
          <w:b/>
          <w:szCs w:val="22"/>
        </w:rPr>
      </w:pPr>
      <w:r w:rsidRPr="000D4E72">
        <w:rPr>
          <w:rFonts w:ascii="Times New Roman" w:hAnsi="Times New Roman" w:cs="Times New Roman"/>
          <w:b/>
          <w:bCs/>
          <w:color w:val="000000"/>
          <w:szCs w:val="22"/>
        </w:rPr>
        <w:t>5. MODELO DE EXECUÇÃO DO OBJETO</w:t>
      </w:r>
    </w:p>
    <w:p w:rsidR="006D1E2C" w:rsidRPr="006D1E2C" w:rsidRDefault="003B0B76" w:rsidP="0021346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Cs w:val="22"/>
        </w:rPr>
      </w:pPr>
      <w:r w:rsidRPr="006D1E2C">
        <w:rPr>
          <w:rFonts w:ascii="Times New Roman" w:hAnsi="Times New Roman" w:cs="Times New Roman"/>
          <w:b/>
          <w:szCs w:val="22"/>
        </w:rPr>
        <w:t xml:space="preserve">5.1. </w:t>
      </w:r>
      <w:r w:rsidR="006D1E2C" w:rsidRPr="006D1E2C">
        <w:rPr>
          <w:rFonts w:ascii="Times New Roman" w:hAnsi="Times New Roman" w:cs="Times New Roman"/>
          <w:szCs w:val="22"/>
        </w:rPr>
        <w:t>A execução do objeto se dará por meio da prestação continuada do serviço de rastreamento e monitoramento online de veículos, com fornecimento, em regime de comodato, de todos os equipamentos necessários ao funcionamento do sistema, conforme as especificações técnicas e operacionais constantes neste Termo de Referência.</w:t>
      </w:r>
    </w:p>
    <w:p w:rsidR="006D1E2C" w:rsidRPr="006D1E2C" w:rsidRDefault="006D1E2C" w:rsidP="0021346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Cs w:val="22"/>
        </w:rPr>
      </w:pPr>
      <w:r w:rsidRPr="006D1E2C">
        <w:rPr>
          <w:rFonts w:ascii="Times New Roman" w:hAnsi="Times New Roman" w:cs="Times New Roman"/>
          <w:szCs w:val="22"/>
        </w:rPr>
        <w:t>A contratada será responsável por:</w:t>
      </w:r>
    </w:p>
    <w:p w:rsidR="006D1E2C" w:rsidRPr="006D1E2C" w:rsidRDefault="006D1E2C" w:rsidP="0021346D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Cs w:val="22"/>
        </w:rPr>
      </w:pPr>
      <w:r w:rsidRPr="006D1E2C">
        <w:rPr>
          <w:rFonts w:ascii="Times New Roman" w:hAnsi="Times New Roman" w:cs="Times New Roman"/>
          <w:szCs w:val="22"/>
        </w:rPr>
        <w:t>Realizar a instalação dos equipamentos de rastreamento e bloqueio nos veículos da frota do Município de Planalto/RS, em local indicado pela contratante;</w:t>
      </w:r>
    </w:p>
    <w:p w:rsidR="006D1E2C" w:rsidRPr="006D1E2C" w:rsidRDefault="006D1E2C" w:rsidP="0021346D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Cs w:val="22"/>
        </w:rPr>
      </w:pPr>
      <w:r w:rsidRPr="006D1E2C">
        <w:rPr>
          <w:rFonts w:ascii="Times New Roman" w:hAnsi="Times New Roman" w:cs="Times New Roman"/>
          <w:szCs w:val="22"/>
        </w:rPr>
        <w:t>Assegurar o monitoramento online 24 (vinte e quatro) horas por dia, 7 (sete) dias por semana, com acesso via internet em tempo real;</w:t>
      </w:r>
    </w:p>
    <w:p w:rsidR="006D1E2C" w:rsidRPr="006D1E2C" w:rsidRDefault="006D1E2C" w:rsidP="0021346D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Cs w:val="22"/>
        </w:rPr>
      </w:pPr>
      <w:r w:rsidRPr="006D1E2C">
        <w:rPr>
          <w:rFonts w:ascii="Times New Roman" w:hAnsi="Times New Roman" w:cs="Times New Roman"/>
          <w:szCs w:val="22"/>
        </w:rPr>
        <w:t>Garantir a disponibilidade de estoque local com, no mínimo, 10 (dez) kits completos de rastreador e bloqueador para pronta reposição;</w:t>
      </w:r>
    </w:p>
    <w:p w:rsidR="006D1E2C" w:rsidRPr="006D1E2C" w:rsidRDefault="006D1E2C" w:rsidP="0021346D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Cs w:val="22"/>
        </w:rPr>
      </w:pPr>
      <w:r w:rsidRPr="006D1E2C">
        <w:rPr>
          <w:rFonts w:ascii="Times New Roman" w:hAnsi="Times New Roman" w:cs="Times New Roman"/>
          <w:szCs w:val="22"/>
        </w:rPr>
        <w:t>Manter técnico fixo alocado no município, com dados cadastrais previamente apresentados;</w:t>
      </w:r>
    </w:p>
    <w:p w:rsidR="006D1E2C" w:rsidRPr="006D1E2C" w:rsidRDefault="006D1E2C" w:rsidP="0021346D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Cs w:val="22"/>
        </w:rPr>
      </w:pPr>
      <w:r w:rsidRPr="006D1E2C">
        <w:rPr>
          <w:rFonts w:ascii="Times New Roman" w:hAnsi="Times New Roman" w:cs="Times New Roman"/>
          <w:szCs w:val="22"/>
        </w:rPr>
        <w:t>Oferecer suporte técnico e atendimento via telefone e WhatsApp com tempo de resposta de até 15 (quinze) minutos em dias úteis, durante o horário comercial;</w:t>
      </w:r>
    </w:p>
    <w:p w:rsidR="006D1E2C" w:rsidRPr="006D1E2C" w:rsidRDefault="006D1E2C" w:rsidP="0021346D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Cs w:val="22"/>
        </w:rPr>
      </w:pPr>
      <w:r w:rsidRPr="006D1E2C">
        <w:rPr>
          <w:rFonts w:ascii="Times New Roman" w:hAnsi="Times New Roman" w:cs="Times New Roman"/>
          <w:szCs w:val="22"/>
        </w:rPr>
        <w:t>Garantir o pleno funcionamento do sistema, incluindo a emissão de relatórios, acesso via dispositivos móveis, visualização de mapas e rotas, e integração via API para envio de alertas;</w:t>
      </w:r>
    </w:p>
    <w:p w:rsidR="00D80522" w:rsidRPr="006D1E2C" w:rsidRDefault="006D1E2C" w:rsidP="0021346D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Cs w:val="22"/>
        </w:rPr>
      </w:pPr>
      <w:r w:rsidRPr="006D1E2C">
        <w:rPr>
          <w:rFonts w:ascii="Times New Roman" w:hAnsi="Times New Roman" w:cs="Times New Roman"/>
          <w:szCs w:val="22"/>
        </w:rPr>
        <w:t>Substituir imediatamente, sem custo adicional, qualquer equipamento que apresente falha durante a vigência do contrato de comodato.</w:t>
      </w:r>
    </w:p>
    <w:p w:rsidR="00D80522" w:rsidRPr="000D4E72" w:rsidRDefault="003B0B76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5.2.</w:t>
      </w:r>
      <w:r w:rsidRPr="000D4E72">
        <w:rPr>
          <w:rFonts w:ascii="Times New Roman" w:hAnsi="Times New Roman" w:cs="Times New Roman"/>
          <w:szCs w:val="22"/>
        </w:rPr>
        <w:t xml:space="preserve"> Saneamento de dúvidas através do contato telefônico, principalmente </w:t>
      </w:r>
      <w:proofErr w:type="spellStart"/>
      <w:r w:rsidRPr="000D4E72">
        <w:rPr>
          <w:rFonts w:ascii="Times New Roman" w:hAnsi="Times New Roman" w:cs="Times New Roman"/>
          <w:szCs w:val="22"/>
        </w:rPr>
        <w:t>Whatsapp</w:t>
      </w:r>
      <w:proofErr w:type="spellEnd"/>
      <w:r w:rsidRPr="000D4E72">
        <w:rPr>
          <w:rFonts w:ascii="Times New Roman" w:hAnsi="Times New Roman" w:cs="Times New Roman"/>
          <w:szCs w:val="22"/>
        </w:rPr>
        <w:t>; as dúvidas com necessidade de mais tempo com possibilidade de até 3 dias;</w:t>
      </w:r>
    </w:p>
    <w:p w:rsidR="00D80522" w:rsidRPr="000D4E72" w:rsidRDefault="003B0B76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5.3.</w:t>
      </w:r>
      <w:r w:rsidRPr="000D4E72">
        <w:rPr>
          <w:rFonts w:ascii="Times New Roman" w:hAnsi="Times New Roman" w:cs="Times New Roman"/>
          <w:szCs w:val="22"/>
        </w:rPr>
        <w:t xml:space="preserve"> A orientação e saneamento de dúvidas durante a execução do contrato deve ser junto à Secretaria Municipal de agricultura e Meio Ambiente.</w:t>
      </w:r>
    </w:p>
    <w:p w:rsidR="00D80522" w:rsidRPr="000D4E72" w:rsidRDefault="00D80522">
      <w:pPr>
        <w:suppressAutoHyphens/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6. MODELO DE GESTÃO DO CONTRATO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A gestão da presente contratação ficará a cargo da Secretaria Municipal da Administração.  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Para fiscalização do contrato deverá ser observada a Portaria nº </w:t>
      </w:r>
      <w:r w:rsidR="00E64962">
        <w:rPr>
          <w:rFonts w:ascii="Times New Roman" w:hAnsi="Times New Roman" w:cs="Times New Roman"/>
          <w:color w:val="000000"/>
          <w:szCs w:val="22"/>
        </w:rPr>
        <w:t>126/2025.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0D4E72">
        <w:rPr>
          <w:rFonts w:ascii="Times New Roman" w:hAnsi="Times New Roman" w:cs="Times New Roman"/>
          <w:color w:val="000000"/>
          <w:szCs w:val="22"/>
        </w:rPr>
        <w:t xml:space="preserve">O servidor fiscal fará a avaliação da prestação de serviços de acordo com as características exigidas na descrição do objeto, ficando o pagamento condicionado ao cumprimento das exigências estabelecidas. 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5E254E" w:rsidRPr="000D4E72" w:rsidRDefault="003B0B76" w:rsidP="005E254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7.CRITÉRIOS DE PAGAMENTO</w:t>
      </w:r>
      <w:bookmarkStart w:id="3" w:name="art6xxiiih"/>
      <w:bookmarkEnd w:id="3"/>
    </w:p>
    <w:p w:rsidR="00D80522" w:rsidRPr="000D4E72" w:rsidRDefault="003B0B76" w:rsidP="005E254E">
      <w:pPr>
        <w:pStyle w:val="NormalWeb"/>
        <w:spacing w:before="0" w:beforeAutospacing="0" w:after="0" w:afterAutospacing="0" w:line="360" w:lineRule="auto"/>
        <w:ind w:firstLine="708"/>
        <w:jc w:val="both"/>
        <w:rPr>
          <w:b/>
          <w:bCs/>
          <w:color w:val="000000"/>
          <w:sz w:val="22"/>
          <w:szCs w:val="22"/>
        </w:rPr>
      </w:pPr>
      <w:r w:rsidRPr="000D4E72">
        <w:rPr>
          <w:sz w:val="22"/>
          <w:szCs w:val="22"/>
        </w:rPr>
        <w:t>Os pagamentos serão realizados, respeitadas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8. FORMA E CRITÉRIOS DE SELEÇÃO DO FORNECEDOR</w:t>
      </w:r>
      <w:bookmarkStart w:id="4" w:name="art6xxiii.i"/>
      <w:bookmarkEnd w:id="4"/>
    </w:p>
    <w:p w:rsidR="00D80522" w:rsidRPr="000D4E72" w:rsidRDefault="006872F5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  <w:sz w:val="22"/>
          <w:szCs w:val="22"/>
        </w:rPr>
      </w:pPr>
      <w:r w:rsidRPr="000D4E72">
        <w:rPr>
          <w:color w:val="000000"/>
          <w:sz w:val="22"/>
          <w:szCs w:val="22"/>
        </w:rPr>
        <w:t xml:space="preserve">O processo de contratação se dará por meio de </w:t>
      </w:r>
      <w:r w:rsidR="009A4D4F" w:rsidRPr="000D4E72">
        <w:rPr>
          <w:color w:val="000000"/>
          <w:sz w:val="22"/>
          <w:szCs w:val="22"/>
        </w:rPr>
        <w:t xml:space="preserve">Dispensa </w:t>
      </w:r>
      <w:r w:rsidRPr="000D4E72">
        <w:rPr>
          <w:color w:val="000000"/>
          <w:sz w:val="22"/>
          <w:szCs w:val="22"/>
        </w:rPr>
        <w:t xml:space="preserve">de </w:t>
      </w:r>
      <w:r w:rsidR="009A4D4F" w:rsidRPr="000D4E72">
        <w:rPr>
          <w:color w:val="000000"/>
          <w:sz w:val="22"/>
          <w:szCs w:val="22"/>
        </w:rPr>
        <w:t xml:space="preserve">Licitação </w:t>
      </w:r>
      <w:r w:rsidRPr="000D4E72">
        <w:rPr>
          <w:color w:val="000000"/>
          <w:sz w:val="22"/>
          <w:szCs w:val="22"/>
        </w:rPr>
        <w:t>com base no art. 75. II</w:t>
      </w:r>
      <w:r w:rsidR="00602667" w:rsidRPr="000D4E72">
        <w:rPr>
          <w:color w:val="000000"/>
          <w:sz w:val="22"/>
          <w:szCs w:val="22"/>
        </w:rPr>
        <w:t xml:space="preserve"> e §3º </w:t>
      </w:r>
      <w:r w:rsidRPr="000D4E72">
        <w:rPr>
          <w:color w:val="000000"/>
          <w:sz w:val="22"/>
          <w:szCs w:val="22"/>
        </w:rPr>
        <w:t>da Lei 14.133/2021.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9.  ESTIMATIVA DO VALOR DA CONTRATAÇÃO</w:t>
      </w:r>
    </w:p>
    <w:p w:rsidR="005E254E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 xml:space="preserve">O valor estimado é de </w:t>
      </w:r>
      <w:r w:rsidR="0094765B" w:rsidRPr="0094765B">
        <w:rPr>
          <w:rFonts w:ascii="Times New Roman" w:hAnsi="Times New Roman" w:cs="Times New Roman"/>
          <w:szCs w:val="22"/>
        </w:rPr>
        <w:t>R$ 60.812,64 (Sessenta mil oitocentos e doze reais com sessenta e quatro centavos)</w:t>
      </w:r>
      <w:r w:rsidRPr="00E64962">
        <w:rPr>
          <w:rFonts w:ascii="Times New Roman" w:hAnsi="Times New Roman" w:cs="Times New Roman"/>
          <w:szCs w:val="22"/>
        </w:rPr>
        <w:t xml:space="preserve">, </w:t>
      </w:r>
      <w:r w:rsidRPr="000D4E72">
        <w:rPr>
          <w:rFonts w:ascii="Times New Roman" w:hAnsi="Times New Roman" w:cs="Times New Roman"/>
          <w:szCs w:val="22"/>
        </w:rPr>
        <w:t xml:space="preserve">valor </w:t>
      </w:r>
      <w:r w:rsidR="00E64962">
        <w:rPr>
          <w:rFonts w:ascii="Times New Roman" w:hAnsi="Times New Roman" w:cs="Times New Roman"/>
          <w:szCs w:val="22"/>
        </w:rPr>
        <w:t>este compatível com o mercado.</w:t>
      </w:r>
    </w:p>
    <w:p w:rsidR="00D80522" w:rsidRPr="000D4E72" w:rsidRDefault="005E254E" w:rsidP="005E254E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A pesqu</w:t>
      </w:r>
      <w:r w:rsidR="0094765B">
        <w:rPr>
          <w:rFonts w:ascii="Times New Roman" w:hAnsi="Times New Roman" w:cs="Times New Roman"/>
          <w:szCs w:val="22"/>
        </w:rPr>
        <w:t xml:space="preserve">isa de preço foi realizada </w:t>
      </w:r>
      <w:proofErr w:type="spellStart"/>
      <w:r w:rsidR="0094765B">
        <w:rPr>
          <w:rFonts w:ascii="Times New Roman" w:hAnsi="Times New Roman" w:cs="Times New Roman"/>
          <w:szCs w:val="22"/>
        </w:rPr>
        <w:t>util</w:t>
      </w:r>
      <w:r w:rsidRPr="000D4E72">
        <w:rPr>
          <w:rFonts w:ascii="Times New Roman" w:hAnsi="Times New Roman" w:cs="Times New Roman"/>
          <w:szCs w:val="22"/>
        </w:rPr>
        <w:t>zando-se</w:t>
      </w:r>
      <w:proofErr w:type="spellEnd"/>
      <w:r w:rsidRPr="000D4E72">
        <w:rPr>
          <w:rFonts w:ascii="Times New Roman" w:hAnsi="Times New Roman" w:cs="Times New Roman"/>
          <w:szCs w:val="22"/>
        </w:rPr>
        <w:t>, como parâmetros, os incisos II e III, em conformidade com as disposições do supracitado normativo, para obtenção do preço de referência. Foi utilizado como método para obtenção do preço estimado a média e ou mediana dos valores obtidos na pesquisa de preços, da qual incidiu sobre um conjunto de três ou mais preços de acordo com o art. 6° da referida instrução normativa.</w:t>
      </w:r>
    </w:p>
    <w:p w:rsidR="00D80522" w:rsidRPr="000D4E72" w:rsidRDefault="00D80522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5" w:name="art6xxiiij"/>
      <w:bookmarkEnd w:id="5"/>
    </w:p>
    <w:p w:rsidR="00D80522" w:rsidRPr="000D4E72" w:rsidRDefault="003B0B76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0D4E72">
        <w:rPr>
          <w:b/>
          <w:bCs/>
          <w:color w:val="000000"/>
          <w:sz w:val="22"/>
          <w:szCs w:val="22"/>
        </w:rPr>
        <w:t>9 -  ADEQUAÇÃO ORÇAMENTÁRIA</w:t>
      </w:r>
    </w:p>
    <w:p w:rsidR="00BD26D0" w:rsidRDefault="00BD26D0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5B3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O dispêndio financeiro decorrente da contratação ora pretendida decorrerá da dotação seguinte dotação orçamentária: </w:t>
      </w:r>
    </w:p>
    <w:p w:rsidR="00E64962" w:rsidRPr="007C5B39" w:rsidRDefault="00E64962" w:rsidP="00E6496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26D0" w:rsidRPr="00D20138" w:rsidRDefault="00BD26D0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Projeto/atividad</w:t>
      </w:r>
      <w:r w:rsidRPr="000405C6">
        <w:rPr>
          <w:rFonts w:ascii="Times New Roman" w:hAnsi="Times New Roman" w:cs="Times New Roman"/>
          <w:color w:val="000000" w:themeColor="text1"/>
          <w:sz w:val="24"/>
          <w:szCs w:val="24"/>
        </w:rPr>
        <w:t>e:</w:t>
      </w:r>
      <w:r w:rsidR="00802E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65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2002 - </w:t>
      </w:r>
      <w:r w:rsidR="008E194B">
        <w:rPr>
          <w:rFonts w:ascii="Times New Roman" w:hAnsi="Times New Roman" w:cs="Times New Roman"/>
          <w:color w:val="000000" w:themeColor="text1"/>
          <w:sz w:val="24"/>
          <w:szCs w:val="24"/>
        </w:rPr>
        <w:t>3390.39.19.00.00.00 – Outros Serviços de Terceiros – Pessoa Jurídica</w:t>
      </w:r>
    </w:p>
    <w:p w:rsidR="00BD26D0" w:rsidRPr="00D20138" w:rsidRDefault="00BD26D0" w:rsidP="00BD26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05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RV:</w:t>
      </w:r>
      <w:r w:rsidR="00802E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194B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color w:val="FF0000"/>
          <w:szCs w:val="22"/>
        </w:rPr>
      </w:pPr>
    </w:p>
    <w:p w:rsidR="00D80522" w:rsidRPr="000D4E72" w:rsidRDefault="003B0B76" w:rsidP="005E254E">
      <w:pPr>
        <w:spacing w:line="360" w:lineRule="auto"/>
        <w:jc w:val="right"/>
        <w:rPr>
          <w:rFonts w:ascii="Times New Roman" w:hAnsi="Times New Roman" w:cs="Times New Roman"/>
          <w:szCs w:val="22"/>
        </w:rPr>
      </w:pPr>
      <w:r w:rsidRPr="00E64962">
        <w:rPr>
          <w:rFonts w:ascii="Times New Roman" w:hAnsi="Times New Roman" w:cs="Times New Roman"/>
          <w:szCs w:val="22"/>
        </w:rPr>
        <w:t>Planalto</w:t>
      </w:r>
      <w:r w:rsidR="006872F5" w:rsidRPr="00E64962">
        <w:rPr>
          <w:rFonts w:ascii="Times New Roman" w:hAnsi="Times New Roman" w:cs="Times New Roman"/>
          <w:szCs w:val="22"/>
        </w:rPr>
        <w:t>/RS</w:t>
      </w:r>
      <w:r w:rsidRPr="00E64962">
        <w:rPr>
          <w:rFonts w:ascii="Times New Roman" w:hAnsi="Times New Roman" w:cs="Times New Roman"/>
          <w:szCs w:val="22"/>
        </w:rPr>
        <w:t xml:space="preserve">, </w:t>
      </w:r>
      <w:r w:rsidR="00EF65B5">
        <w:rPr>
          <w:rFonts w:ascii="Times New Roman" w:hAnsi="Times New Roman" w:cs="Times New Roman"/>
          <w:szCs w:val="22"/>
        </w:rPr>
        <w:t xml:space="preserve">03 </w:t>
      </w:r>
      <w:r w:rsidR="000340E3" w:rsidRPr="00E64962">
        <w:rPr>
          <w:rFonts w:ascii="Times New Roman" w:hAnsi="Times New Roman" w:cs="Times New Roman"/>
          <w:szCs w:val="22"/>
        </w:rPr>
        <w:t xml:space="preserve">de </w:t>
      </w:r>
      <w:r w:rsidR="00EF65B5">
        <w:rPr>
          <w:rFonts w:ascii="Times New Roman" w:hAnsi="Times New Roman" w:cs="Times New Roman"/>
          <w:szCs w:val="22"/>
        </w:rPr>
        <w:t>junho</w:t>
      </w:r>
      <w:r w:rsidR="005E254E" w:rsidRPr="00E64962">
        <w:rPr>
          <w:rFonts w:ascii="Times New Roman" w:hAnsi="Times New Roman" w:cs="Times New Roman"/>
          <w:szCs w:val="22"/>
        </w:rPr>
        <w:t xml:space="preserve"> de 2025</w:t>
      </w: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D80522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D80522" w:rsidRPr="000D4E72" w:rsidRDefault="003B0B76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___________________________________</w:t>
      </w:r>
    </w:p>
    <w:p w:rsidR="00D80522" w:rsidRPr="000D4E72" w:rsidRDefault="005E254E">
      <w:pPr>
        <w:jc w:val="center"/>
        <w:rPr>
          <w:rFonts w:ascii="Times New Roman" w:hAnsi="Times New Roman" w:cs="Times New Roman"/>
          <w:b/>
          <w:szCs w:val="22"/>
        </w:rPr>
      </w:pPr>
      <w:r w:rsidRPr="000D4E72">
        <w:rPr>
          <w:rFonts w:ascii="Times New Roman" w:hAnsi="Times New Roman" w:cs="Times New Roman"/>
          <w:b/>
          <w:szCs w:val="22"/>
        </w:rPr>
        <w:t>PROTAZIO MALACARNE</w:t>
      </w:r>
    </w:p>
    <w:p w:rsidR="00D80522" w:rsidRPr="000D4E72" w:rsidRDefault="005E254E">
      <w:pPr>
        <w:jc w:val="center"/>
        <w:rPr>
          <w:rFonts w:ascii="Times New Roman" w:hAnsi="Times New Roman" w:cs="Times New Roman"/>
          <w:szCs w:val="22"/>
        </w:rPr>
      </w:pPr>
      <w:r w:rsidRPr="000D4E72">
        <w:rPr>
          <w:rFonts w:ascii="Times New Roman" w:hAnsi="Times New Roman" w:cs="Times New Roman"/>
          <w:szCs w:val="22"/>
        </w:rPr>
        <w:t>Secretário da Administração</w:t>
      </w:r>
    </w:p>
    <w:sectPr w:rsidR="00D80522" w:rsidRPr="000D4E72" w:rsidSect="000D4E72">
      <w:footerReference w:type="default" r:id="rId9"/>
      <w:pgSz w:w="11906" w:h="16838"/>
      <w:pgMar w:top="3402" w:right="1701" w:bottom="1418" w:left="1701" w:header="907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C93" w:rsidRDefault="007E3C93">
      <w:r>
        <w:separator/>
      </w:r>
    </w:p>
  </w:endnote>
  <w:endnote w:type="continuationSeparator" w:id="0">
    <w:p w:rsidR="007E3C93" w:rsidRDefault="007E3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showingPlcHdr/>
    </w:sdtPr>
    <w:sdtEndPr/>
    <w:sdtContent>
      <w:p w:rsidR="00D80522" w:rsidRDefault="00A91DA2" w:rsidP="00A91DA2">
        <w:pPr>
          <w:pStyle w:val="Rodap"/>
          <w:jc w:val="center"/>
        </w:pPr>
        <w:r>
          <w:t xml:space="preserve">     </w:t>
        </w:r>
      </w:p>
    </w:sdtContent>
  </w:sdt>
  <w:p w:rsidR="00D80522" w:rsidRDefault="00D805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C93" w:rsidRDefault="007E3C93">
      <w:r>
        <w:separator/>
      </w:r>
    </w:p>
  </w:footnote>
  <w:footnote w:type="continuationSeparator" w:id="0">
    <w:p w:rsidR="007E3C93" w:rsidRDefault="007E3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04C02"/>
    <w:multiLevelType w:val="hybridMultilevel"/>
    <w:tmpl w:val="238C18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B72E6"/>
    <w:multiLevelType w:val="multilevel"/>
    <w:tmpl w:val="3FA6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0C4D3E"/>
    <w:multiLevelType w:val="multilevel"/>
    <w:tmpl w:val="124C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4366EE"/>
    <w:multiLevelType w:val="multilevel"/>
    <w:tmpl w:val="1112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27281"/>
    <w:multiLevelType w:val="hybridMultilevel"/>
    <w:tmpl w:val="A3FECECE"/>
    <w:lvl w:ilvl="0" w:tplc="744E5B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058FE"/>
    <w:rsid w:val="00032935"/>
    <w:rsid w:val="000340E3"/>
    <w:rsid w:val="00035F78"/>
    <w:rsid w:val="00050ABB"/>
    <w:rsid w:val="00074A02"/>
    <w:rsid w:val="000D4BE7"/>
    <w:rsid w:val="000D4E72"/>
    <w:rsid w:val="000E7FD3"/>
    <w:rsid w:val="001171DF"/>
    <w:rsid w:val="001230B2"/>
    <w:rsid w:val="00137B9B"/>
    <w:rsid w:val="00150646"/>
    <w:rsid w:val="00154A7D"/>
    <w:rsid w:val="00175A95"/>
    <w:rsid w:val="00185E7F"/>
    <w:rsid w:val="001F57E0"/>
    <w:rsid w:val="0021346D"/>
    <w:rsid w:val="0028222E"/>
    <w:rsid w:val="002F4809"/>
    <w:rsid w:val="00344525"/>
    <w:rsid w:val="00380CE8"/>
    <w:rsid w:val="003851A6"/>
    <w:rsid w:val="003B0B76"/>
    <w:rsid w:val="003C10A5"/>
    <w:rsid w:val="003F7B38"/>
    <w:rsid w:val="00453879"/>
    <w:rsid w:val="00496C0C"/>
    <w:rsid w:val="004E0E40"/>
    <w:rsid w:val="004F6CC8"/>
    <w:rsid w:val="005E254E"/>
    <w:rsid w:val="00602667"/>
    <w:rsid w:val="00656E28"/>
    <w:rsid w:val="006854F5"/>
    <w:rsid w:val="006872F5"/>
    <w:rsid w:val="006D1E2C"/>
    <w:rsid w:val="006F5418"/>
    <w:rsid w:val="007270E5"/>
    <w:rsid w:val="00745AE5"/>
    <w:rsid w:val="00745F73"/>
    <w:rsid w:val="00751A68"/>
    <w:rsid w:val="00753C9E"/>
    <w:rsid w:val="00784DFA"/>
    <w:rsid w:val="007E3C93"/>
    <w:rsid w:val="00802E82"/>
    <w:rsid w:val="00823D03"/>
    <w:rsid w:val="00873EEF"/>
    <w:rsid w:val="00886BC8"/>
    <w:rsid w:val="00890CAC"/>
    <w:rsid w:val="008975D0"/>
    <w:rsid w:val="008A3FD0"/>
    <w:rsid w:val="008B72B2"/>
    <w:rsid w:val="008E194B"/>
    <w:rsid w:val="00914B1B"/>
    <w:rsid w:val="00923E7B"/>
    <w:rsid w:val="009331EF"/>
    <w:rsid w:val="009361F3"/>
    <w:rsid w:val="0094765B"/>
    <w:rsid w:val="009A4D4F"/>
    <w:rsid w:val="009F0297"/>
    <w:rsid w:val="00A7310C"/>
    <w:rsid w:val="00A91DA2"/>
    <w:rsid w:val="00A97CFF"/>
    <w:rsid w:val="00B16D79"/>
    <w:rsid w:val="00B60B49"/>
    <w:rsid w:val="00BD26D0"/>
    <w:rsid w:val="00BD6D73"/>
    <w:rsid w:val="00CA40F9"/>
    <w:rsid w:val="00CC216F"/>
    <w:rsid w:val="00D11C5C"/>
    <w:rsid w:val="00D12481"/>
    <w:rsid w:val="00D133E3"/>
    <w:rsid w:val="00D228E8"/>
    <w:rsid w:val="00D676D5"/>
    <w:rsid w:val="00D80522"/>
    <w:rsid w:val="00DB7C27"/>
    <w:rsid w:val="00DD669F"/>
    <w:rsid w:val="00E31AF4"/>
    <w:rsid w:val="00E64962"/>
    <w:rsid w:val="00E93217"/>
    <w:rsid w:val="00EF65B5"/>
    <w:rsid w:val="00F42483"/>
    <w:rsid w:val="00F53EB6"/>
    <w:rsid w:val="00F62955"/>
    <w:rsid w:val="00F862AB"/>
    <w:rsid w:val="08AA3B07"/>
    <w:rsid w:val="0B943F40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535A2065"/>
    <w:rsid w:val="58840844"/>
    <w:rsid w:val="6D4E5EDE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BE567A"/>
  <w15:docId w15:val="{533DC746-E0CB-4329-A256-5087FD8A2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2F480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A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ABB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5E25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54E"/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7270E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6D1E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83A5D-6E5B-4C54-A9A8-37F60699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2551</TotalTime>
  <Pages>13</Pages>
  <Words>2962</Words>
  <Characters>15996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42</cp:revision>
  <cp:lastPrinted>2025-06-03T18:02:00Z</cp:lastPrinted>
  <dcterms:created xsi:type="dcterms:W3CDTF">2023-12-29T09:44:00Z</dcterms:created>
  <dcterms:modified xsi:type="dcterms:W3CDTF">2025-06-03T18:06:00Z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C12E2067C9F54236B0C06397E873A493_12</vt:lpwstr>
  </property>
</Properties>
</file>