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49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F24549" w:rsidRDefault="00F245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F24549" w:rsidRPr="00D56FD6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D56FD6">
        <w:rPr>
          <w:sz w:val="24"/>
          <w:szCs w:val="24"/>
        </w:rPr>
        <w:t>Município de Planalto/RS</w:t>
      </w:r>
    </w:p>
    <w:p w:rsidR="00F24549" w:rsidRPr="00D56FD6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D56FD6">
        <w:rPr>
          <w:sz w:val="24"/>
          <w:szCs w:val="24"/>
        </w:rPr>
        <w:t xml:space="preserve">Secretaria Municipal de </w:t>
      </w:r>
      <w:r w:rsidR="00D56FD6" w:rsidRPr="00D56FD6">
        <w:rPr>
          <w:sz w:val="24"/>
          <w:szCs w:val="24"/>
        </w:rPr>
        <w:t>Agricultura e Meio Ambiente</w:t>
      </w:r>
      <w:r w:rsidRPr="00D56FD6">
        <w:rPr>
          <w:sz w:val="24"/>
          <w:szCs w:val="24"/>
        </w:rPr>
        <w:t xml:space="preserve"> </w:t>
      </w:r>
    </w:p>
    <w:p w:rsidR="00F24549" w:rsidRDefault="008A28F6">
      <w:pPr>
        <w:spacing w:line="360" w:lineRule="auto"/>
        <w:jc w:val="both"/>
        <w:rPr>
          <w:bCs/>
          <w:sz w:val="24"/>
          <w:szCs w:val="24"/>
        </w:rPr>
      </w:pPr>
      <w:r w:rsidRPr="00D56FD6">
        <w:rPr>
          <w:sz w:val="24"/>
          <w:szCs w:val="24"/>
        </w:rPr>
        <w:t xml:space="preserve">Necessidade da Secretaria: </w:t>
      </w:r>
      <w:r w:rsidR="00D56FD6" w:rsidRPr="00D56FD6">
        <w:rPr>
          <w:bCs/>
          <w:sz w:val="24"/>
          <w:szCs w:val="24"/>
        </w:rPr>
        <w:t>Contratação de Empresa para realização de Teste de Vazão e Análise Qualidade da Água em Poço Tubular Profundo</w:t>
      </w: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F24549" w:rsidRPr="00423A5F" w:rsidRDefault="008A28F6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423A5F">
        <w:rPr>
          <w:sz w:val="24"/>
          <w:szCs w:val="24"/>
        </w:rPr>
        <w:t xml:space="preserve">O presente Termo de Referência tem por objeto a </w:t>
      </w:r>
      <w:r w:rsidR="00423A5F" w:rsidRPr="00423A5F">
        <w:rPr>
          <w:bCs/>
          <w:sz w:val="24"/>
          <w:szCs w:val="24"/>
        </w:rPr>
        <w:t>contratação de empresa para realização de teste de vazão e análise qualidade da água em poço tubular profundo</w:t>
      </w:r>
      <w:r w:rsidR="00423A5F">
        <w:rPr>
          <w:bCs/>
          <w:sz w:val="24"/>
          <w:szCs w:val="24"/>
        </w:rPr>
        <w:t xml:space="preserve"> localizado na Linha Santa Cruz, área rural do município de Planalto/RS</w:t>
      </w:r>
      <w:r w:rsidRPr="00423A5F">
        <w:rPr>
          <w:bCs/>
          <w:sz w:val="24"/>
          <w:szCs w:val="24"/>
        </w:rPr>
        <w:t>.</w:t>
      </w:r>
    </w:p>
    <w:p w:rsidR="00C14D53" w:rsidRPr="00C14D53" w:rsidRDefault="008A28F6" w:rsidP="00C14D53">
      <w:pPr>
        <w:spacing w:line="360" w:lineRule="auto"/>
        <w:ind w:firstLine="709"/>
        <w:jc w:val="both"/>
        <w:rPr>
          <w:sz w:val="24"/>
          <w:szCs w:val="24"/>
        </w:rPr>
      </w:pPr>
      <w:r w:rsidRPr="00C14D53">
        <w:rPr>
          <w:sz w:val="24"/>
          <w:szCs w:val="24"/>
        </w:rPr>
        <w:t xml:space="preserve">Esta aquisição se faz necessária para </w:t>
      </w:r>
      <w:r w:rsidR="00C14D53" w:rsidRPr="00C14D53">
        <w:rPr>
          <w:sz w:val="24"/>
          <w:szCs w:val="24"/>
        </w:rPr>
        <w:t>verificar a capacidade de produção do poço tubular profundo localizado na Linha Santa Cruz, aferir sua estabilidade operacional e comprovar que a água atende aos padrões de potabilidade estabelecidos pela legislação vigente, possibilitando sua utilização para abastecimento das familiar previstas no plano de trabalho inicial, e a conclusão dos procedimentos administrativos relacionados à implantação do sistema de abastecimento de água.</w:t>
      </w:r>
    </w:p>
    <w:p w:rsidR="00F24549" w:rsidRDefault="00C14D53" w:rsidP="00C14D53">
      <w:pPr>
        <w:spacing w:line="360" w:lineRule="auto"/>
        <w:ind w:firstLine="709"/>
        <w:jc w:val="both"/>
        <w:rPr>
          <w:sz w:val="24"/>
          <w:szCs w:val="24"/>
        </w:rPr>
      </w:pPr>
      <w:r w:rsidRPr="00C14D53">
        <w:rPr>
          <w:sz w:val="24"/>
          <w:szCs w:val="24"/>
        </w:rPr>
        <w:t>Além disso, os laudos técnicos constituem documentos indispensáveis para instrução de processos administrativos e prestação de contas de convênios junto aos órgãos concedentes.</w:t>
      </w:r>
    </w:p>
    <w:p w:rsidR="00C14D53" w:rsidRDefault="00C14D53" w:rsidP="00C14D53">
      <w:pPr>
        <w:spacing w:line="360" w:lineRule="auto"/>
        <w:ind w:firstLine="709"/>
        <w:jc w:val="both"/>
        <w:rPr>
          <w:sz w:val="24"/>
          <w:szCs w:val="24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:rsidR="00F24549" w:rsidRDefault="008A28F6" w:rsidP="00C14D53">
      <w:pPr>
        <w:spacing w:line="360" w:lineRule="auto"/>
        <w:ind w:firstLine="709"/>
        <w:jc w:val="both"/>
        <w:rPr>
          <w:sz w:val="24"/>
          <w:szCs w:val="24"/>
        </w:rPr>
      </w:pPr>
      <w:r w:rsidRPr="009E79DB">
        <w:rPr>
          <w:color w:val="000000"/>
          <w:sz w:val="24"/>
          <w:szCs w:val="24"/>
        </w:rPr>
        <w:t>Conforme já descrito no Estudo Técnico Preliminar</w:t>
      </w:r>
      <w:r w:rsidRPr="009E79DB">
        <w:rPr>
          <w:color w:val="000000"/>
        </w:rPr>
        <w:t xml:space="preserve">, </w:t>
      </w:r>
      <w:r w:rsidRPr="009E79DB">
        <w:rPr>
          <w:sz w:val="24"/>
          <w:szCs w:val="24"/>
        </w:rPr>
        <w:t xml:space="preserve">a </w:t>
      </w:r>
      <w:r w:rsidR="00C14D53" w:rsidRPr="009E79DB">
        <w:rPr>
          <w:bCs/>
          <w:sz w:val="24"/>
          <w:szCs w:val="24"/>
        </w:rPr>
        <w:t xml:space="preserve">contratação de empresa para realização de teste de vazão e análise qualidade da água em poço tubular profundo </w:t>
      </w:r>
      <w:r w:rsidRPr="009E79DB">
        <w:rPr>
          <w:bCs/>
          <w:sz w:val="24"/>
          <w:szCs w:val="24"/>
        </w:rPr>
        <w:t xml:space="preserve">se faz necessária, visando </w:t>
      </w:r>
      <w:bookmarkStart w:id="0" w:name="art6xxiiic"/>
      <w:bookmarkEnd w:id="0"/>
      <w:r w:rsidR="00C14D53" w:rsidRPr="009E79DB">
        <w:rPr>
          <w:sz w:val="24"/>
          <w:szCs w:val="24"/>
        </w:rPr>
        <w:t>verificar a capacidade de produção do poço tubular profundo localizado na Linha Santa Cruz</w:t>
      </w:r>
      <w:r w:rsidR="00C14D53" w:rsidRPr="00C14D53">
        <w:rPr>
          <w:sz w:val="24"/>
          <w:szCs w:val="24"/>
        </w:rPr>
        <w:t xml:space="preserve">, aferir sua estabilidade operacional e comprovar que a água atende aos padrões de potabilidade estabelecidos pela legislação vigente, possibilitando sua utilização para abastecimento das familiar previstas no plano de trabalho inicial, e a conclusão </w:t>
      </w:r>
      <w:r w:rsidR="00C14D53" w:rsidRPr="00C14D53">
        <w:rPr>
          <w:sz w:val="24"/>
          <w:szCs w:val="24"/>
        </w:rPr>
        <w:lastRenderedPageBreak/>
        <w:t>dos procedimentos administrativos relacionados à implantação do sistema de abastecimento de água</w:t>
      </w:r>
      <w:r w:rsidR="00C14D53">
        <w:rPr>
          <w:sz w:val="24"/>
          <w:szCs w:val="24"/>
        </w:rPr>
        <w:t>.</w:t>
      </w:r>
    </w:p>
    <w:p w:rsidR="00C14D53" w:rsidRPr="0089748A" w:rsidRDefault="00C14D53" w:rsidP="00C14D53">
      <w:pPr>
        <w:spacing w:line="360" w:lineRule="auto"/>
        <w:ind w:firstLine="709"/>
        <w:jc w:val="both"/>
        <w:rPr>
          <w:b/>
          <w:bCs/>
          <w:color w:val="000000"/>
          <w:u w:val="single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F24549" w:rsidRDefault="008A28F6">
      <w:pPr>
        <w:spacing w:line="360" w:lineRule="auto"/>
        <w:ind w:firstLine="709"/>
        <w:jc w:val="both"/>
        <w:rPr>
          <w:sz w:val="24"/>
          <w:szCs w:val="24"/>
        </w:rPr>
      </w:pPr>
      <w:r w:rsidRPr="009E79DB">
        <w:rPr>
          <w:sz w:val="24"/>
          <w:szCs w:val="24"/>
        </w:rPr>
        <w:t xml:space="preserve">A solução proposta é a contratação de empresa para </w:t>
      </w:r>
      <w:r w:rsidR="00C14D53" w:rsidRPr="009E79DB">
        <w:rPr>
          <w:sz w:val="24"/>
          <w:szCs w:val="24"/>
        </w:rPr>
        <w:t>verificar a capacidade de produção do poço tubular profundo</w:t>
      </w:r>
      <w:r w:rsidR="00C14D53" w:rsidRPr="00C14D53">
        <w:rPr>
          <w:sz w:val="24"/>
          <w:szCs w:val="24"/>
        </w:rPr>
        <w:t xml:space="preserve"> localizado na Linha Santa Cruz, aferir sua estabilidade operacional e comprovar que a água atende aos padrões de potabilidade estabelecidos pela legislação vigente</w:t>
      </w:r>
      <w:r>
        <w:rPr>
          <w:bCs/>
          <w:sz w:val="24"/>
          <w:szCs w:val="24"/>
        </w:rPr>
        <w:t>,</w:t>
      </w:r>
      <w:r>
        <w:rPr>
          <w:sz w:val="24"/>
          <w:szCs w:val="24"/>
        </w:rPr>
        <w:t xml:space="preserve"> conforme as seguintes especificações: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5670"/>
      </w:tblGrid>
      <w:tr w:rsidR="00F90C5B" w:rsidRPr="00F8076A" w:rsidTr="00F77301">
        <w:tc>
          <w:tcPr>
            <w:tcW w:w="865" w:type="dxa"/>
          </w:tcPr>
          <w:p w:rsidR="00F90C5B" w:rsidRPr="0069570B" w:rsidRDefault="00F90C5B" w:rsidP="00F77301">
            <w:pPr>
              <w:spacing w:line="360" w:lineRule="auto"/>
              <w:jc w:val="center"/>
              <w:rPr>
                <w:sz w:val="20"/>
              </w:rPr>
            </w:pPr>
            <w:r w:rsidRPr="0069570B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F90C5B" w:rsidRPr="0069570B" w:rsidRDefault="00F90C5B" w:rsidP="00F77301">
            <w:pPr>
              <w:spacing w:line="360" w:lineRule="auto"/>
              <w:jc w:val="center"/>
              <w:rPr>
                <w:sz w:val="20"/>
              </w:rPr>
            </w:pPr>
            <w:r w:rsidRPr="0069570B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F90C5B" w:rsidRPr="0069570B" w:rsidRDefault="00F90C5B" w:rsidP="00F77301">
            <w:pPr>
              <w:spacing w:line="360" w:lineRule="auto"/>
              <w:jc w:val="center"/>
              <w:rPr>
                <w:sz w:val="20"/>
              </w:rPr>
            </w:pPr>
            <w:r w:rsidRPr="0069570B">
              <w:rPr>
                <w:b/>
                <w:sz w:val="20"/>
              </w:rPr>
              <w:t>Quant.</w:t>
            </w:r>
          </w:p>
        </w:tc>
        <w:tc>
          <w:tcPr>
            <w:tcW w:w="5670" w:type="dxa"/>
          </w:tcPr>
          <w:p w:rsidR="00F90C5B" w:rsidRPr="0069570B" w:rsidRDefault="00F90C5B" w:rsidP="00F77301">
            <w:pPr>
              <w:spacing w:line="360" w:lineRule="auto"/>
              <w:jc w:val="center"/>
              <w:rPr>
                <w:sz w:val="20"/>
              </w:rPr>
            </w:pPr>
            <w:r w:rsidRPr="0069570B">
              <w:rPr>
                <w:b/>
                <w:sz w:val="20"/>
              </w:rPr>
              <w:t>Descrição</w:t>
            </w:r>
          </w:p>
        </w:tc>
      </w:tr>
      <w:tr w:rsidR="00C14D53" w:rsidTr="00F77301">
        <w:tc>
          <w:tcPr>
            <w:tcW w:w="865" w:type="dxa"/>
          </w:tcPr>
          <w:p w:rsidR="00C14D53" w:rsidRPr="0069570B" w:rsidRDefault="00C14D53" w:rsidP="00C14D53">
            <w:pPr>
              <w:spacing w:line="360" w:lineRule="auto"/>
              <w:jc w:val="center"/>
              <w:rPr>
                <w:sz w:val="20"/>
              </w:rPr>
            </w:pPr>
            <w:r w:rsidRPr="0069570B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C14D53" w:rsidRPr="0069570B" w:rsidRDefault="00C14D53" w:rsidP="00C14D53">
            <w:pPr>
              <w:spacing w:line="360" w:lineRule="auto"/>
              <w:jc w:val="center"/>
              <w:rPr>
                <w:sz w:val="20"/>
              </w:rPr>
            </w:pPr>
            <w:r w:rsidRPr="0069570B">
              <w:rPr>
                <w:sz w:val="20"/>
              </w:rPr>
              <w:t>UN</w:t>
            </w:r>
          </w:p>
        </w:tc>
        <w:tc>
          <w:tcPr>
            <w:tcW w:w="1016" w:type="dxa"/>
          </w:tcPr>
          <w:p w:rsidR="00C14D53" w:rsidRPr="0069570B" w:rsidRDefault="00C14D53" w:rsidP="00C14D53">
            <w:pPr>
              <w:spacing w:line="360" w:lineRule="auto"/>
              <w:jc w:val="center"/>
              <w:rPr>
                <w:sz w:val="20"/>
              </w:rPr>
            </w:pPr>
            <w:r w:rsidRPr="0069570B">
              <w:rPr>
                <w:sz w:val="20"/>
              </w:rPr>
              <w:t>01</w:t>
            </w:r>
          </w:p>
        </w:tc>
        <w:tc>
          <w:tcPr>
            <w:tcW w:w="5670" w:type="dxa"/>
          </w:tcPr>
          <w:p w:rsidR="0069570B" w:rsidRPr="0069570B" w:rsidRDefault="00C14D53" w:rsidP="0069570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 w:rsidRPr="0069570B">
              <w:rPr>
                <w:b/>
                <w:color w:val="000000"/>
                <w:sz w:val="20"/>
              </w:rPr>
              <w:t>TESTE DE VAZÃO</w:t>
            </w:r>
            <w:r w:rsidR="00722EDD">
              <w:rPr>
                <w:b/>
                <w:color w:val="000000"/>
                <w:sz w:val="20"/>
              </w:rPr>
              <w:t xml:space="preserve"> E</w:t>
            </w:r>
            <w:r w:rsidR="0069570B" w:rsidRPr="0069570B">
              <w:rPr>
                <w:b/>
                <w:color w:val="000000"/>
                <w:sz w:val="20"/>
              </w:rPr>
              <w:t xml:space="preserve"> </w:t>
            </w:r>
            <w:r w:rsidR="0069570B" w:rsidRPr="0069570B">
              <w:rPr>
                <w:b/>
                <w:color w:val="000000"/>
                <w:sz w:val="20"/>
              </w:rPr>
              <w:t>TESTE ANÁLISE DE ÁGUA</w:t>
            </w:r>
          </w:p>
          <w:p w:rsidR="0069570B" w:rsidRPr="0069570B" w:rsidRDefault="009E79DB" w:rsidP="0069570B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69570B">
              <w:rPr>
                <w:color w:val="000000"/>
                <w:sz w:val="20"/>
              </w:rPr>
              <w:t>(</w:t>
            </w:r>
            <w:r w:rsidR="0069570B">
              <w:rPr>
                <w:color w:val="000000"/>
                <w:sz w:val="20"/>
              </w:rPr>
              <w:t xml:space="preserve">Instalação dos equipamentos; </w:t>
            </w:r>
            <w:r w:rsidRPr="0069570B">
              <w:rPr>
                <w:color w:val="000000"/>
                <w:sz w:val="20"/>
              </w:rPr>
              <w:t>teste contínuo de bombeamento; medição da vazão; medição dos níveis estático e dinâmico; cálculo da capacidade específica; teste de recuperação; relatório técnico)</w:t>
            </w:r>
            <w:r w:rsidR="0069570B" w:rsidRPr="0069570B">
              <w:rPr>
                <w:color w:val="000000"/>
                <w:sz w:val="20"/>
              </w:rPr>
              <w:t xml:space="preserve">; </w:t>
            </w:r>
            <w:r w:rsidR="00BD3F02">
              <w:rPr>
                <w:color w:val="000000"/>
                <w:sz w:val="20"/>
              </w:rPr>
              <w:t>c</w:t>
            </w:r>
            <w:r w:rsidR="0069570B" w:rsidRPr="0069570B">
              <w:rPr>
                <w:color w:val="000000"/>
                <w:sz w:val="20"/>
              </w:rPr>
              <w:t xml:space="preserve">oleta </w:t>
            </w:r>
            <w:r w:rsidR="0069570B">
              <w:rPr>
                <w:color w:val="000000"/>
                <w:sz w:val="20"/>
              </w:rPr>
              <w:t xml:space="preserve">e teste de análise da água (química, física e bacteriológica) </w:t>
            </w:r>
            <w:r w:rsidR="0069570B" w:rsidRPr="0069570B">
              <w:rPr>
                <w:color w:val="000000"/>
                <w:sz w:val="20"/>
              </w:rPr>
              <w:t xml:space="preserve">conforme normas técnicas </w:t>
            </w:r>
            <w:r w:rsidR="0069570B">
              <w:rPr>
                <w:color w:val="000000"/>
                <w:sz w:val="20"/>
              </w:rPr>
              <w:t>do Ministério da Saúde.</w:t>
            </w:r>
          </w:p>
          <w:p w:rsidR="00C14D53" w:rsidRPr="0069570B" w:rsidRDefault="00C14D53" w:rsidP="00C14D53">
            <w:pPr>
              <w:spacing w:line="360" w:lineRule="auto"/>
              <w:jc w:val="both"/>
              <w:rPr>
                <w:b/>
                <w:sz w:val="20"/>
              </w:rPr>
            </w:pPr>
            <w:r w:rsidRPr="0069570B">
              <w:rPr>
                <w:b/>
                <w:sz w:val="20"/>
              </w:rPr>
              <w:t xml:space="preserve">Valor de Referência: R$ </w:t>
            </w:r>
            <w:r w:rsidR="0069570B">
              <w:rPr>
                <w:b/>
                <w:sz w:val="20"/>
              </w:rPr>
              <w:t>8.850,00 (oito mil e oitocentos e cinquenta reais).</w:t>
            </w:r>
          </w:p>
        </w:tc>
      </w:tr>
    </w:tbl>
    <w:p w:rsidR="00A039D1" w:rsidRDefault="00A039D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End w:id="1"/>
    </w:p>
    <w:p w:rsidR="001470DB" w:rsidRPr="00C14D53" w:rsidRDefault="008A28F6" w:rsidP="00C14D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:rsidR="001470DB" w:rsidRPr="00C14D53" w:rsidRDefault="001470DB" w:rsidP="00C14D53">
      <w:pPr>
        <w:spacing w:line="360" w:lineRule="auto"/>
        <w:ind w:firstLine="709"/>
        <w:jc w:val="both"/>
        <w:rPr>
          <w:sz w:val="24"/>
          <w:szCs w:val="24"/>
        </w:rPr>
      </w:pPr>
      <w:r w:rsidRPr="00C14D53">
        <w:rPr>
          <w:sz w:val="24"/>
          <w:szCs w:val="24"/>
        </w:rPr>
        <w:t xml:space="preserve">A contratação será realizada por meio de processo de dispensa de licitação, com critério de julgamento por menor preço, nos termos dos artigos 75, inciso II da Lei Federal nº 14.133/2021. </w:t>
      </w:r>
    </w:p>
    <w:p w:rsidR="00A039D1" w:rsidRDefault="00A039D1" w:rsidP="00A039D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A039D1" w:rsidRDefault="00A039D1" w:rsidP="00A039D1">
      <w:pPr>
        <w:spacing w:line="360" w:lineRule="auto"/>
        <w:jc w:val="both"/>
        <w:rPr>
          <w:sz w:val="24"/>
          <w:szCs w:val="24"/>
        </w:rPr>
      </w:pP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</w:t>
      </w:r>
      <w:r w:rsidR="001470DB">
        <w:rPr>
          <w:bCs/>
          <w:color w:val="000000"/>
          <w:sz w:val="24"/>
          <w:szCs w:val="24"/>
        </w:rPr>
        <w:t>a federal, estadual e</w:t>
      </w:r>
      <w:r>
        <w:rPr>
          <w:bCs/>
          <w:color w:val="000000"/>
          <w:sz w:val="24"/>
          <w:szCs w:val="24"/>
        </w:rPr>
        <w:t xml:space="preserve"> municipal do domicílio ou sede do licitante;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A039D1" w:rsidRDefault="00A039D1" w:rsidP="00A039D1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A039D1" w:rsidRPr="00095160" w:rsidRDefault="00A039D1" w:rsidP="00A039D1">
      <w:pPr>
        <w:jc w:val="both"/>
        <w:rPr>
          <w:b/>
          <w:bCs/>
          <w:sz w:val="24"/>
          <w:szCs w:val="24"/>
        </w:rPr>
      </w:pPr>
      <w:r w:rsidRPr="00095160">
        <w:rPr>
          <w:b/>
          <w:bCs/>
          <w:sz w:val="24"/>
          <w:szCs w:val="24"/>
        </w:rPr>
        <w:lastRenderedPageBreak/>
        <w:t xml:space="preserve">- </w:t>
      </w:r>
      <w:r w:rsidRPr="00095160">
        <w:rPr>
          <w:b/>
          <w:color w:val="000000"/>
          <w:sz w:val="24"/>
          <w:szCs w:val="24"/>
        </w:rPr>
        <w:t>Documentos que deverão ser apresentados relativos à</w:t>
      </w:r>
      <w:r w:rsidRPr="00095160">
        <w:rPr>
          <w:b/>
          <w:bCs/>
          <w:sz w:val="24"/>
          <w:szCs w:val="24"/>
        </w:rPr>
        <w:t xml:space="preserve"> qualificação técnica:</w:t>
      </w:r>
    </w:p>
    <w:p w:rsidR="00A039D1" w:rsidRPr="001470DB" w:rsidRDefault="00A039D1" w:rsidP="00A039D1">
      <w:pPr>
        <w:ind w:firstLine="1134"/>
        <w:jc w:val="both"/>
        <w:rPr>
          <w:sz w:val="24"/>
          <w:szCs w:val="24"/>
          <w:highlight w:val="yellow"/>
        </w:rPr>
      </w:pPr>
    </w:p>
    <w:p w:rsidR="00D90231" w:rsidRPr="00D90231" w:rsidRDefault="00D90231" w:rsidP="00D90231">
      <w:pPr>
        <w:pStyle w:val="PargrafodaLista"/>
        <w:numPr>
          <w:ilvl w:val="0"/>
          <w:numId w:val="9"/>
        </w:numPr>
        <w:spacing w:line="360" w:lineRule="auto"/>
        <w:jc w:val="both"/>
        <w:rPr>
          <w:b/>
          <w:bCs/>
          <w:sz w:val="24"/>
          <w:szCs w:val="24"/>
        </w:rPr>
      </w:pPr>
      <w:r w:rsidRPr="00D90231">
        <w:rPr>
          <w:bCs/>
          <w:color w:val="000000"/>
          <w:sz w:val="24"/>
          <w:szCs w:val="24"/>
        </w:rPr>
        <w:t>A empresa deverá executar teste de bombeamento em poço tubular profundo observando as normas da ABNT, recomendações da ABAS – Associação Brasileira de Águas Subterrâneas, normas técnicas da CPRM – Serviço Geológico do Brasil, diretrizes da Secretaria Estadual do Meio Ambiente e demais normas aplicáveis.</w:t>
      </w:r>
    </w:p>
    <w:p w:rsidR="00D90231" w:rsidRPr="00D90231" w:rsidRDefault="00D90231" w:rsidP="00D90231">
      <w:pPr>
        <w:pStyle w:val="PargrafodaLista"/>
        <w:numPr>
          <w:ilvl w:val="0"/>
          <w:numId w:val="9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 análise deverá ser realizada</w:t>
      </w:r>
      <w:r w:rsidRPr="00D90231">
        <w:rPr>
          <w:bCs/>
          <w:sz w:val="24"/>
          <w:szCs w:val="24"/>
        </w:rPr>
        <w:t xml:space="preserve"> por laboratório acreditado pela Coordenação-Geral de Acreditação do INMETRO (CGCRE) ou reconhecido pelo órgão competente, utilizando metodologias reconhecidas pelo Ministério da Saúde.</w:t>
      </w:r>
    </w:p>
    <w:p w:rsidR="00F24549" w:rsidRDefault="00D90231" w:rsidP="00D90231">
      <w:pPr>
        <w:pStyle w:val="PargrafodaLista"/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1803A6" w:rsidRDefault="001803A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C154E6" w:rsidRDefault="00C154E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C154E6" w:rsidRDefault="00C154E6" w:rsidP="00C154E6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>. 135 e 136, todos da Lei Federal 14.133/2021, respeitado o interregno mínimo de 01 (um) ano</w:t>
      </w:r>
      <w:r w:rsidR="008B5CC2">
        <w:rPr>
          <w:bCs/>
          <w:color w:val="000000"/>
          <w:sz w:val="24"/>
          <w:szCs w:val="24"/>
        </w:rPr>
        <w:t xml:space="preserve"> (sempre que </w:t>
      </w:r>
      <w:r w:rsidR="00DD42EA">
        <w:rPr>
          <w:bCs/>
          <w:color w:val="000000"/>
          <w:sz w:val="24"/>
          <w:szCs w:val="24"/>
        </w:rPr>
        <w:t>couber</w:t>
      </w:r>
      <w:r w:rsidR="008B5CC2">
        <w:rPr>
          <w:bCs/>
          <w:color w:val="000000"/>
          <w:sz w:val="24"/>
          <w:szCs w:val="24"/>
        </w:rPr>
        <w:t>)</w:t>
      </w:r>
      <w:r>
        <w:rPr>
          <w:bCs/>
          <w:color w:val="000000"/>
          <w:sz w:val="24"/>
          <w:szCs w:val="24"/>
        </w:rPr>
        <w:t xml:space="preserve"> e o índice oficial utilizado pelo município, além de outras regras de repactuação que possam ter vindo a ser regulamentadas por decreto municipal. </w:t>
      </w:r>
    </w:p>
    <w:p w:rsidR="00C154E6" w:rsidRPr="00C154E6" w:rsidRDefault="00C154E6" w:rsidP="00C154E6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C154E6" w:rsidRDefault="00C154E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C154E6" w:rsidRPr="00C154E6" w:rsidRDefault="003C222F" w:rsidP="00C154E6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="00C154E6"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</w:t>
      </w:r>
      <w:r w:rsidR="00C154E6" w:rsidRPr="00C154E6">
        <w:t>.</w:t>
      </w:r>
    </w:p>
    <w:p w:rsidR="00C154E6" w:rsidRPr="00C154E6" w:rsidRDefault="003C222F" w:rsidP="00C154E6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="00C154E6"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="00C154E6"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="00C154E6"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 xml:space="preserve">cedência do pedido, tais como: </w:t>
      </w:r>
      <w:r>
        <w:rPr>
          <w:sz w:val="24"/>
          <w:szCs w:val="24"/>
        </w:rPr>
        <w:lastRenderedPageBreak/>
        <w:t>p</w:t>
      </w:r>
      <w:r w:rsidR="00C154E6"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C154E6" w:rsidRPr="00C154E6" w:rsidRDefault="003C222F" w:rsidP="00C154E6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="00C154E6"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C154E6" w:rsidRPr="00C154E6" w:rsidRDefault="003C222F" w:rsidP="00C154E6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="00C154E6"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C154E6" w:rsidRPr="00C154E6" w:rsidRDefault="00C154E6" w:rsidP="00C154E6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 xml:space="preserve">ocorrência de fato imprevisível, ou </w:t>
      </w:r>
      <w:proofErr w:type="gramStart"/>
      <w:r w:rsidRPr="00AC3DCA">
        <w:rPr>
          <w:szCs w:val="22"/>
        </w:rPr>
        <w:t>previsível</w:t>
      </w:r>
      <w:proofErr w:type="gramEnd"/>
      <w:r w:rsidRPr="00AC3DCA">
        <w:rPr>
          <w:szCs w:val="22"/>
        </w:rPr>
        <w:t xml:space="preserve"> porém de consequências incalculáveis, que justifique modificações do co</w:t>
      </w:r>
      <w:r w:rsidR="00AC3DCA" w:rsidRPr="00AC3DCA">
        <w:rPr>
          <w:szCs w:val="22"/>
        </w:rPr>
        <w:t>ntrato para mais ou para menos.</w:t>
      </w:r>
    </w:p>
    <w:p w:rsidR="001803A6" w:rsidRDefault="001803A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1803A6" w:rsidRDefault="001803A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Default="001803A6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F24549" w:rsidRDefault="00B3030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 xml:space="preserve">4.2.1. </w:t>
      </w:r>
      <w:r w:rsidR="008A28F6">
        <w:rPr>
          <w:b/>
          <w:bCs/>
          <w:color w:val="000000"/>
          <w:sz w:val="24"/>
          <w:szCs w:val="24"/>
          <w:u w:val="single"/>
        </w:rPr>
        <w:t>Da Contratante</w:t>
      </w:r>
      <w:r w:rsidR="008A28F6">
        <w:rPr>
          <w:b/>
          <w:bCs/>
          <w:color w:val="000000"/>
          <w:sz w:val="24"/>
          <w:szCs w:val="24"/>
        </w:rPr>
        <w:t>: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Efetuar o pagamento à </w:t>
      </w:r>
      <w:r w:rsidR="00F90C5B" w:rsidRPr="00B30302">
        <w:rPr>
          <w:color w:val="000000"/>
          <w:sz w:val="24"/>
          <w:szCs w:val="24"/>
        </w:rPr>
        <w:t>CONTRATADA conforme disposto no instrumento convocatório</w:t>
      </w:r>
      <w:r w:rsidRPr="00B30302">
        <w:rPr>
          <w:color w:val="000000"/>
          <w:sz w:val="24"/>
          <w:szCs w:val="24"/>
        </w:rPr>
        <w:t>, após a entrega da nota fiscal no setor competente;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F24549" w:rsidRDefault="00F24549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Default="00B3030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 w:rsidR="008A28F6"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Efetuar o fornecimento dentro das especificações e/ou condições constantes </w:t>
      </w:r>
      <w:r w:rsidR="00AD54F6" w:rsidRPr="00B30302">
        <w:rPr>
          <w:bCs/>
          <w:color w:val="000000"/>
          <w:sz w:val="24"/>
          <w:szCs w:val="24"/>
        </w:rPr>
        <w:t>na</w:t>
      </w:r>
      <w:r w:rsidRPr="00B30302">
        <w:rPr>
          <w:bCs/>
          <w:color w:val="000000"/>
          <w:sz w:val="24"/>
          <w:szCs w:val="24"/>
        </w:rPr>
        <w:t xml:space="preserve"> Proposta Vencedora, bem como </w:t>
      </w:r>
      <w:r w:rsidR="00AD54F6" w:rsidRPr="00B30302">
        <w:rPr>
          <w:bCs/>
          <w:color w:val="000000"/>
          <w:sz w:val="24"/>
          <w:szCs w:val="24"/>
        </w:rPr>
        <w:t>no instrumento convocatório</w:t>
      </w:r>
      <w:r w:rsidRPr="00B30302">
        <w:rPr>
          <w:bCs/>
          <w:color w:val="000000"/>
          <w:sz w:val="24"/>
          <w:szCs w:val="24"/>
        </w:rPr>
        <w:t xml:space="preserve"> e seus </w:t>
      </w:r>
      <w:r w:rsidR="00AD54F6" w:rsidRPr="00B30302">
        <w:rPr>
          <w:bCs/>
          <w:color w:val="000000"/>
          <w:sz w:val="24"/>
          <w:szCs w:val="24"/>
        </w:rPr>
        <w:t>a</w:t>
      </w:r>
      <w:r w:rsidRPr="00B30302">
        <w:rPr>
          <w:bCs/>
          <w:color w:val="000000"/>
          <w:sz w:val="24"/>
          <w:szCs w:val="24"/>
        </w:rPr>
        <w:t>nexos, devendo a entrega se dar no Município de Planalto</w:t>
      </w:r>
      <w:r w:rsidR="00AD54F6" w:rsidRPr="00B30302">
        <w:rPr>
          <w:bCs/>
          <w:color w:val="000000"/>
          <w:sz w:val="24"/>
          <w:szCs w:val="24"/>
        </w:rPr>
        <w:t>/RS</w:t>
      </w:r>
      <w:r w:rsidRPr="00B30302">
        <w:rPr>
          <w:bCs/>
          <w:color w:val="000000"/>
          <w:sz w:val="24"/>
          <w:szCs w:val="24"/>
        </w:rPr>
        <w:t>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</w:t>
      </w:r>
      <w:r w:rsidR="00FC7F8C" w:rsidRPr="00B30302">
        <w:rPr>
          <w:color w:val="000000"/>
          <w:sz w:val="24"/>
          <w:szCs w:val="24"/>
        </w:rPr>
        <w:t>/prestação dos serviços</w:t>
      </w:r>
      <w:r w:rsidRPr="00B30302">
        <w:rPr>
          <w:color w:val="000000"/>
          <w:sz w:val="24"/>
          <w:szCs w:val="24"/>
        </w:rPr>
        <w:t>;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</w:t>
      </w:r>
      <w:r w:rsidR="00AD54F6" w:rsidRPr="00B30302">
        <w:rPr>
          <w:color w:val="000000"/>
          <w:sz w:val="24"/>
          <w:szCs w:val="24"/>
        </w:rPr>
        <w:t xml:space="preserve">/prestação dos serviços, inclusive, as relativas a </w:t>
      </w:r>
      <w:r w:rsidRPr="00B30302">
        <w:rPr>
          <w:color w:val="000000"/>
          <w:sz w:val="24"/>
          <w:szCs w:val="24"/>
        </w:rPr>
        <w:t>transporte</w:t>
      </w:r>
      <w:r w:rsidR="00AD54F6" w:rsidRPr="00B30302">
        <w:rPr>
          <w:color w:val="000000"/>
          <w:sz w:val="24"/>
          <w:szCs w:val="24"/>
        </w:rPr>
        <w:t>, alimentação e hospedagem, se estes forem necessários</w:t>
      </w:r>
      <w:r w:rsidRPr="00B30302">
        <w:rPr>
          <w:color w:val="000000"/>
          <w:sz w:val="24"/>
          <w:szCs w:val="24"/>
        </w:rPr>
        <w:t>.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lastRenderedPageBreak/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Cumprir com as demais obrigações constantes no </w:t>
      </w:r>
      <w:r w:rsidR="00FC7F8C" w:rsidRPr="00B30302">
        <w:rPr>
          <w:color w:val="000000"/>
          <w:sz w:val="24"/>
          <w:szCs w:val="24"/>
        </w:rPr>
        <w:t>instrumento convocatório</w:t>
      </w:r>
      <w:r w:rsidRPr="00B30302">
        <w:rPr>
          <w:color w:val="000000"/>
          <w:sz w:val="24"/>
          <w:szCs w:val="24"/>
        </w:rPr>
        <w:t>.</w:t>
      </w:r>
    </w:p>
    <w:p w:rsidR="005B2BDF" w:rsidRDefault="005B2BDF">
      <w:pPr>
        <w:jc w:val="both"/>
        <w:rPr>
          <w:sz w:val="24"/>
          <w:szCs w:val="24"/>
        </w:rPr>
      </w:pPr>
    </w:p>
    <w:p w:rsidR="005B2BDF" w:rsidRDefault="005B2BDF">
      <w:pPr>
        <w:jc w:val="both"/>
        <w:rPr>
          <w:sz w:val="24"/>
          <w:szCs w:val="24"/>
        </w:rPr>
      </w:pPr>
    </w:p>
    <w:p w:rsidR="00051688" w:rsidRDefault="001803A6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4.3. DAS </w:t>
      </w:r>
      <w:r w:rsidR="00051688">
        <w:rPr>
          <w:rFonts w:ascii="Arial" w:hAnsi="Arial" w:cs="Arial"/>
          <w:b/>
          <w:bCs/>
          <w:color w:val="000000"/>
        </w:rPr>
        <w:t>SANÇÕES ADMINISTRATIVAS</w:t>
      </w:r>
    </w:p>
    <w:p w:rsidR="00051688" w:rsidRDefault="001803A6" w:rsidP="001803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</w:t>
      </w:r>
      <w:r w:rsidR="00051688">
        <w:rPr>
          <w:rFonts w:ascii="Arial" w:hAnsi="Arial" w:cs="Arial"/>
          <w:color w:val="000000"/>
        </w:rPr>
        <w:t>O licitante ou o contratado será responsabilizado administrativamente pelas seguintes infrações: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" w:name="art155i"/>
      <w:bookmarkEnd w:id="3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i"/>
      <w:bookmarkEnd w:id="4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ii"/>
      <w:bookmarkEnd w:id="5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iv"/>
      <w:bookmarkEnd w:id="6"/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v"/>
      <w:bookmarkEnd w:id="7"/>
      <w:proofErr w:type="gramStart"/>
      <w:r>
        <w:rPr>
          <w:rFonts w:ascii="Arial" w:hAnsi="Arial" w:cs="Arial"/>
          <w:color w:val="000000"/>
        </w:rPr>
        <w:lastRenderedPageBreak/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i"/>
      <w:bookmarkEnd w:id="8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i"/>
      <w:bookmarkEnd w:id="9"/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da entrega do objeto da licitação sem motivo justificado;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viii"/>
      <w:bookmarkEnd w:id="10"/>
      <w:proofErr w:type="gramStart"/>
      <w:r>
        <w:rPr>
          <w:rFonts w:ascii="Arial" w:hAnsi="Arial" w:cs="Arial"/>
          <w:color w:val="000000"/>
        </w:rPr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declaração falsa durante a licitação ou a execução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ix"/>
      <w:bookmarkEnd w:id="11"/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x"/>
      <w:bookmarkEnd w:id="12"/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i"/>
      <w:bookmarkEnd w:id="13"/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051688" w:rsidRPr="00D150AD" w:rsidRDefault="00051688" w:rsidP="00D150AD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5xii"/>
      <w:bookmarkEnd w:id="14"/>
      <w:r>
        <w:rPr>
          <w:rFonts w:ascii="Arial" w:hAnsi="Arial" w:cs="Arial"/>
          <w:color w:val="000000"/>
        </w:rPr>
        <w:t>praticar ato lesivo previsto no </w:t>
      </w:r>
      <w:hyperlink r:id="rId9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051688" w:rsidRDefault="001803A6" w:rsidP="001803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6"/>
      <w:bookmarkEnd w:id="15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</w:t>
      </w:r>
      <w:r w:rsidR="00051688">
        <w:rPr>
          <w:rFonts w:ascii="Arial" w:hAnsi="Arial" w:cs="Arial"/>
          <w:color w:val="000000"/>
        </w:rPr>
        <w:t>Serão aplicadas ao responsável pelas infrações administrativas previstas no item anterior deste edital as seguintes sanções: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i"/>
      <w:bookmarkEnd w:id="16"/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i"/>
      <w:bookmarkEnd w:id="17"/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ii"/>
      <w:bookmarkEnd w:id="18"/>
      <w:proofErr w:type="gramStart"/>
      <w:r>
        <w:rPr>
          <w:rFonts w:ascii="Arial" w:hAnsi="Arial" w:cs="Arial"/>
          <w:color w:val="000000"/>
        </w:rPr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9" w:name="art156iv"/>
      <w:bookmarkEnd w:id="19"/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</w:t>
      </w:r>
      <w:bookmarkStart w:id="20" w:name="art156§1"/>
      <w:bookmarkStart w:id="21" w:name="art156§5"/>
      <w:bookmarkStart w:id="22" w:name="art156§2"/>
      <w:bookmarkEnd w:id="20"/>
      <w:bookmarkEnd w:id="21"/>
      <w:bookmarkEnd w:id="22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3" w:name="art156§6"/>
      <w:bookmarkStart w:id="24" w:name="art156§7"/>
      <w:bookmarkEnd w:id="23"/>
      <w:bookmarkEnd w:id="24"/>
      <w:r w:rsidRPr="009805AB">
        <w:rPr>
          <w:rFonts w:ascii="Arial" w:hAnsi="Arial" w:cs="Arial"/>
          <w:b/>
          <w:color w:val="000000"/>
        </w:rPr>
        <w:t>4.3.4.</w:t>
      </w:r>
      <w:r w:rsidR="00051688"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5" w:name="art156§8"/>
      <w:bookmarkEnd w:id="25"/>
      <w:r w:rsidRPr="009805AB">
        <w:rPr>
          <w:rFonts w:ascii="Arial" w:hAnsi="Arial" w:cs="Arial"/>
          <w:b/>
          <w:color w:val="000000"/>
        </w:rPr>
        <w:t xml:space="preserve">4.3.5. </w:t>
      </w:r>
      <w:r w:rsidR="00051688"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lastRenderedPageBreak/>
        <w:t xml:space="preserve">4.3.6. </w:t>
      </w:r>
      <w:r w:rsidR="00051688"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6§9"/>
      <w:bookmarkEnd w:id="26"/>
      <w:r w:rsidRPr="009805AB">
        <w:rPr>
          <w:rFonts w:ascii="Arial" w:hAnsi="Arial" w:cs="Arial"/>
          <w:b/>
          <w:color w:val="000000"/>
        </w:rPr>
        <w:t xml:space="preserve">4.3.7. </w:t>
      </w:r>
      <w:r w:rsidR="00051688"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7"/>
      <w:bookmarkEnd w:id="27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</w:t>
      </w:r>
      <w:r w:rsidR="00051688">
        <w:rPr>
          <w:rFonts w:ascii="Arial" w:hAnsi="Arial" w:cs="Arial"/>
          <w:color w:val="000000"/>
        </w:rPr>
        <w:t>Na aplicação da sanção prevista no item anterior, alínea “b”, do presente edital, será facultada a defesa do interessado no prazo de 15 (quinze) dias úteis, contado da data de sua intimação.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8" w:name="art158"/>
      <w:bookmarkEnd w:id="28"/>
      <w:r w:rsidRPr="009805AB">
        <w:rPr>
          <w:rFonts w:ascii="Arial" w:hAnsi="Arial" w:cs="Arial"/>
          <w:b/>
          <w:color w:val="000000"/>
        </w:rPr>
        <w:t xml:space="preserve">4.3.9. </w:t>
      </w:r>
      <w:r w:rsidR="00051688"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9" w:name="art158§2"/>
      <w:bookmarkStart w:id="30" w:name="art158§1"/>
      <w:bookmarkEnd w:id="29"/>
      <w:bookmarkEnd w:id="30"/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 w:rsidR="00051688"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1" w:name="art158§3"/>
      <w:bookmarkEnd w:id="31"/>
      <w:r w:rsidRPr="009805AB">
        <w:rPr>
          <w:rFonts w:ascii="Arial" w:hAnsi="Arial" w:cs="Arial"/>
          <w:b/>
          <w:color w:val="000000"/>
        </w:rPr>
        <w:t xml:space="preserve">4.3.11. </w:t>
      </w:r>
      <w:r w:rsidR="00051688"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60"/>
      <w:bookmarkStart w:id="33" w:name="art158§4"/>
      <w:bookmarkEnd w:id="32"/>
      <w:bookmarkEnd w:id="33"/>
      <w:r w:rsidRPr="009805AB">
        <w:rPr>
          <w:rFonts w:ascii="Arial" w:hAnsi="Arial" w:cs="Arial"/>
          <w:b/>
          <w:color w:val="000000"/>
        </w:rPr>
        <w:t xml:space="preserve">4.3.12. </w:t>
      </w:r>
      <w:r w:rsidR="00051688"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4" w:name="art162p"/>
      <w:bookmarkStart w:id="35" w:name="art161"/>
      <w:bookmarkStart w:id="36" w:name="art162"/>
      <w:bookmarkStart w:id="37" w:name="art163"/>
      <w:bookmarkEnd w:id="34"/>
      <w:bookmarkEnd w:id="35"/>
      <w:bookmarkEnd w:id="36"/>
      <w:bookmarkEnd w:id="37"/>
      <w:r w:rsidRPr="009805AB">
        <w:rPr>
          <w:rFonts w:ascii="Arial" w:hAnsi="Arial" w:cs="Arial"/>
          <w:b/>
          <w:color w:val="000000"/>
        </w:rPr>
        <w:t xml:space="preserve">4.3.13. </w:t>
      </w:r>
      <w:r w:rsidR="00051688"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8" w:name="art163i"/>
      <w:bookmarkEnd w:id="38"/>
      <w:proofErr w:type="gramStart"/>
      <w:r>
        <w:rPr>
          <w:rFonts w:ascii="Arial" w:hAnsi="Arial" w:cs="Arial"/>
          <w:color w:val="000000"/>
        </w:rPr>
        <w:lastRenderedPageBreak/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i"/>
      <w:bookmarkEnd w:id="39"/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ii"/>
      <w:bookmarkEnd w:id="40"/>
      <w:proofErr w:type="gramStart"/>
      <w:r>
        <w:rPr>
          <w:rFonts w:ascii="Arial" w:hAnsi="Arial" w:cs="Arial"/>
          <w:color w:val="000000"/>
        </w:rPr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iv"/>
      <w:bookmarkEnd w:id="41"/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2" w:name="art163v"/>
      <w:bookmarkEnd w:id="42"/>
      <w:proofErr w:type="gramStart"/>
      <w:r>
        <w:rPr>
          <w:rFonts w:ascii="Arial" w:hAnsi="Arial" w:cs="Arial"/>
          <w:color w:val="000000"/>
        </w:rPr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3" w:name="art163p"/>
      <w:bookmarkEnd w:id="43"/>
      <w:r w:rsidRPr="009805AB">
        <w:rPr>
          <w:rFonts w:ascii="Arial" w:hAnsi="Arial" w:cs="Arial"/>
          <w:b/>
          <w:color w:val="000000"/>
        </w:rPr>
        <w:t xml:space="preserve">4.3.14. </w:t>
      </w:r>
      <w:r w:rsidR="00051688"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7E17BB" w:rsidRDefault="00095160" w:rsidP="00051688">
      <w:pPr>
        <w:spacing w:line="360" w:lineRule="auto"/>
        <w:ind w:firstLine="708"/>
        <w:jc w:val="both"/>
        <w:rPr>
          <w:sz w:val="24"/>
          <w:szCs w:val="24"/>
        </w:rPr>
      </w:pPr>
      <w:r w:rsidRPr="00095160">
        <w:rPr>
          <w:sz w:val="24"/>
          <w:szCs w:val="24"/>
        </w:rPr>
        <w:t>A contratação será realizada por meio de processo de dispensa de licitação, com critério de julgamento por menor preço, nos termos dos artigos 75, inciso II da Lei Federal nº 14.133/2021.</w:t>
      </w:r>
    </w:p>
    <w:p w:rsidR="00F24549" w:rsidRPr="00BF2AC5" w:rsidRDefault="00F24549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suppressAutoHyphens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BF2AC5">
        <w:rPr>
          <w:b/>
          <w:bCs/>
          <w:color w:val="000000"/>
          <w:sz w:val="24"/>
          <w:szCs w:val="24"/>
        </w:rPr>
        <w:t>5. MODELO DE EXECUÇÃO DO OBJETO</w:t>
      </w:r>
    </w:p>
    <w:p w:rsidR="00F77301" w:rsidRPr="00095160" w:rsidRDefault="00F77301" w:rsidP="00F77301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095160">
        <w:rPr>
          <w:b/>
          <w:color w:val="000000" w:themeColor="text1"/>
          <w:sz w:val="24"/>
          <w:szCs w:val="24"/>
        </w:rPr>
        <w:t>5.1.</w:t>
      </w:r>
      <w:r w:rsidRPr="00095160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095160">
        <w:rPr>
          <w:sz w:val="24"/>
          <w:szCs w:val="24"/>
        </w:rPr>
        <w:t>secretaria demandante da contratação</w:t>
      </w:r>
      <w:r w:rsidRPr="00095160">
        <w:rPr>
          <w:color w:val="000000" w:themeColor="text1"/>
          <w:sz w:val="24"/>
          <w:szCs w:val="24"/>
        </w:rPr>
        <w:t xml:space="preserve">, manifestadas mediante solicitação à </w:t>
      </w:r>
      <w:r w:rsidRPr="00095160">
        <w:rPr>
          <w:b/>
          <w:color w:val="000000" w:themeColor="text1"/>
          <w:sz w:val="24"/>
          <w:szCs w:val="24"/>
        </w:rPr>
        <w:t>CONTRATADA</w:t>
      </w:r>
      <w:r w:rsidRPr="00095160">
        <w:rPr>
          <w:color w:val="000000" w:themeColor="text1"/>
          <w:sz w:val="24"/>
          <w:szCs w:val="24"/>
        </w:rPr>
        <w:t>.</w:t>
      </w:r>
    </w:p>
    <w:p w:rsidR="00F77301" w:rsidRPr="00095160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095160">
        <w:rPr>
          <w:b/>
          <w:sz w:val="24"/>
          <w:szCs w:val="24"/>
        </w:rPr>
        <w:t>5.2.</w:t>
      </w:r>
      <w:r w:rsidRPr="00095160">
        <w:rPr>
          <w:sz w:val="24"/>
          <w:szCs w:val="24"/>
        </w:rPr>
        <w:t xml:space="preserve"> </w:t>
      </w:r>
      <w:r w:rsidR="00E566F4" w:rsidRPr="00095160">
        <w:rPr>
          <w:sz w:val="24"/>
          <w:szCs w:val="24"/>
        </w:rPr>
        <w:t xml:space="preserve">A prestação dos </w:t>
      </w:r>
      <w:r w:rsidRPr="00095160">
        <w:rPr>
          <w:sz w:val="24"/>
          <w:szCs w:val="24"/>
        </w:rPr>
        <w:t>s</w:t>
      </w:r>
      <w:r w:rsidR="00E566F4" w:rsidRPr="00095160">
        <w:rPr>
          <w:sz w:val="24"/>
          <w:szCs w:val="24"/>
        </w:rPr>
        <w:t>erviços deverá ocorrer</w:t>
      </w:r>
      <w:r w:rsidRPr="00095160">
        <w:rPr>
          <w:sz w:val="24"/>
          <w:szCs w:val="24"/>
        </w:rPr>
        <w:t xml:space="preserve"> com qualidade e de acordo com as especificações exigidas no instrumento convocatório; </w:t>
      </w:r>
    </w:p>
    <w:p w:rsidR="00F77301" w:rsidRPr="00095160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095160">
        <w:rPr>
          <w:b/>
          <w:sz w:val="24"/>
          <w:szCs w:val="24"/>
        </w:rPr>
        <w:t>5.3.</w:t>
      </w:r>
      <w:r w:rsidRPr="00095160">
        <w:rPr>
          <w:sz w:val="24"/>
          <w:szCs w:val="24"/>
        </w:rPr>
        <w:t xml:space="preserve"> </w:t>
      </w:r>
      <w:r w:rsidR="00E566F4" w:rsidRPr="00095160">
        <w:rPr>
          <w:sz w:val="24"/>
          <w:szCs w:val="24"/>
        </w:rPr>
        <w:t>O prazo para a prestação dos serviços será de</w:t>
      </w:r>
      <w:r w:rsidRPr="00095160">
        <w:rPr>
          <w:sz w:val="24"/>
          <w:szCs w:val="24"/>
        </w:rPr>
        <w:t xml:space="preserve"> </w:t>
      </w:r>
      <w:r w:rsidR="00095160">
        <w:rPr>
          <w:sz w:val="24"/>
          <w:szCs w:val="24"/>
        </w:rPr>
        <w:t>30</w:t>
      </w:r>
      <w:r w:rsidR="00E566F4" w:rsidRPr="00095160">
        <w:rPr>
          <w:sz w:val="24"/>
          <w:szCs w:val="24"/>
        </w:rPr>
        <w:t xml:space="preserve"> (</w:t>
      </w:r>
      <w:r w:rsidR="00095160">
        <w:rPr>
          <w:sz w:val="24"/>
          <w:szCs w:val="24"/>
        </w:rPr>
        <w:t>trinta</w:t>
      </w:r>
      <w:r w:rsidR="00E566F4" w:rsidRPr="00095160">
        <w:rPr>
          <w:sz w:val="24"/>
          <w:szCs w:val="24"/>
        </w:rPr>
        <w:t>)</w:t>
      </w:r>
      <w:r w:rsidR="00095160">
        <w:rPr>
          <w:sz w:val="24"/>
          <w:szCs w:val="24"/>
        </w:rPr>
        <w:t xml:space="preserve"> dias</w:t>
      </w:r>
      <w:r w:rsidRPr="00095160">
        <w:rPr>
          <w:sz w:val="24"/>
          <w:szCs w:val="24"/>
        </w:rPr>
        <w:t>, contados da emissão da nota de empenho</w:t>
      </w:r>
      <w:r w:rsidR="00E566F4" w:rsidRPr="00095160">
        <w:rPr>
          <w:sz w:val="24"/>
          <w:szCs w:val="24"/>
        </w:rPr>
        <w:t>, ou da assinatura da ordem de início no caso de licitações de obras</w:t>
      </w:r>
      <w:r w:rsidRPr="00095160">
        <w:rPr>
          <w:sz w:val="24"/>
          <w:szCs w:val="24"/>
        </w:rPr>
        <w:t>, nas quantidades e especificações constantes no instrumento convocatório e nos documentos que o acompanham e o sucedem (contrato, nota de empenho).</w:t>
      </w:r>
    </w:p>
    <w:p w:rsidR="00F77301" w:rsidRPr="00095160" w:rsidRDefault="00F77301" w:rsidP="00F77301">
      <w:pPr>
        <w:spacing w:line="360" w:lineRule="auto"/>
        <w:jc w:val="both"/>
        <w:rPr>
          <w:sz w:val="24"/>
          <w:szCs w:val="24"/>
        </w:rPr>
      </w:pPr>
      <w:r w:rsidRPr="00095160">
        <w:rPr>
          <w:b/>
          <w:sz w:val="24"/>
          <w:szCs w:val="24"/>
        </w:rPr>
        <w:t xml:space="preserve">5.4. </w:t>
      </w:r>
      <w:r w:rsidRPr="00095160">
        <w:rPr>
          <w:sz w:val="24"/>
          <w:szCs w:val="24"/>
        </w:rPr>
        <w:t xml:space="preserve">A presente </w:t>
      </w:r>
      <w:r w:rsidR="00095160">
        <w:rPr>
          <w:sz w:val="24"/>
          <w:szCs w:val="24"/>
        </w:rPr>
        <w:t>contratação será prevista por 06 (seis</w:t>
      </w:r>
      <w:r w:rsidRPr="00095160">
        <w:rPr>
          <w:sz w:val="24"/>
          <w:szCs w:val="24"/>
        </w:rPr>
        <w:t xml:space="preserve">) meses a contar da assinatura ou até o esgotamento das quantidades licitadas. Caso ainda exista objeto inicialmente licitado, o mesmo poderá ser prorrogado </w:t>
      </w:r>
      <w:r w:rsidR="00B20BAD" w:rsidRPr="00095160">
        <w:rPr>
          <w:sz w:val="24"/>
          <w:szCs w:val="24"/>
        </w:rPr>
        <w:t>na forma da lei</w:t>
      </w:r>
      <w:r w:rsidRPr="00095160">
        <w:rPr>
          <w:sz w:val="24"/>
          <w:szCs w:val="24"/>
        </w:rPr>
        <w:t>.</w:t>
      </w:r>
    </w:p>
    <w:p w:rsidR="00F77301" w:rsidRPr="00095160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095160">
        <w:rPr>
          <w:b/>
          <w:sz w:val="24"/>
          <w:szCs w:val="24"/>
        </w:rPr>
        <w:lastRenderedPageBreak/>
        <w:t>5.5.</w:t>
      </w:r>
      <w:r w:rsidR="00741325" w:rsidRPr="00095160">
        <w:rPr>
          <w:sz w:val="24"/>
          <w:szCs w:val="24"/>
        </w:rPr>
        <w:t xml:space="preserve"> A prestação dos serviços </w:t>
      </w:r>
      <w:r w:rsidRPr="00095160">
        <w:rPr>
          <w:sz w:val="24"/>
          <w:szCs w:val="24"/>
        </w:rPr>
        <w:t xml:space="preserve">deverá </w:t>
      </w:r>
      <w:r w:rsidR="00741325" w:rsidRPr="00095160">
        <w:rPr>
          <w:sz w:val="24"/>
          <w:szCs w:val="24"/>
        </w:rPr>
        <w:t xml:space="preserve">ocorrer </w:t>
      </w:r>
      <w:r w:rsidRPr="00095160">
        <w:rPr>
          <w:sz w:val="24"/>
          <w:szCs w:val="24"/>
        </w:rPr>
        <w:t>diretamente no local indicado pela secretaria demandante</w:t>
      </w:r>
      <w:r w:rsidR="00741325" w:rsidRPr="00095160">
        <w:rPr>
          <w:sz w:val="24"/>
          <w:szCs w:val="24"/>
        </w:rPr>
        <w:t xml:space="preserve"> e na forma como por ela indicado</w:t>
      </w:r>
      <w:r w:rsidRPr="00095160">
        <w:rPr>
          <w:sz w:val="24"/>
          <w:szCs w:val="24"/>
        </w:rPr>
        <w:t xml:space="preserve">.  </w:t>
      </w:r>
    </w:p>
    <w:p w:rsidR="00F77301" w:rsidRPr="00095160" w:rsidRDefault="00F77301">
      <w:pPr>
        <w:suppressAutoHyphens/>
        <w:spacing w:line="360" w:lineRule="auto"/>
        <w:jc w:val="both"/>
        <w:rPr>
          <w:sz w:val="24"/>
          <w:szCs w:val="24"/>
        </w:rPr>
      </w:pPr>
      <w:r w:rsidRPr="00095160">
        <w:rPr>
          <w:b/>
          <w:sz w:val="24"/>
          <w:szCs w:val="24"/>
        </w:rPr>
        <w:t>5.6.</w:t>
      </w:r>
      <w:r w:rsidR="003D54A4" w:rsidRPr="00095160">
        <w:rPr>
          <w:sz w:val="24"/>
          <w:szCs w:val="24"/>
        </w:rPr>
        <w:t xml:space="preserve"> A orientação e o</w:t>
      </w:r>
      <w:r w:rsidRPr="00095160">
        <w:rPr>
          <w:sz w:val="24"/>
          <w:szCs w:val="24"/>
        </w:rPr>
        <w:t xml:space="preserve"> saneamento de dúvidas </w:t>
      </w:r>
      <w:r w:rsidR="00D150AD" w:rsidRPr="00095160">
        <w:rPr>
          <w:sz w:val="24"/>
          <w:szCs w:val="24"/>
        </w:rPr>
        <w:t>poderão</w:t>
      </w:r>
      <w:r w:rsidRPr="00095160">
        <w:rPr>
          <w:sz w:val="24"/>
          <w:szCs w:val="24"/>
        </w:rPr>
        <w:t xml:space="preserve"> ocorrer através do contato telefônico no número 0800 055 1122, </w:t>
      </w:r>
      <w:r w:rsidR="00D150AD" w:rsidRPr="00095160">
        <w:rPr>
          <w:sz w:val="24"/>
          <w:szCs w:val="24"/>
        </w:rPr>
        <w:t>WhatsApp</w:t>
      </w:r>
      <w:r w:rsidRPr="00095160">
        <w:rPr>
          <w:sz w:val="24"/>
          <w:szCs w:val="24"/>
        </w:rPr>
        <w:t xml:space="preserve"> e e</w:t>
      </w:r>
      <w:r w:rsidR="00D150AD">
        <w:rPr>
          <w:sz w:val="24"/>
          <w:szCs w:val="24"/>
        </w:rPr>
        <w:t>-</w:t>
      </w:r>
      <w:r w:rsidRPr="00095160">
        <w:rPr>
          <w:sz w:val="24"/>
          <w:szCs w:val="24"/>
        </w:rPr>
        <w:t>mail da secretaria demandante ou presencialmente.</w:t>
      </w:r>
    </w:p>
    <w:p w:rsidR="007E17BB" w:rsidRPr="0089748A" w:rsidRDefault="007E17BB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F24549" w:rsidRPr="00095160" w:rsidRDefault="008A28F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095160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F24549" w:rsidRPr="00095160" w:rsidRDefault="008A28F6">
      <w:pPr>
        <w:spacing w:line="360" w:lineRule="auto"/>
        <w:ind w:firstLine="708"/>
        <w:jc w:val="both"/>
        <w:rPr>
          <w:sz w:val="24"/>
          <w:szCs w:val="24"/>
        </w:rPr>
      </w:pPr>
      <w:r w:rsidRPr="00095160">
        <w:rPr>
          <w:sz w:val="24"/>
          <w:szCs w:val="24"/>
        </w:rPr>
        <w:t xml:space="preserve">A gestão da presente contratação ficará a cargo da Secretaria Municipal de </w:t>
      </w:r>
      <w:r w:rsidR="00095160" w:rsidRPr="00095160">
        <w:rPr>
          <w:sz w:val="24"/>
          <w:szCs w:val="24"/>
        </w:rPr>
        <w:t>Agricultura e Meio Ambiente</w:t>
      </w:r>
      <w:r w:rsidRPr="00095160">
        <w:rPr>
          <w:sz w:val="24"/>
          <w:szCs w:val="24"/>
        </w:rPr>
        <w:t>.</w:t>
      </w:r>
    </w:p>
    <w:p w:rsidR="000D5780" w:rsidRPr="00095160" w:rsidRDefault="008A28F6" w:rsidP="00095160">
      <w:pPr>
        <w:spacing w:line="360" w:lineRule="auto"/>
        <w:ind w:firstLine="708"/>
        <w:jc w:val="both"/>
        <w:rPr>
          <w:sz w:val="24"/>
          <w:szCs w:val="24"/>
        </w:rPr>
      </w:pPr>
      <w:r w:rsidRPr="00095160">
        <w:rPr>
          <w:sz w:val="24"/>
          <w:szCs w:val="24"/>
        </w:rPr>
        <w:t xml:space="preserve">Para fiscalização do contrato será observada a Portaria nº </w:t>
      </w:r>
      <w:r w:rsidR="00B71290" w:rsidRPr="00095160">
        <w:rPr>
          <w:sz w:val="24"/>
          <w:szCs w:val="24"/>
        </w:rPr>
        <w:t>25/2026</w:t>
      </w:r>
      <w:r w:rsidRPr="00095160">
        <w:rPr>
          <w:sz w:val="24"/>
          <w:szCs w:val="24"/>
        </w:rPr>
        <w:t xml:space="preserve">. </w:t>
      </w:r>
    </w:p>
    <w:p w:rsidR="000D5780" w:rsidRPr="00095160" w:rsidRDefault="000D5780" w:rsidP="00823045">
      <w:pPr>
        <w:spacing w:line="360" w:lineRule="auto"/>
        <w:ind w:firstLine="708"/>
        <w:jc w:val="both"/>
        <w:rPr>
          <w:sz w:val="24"/>
          <w:szCs w:val="24"/>
        </w:rPr>
      </w:pPr>
      <w:r w:rsidRPr="00095160">
        <w:rPr>
          <w:sz w:val="24"/>
          <w:szCs w:val="24"/>
        </w:rPr>
        <w:t xml:space="preserve">O servidor que acompanhar a prestação dos serviços, fará a avaliação da execução destes de acordo com as características exigidas no instrumento convocatório, ficando a aceitação condicionada ao cumprimento das exigências estabelecidas. 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4" w:name="art6xxiiih"/>
      <w:bookmarkEnd w:id="44"/>
    </w:p>
    <w:p w:rsidR="009618CA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Os pagamentos serão realizados em até 30 (trinta) dias, respeitadas as regras de cronologia de entregas, mediante Nota Fiscal em nom</w:t>
      </w:r>
      <w:r w:rsidR="009618CA">
        <w:rPr>
          <w:rFonts w:ascii="Arial" w:hAnsi="Arial" w:cs="Arial"/>
        </w:rPr>
        <w:t xml:space="preserve">e do Município de Planalto/RS. </w:t>
      </w:r>
    </w:p>
    <w:p w:rsidR="009618CA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nota fiscal obrigatoriamente deverá constar: a modalidade de licitação, o número do contrato ou A</w:t>
      </w:r>
      <w:r w:rsidR="009618CA">
        <w:rPr>
          <w:rFonts w:ascii="Arial" w:hAnsi="Arial" w:cs="Arial"/>
        </w:rPr>
        <w:t>ta e número da ordem de compras</w:t>
      </w:r>
      <w:r w:rsidR="003D54A4">
        <w:rPr>
          <w:rFonts w:ascii="Arial" w:hAnsi="Arial" w:cs="Arial"/>
        </w:rPr>
        <w:t>/empenho</w:t>
      </w:r>
      <w:r>
        <w:rPr>
          <w:rFonts w:ascii="Arial" w:hAnsi="Arial" w:cs="Arial"/>
        </w:rPr>
        <w:t xml:space="preserve">.  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9618CA">
        <w:rPr>
          <w:rFonts w:ascii="Arial" w:hAnsi="Arial" w:cs="Arial"/>
          <w:i/>
        </w:rPr>
        <w:t>pro</w:t>
      </w:r>
      <w:proofErr w:type="gramEnd"/>
      <w:r w:rsidRPr="009618CA">
        <w:rPr>
          <w:rFonts w:ascii="Arial" w:hAnsi="Arial" w:cs="Arial"/>
          <w:i/>
        </w:rPr>
        <w:t xml:space="preserve"> rata</w:t>
      </w:r>
      <w:r>
        <w:rPr>
          <w:rFonts w:ascii="Arial" w:hAnsi="Arial" w:cs="Arial"/>
        </w:rPr>
        <w:t>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Serão processadas as retenções tributárias e previdenciárias nos termos da legislação que regula a matéria.</w:t>
      </w:r>
    </w:p>
    <w:p w:rsidR="00DC3593" w:rsidRDefault="00B71290" w:rsidP="00DC359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</w:t>
      </w:r>
      <w:r w:rsidR="00DC3593">
        <w:rPr>
          <w:rFonts w:ascii="Arial" w:hAnsi="Arial" w:cs="Arial"/>
        </w:rPr>
        <w:t xml:space="preserve"> contratual.</w:t>
      </w:r>
    </w:p>
    <w:p w:rsidR="00B71290" w:rsidRDefault="00B71290" w:rsidP="00DC359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5" w:name="art6xxiii.i"/>
      <w:bookmarkEnd w:id="45"/>
    </w:p>
    <w:p w:rsidR="00F24549" w:rsidRDefault="00DC359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095160">
        <w:rPr>
          <w:rFonts w:ascii="Arial" w:hAnsi="Arial" w:cs="Arial"/>
          <w:color w:val="000000"/>
        </w:rPr>
        <w:t>O</w:t>
      </w:r>
      <w:r w:rsidR="008A28F6" w:rsidRPr="00095160">
        <w:rPr>
          <w:rFonts w:ascii="Arial" w:hAnsi="Arial" w:cs="Arial"/>
          <w:color w:val="000000"/>
        </w:rPr>
        <w:t xml:space="preserve"> futuro contratado será selecionado mediante processo licitatório na modalidade </w:t>
      </w:r>
      <w:r w:rsidR="00095160" w:rsidRPr="00095160">
        <w:rPr>
          <w:rFonts w:ascii="Arial" w:hAnsi="Arial" w:cs="Arial"/>
          <w:color w:val="000000"/>
        </w:rPr>
        <w:t>dispensa de licitação, com critério de julgamento por menor preço</w:t>
      </w:r>
      <w:r w:rsidR="008A28F6" w:rsidRPr="00095160">
        <w:rPr>
          <w:rFonts w:ascii="Arial" w:hAnsi="Arial" w:cs="Arial"/>
          <w:color w:val="000000"/>
        </w:rPr>
        <w:t>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DC3593" w:rsidRDefault="00DC3593" w:rsidP="00DC3593">
      <w:pPr>
        <w:spacing w:line="360" w:lineRule="auto"/>
        <w:ind w:firstLine="708"/>
        <w:jc w:val="both"/>
        <w:rPr>
          <w:sz w:val="24"/>
          <w:szCs w:val="24"/>
        </w:rPr>
      </w:pPr>
      <w:bookmarkStart w:id="46" w:name="art6xxiiij"/>
      <w:bookmarkEnd w:id="46"/>
      <w:r w:rsidRPr="00722EDD">
        <w:rPr>
          <w:sz w:val="24"/>
          <w:szCs w:val="24"/>
        </w:rPr>
        <w:t xml:space="preserve">O valor estimado é de </w:t>
      </w:r>
      <w:r w:rsidR="00722EDD" w:rsidRPr="00722EDD">
        <w:rPr>
          <w:sz w:val="24"/>
          <w:szCs w:val="24"/>
        </w:rPr>
        <w:t>R$ 8.850,00 (oito mil e oitocentos e cinquenta reais)</w:t>
      </w:r>
      <w:r w:rsidRPr="00722EDD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:rsidR="00DC3593" w:rsidRPr="006566FC" w:rsidRDefault="00DC3593" w:rsidP="006566FC">
      <w:pPr>
        <w:tabs>
          <w:tab w:val="left" w:pos="0"/>
        </w:tabs>
        <w:spacing w:line="360" w:lineRule="auto"/>
        <w:ind w:right="-1" w:firstLine="709"/>
        <w:jc w:val="both"/>
        <w:rPr>
          <w:sz w:val="24"/>
          <w:szCs w:val="24"/>
        </w:rPr>
      </w:pPr>
      <w:r w:rsidRPr="006566FC">
        <w:rPr>
          <w:sz w:val="24"/>
          <w:szCs w:val="24"/>
        </w:rPr>
        <w:t>A pesquisa de preço foi realizada utilizando-se, como parâmetro, conforme previsto na Lei Federal n. 14.133/2021, o art. 23, § 1º, inciso III - utilização de dados de pesquisa publicada em mídia especializada, de tabela de referência formalmente aprovada pelo Poder Executivo federal e de sítios eletrônicos especializados ou de domínio amplo, desde que con</w:t>
      </w:r>
      <w:r w:rsidR="006566FC" w:rsidRPr="006566FC">
        <w:rPr>
          <w:sz w:val="24"/>
          <w:szCs w:val="24"/>
        </w:rPr>
        <w:t>tenham a data e hora de acesso, e inciso</w:t>
      </w:r>
      <w:r w:rsidR="006566FC" w:rsidRPr="00925497">
        <w:rPr>
          <w:sz w:val="24"/>
          <w:szCs w:val="24"/>
        </w:rPr>
        <w:t xml:space="preserve">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</w:p>
    <w:p w:rsidR="00DC3593" w:rsidRPr="006566FC" w:rsidRDefault="00DC3593" w:rsidP="006566FC">
      <w:pPr>
        <w:spacing w:line="360" w:lineRule="auto"/>
        <w:ind w:firstLine="709"/>
        <w:jc w:val="both"/>
        <w:rPr>
          <w:sz w:val="24"/>
          <w:szCs w:val="24"/>
        </w:rPr>
      </w:pPr>
      <w:r w:rsidRPr="006566FC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DC3593" w:rsidRDefault="00DC3593" w:rsidP="00DC359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a composição do valor unitário de cada item se levou em consideração a média dos valores obtidos na cotação, em vista de que se trata </w:t>
      </w:r>
      <w:r>
        <w:rPr>
          <w:sz w:val="24"/>
          <w:szCs w:val="24"/>
        </w:rPr>
        <w:lastRenderedPageBreak/>
        <w:t xml:space="preserve">da opção mais vantajosa ao município já que a mediana restou superior à média no presente caso. </w:t>
      </w:r>
    </w:p>
    <w:p w:rsidR="00DC3593" w:rsidRDefault="00DC3593" w:rsidP="00DC359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DC3593" w:rsidRPr="00530B95" w:rsidRDefault="00DC3593" w:rsidP="00DC3593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30B95">
        <w:rPr>
          <w:sz w:val="24"/>
          <w:szCs w:val="24"/>
        </w:rPr>
        <w:t>arts</w:t>
      </w:r>
      <w:proofErr w:type="spellEnd"/>
      <w:r w:rsidRPr="00530B95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DC3593" w:rsidRDefault="00DC3593" w:rsidP="00DC3593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24549" w:rsidRDefault="00DC35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</w:t>
      </w:r>
      <w:r w:rsidR="008A28F6">
        <w:rPr>
          <w:rFonts w:ascii="Arial" w:hAnsi="Arial" w:cs="Arial"/>
          <w:b/>
          <w:bCs/>
          <w:color w:val="000000"/>
        </w:rPr>
        <w:t xml:space="preserve">  ADEQUAÇÃO ORÇAMENTÁRIA</w:t>
      </w:r>
    </w:p>
    <w:p w:rsidR="00F24549" w:rsidRDefault="008A28F6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DB3151" w:rsidRPr="00DB3151" w:rsidRDefault="00DB3151">
      <w:pPr>
        <w:spacing w:line="360" w:lineRule="auto"/>
        <w:jc w:val="both"/>
        <w:rPr>
          <w:sz w:val="24"/>
          <w:szCs w:val="24"/>
        </w:rPr>
      </w:pPr>
      <w:r w:rsidRPr="00DB3151">
        <w:rPr>
          <w:sz w:val="24"/>
          <w:szCs w:val="24"/>
        </w:rPr>
        <w:t>Projeto/atividade</w:t>
      </w:r>
      <w:r>
        <w:rPr>
          <w:sz w:val="24"/>
          <w:szCs w:val="24"/>
        </w:rPr>
        <w:t>:</w:t>
      </w:r>
      <w:r w:rsidRPr="00DB3151">
        <w:rPr>
          <w:sz w:val="24"/>
          <w:szCs w:val="24"/>
        </w:rPr>
        <w:t xml:space="preserve"> 2082</w:t>
      </w:r>
      <w:r w:rsidR="008A28F6" w:rsidRPr="00DB3151">
        <w:rPr>
          <w:sz w:val="24"/>
          <w:szCs w:val="24"/>
        </w:rPr>
        <w:t xml:space="preserve"> </w:t>
      </w:r>
      <w:r w:rsidRPr="00DB3151">
        <w:rPr>
          <w:sz w:val="24"/>
          <w:szCs w:val="24"/>
        </w:rPr>
        <w:t>–</w:t>
      </w:r>
      <w:r w:rsidR="008A28F6" w:rsidRPr="00DB3151">
        <w:rPr>
          <w:sz w:val="24"/>
          <w:szCs w:val="24"/>
        </w:rPr>
        <w:t xml:space="preserve"> </w:t>
      </w:r>
      <w:r w:rsidRPr="00DB3151">
        <w:rPr>
          <w:sz w:val="24"/>
          <w:szCs w:val="24"/>
        </w:rPr>
        <w:t>Manutenção/Fornecimento de água potável</w:t>
      </w:r>
    </w:p>
    <w:p w:rsidR="00DB3151" w:rsidRPr="00DB3151" w:rsidRDefault="00DB3151">
      <w:pPr>
        <w:spacing w:line="360" w:lineRule="auto"/>
        <w:jc w:val="both"/>
        <w:rPr>
          <w:sz w:val="24"/>
          <w:szCs w:val="24"/>
        </w:rPr>
      </w:pPr>
      <w:r w:rsidRPr="00DB3151">
        <w:rPr>
          <w:sz w:val="24"/>
          <w:szCs w:val="24"/>
        </w:rPr>
        <w:t>3390.39.05</w:t>
      </w:r>
      <w:r w:rsidR="008A28F6" w:rsidRPr="00DB3151">
        <w:rPr>
          <w:sz w:val="24"/>
          <w:szCs w:val="24"/>
        </w:rPr>
        <w:t xml:space="preserve">.00.00.00 – </w:t>
      </w:r>
      <w:r w:rsidRPr="00DB3151">
        <w:rPr>
          <w:sz w:val="24"/>
          <w:szCs w:val="24"/>
        </w:rPr>
        <w:t>SERVIÇOS TECNICOS PROFISSIONAIS</w:t>
      </w:r>
      <w:r w:rsidR="008A28F6" w:rsidRPr="00DB3151">
        <w:rPr>
          <w:sz w:val="24"/>
          <w:szCs w:val="24"/>
        </w:rPr>
        <w:t xml:space="preserve"> </w:t>
      </w:r>
    </w:p>
    <w:p w:rsidR="00F24549" w:rsidRDefault="00DB3151">
      <w:pPr>
        <w:spacing w:line="360" w:lineRule="auto"/>
        <w:jc w:val="both"/>
        <w:rPr>
          <w:sz w:val="24"/>
          <w:szCs w:val="24"/>
        </w:rPr>
      </w:pPr>
      <w:r w:rsidRPr="00DB3151">
        <w:rPr>
          <w:sz w:val="24"/>
          <w:szCs w:val="24"/>
        </w:rPr>
        <w:t>Fonte Recurso: 1500.0001 – Recurso Livre</w:t>
      </w:r>
    </w:p>
    <w:p w:rsidR="00F24549" w:rsidRDefault="00F24549">
      <w:pPr>
        <w:spacing w:line="360" w:lineRule="auto"/>
        <w:jc w:val="both"/>
        <w:rPr>
          <w:color w:val="FF0000"/>
          <w:sz w:val="24"/>
          <w:szCs w:val="24"/>
        </w:rPr>
      </w:pPr>
    </w:p>
    <w:p w:rsidR="00F24549" w:rsidRDefault="0089748A" w:rsidP="00BE602F">
      <w:pPr>
        <w:spacing w:line="360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DC3593">
        <w:rPr>
          <w:sz w:val="24"/>
          <w:szCs w:val="24"/>
        </w:rPr>
        <w:t>/RS</w:t>
      </w:r>
      <w:r w:rsidR="00366E04">
        <w:rPr>
          <w:sz w:val="24"/>
          <w:szCs w:val="24"/>
        </w:rPr>
        <w:t>, 30</w:t>
      </w:r>
      <w:bookmarkStart w:id="47" w:name="_GoBack"/>
      <w:bookmarkEnd w:id="47"/>
      <w:r>
        <w:rPr>
          <w:sz w:val="24"/>
          <w:szCs w:val="24"/>
        </w:rPr>
        <w:t xml:space="preserve"> de j</w:t>
      </w:r>
      <w:r w:rsidR="00BE602F">
        <w:rPr>
          <w:sz w:val="24"/>
          <w:szCs w:val="24"/>
        </w:rPr>
        <w:t xml:space="preserve">ulho </w:t>
      </w:r>
      <w:r>
        <w:rPr>
          <w:sz w:val="24"/>
          <w:szCs w:val="24"/>
        </w:rPr>
        <w:t>de 2026</w:t>
      </w:r>
      <w:r w:rsidR="008A28F6">
        <w:rPr>
          <w:sz w:val="24"/>
          <w:szCs w:val="24"/>
        </w:rPr>
        <w:t>.</w:t>
      </w: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BE602F" w:rsidRPr="00976E03" w:rsidRDefault="00BE602F" w:rsidP="00BE602F">
      <w:pPr>
        <w:jc w:val="center"/>
        <w:rPr>
          <w:b/>
          <w:sz w:val="24"/>
          <w:szCs w:val="24"/>
        </w:rPr>
      </w:pPr>
      <w:r w:rsidRPr="00976E03">
        <w:rPr>
          <w:b/>
          <w:sz w:val="24"/>
          <w:szCs w:val="24"/>
        </w:rPr>
        <w:t>___________________________________</w:t>
      </w:r>
    </w:p>
    <w:p w:rsidR="00BE602F" w:rsidRDefault="00BE602F" w:rsidP="00BE602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F24549" w:rsidRPr="00722EDD" w:rsidRDefault="00BE602F" w:rsidP="00722EDD">
      <w:pPr>
        <w:jc w:val="center"/>
        <w:rPr>
          <w:b/>
          <w:sz w:val="24"/>
          <w:szCs w:val="24"/>
        </w:rPr>
      </w:pPr>
      <w:r w:rsidRPr="00976E03">
        <w:rPr>
          <w:b/>
          <w:sz w:val="24"/>
          <w:szCs w:val="24"/>
        </w:rPr>
        <w:t>SECRETARIO MUNICIPAL DE AGRICULTURA E MEIO AMBIENTE</w:t>
      </w:r>
    </w:p>
    <w:sectPr w:rsidR="00F24549" w:rsidRPr="00722EDD" w:rsidSect="00D150AD">
      <w:footerReference w:type="default" r:id="rId10"/>
      <w:pgSz w:w="11906" w:h="16838"/>
      <w:pgMar w:top="2268" w:right="1701" w:bottom="226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1F9" w:rsidRDefault="002551F9">
      <w:r>
        <w:separator/>
      </w:r>
    </w:p>
  </w:endnote>
  <w:endnote w:type="continuationSeparator" w:id="0">
    <w:p w:rsidR="002551F9" w:rsidRDefault="00255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28688"/>
    </w:sdtPr>
    <w:sdtEndPr/>
    <w:sdtContent>
      <w:p w:rsidR="00C154E6" w:rsidRDefault="00C154E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E04">
          <w:rPr>
            <w:noProof/>
          </w:rPr>
          <w:t>13</w:t>
        </w:r>
        <w:r>
          <w:fldChar w:fldCharType="end"/>
        </w:r>
      </w:p>
    </w:sdtContent>
  </w:sdt>
  <w:p w:rsidR="00C154E6" w:rsidRDefault="00C154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1F9" w:rsidRDefault="002551F9">
      <w:r>
        <w:separator/>
      </w:r>
    </w:p>
  </w:footnote>
  <w:footnote w:type="continuationSeparator" w:id="0">
    <w:p w:rsidR="002551F9" w:rsidRDefault="00255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94406"/>
    <w:multiLevelType w:val="hybridMultilevel"/>
    <w:tmpl w:val="A80A102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A754741"/>
    <w:multiLevelType w:val="hybridMultilevel"/>
    <w:tmpl w:val="5AB0A276"/>
    <w:lvl w:ilvl="0" w:tplc="F0DA81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7044AD"/>
    <w:multiLevelType w:val="hybridMultilevel"/>
    <w:tmpl w:val="26120040"/>
    <w:lvl w:ilvl="0" w:tplc="41F270E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446A6"/>
    <w:rsid w:val="00051688"/>
    <w:rsid w:val="00056003"/>
    <w:rsid w:val="00095160"/>
    <w:rsid w:val="000D5780"/>
    <w:rsid w:val="001230B2"/>
    <w:rsid w:val="001421C6"/>
    <w:rsid w:val="001470DB"/>
    <w:rsid w:val="00154A7D"/>
    <w:rsid w:val="00175A95"/>
    <w:rsid w:val="001803A6"/>
    <w:rsid w:val="002551F9"/>
    <w:rsid w:val="002956B9"/>
    <w:rsid w:val="002A0764"/>
    <w:rsid w:val="002B18A8"/>
    <w:rsid w:val="00366E04"/>
    <w:rsid w:val="003C222F"/>
    <w:rsid w:val="003C4D8B"/>
    <w:rsid w:val="003D54A4"/>
    <w:rsid w:val="00423A5F"/>
    <w:rsid w:val="00453879"/>
    <w:rsid w:val="00496C0C"/>
    <w:rsid w:val="004B3D8A"/>
    <w:rsid w:val="004D4ACE"/>
    <w:rsid w:val="005B2BDF"/>
    <w:rsid w:val="00653608"/>
    <w:rsid w:val="006566FC"/>
    <w:rsid w:val="00656E28"/>
    <w:rsid w:val="0069570B"/>
    <w:rsid w:val="00722EDD"/>
    <w:rsid w:val="00741325"/>
    <w:rsid w:val="00745AE5"/>
    <w:rsid w:val="00751A68"/>
    <w:rsid w:val="007D172B"/>
    <w:rsid w:val="007E17BB"/>
    <w:rsid w:val="007F338C"/>
    <w:rsid w:val="00812EDE"/>
    <w:rsid w:val="00823045"/>
    <w:rsid w:val="00823D03"/>
    <w:rsid w:val="00871506"/>
    <w:rsid w:val="0089748A"/>
    <w:rsid w:val="008975D0"/>
    <w:rsid w:val="008A28F6"/>
    <w:rsid w:val="008A3FD0"/>
    <w:rsid w:val="008B5CC2"/>
    <w:rsid w:val="008D259F"/>
    <w:rsid w:val="00923E7B"/>
    <w:rsid w:val="009356F5"/>
    <w:rsid w:val="009618CA"/>
    <w:rsid w:val="009805AB"/>
    <w:rsid w:val="009E79DB"/>
    <w:rsid w:val="009F0297"/>
    <w:rsid w:val="00A039D1"/>
    <w:rsid w:val="00A56320"/>
    <w:rsid w:val="00A7310C"/>
    <w:rsid w:val="00A97CFF"/>
    <w:rsid w:val="00AC3DCA"/>
    <w:rsid w:val="00AD54F6"/>
    <w:rsid w:val="00B20BAD"/>
    <w:rsid w:val="00B30302"/>
    <w:rsid w:val="00B71290"/>
    <w:rsid w:val="00BB4FEB"/>
    <w:rsid w:val="00BD3F02"/>
    <w:rsid w:val="00BD6D73"/>
    <w:rsid w:val="00BE602F"/>
    <w:rsid w:val="00BF2AC5"/>
    <w:rsid w:val="00C14D53"/>
    <w:rsid w:val="00C154E6"/>
    <w:rsid w:val="00CD5F90"/>
    <w:rsid w:val="00D11007"/>
    <w:rsid w:val="00D150AD"/>
    <w:rsid w:val="00D56FD6"/>
    <w:rsid w:val="00D676D5"/>
    <w:rsid w:val="00D90231"/>
    <w:rsid w:val="00DA0519"/>
    <w:rsid w:val="00DB3151"/>
    <w:rsid w:val="00DB7C27"/>
    <w:rsid w:val="00DC3593"/>
    <w:rsid w:val="00DD42EA"/>
    <w:rsid w:val="00DD669F"/>
    <w:rsid w:val="00DE0EF0"/>
    <w:rsid w:val="00E0165F"/>
    <w:rsid w:val="00E1591B"/>
    <w:rsid w:val="00E31AF4"/>
    <w:rsid w:val="00E566F4"/>
    <w:rsid w:val="00E93217"/>
    <w:rsid w:val="00EE20E0"/>
    <w:rsid w:val="00EF0500"/>
    <w:rsid w:val="00F24549"/>
    <w:rsid w:val="00F42483"/>
    <w:rsid w:val="00F62955"/>
    <w:rsid w:val="00F77301"/>
    <w:rsid w:val="00F862AB"/>
    <w:rsid w:val="00F90C5B"/>
    <w:rsid w:val="00FC3B06"/>
    <w:rsid w:val="00FC7F8C"/>
    <w:rsid w:val="00FE1F41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4A3726D9"/>
    <w:rsid w:val="4A9D68CD"/>
    <w:rsid w:val="535A2065"/>
    <w:rsid w:val="58840844"/>
    <w:rsid w:val="6D4E5EDE"/>
    <w:rsid w:val="72A4149A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8C23F"/>
  <w15:docId w15:val="{6687EC68-2D62-44FE-BAAE-A8B47BCC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780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99"/>
    <w:rsid w:val="005B2BDF"/>
    <w:pPr>
      <w:ind w:left="720"/>
      <w:contextualSpacing/>
    </w:pPr>
  </w:style>
  <w:style w:type="paragraph" w:customStyle="1" w:styleId="Textopadro">
    <w:name w:val="Texto padrão"/>
    <w:rsid w:val="00C154E6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BF410-258C-4A79-8DF5-1647C5851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13</Pages>
  <Words>3439</Words>
  <Characters>18571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2024-01-31T13:50:00Z</cp:lastPrinted>
  <dcterms:created xsi:type="dcterms:W3CDTF">2026-07-20T13:10:00Z</dcterms:created>
  <dcterms:modified xsi:type="dcterms:W3CDTF">2026-07-30T17:36:00Z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C12E2067C9F54236B0C06397E873A493_12</vt:lpwstr>
  </property>
</Properties>
</file>