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2F578B0" w14:textId="77777777" w:rsidR="002D7C0B" w:rsidRDefault="002D7C0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b/>
          <w:sz w:val="24"/>
          <w:szCs w:val="24"/>
        </w:rPr>
      </w:pPr>
    </w:p>
    <w:p w14:paraId="547929E7" w14:textId="77777777" w:rsidR="002D7C0B" w:rsidRDefault="003A34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14:paraId="2E51B3BF" w14:textId="5E91E9DC" w:rsidR="002D7C0B" w:rsidRDefault="002D7C0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25F8592E" w14:textId="77777777" w:rsidR="002D7C0B" w:rsidRDefault="003A34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14:paraId="6C2E2CD9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da Fazenda</w:t>
      </w:r>
    </w:p>
    <w:p w14:paraId="21208515" w14:textId="77777777" w:rsidR="002D7C0B" w:rsidRDefault="003A345F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Necessidade da Administração: Contratação de empresa especializada para prestação de serviços de telefonia fixa VoIP no município de Planalto/RS.</w:t>
      </w:r>
    </w:p>
    <w:p w14:paraId="5C0D12F5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p w14:paraId="4AEE5516" w14:textId="77777777" w:rsidR="002D7C0B" w:rsidRDefault="003A345F">
      <w:pPr>
        <w:numPr>
          <w:ilvl w:val="0"/>
          <w:numId w:val="3"/>
        </w:num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DESCRIÇÃO DA NECESSIDADE</w:t>
      </w:r>
    </w:p>
    <w:p w14:paraId="7F0D4077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>Este Estudo Técnico Preliminar tem como objetivo analisar a viabilidade técnica e</w:t>
      </w:r>
    </w:p>
    <w:p w14:paraId="165B7C13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econômica</w:t>
      </w:r>
      <w:proofErr w:type="gramEnd"/>
      <w:r>
        <w:rPr>
          <w:sz w:val="24"/>
          <w:szCs w:val="24"/>
        </w:rPr>
        <w:t xml:space="preserve"> para contratação de serviços de telefonia fixa VoIP com número 0800, com</w:t>
      </w:r>
    </w:p>
    <w:p w14:paraId="3C8EF958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vistas</w:t>
      </w:r>
      <w:proofErr w:type="gramEnd"/>
      <w:r>
        <w:rPr>
          <w:sz w:val="24"/>
          <w:szCs w:val="24"/>
        </w:rPr>
        <w:t xml:space="preserve"> a subsidiar o processo de contratação direta por dispensa de licitação, conforme</w:t>
      </w:r>
    </w:p>
    <w:p w14:paraId="28349919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art. 75, II da Lei nº 14.133/2021.</w:t>
      </w:r>
    </w:p>
    <w:p w14:paraId="696843AD" w14:textId="1DF3177C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A prestação dos serviços de atendimento ao público demanda a utilização de um canal de comunicação acessível, confiável e com ampla cobertura nacional. O número 0800 é um meio eficiente para proporcionar atendimento gratuito aos usuários, contribuindo para o fortalecimento da relaç</w:t>
      </w:r>
      <w:r w:rsidR="007F690B">
        <w:rPr>
          <w:sz w:val="24"/>
          <w:szCs w:val="24"/>
          <w:shd w:val="clear" w:color="auto" w:fill="FFFFFF"/>
        </w:rPr>
        <w:t>ão entre o órgão e a sociedade.</w:t>
      </w:r>
      <w:r>
        <w:rPr>
          <w:sz w:val="24"/>
          <w:szCs w:val="24"/>
          <w:shd w:val="clear" w:color="auto" w:fill="FFFFFF"/>
        </w:rPr>
        <w:t xml:space="preserve"> </w:t>
      </w:r>
    </w:p>
    <w:p w14:paraId="202A4BFB" w14:textId="77777777" w:rsidR="002D7C0B" w:rsidRDefault="002D7C0B">
      <w:pPr>
        <w:spacing w:line="360" w:lineRule="auto"/>
        <w:jc w:val="both"/>
        <w:rPr>
          <w:sz w:val="16"/>
          <w:szCs w:val="16"/>
        </w:rPr>
      </w:pPr>
    </w:p>
    <w:p w14:paraId="469EFDCB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3DD40087" w14:textId="41DA7CC3" w:rsidR="002D7C0B" w:rsidRDefault="003A345F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A contratação dos serviços está</w:t>
      </w:r>
      <w:r>
        <w:rPr>
          <w:bCs/>
          <w:sz w:val="24"/>
          <w:szCs w:val="24"/>
        </w:rPr>
        <w:t xml:space="preserve"> devidamente </w:t>
      </w:r>
      <w:r w:rsidR="007F690B">
        <w:rPr>
          <w:bCs/>
          <w:sz w:val="24"/>
          <w:szCs w:val="24"/>
        </w:rPr>
        <w:t>prevista</w:t>
      </w:r>
      <w:r>
        <w:rPr>
          <w:bCs/>
          <w:sz w:val="24"/>
          <w:szCs w:val="24"/>
        </w:rPr>
        <w:t xml:space="preserve"> no Plano Anual de Contratações do Município de Planalto/RS.</w:t>
      </w:r>
    </w:p>
    <w:p w14:paraId="3D896293" w14:textId="1EC59483" w:rsidR="002D7C0B" w:rsidRDefault="002D7C0B">
      <w:pPr>
        <w:spacing w:line="360" w:lineRule="auto"/>
        <w:jc w:val="both"/>
        <w:rPr>
          <w:sz w:val="16"/>
          <w:szCs w:val="16"/>
        </w:rPr>
      </w:pPr>
    </w:p>
    <w:p w14:paraId="553AE0FC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1B50EFB9" w14:textId="77777777" w:rsidR="002D7C0B" w:rsidRDefault="003A34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Dispensa de Licitação, nos termos do art. 75, II, da Lei Federal nº 14.133/2021.</w:t>
      </w:r>
    </w:p>
    <w:p w14:paraId="58F374FE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Estarão aptas a participar do processo todas as empresas que entregarem aos documentos exigidos e explicitados no Termo de Referência. Para fornecimento dos produtos a empresa vencedora deverá comprovar que atua no ramo da atividade compatível com o objeto a ser contratado, bem como apresentar os documentos necessários para sua habilitação. A presente contratação será prevista por 12 (doze) meses a contar da assinatura do contrato.</w:t>
      </w:r>
    </w:p>
    <w:p w14:paraId="572C7B93" w14:textId="1CDF152C" w:rsidR="002D7C0B" w:rsidRDefault="002D7C0B">
      <w:pPr>
        <w:spacing w:line="360" w:lineRule="auto"/>
        <w:jc w:val="both"/>
        <w:rPr>
          <w:b/>
          <w:bCs/>
          <w:sz w:val="24"/>
          <w:szCs w:val="24"/>
        </w:rPr>
      </w:pPr>
    </w:p>
    <w:p w14:paraId="114908A9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05C4A84C" w14:textId="7453960B" w:rsidR="002D7C0B" w:rsidRDefault="003A34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quantidades </w:t>
      </w:r>
      <w:r w:rsidR="00ED442D">
        <w:rPr>
          <w:sz w:val="24"/>
          <w:szCs w:val="24"/>
        </w:rPr>
        <w:t xml:space="preserve">mensais </w:t>
      </w:r>
      <w:r>
        <w:rPr>
          <w:sz w:val="24"/>
          <w:szCs w:val="24"/>
        </w:rPr>
        <w:t>a serem solicitadas pela secretaria constam na tabela abaixo:</w:t>
      </w:r>
    </w:p>
    <w:tbl>
      <w:tblPr>
        <w:tblStyle w:val="Tabelacomgrade"/>
        <w:tblW w:w="9797" w:type="dxa"/>
        <w:tblInd w:w="-446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851"/>
        <w:gridCol w:w="2708"/>
        <w:gridCol w:w="1418"/>
        <w:gridCol w:w="1559"/>
        <w:gridCol w:w="1701"/>
      </w:tblGrid>
      <w:tr w:rsidR="000F5354" w14:paraId="271D68EE" w14:textId="77777777" w:rsidTr="00B32ED0">
        <w:tc>
          <w:tcPr>
            <w:tcW w:w="710" w:type="dxa"/>
          </w:tcPr>
          <w:p w14:paraId="0E98F01D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0" w:type="dxa"/>
          </w:tcPr>
          <w:p w14:paraId="1C4045E7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7F690B">
              <w:rPr>
                <w:b/>
                <w:sz w:val="24"/>
                <w:szCs w:val="24"/>
              </w:rPr>
              <w:t>Qtde</w:t>
            </w:r>
            <w:proofErr w:type="spellEnd"/>
            <w:r w:rsidRPr="007F690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14:paraId="68C67FB0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2708" w:type="dxa"/>
          </w:tcPr>
          <w:p w14:paraId="221D7BCD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</w:tcPr>
          <w:p w14:paraId="60231A6C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Unit.</w:t>
            </w:r>
          </w:p>
        </w:tc>
        <w:tc>
          <w:tcPr>
            <w:tcW w:w="1559" w:type="dxa"/>
          </w:tcPr>
          <w:p w14:paraId="3DB98EDB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Valor Total Mês </w:t>
            </w:r>
          </w:p>
        </w:tc>
        <w:tc>
          <w:tcPr>
            <w:tcW w:w="1701" w:type="dxa"/>
          </w:tcPr>
          <w:p w14:paraId="12AA376F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 Ano</w:t>
            </w:r>
          </w:p>
        </w:tc>
      </w:tr>
      <w:tr w:rsidR="000F5354" w14:paraId="52C59866" w14:textId="77777777" w:rsidTr="00B32ED0">
        <w:tc>
          <w:tcPr>
            <w:tcW w:w="710" w:type="dxa"/>
          </w:tcPr>
          <w:p w14:paraId="2E4F3081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F0487A0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5BD3D8E5" w14:textId="77777777" w:rsidR="000F5354" w:rsidRPr="0045227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52274">
              <w:rPr>
                <w:b/>
                <w:sz w:val="24"/>
                <w:szCs w:val="24"/>
              </w:rPr>
              <w:t>Mês</w:t>
            </w:r>
          </w:p>
        </w:tc>
        <w:tc>
          <w:tcPr>
            <w:tcW w:w="2708" w:type="dxa"/>
          </w:tcPr>
          <w:p w14:paraId="6934A5E0" w14:textId="77777777" w:rsidR="000F5354" w:rsidRDefault="000F5354" w:rsidP="00B32ED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Contratação de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F690B">
              <w:rPr>
                <w:b/>
                <w:sz w:val="24"/>
                <w:szCs w:val="24"/>
              </w:rPr>
              <w:t>Serviço de Solução de PABX Virtual,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F690B">
              <w:rPr>
                <w:b/>
                <w:sz w:val="24"/>
                <w:szCs w:val="24"/>
              </w:rPr>
              <w:t>em nuvem, provido através de plataforma de software. Com Ligações Ilimitadas Local e LDN para Fixo e Móvel.</w:t>
            </w:r>
            <w:r>
              <w:rPr>
                <w:b/>
                <w:sz w:val="24"/>
                <w:szCs w:val="24"/>
              </w:rPr>
              <w:t xml:space="preserve"> 60 (sessenta) Unidades/Licenças.</w:t>
            </w:r>
          </w:p>
        </w:tc>
        <w:tc>
          <w:tcPr>
            <w:tcW w:w="1418" w:type="dxa"/>
          </w:tcPr>
          <w:p w14:paraId="23CC76AA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R$27,68</w:t>
            </w:r>
          </w:p>
        </w:tc>
        <w:tc>
          <w:tcPr>
            <w:tcW w:w="1559" w:type="dxa"/>
          </w:tcPr>
          <w:p w14:paraId="75F12DFF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R$1.660,80</w:t>
            </w:r>
          </w:p>
        </w:tc>
        <w:tc>
          <w:tcPr>
            <w:tcW w:w="1701" w:type="dxa"/>
          </w:tcPr>
          <w:p w14:paraId="407E9276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R$ 19.929,60</w:t>
            </w:r>
          </w:p>
        </w:tc>
      </w:tr>
      <w:tr w:rsidR="000F5354" w14:paraId="545787B7" w14:textId="77777777" w:rsidTr="00B32ED0">
        <w:tc>
          <w:tcPr>
            <w:tcW w:w="710" w:type="dxa"/>
          </w:tcPr>
          <w:p w14:paraId="0174719A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B36CDAD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307D508C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Mês</w:t>
            </w:r>
          </w:p>
        </w:tc>
        <w:tc>
          <w:tcPr>
            <w:tcW w:w="2708" w:type="dxa"/>
          </w:tcPr>
          <w:p w14:paraId="5287E30D" w14:textId="77777777" w:rsidR="000F5354" w:rsidRDefault="000F5354" w:rsidP="00B32ED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Contratação de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F690B">
              <w:rPr>
                <w:b/>
                <w:sz w:val="24"/>
                <w:szCs w:val="24"/>
              </w:rPr>
              <w:t xml:space="preserve">URA </w:t>
            </w:r>
            <w:proofErr w:type="spellStart"/>
            <w:r w:rsidRPr="007F690B">
              <w:rPr>
                <w:b/>
                <w:sz w:val="24"/>
                <w:szCs w:val="24"/>
              </w:rPr>
              <w:t>Multinível</w:t>
            </w:r>
            <w:proofErr w:type="spellEnd"/>
            <w:r>
              <w:rPr>
                <w:b/>
                <w:sz w:val="24"/>
                <w:szCs w:val="24"/>
              </w:rPr>
              <w:t>, 03 (</w:t>
            </w:r>
            <w:proofErr w:type="spellStart"/>
            <w:r>
              <w:rPr>
                <w:b/>
                <w:sz w:val="24"/>
                <w:szCs w:val="24"/>
              </w:rPr>
              <w:t>tres</w:t>
            </w:r>
            <w:proofErr w:type="spellEnd"/>
            <w:r>
              <w:rPr>
                <w:b/>
                <w:sz w:val="24"/>
                <w:szCs w:val="24"/>
              </w:rPr>
              <w:t>) Unidades/Licenças.</w:t>
            </w:r>
          </w:p>
        </w:tc>
        <w:tc>
          <w:tcPr>
            <w:tcW w:w="1418" w:type="dxa"/>
          </w:tcPr>
          <w:p w14:paraId="421E3B8B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R$61,16</w:t>
            </w:r>
          </w:p>
        </w:tc>
        <w:tc>
          <w:tcPr>
            <w:tcW w:w="1559" w:type="dxa"/>
          </w:tcPr>
          <w:p w14:paraId="1CDF2AD3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R$183,48</w:t>
            </w:r>
          </w:p>
        </w:tc>
        <w:tc>
          <w:tcPr>
            <w:tcW w:w="1701" w:type="dxa"/>
          </w:tcPr>
          <w:p w14:paraId="387AA6A3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R$ 2.201,76</w:t>
            </w:r>
          </w:p>
        </w:tc>
      </w:tr>
      <w:tr w:rsidR="000F5354" w14:paraId="72298A36" w14:textId="77777777" w:rsidTr="00B32ED0">
        <w:tc>
          <w:tcPr>
            <w:tcW w:w="710" w:type="dxa"/>
          </w:tcPr>
          <w:p w14:paraId="3CFE62C7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6204A55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1FD050C9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Mês </w:t>
            </w:r>
          </w:p>
        </w:tc>
        <w:tc>
          <w:tcPr>
            <w:tcW w:w="2708" w:type="dxa"/>
          </w:tcPr>
          <w:p w14:paraId="15B7E173" w14:textId="77777777" w:rsidR="000F5354" w:rsidRDefault="000F5354" w:rsidP="00B32ED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Contratação de Serviço 0800 com 1.000 Minutos Cada. Excedente Minuto – R$ 0,25.</w:t>
            </w:r>
            <w:r>
              <w:rPr>
                <w:b/>
                <w:sz w:val="24"/>
                <w:szCs w:val="24"/>
              </w:rPr>
              <w:t xml:space="preserve"> 03 (</w:t>
            </w:r>
            <w:proofErr w:type="spellStart"/>
            <w:r>
              <w:rPr>
                <w:b/>
                <w:sz w:val="24"/>
                <w:szCs w:val="24"/>
              </w:rPr>
              <w:t>tres</w:t>
            </w:r>
            <w:proofErr w:type="spellEnd"/>
            <w:r>
              <w:rPr>
                <w:b/>
                <w:sz w:val="24"/>
                <w:szCs w:val="24"/>
              </w:rPr>
              <w:t>) Unidades/Licenças.</w:t>
            </w:r>
          </w:p>
        </w:tc>
        <w:tc>
          <w:tcPr>
            <w:tcW w:w="1418" w:type="dxa"/>
          </w:tcPr>
          <w:p w14:paraId="4A50B59E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R$152,41</w:t>
            </w:r>
          </w:p>
        </w:tc>
        <w:tc>
          <w:tcPr>
            <w:tcW w:w="1559" w:type="dxa"/>
          </w:tcPr>
          <w:p w14:paraId="15545B1F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R$457,23</w:t>
            </w:r>
          </w:p>
        </w:tc>
        <w:tc>
          <w:tcPr>
            <w:tcW w:w="1701" w:type="dxa"/>
          </w:tcPr>
          <w:p w14:paraId="60387D3E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R$ 5.486,76</w:t>
            </w:r>
          </w:p>
        </w:tc>
      </w:tr>
      <w:tr w:rsidR="000F5354" w14:paraId="328A708E" w14:textId="77777777" w:rsidTr="00B32ED0">
        <w:tc>
          <w:tcPr>
            <w:tcW w:w="710" w:type="dxa"/>
          </w:tcPr>
          <w:p w14:paraId="3EA83FE4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57A7D47C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5C8F7DE6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Mês </w:t>
            </w:r>
          </w:p>
        </w:tc>
        <w:tc>
          <w:tcPr>
            <w:tcW w:w="2708" w:type="dxa"/>
          </w:tcPr>
          <w:p w14:paraId="07DDCD21" w14:textId="77777777" w:rsidR="000F5354" w:rsidRDefault="000F5354" w:rsidP="00B32ED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F690B">
              <w:rPr>
                <w:b/>
                <w:sz w:val="24"/>
                <w:szCs w:val="24"/>
              </w:rPr>
              <w:t>Comodato Telefones IP 10/100/1000 Mbps;</w:t>
            </w:r>
            <w:r>
              <w:rPr>
                <w:b/>
                <w:sz w:val="24"/>
                <w:szCs w:val="24"/>
              </w:rPr>
              <w:t xml:space="preserve"> 60 (sessenta) Unidades</w:t>
            </w:r>
          </w:p>
        </w:tc>
        <w:tc>
          <w:tcPr>
            <w:tcW w:w="1418" w:type="dxa"/>
          </w:tcPr>
          <w:p w14:paraId="63132608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R$3,33</w:t>
            </w:r>
          </w:p>
        </w:tc>
        <w:tc>
          <w:tcPr>
            <w:tcW w:w="1559" w:type="dxa"/>
          </w:tcPr>
          <w:p w14:paraId="70A6DFD6" w14:textId="77777777" w:rsidR="000F5354" w:rsidRDefault="000F5354" w:rsidP="00B32ED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R$199,80</w:t>
            </w:r>
          </w:p>
        </w:tc>
        <w:tc>
          <w:tcPr>
            <w:tcW w:w="1701" w:type="dxa"/>
          </w:tcPr>
          <w:p w14:paraId="4CE61A44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R$ 2.397,60</w:t>
            </w:r>
          </w:p>
        </w:tc>
      </w:tr>
      <w:tr w:rsidR="000F5354" w14:paraId="55D94E23" w14:textId="77777777" w:rsidTr="00B32ED0">
        <w:tc>
          <w:tcPr>
            <w:tcW w:w="6537" w:type="dxa"/>
            <w:gridSpan w:val="5"/>
          </w:tcPr>
          <w:p w14:paraId="040CC6DD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TOTAL:</w:t>
            </w:r>
          </w:p>
        </w:tc>
        <w:tc>
          <w:tcPr>
            <w:tcW w:w="1559" w:type="dxa"/>
          </w:tcPr>
          <w:p w14:paraId="7935C680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R$ 2.501,31</w:t>
            </w:r>
          </w:p>
        </w:tc>
        <w:tc>
          <w:tcPr>
            <w:tcW w:w="1701" w:type="dxa"/>
          </w:tcPr>
          <w:p w14:paraId="1F0D21E0" w14:textId="77777777" w:rsidR="000F5354" w:rsidRDefault="000F5354" w:rsidP="00B32E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R$ 30.015,72</w:t>
            </w:r>
          </w:p>
        </w:tc>
      </w:tr>
    </w:tbl>
    <w:p w14:paraId="68DD986F" w14:textId="77777777" w:rsidR="002D7C0B" w:rsidRDefault="003A345F">
      <w:pPr>
        <w:spacing w:line="276" w:lineRule="auto"/>
        <w:jc w:val="both"/>
        <w:rPr>
          <w:rFonts w:ascii="Verdana" w:eastAsia="Verdana" w:hAnsi="Verdana" w:cs="Verdana"/>
          <w:b/>
        </w:rPr>
      </w:pPr>
      <w:bookmarkStart w:id="0" w:name="_GoBack"/>
      <w:bookmarkEnd w:id="0"/>
      <w:r>
        <w:rPr>
          <w:rFonts w:ascii="Verdana" w:eastAsia="Verdana" w:hAnsi="Verdana" w:cs="Verdana"/>
          <w:b/>
          <w:color w:val="000000"/>
        </w:rPr>
        <w:t xml:space="preserve">Os serviços descritos no lote 1, itens de 1, 2, 3, 4 deverão ser fornecidos por uma única operadora, por questões de configuração, gerenciamento de ambiente e compatibilidade na comunicação. </w:t>
      </w:r>
    </w:p>
    <w:p w14:paraId="403B6BF5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p w14:paraId="624DC450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5.ALTERNATIVAS DISPONÍVEIS NO MERCADO</w:t>
      </w:r>
    </w:p>
    <w:p w14:paraId="1F1986FB" w14:textId="36D9A42C" w:rsidR="002D7C0B" w:rsidRDefault="007F690B">
      <w:pPr>
        <w:spacing w:line="360" w:lineRule="auto"/>
        <w:ind w:firstLine="709"/>
        <w:jc w:val="both"/>
        <w:rPr>
          <w:sz w:val="24"/>
          <w:szCs w:val="24"/>
        </w:rPr>
      </w:pPr>
      <w:r w:rsidRPr="007F690B">
        <w:rPr>
          <w:sz w:val="24"/>
          <w:szCs w:val="24"/>
        </w:rPr>
        <w:t>Considerando a necessidade da administração, a melhor alternativa disponível para atender o anseio é a contratação dos referidos serviços, na forma como descrito no objeto</w:t>
      </w:r>
      <w:r w:rsidR="003A345F">
        <w:rPr>
          <w:sz w:val="24"/>
          <w:szCs w:val="24"/>
        </w:rPr>
        <w:t xml:space="preserve">. </w:t>
      </w:r>
    </w:p>
    <w:p w14:paraId="0F9811E6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p w14:paraId="5B144473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7A930004" w14:textId="375453B3" w:rsidR="002D7C0B" w:rsidRDefault="003A345F">
      <w:pPr>
        <w:spacing w:line="360" w:lineRule="auto"/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Estima-se para a contratação almejada o valor </w:t>
      </w:r>
      <w:r w:rsidR="00ED442D">
        <w:rPr>
          <w:sz w:val="24"/>
          <w:szCs w:val="24"/>
        </w:rPr>
        <w:t xml:space="preserve">total </w:t>
      </w:r>
      <w:r>
        <w:rPr>
          <w:sz w:val="24"/>
          <w:szCs w:val="24"/>
        </w:rPr>
        <w:t>de</w:t>
      </w:r>
      <w:r>
        <w:t xml:space="preserve"> </w:t>
      </w:r>
      <w:r w:rsidRPr="00CA6D34">
        <w:rPr>
          <w:b/>
          <w:sz w:val="24"/>
          <w:szCs w:val="24"/>
        </w:rPr>
        <w:t>R$</w:t>
      </w:r>
      <w:r>
        <w:rPr>
          <w:b/>
          <w:sz w:val="24"/>
          <w:szCs w:val="24"/>
        </w:rPr>
        <w:t>3</w:t>
      </w:r>
      <w:r w:rsidR="00ED442D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="00ED442D">
        <w:rPr>
          <w:b/>
          <w:sz w:val="24"/>
          <w:szCs w:val="24"/>
        </w:rPr>
        <w:t>015</w:t>
      </w:r>
      <w:r>
        <w:rPr>
          <w:b/>
          <w:sz w:val="24"/>
          <w:szCs w:val="24"/>
        </w:rPr>
        <w:t>,</w:t>
      </w:r>
      <w:r w:rsidR="00ED442D">
        <w:rPr>
          <w:b/>
          <w:sz w:val="24"/>
          <w:szCs w:val="24"/>
        </w:rPr>
        <w:t>72</w:t>
      </w:r>
      <w:r>
        <w:rPr>
          <w:b/>
          <w:sz w:val="24"/>
          <w:szCs w:val="24"/>
        </w:rPr>
        <w:t xml:space="preserve"> </w:t>
      </w:r>
      <w:r w:rsidR="00ED442D">
        <w:rPr>
          <w:bCs/>
          <w:sz w:val="24"/>
          <w:szCs w:val="24"/>
        </w:rPr>
        <w:t xml:space="preserve">(trinta </w:t>
      </w:r>
      <w:r>
        <w:rPr>
          <w:bCs/>
          <w:sz w:val="24"/>
          <w:szCs w:val="24"/>
        </w:rPr>
        <w:t xml:space="preserve">mil, </w:t>
      </w:r>
      <w:r w:rsidR="00ED442D">
        <w:rPr>
          <w:bCs/>
          <w:sz w:val="24"/>
          <w:szCs w:val="24"/>
        </w:rPr>
        <w:t>quinze reais e setenta e dois centavos</w:t>
      </w:r>
      <w:r>
        <w:rPr>
          <w:bCs/>
          <w:sz w:val="24"/>
          <w:szCs w:val="24"/>
        </w:rPr>
        <w:t>) global. Sendo possível a renovação do contrato, nos termos da Lei.</w:t>
      </w:r>
    </w:p>
    <w:p w14:paraId="02A35856" w14:textId="2EE566C9" w:rsidR="007F690B" w:rsidRDefault="007F690B">
      <w:pPr>
        <w:spacing w:line="360" w:lineRule="auto"/>
        <w:ind w:firstLine="708"/>
        <w:jc w:val="both"/>
        <w:rPr>
          <w:bCs/>
          <w:sz w:val="24"/>
          <w:szCs w:val="24"/>
          <w:highlight w:val="yellow"/>
        </w:rPr>
      </w:pPr>
      <w:r w:rsidRPr="007F690B">
        <w:rPr>
          <w:bCs/>
          <w:sz w:val="24"/>
          <w:szCs w:val="24"/>
        </w:rPr>
        <w:t>A pesquisa de preço foi realizada de acordo com o que dispõe o art. 23, §1º, inciso III da Lei 14.133/2021.</w:t>
      </w:r>
    </w:p>
    <w:p w14:paraId="74AD62B1" w14:textId="77777777" w:rsidR="002D7C0B" w:rsidRDefault="002D7C0B">
      <w:pPr>
        <w:spacing w:line="360" w:lineRule="auto"/>
        <w:ind w:firstLine="709"/>
        <w:jc w:val="both"/>
        <w:rPr>
          <w:sz w:val="24"/>
          <w:szCs w:val="24"/>
        </w:rPr>
      </w:pPr>
    </w:p>
    <w:p w14:paraId="13BA48C0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53491FBE" w14:textId="17203DC3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solução proposta é a Contratação de empresas especializadas no ramo pertinente ao objeto a ser contratado, que fará a entrega dos serviços conforme previsto </w:t>
      </w:r>
      <w:r w:rsidR="007F690B">
        <w:rPr>
          <w:sz w:val="24"/>
          <w:szCs w:val="24"/>
        </w:rPr>
        <w:t>no Termo de Referência</w:t>
      </w:r>
      <w:r>
        <w:rPr>
          <w:sz w:val="24"/>
          <w:szCs w:val="24"/>
        </w:rPr>
        <w:t>.</w:t>
      </w:r>
    </w:p>
    <w:p w14:paraId="7D60C3FF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Foram realizadas pesquisas de soluções disponíveis no mercado com fornecedores especializados em telefonia VoIP. As soluções analisadas oferecem plataformas integradas com funcionalidades de gestão de chamadas, gravação, relatórios e suporte técnico.</w:t>
      </w:r>
    </w:p>
    <w:p w14:paraId="4F13D6C3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14:paraId="2973F35B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contratação dos itens é perfeitamente viável através de dispensa de licitação, visto ser um bem comum com facilidade e exatidão conforme descrição do objeto.</w:t>
      </w:r>
    </w:p>
    <w:p w14:paraId="191DE00C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Segue abaixo resumo da descrição do objeto dos serviços que serão prestados:</w:t>
      </w:r>
    </w:p>
    <w:p w14:paraId="7D165C1F" w14:textId="77777777" w:rsidR="002D7C0B" w:rsidRDefault="003A345F">
      <w:pPr>
        <w:spacing w:line="360" w:lineRule="auto"/>
        <w:ind w:left="708" w:firstLine="709"/>
        <w:jc w:val="both"/>
        <w:rPr>
          <w:sz w:val="24"/>
          <w:szCs w:val="24"/>
        </w:rPr>
      </w:pPr>
      <w:r>
        <w:rPr>
          <w:sz w:val="24"/>
          <w:szCs w:val="24"/>
        </w:rPr>
        <w:t>- Tecnologia VoIP com capacidade de chamadas simultâneas;</w:t>
      </w:r>
    </w:p>
    <w:p w14:paraId="77410592" w14:textId="77777777" w:rsidR="002D7C0B" w:rsidRDefault="003A345F">
      <w:pPr>
        <w:spacing w:line="360" w:lineRule="auto"/>
        <w:ind w:left="708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Fornecimento de número </w:t>
      </w:r>
      <w:proofErr w:type="gramStart"/>
      <w:r>
        <w:rPr>
          <w:sz w:val="24"/>
          <w:szCs w:val="24"/>
        </w:rPr>
        <w:t>0800 ativo</w:t>
      </w:r>
      <w:proofErr w:type="gramEnd"/>
      <w:r>
        <w:rPr>
          <w:sz w:val="24"/>
          <w:szCs w:val="24"/>
        </w:rPr>
        <w:t>;</w:t>
      </w:r>
    </w:p>
    <w:p w14:paraId="40C65E74" w14:textId="77777777" w:rsidR="002D7C0B" w:rsidRDefault="003A345F">
      <w:pPr>
        <w:spacing w:line="360" w:lineRule="auto"/>
        <w:ind w:left="708" w:firstLine="709"/>
        <w:jc w:val="both"/>
        <w:rPr>
          <w:sz w:val="24"/>
          <w:szCs w:val="24"/>
        </w:rPr>
      </w:pPr>
      <w:r>
        <w:rPr>
          <w:sz w:val="24"/>
          <w:szCs w:val="24"/>
        </w:rPr>
        <w:t>- Sistema de gestão e monitoramento de chamadas;</w:t>
      </w:r>
    </w:p>
    <w:p w14:paraId="24DD556D" w14:textId="77777777" w:rsidR="002D7C0B" w:rsidRDefault="003A345F">
      <w:pPr>
        <w:spacing w:line="360" w:lineRule="auto"/>
        <w:ind w:left="708" w:firstLine="709"/>
        <w:jc w:val="both"/>
        <w:rPr>
          <w:sz w:val="24"/>
          <w:szCs w:val="24"/>
        </w:rPr>
      </w:pPr>
      <w:r>
        <w:rPr>
          <w:sz w:val="24"/>
          <w:szCs w:val="24"/>
        </w:rPr>
        <w:t>- Relatórios estatísticos e gravação das ligações;</w:t>
      </w:r>
    </w:p>
    <w:p w14:paraId="3F9B442E" w14:textId="77777777" w:rsidR="002D7C0B" w:rsidRDefault="003A345F">
      <w:pPr>
        <w:spacing w:line="360" w:lineRule="auto"/>
        <w:ind w:left="708" w:firstLine="709"/>
        <w:jc w:val="both"/>
        <w:rPr>
          <w:sz w:val="24"/>
          <w:szCs w:val="24"/>
        </w:rPr>
      </w:pPr>
      <w:r>
        <w:rPr>
          <w:sz w:val="24"/>
          <w:szCs w:val="24"/>
        </w:rPr>
        <w:t>- Suporte técnico adequado e SLA mínimo de 98%;</w:t>
      </w:r>
    </w:p>
    <w:p w14:paraId="3E92C40C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p w14:paraId="7F107239" w14:textId="77777777" w:rsidR="002D7C0B" w:rsidRDefault="003A34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1DEADD0C" w14:textId="77777777" w:rsidR="002D7C0B" w:rsidRDefault="003A34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contratos frente às vantagens da redução de custos </w:t>
      </w:r>
      <w:bookmarkStart w:id="1" w:name="art47§1iii"/>
      <w:bookmarkEnd w:id="1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14:paraId="4BDED01F" w14:textId="77777777" w:rsidR="002D7C0B" w:rsidRDefault="003A34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14:paraId="3D3741C4" w14:textId="77777777" w:rsidR="002D7C0B" w:rsidRDefault="003A34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14:paraId="11261867" w14:textId="1C017F88" w:rsidR="002D7C0B" w:rsidRDefault="002D7C0B" w:rsidP="00CA6D34">
      <w:pPr>
        <w:spacing w:line="360" w:lineRule="auto"/>
        <w:jc w:val="both"/>
        <w:rPr>
          <w:sz w:val="24"/>
          <w:szCs w:val="24"/>
        </w:rPr>
      </w:pPr>
    </w:p>
    <w:p w14:paraId="006CBEAB" w14:textId="77777777" w:rsidR="002D7C0B" w:rsidRDefault="003A34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568BD807" w14:textId="77777777" w:rsidR="002D7C0B" w:rsidRDefault="003A34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de Dispensa de Licitação,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49C3818C" w14:textId="77777777" w:rsidR="002D7C0B" w:rsidRDefault="003A34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proofErr w:type="spellStart"/>
      <w:r>
        <w:rPr>
          <w:color w:val="000000"/>
          <w:sz w:val="24"/>
          <w:szCs w:val="24"/>
        </w:rPr>
        <w:t>sobrepreço</w:t>
      </w:r>
      <w:proofErr w:type="spellEnd"/>
      <w:r>
        <w:rPr>
          <w:color w:val="000000"/>
          <w:sz w:val="24"/>
          <w:szCs w:val="24"/>
        </w:rPr>
        <w:t xml:space="preserve"> ou com preço manifestamente inexequível e superfaturamento na execução do contrato.</w:t>
      </w:r>
    </w:p>
    <w:p w14:paraId="4B04C795" w14:textId="77777777" w:rsidR="002D7C0B" w:rsidRDefault="003A34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de Dispensa de Licitação exigirá da contratada o cumprimento das boas práticas de sustentabilidade, contribuindo para a racionalização e otimização do uso dos recursos. </w:t>
      </w:r>
    </w:p>
    <w:p w14:paraId="1E7AD41B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p w14:paraId="4C27B463" w14:textId="77777777" w:rsidR="002D7C0B" w:rsidRDefault="003A34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vii"/>
      <w:bookmarkStart w:id="3" w:name="art18§1viii"/>
      <w:bookmarkStart w:id="4" w:name="art18§1vi"/>
      <w:bookmarkStart w:id="5" w:name="art18§1iii"/>
      <w:bookmarkStart w:id="6" w:name="art18§1v"/>
      <w:bookmarkStart w:id="7" w:name="art18§1x"/>
      <w:bookmarkStart w:id="8" w:name="art18§1ii"/>
      <w:bookmarkStart w:id="9" w:name="art18§1ix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5EF40277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bookmarkStart w:id="10" w:name="art18§1xi"/>
      <w:bookmarkEnd w:id="10"/>
      <w:r>
        <w:rPr>
          <w:sz w:val="24"/>
          <w:szCs w:val="24"/>
        </w:rPr>
        <w:t>A gestão e fiscalização da presente contratação ficará a cargo da Secretaria Municipal da Fazenda.</w:t>
      </w:r>
    </w:p>
    <w:p w14:paraId="0CC01542" w14:textId="77AE1AD5" w:rsidR="002D7C0B" w:rsidRDefault="0004665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3A345F">
        <w:rPr>
          <w:sz w:val="24"/>
          <w:szCs w:val="24"/>
        </w:rPr>
        <w:t xml:space="preserve">fiscalização do contrato será através de portaria </w:t>
      </w:r>
      <w:r w:rsidR="007F690B">
        <w:rPr>
          <w:sz w:val="24"/>
          <w:szCs w:val="24"/>
        </w:rPr>
        <w:t>126/2025</w:t>
      </w:r>
      <w:r w:rsidR="003A345F">
        <w:rPr>
          <w:sz w:val="24"/>
          <w:szCs w:val="24"/>
        </w:rPr>
        <w:t xml:space="preserve">.  </w:t>
      </w:r>
    </w:p>
    <w:p w14:paraId="4DBB12A8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servidor que realizar o recebimento, fará a avaliação da execução de acordo com as características exigidas no TR.</w:t>
      </w:r>
    </w:p>
    <w:p w14:paraId="5CC1BF7A" w14:textId="3177DE24" w:rsidR="002D7C0B" w:rsidRPr="007F690B" w:rsidRDefault="007F690B" w:rsidP="007F690B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  <w:r w:rsidRPr="007F690B">
        <w:rPr>
          <w:color w:val="000000"/>
          <w:sz w:val="24"/>
          <w:szCs w:val="24"/>
        </w:rPr>
        <w:t xml:space="preserve">O servidor fiscal fará a avaliação da prestação de serviços de acordo com as características exigidas na descrição do objeto, ficando o pagamento condicionado ao cumprimento das exigências estabelecidas. </w:t>
      </w:r>
    </w:p>
    <w:p w14:paraId="51380AA6" w14:textId="77777777" w:rsidR="002D7C0B" w:rsidRDefault="002D7C0B">
      <w:pPr>
        <w:ind w:firstLine="709"/>
        <w:jc w:val="both"/>
        <w:rPr>
          <w:sz w:val="24"/>
          <w:szCs w:val="24"/>
        </w:rPr>
      </w:pPr>
    </w:p>
    <w:p w14:paraId="55120372" w14:textId="77777777" w:rsidR="002D7C0B" w:rsidRDefault="003A34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5EAC9B04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podem ser supridos apenas com a contratação ora proposta.</w:t>
      </w:r>
    </w:p>
    <w:p w14:paraId="28C190D2" w14:textId="77777777" w:rsidR="002D7C0B" w:rsidRDefault="002D7C0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14:paraId="1B5B779B" w14:textId="77777777" w:rsidR="002D7C0B" w:rsidRDefault="003A34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0EED215E" w14:textId="7E23F28B" w:rsidR="002D7C0B" w:rsidRDefault="00C955A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14:paraId="577E3BA7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p w14:paraId="06ADF604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13. ANALISE DE RISCOS</w:t>
      </w:r>
    </w:p>
    <w:p w14:paraId="17EF891A" w14:textId="77777777" w:rsidR="002D7C0B" w:rsidRDefault="003A34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Instabilidade na conexão de internet que afete a qualidade das chamadas;</w:t>
      </w:r>
    </w:p>
    <w:p w14:paraId="4372DB85" w14:textId="77777777" w:rsidR="002D7C0B" w:rsidRDefault="003A34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Descontinuidade do serviço por falhas técnicas ou contratuais;</w:t>
      </w:r>
    </w:p>
    <w:p w14:paraId="7593DA22" w14:textId="77777777" w:rsidR="002D7C0B" w:rsidRDefault="003A345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Risco mitigado por cláusulas contratuais de SLA e plano de contingência.</w:t>
      </w:r>
    </w:p>
    <w:p w14:paraId="42E1696F" w14:textId="24E1680B" w:rsidR="002D7C0B" w:rsidRDefault="002D7C0B">
      <w:pPr>
        <w:pStyle w:val="NormalWeb"/>
        <w:spacing w:before="0" w:beforeAutospacing="0" w:after="0" w:afterAutospacing="0" w:line="360" w:lineRule="auto"/>
        <w:jc w:val="both"/>
        <w:rPr>
          <w:rFonts w:ascii="Arial" w:hAnsi="Arial"/>
          <w:color w:val="000000"/>
        </w:rPr>
      </w:pPr>
    </w:p>
    <w:p w14:paraId="4FF3D5C7" w14:textId="39675BB1" w:rsidR="002D7C0B" w:rsidRPr="00C955A4" w:rsidRDefault="003A345F" w:rsidP="00C955A4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>JUSTIFICATIVA DA ESCOLHA DA SOLUÇÃO</w:t>
      </w:r>
    </w:p>
    <w:p w14:paraId="52547AD8" w14:textId="77777777" w:rsidR="002D7C0B" w:rsidRDefault="003A345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/>
          <w:color w:val="000000"/>
        </w:rPr>
        <w:t>A escolha pela tecnologia VoIP com número 0800 deve-se à sua economicidade, flexibilidade de gestão e melhor custo-benefício. Considerando o valor estimado e a natureza do objeto, a contratação se enquadra como de pequeno valor, sendo possível a dispensa de licitação.</w:t>
      </w:r>
    </w:p>
    <w:p w14:paraId="3C3AEA36" w14:textId="77777777" w:rsidR="002D7C0B" w:rsidRDefault="002D7C0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4544FB15" w14:textId="77777777" w:rsidR="002D7C0B" w:rsidRDefault="003A34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15. DECLARAÇÃO DE VIABILIDADE </w:t>
      </w:r>
    </w:p>
    <w:p w14:paraId="03297EC3" w14:textId="77777777" w:rsidR="002D7C0B" w:rsidRDefault="003A345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a contratação do serviço de telefonia fixa VoIP com número 0800 é tecnicamente viável, necessária e apresenta o melhor custo-benefício para a Administração. Recomenda-se a continuidade do processo com a formalização da contratação direta por dispensa de licitação, conforme previsão legal.</w:t>
      </w:r>
    </w:p>
    <w:p w14:paraId="781C3004" w14:textId="77777777" w:rsidR="002D7C0B" w:rsidRDefault="002D7C0B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7CE51D9" w14:textId="77777777" w:rsidR="002D7C0B" w:rsidRDefault="003A34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Planalto/RS, 02 de julho de 2025.</w:t>
      </w:r>
    </w:p>
    <w:p w14:paraId="114A15D4" w14:textId="77777777" w:rsidR="002D7C0B" w:rsidRDefault="002D7C0B">
      <w:pPr>
        <w:spacing w:line="360" w:lineRule="auto"/>
        <w:jc w:val="center"/>
        <w:rPr>
          <w:sz w:val="24"/>
          <w:szCs w:val="24"/>
        </w:rPr>
      </w:pPr>
    </w:p>
    <w:p w14:paraId="5CFC43C4" w14:textId="77777777" w:rsidR="002D7C0B" w:rsidRDefault="002D7C0B">
      <w:pPr>
        <w:spacing w:line="360" w:lineRule="auto"/>
        <w:jc w:val="center"/>
        <w:rPr>
          <w:sz w:val="24"/>
          <w:szCs w:val="24"/>
        </w:rPr>
      </w:pPr>
    </w:p>
    <w:p w14:paraId="4CB5E37F" w14:textId="77777777" w:rsidR="0015178C" w:rsidRDefault="0015178C" w:rsidP="0015178C">
      <w:pPr>
        <w:spacing w:line="360" w:lineRule="auto"/>
        <w:jc w:val="both"/>
        <w:rPr>
          <w:sz w:val="24"/>
          <w:szCs w:val="24"/>
        </w:rPr>
      </w:pPr>
    </w:p>
    <w:p w14:paraId="78E559DF" w14:textId="77777777" w:rsidR="0015178C" w:rsidRPr="005063D9" w:rsidRDefault="0015178C" w:rsidP="0015178C">
      <w:pPr>
        <w:spacing w:line="360" w:lineRule="auto"/>
        <w:jc w:val="both"/>
        <w:rPr>
          <w:sz w:val="24"/>
          <w:szCs w:val="24"/>
        </w:rPr>
      </w:pPr>
    </w:p>
    <w:p w14:paraId="11B5BEF2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___________________________________</w:t>
      </w:r>
    </w:p>
    <w:p w14:paraId="046AF201" w14:textId="77777777" w:rsidR="0015178C" w:rsidRPr="005063D9" w:rsidRDefault="0015178C" w:rsidP="0015178C">
      <w:pPr>
        <w:jc w:val="center"/>
        <w:rPr>
          <w:b/>
          <w:sz w:val="24"/>
          <w:szCs w:val="24"/>
        </w:rPr>
      </w:pPr>
      <w:r w:rsidRPr="005063D9">
        <w:rPr>
          <w:b/>
          <w:sz w:val="24"/>
          <w:szCs w:val="24"/>
        </w:rPr>
        <w:t>PROTAZIO MALACARNE</w:t>
      </w:r>
    </w:p>
    <w:p w14:paraId="15D2CAA9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Secretário da Administração</w:t>
      </w:r>
    </w:p>
    <w:p w14:paraId="52B57502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1656AFBC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16A08941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27BE40CE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48C8EF89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___________________________________</w:t>
      </w:r>
    </w:p>
    <w:p w14:paraId="5F9A264C" w14:textId="77777777" w:rsidR="0015178C" w:rsidRPr="005063D9" w:rsidRDefault="0015178C" w:rsidP="0015178C">
      <w:pPr>
        <w:jc w:val="center"/>
        <w:rPr>
          <w:b/>
          <w:sz w:val="24"/>
          <w:szCs w:val="24"/>
        </w:rPr>
      </w:pPr>
      <w:r w:rsidRPr="005063D9">
        <w:rPr>
          <w:b/>
          <w:sz w:val="24"/>
          <w:szCs w:val="24"/>
        </w:rPr>
        <w:t>DORIVAL WERKHAUSEN</w:t>
      </w:r>
    </w:p>
    <w:p w14:paraId="37BC0F0C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Secretário da Saúde</w:t>
      </w:r>
    </w:p>
    <w:p w14:paraId="449A063E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63EE4BEB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47E35694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777D4E4B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1D318DFB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___________________________________</w:t>
      </w:r>
    </w:p>
    <w:p w14:paraId="11209E0B" w14:textId="77777777" w:rsidR="0015178C" w:rsidRPr="005063D9" w:rsidRDefault="0015178C" w:rsidP="0015178C">
      <w:pPr>
        <w:jc w:val="center"/>
        <w:rPr>
          <w:b/>
          <w:sz w:val="24"/>
          <w:szCs w:val="24"/>
        </w:rPr>
      </w:pPr>
      <w:r w:rsidRPr="005063D9">
        <w:rPr>
          <w:b/>
          <w:sz w:val="24"/>
          <w:szCs w:val="24"/>
        </w:rPr>
        <w:t>IVANI GIACOBBO GARAFFA</w:t>
      </w:r>
    </w:p>
    <w:p w14:paraId="2B5BC6E4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Secretária Assistência Social</w:t>
      </w:r>
    </w:p>
    <w:p w14:paraId="7AE9E9D3" w14:textId="77777777" w:rsidR="0015178C" w:rsidRPr="005063D9" w:rsidRDefault="0015178C" w:rsidP="0015178C">
      <w:pPr>
        <w:spacing w:line="360" w:lineRule="auto"/>
        <w:jc w:val="both"/>
        <w:rPr>
          <w:sz w:val="24"/>
          <w:szCs w:val="24"/>
        </w:rPr>
      </w:pPr>
    </w:p>
    <w:p w14:paraId="7ABC2B0D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1FCC850A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04189918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3EB5D3A2" w14:textId="77777777" w:rsidR="0015178C" w:rsidRPr="005063D9" w:rsidRDefault="0015178C" w:rsidP="0015178C">
      <w:pPr>
        <w:jc w:val="center"/>
        <w:rPr>
          <w:sz w:val="24"/>
          <w:szCs w:val="24"/>
        </w:rPr>
      </w:pPr>
      <w:r w:rsidRPr="005063D9">
        <w:rPr>
          <w:sz w:val="24"/>
          <w:szCs w:val="24"/>
        </w:rPr>
        <w:t>___________________________________</w:t>
      </w:r>
    </w:p>
    <w:p w14:paraId="6084C43E" w14:textId="77777777" w:rsidR="0015178C" w:rsidRDefault="0015178C" w:rsidP="001517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GUSTAVO ZILIO POTRICH</w:t>
      </w:r>
    </w:p>
    <w:p w14:paraId="606968EC" w14:textId="77777777" w:rsidR="0015178C" w:rsidRDefault="0015178C" w:rsidP="0015178C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 Municipal da Fazenda</w:t>
      </w:r>
    </w:p>
    <w:p w14:paraId="46EAFCE0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3FF400BB" w14:textId="77777777" w:rsidR="0015178C" w:rsidRPr="005063D9" w:rsidRDefault="0015178C" w:rsidP="0015178C">
      <w:pPr>
        <w:spacing w:line="360" w:lineRule="auto"/>
        <w:jc w:val="both"/>
        <w:rPr>
          <w:sz w:val="24"/>
          <w:szCs w:val="24"/>
        </w:rPr>
      </w:pPr>
    </w:p>
    <w:p w14:paraId="0ECCDA3B" w14:textId="77777777" w:rsidR="0015178C" w:rsidRPr="005063D9" w:rsidRDefault="0015178C" w:rsidP="0015178C">
      <w:pPr>
        <w:spacing w:line="360" w:lineRule="auto"/>
        <w:jc w:val="both"/>
        <w:rPr>
          <w:sz w:val="24"/>
          <w:szCs w:val="24"/>
        </w:rPr>
      </w:pPr>
    </w:p>
    <w:p w14:paraId="63DCCA2B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2844D16D" w14:textId="77777777" w:rsidR="0015178C" w:rsidRPr="005063D9" w:rsidRDefault="0015178C" w:rsidP="0015178C">
      <w:pPr>
        <w:jc w:val="center"/>
        <w:rPr>
          <w:sz w:val="24"/>
          <w:szCs w:val="24"/>
        </w:rPr>
      </w:pPr>
    </w:p>
    <w:p w14:paraId="73231B76" w14:textId="77777777" w:rsidR="0015178C" w:rsidRPr="005063D9" w:rsidRDefault="0015178C" w:rsidP="0015178C">
      <w:pPr>
        <w:spacing w:line="360" w:lineRule="auto"/>
        <w:jc w:val="both"/>
        <w:rPr>
          <w:sz w:val="24"/>
          <w:szCs w:val="24"/>
        </w:rPr>
      </w:pPr>
    </w:p>
    <w:p w14:paraId="2289A080" w14:textId="77777777" w:rsidR="002D7C0B" w:rsidRDefault="002D7C0B">
      <w:pPr>
        <w:spacing w:line="360" w:lineRule="auto"/>
        <w:jc w:val="both"/>
        <w:rPr>
          <w:sz w:val="24"/>
          <w:szCs w:val="24"/>
        </w:rPr>
      </w:pPr>
    </w:p>
    <w:sectPr w:rsidR="002D7C0B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9F52F8" w14:textId="77777777" w:rsidR="00437390" w:rsidRDefault="003A345F">
      <w:r>
        <w:separator/>
      </w:r>
    </w:p>
  </w:endnote>
  <w:endnote w:type="continuationSeparator" w:id="0">
    <w:p w14:paraId="659BDB3D" w14:textId="77777777" w:rsidR="00437390" w:rsidRDefault="003A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201E1" w14:textId="77777777" w:rsidR="002D7C0B" w:rsidRDefault="002D7C0B">
    <w:pPr>
      <w:pStyle w:val="Rodap"/>
      <w:jc w:val="right"/>
    </w:pPr>
  </w:p>
  <w:p w14:paraId="1C2F30FC" w14:textId="77777777" w:rsidR="002D7C0B" w:rsidRDefault="002D7C0B">
    <w:pPr>
      <w:pStyle w:val="Rodap"/>
      <w:jc w:val="right"/>
    </w:pPr>
  </w:p>
  <w:p w14:paraId="77D60C2C" w14:textId="77777777" w:rsidR="002D7C0B" w:rsidRDefault="002D7C0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D8E93" w14:textId="77777777" w:rsidR="00437390" w:rsidRDefault="003A345F">
      <w:r>
        <w:separator/>
      </w:r>
    </w:p>
  </w:footnote>
  <w:footnote w:type="continuationSeparator" w:id="0">
    <w:p w14:paraId="5E5E61B8" w14:textId="77777777" w:rsidR="00437390" w:rsidRDefault="003A3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124FF0E"/>
    <w:multiLevelType w:val="singleLevel"/>
    <w:tmpl w:val="1124FF0E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315A82BD"/>
    <w:multiLevelType w:val="singleLevel"/>
    <w:tmpl w:val="315A82BD"/>
    <w:lvl w:ilvl="0">
      <w:start w:val="14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10CAD"/>
    <w:rsid w:val="0002783F"/>
    <w:rsid w:val="00027C4F"/>
    <w:rsid w:val="00034915"/>
    <w:rsid w:val="00034C98"/>
    <w:rsid w:val="00034F41"/>
    <w:rsid w:val="00046658"/>
    <w:rsid w:val="00053E01"/>
    <w:rsid w:val="00054D2D"/>
    <w:rsid w:val="0005509D"/>
    <w:rsid w:val="00071ED4"/>
    <w:rsid w:val="00076E4E"/>
    <w:rsid w:val="00092A81"/>
    <w:rsid w:val="000A0E80"/>
    <w:rsid w:val="000A198D"/>
    <w:rsid w:val="000A79CF"/>
    <w:rsid w:val="000A7DB9"/>
    <w:rsid w:val="000E417E"/>
    <w:rsid w:val="000F5354"/>
    <w:rsid w:val="00101957"/>
    <w:rsid w:val="0010611D"/>
    <w:rsid w:val="00112C7B"/>
    <w:rsid w:val="001162DA"/>
    <w:rsid w:val="00120E0C"/>
    <w:rsid w:val="00123E80"/>
    <w:rsid w:val="001330A7"/>
    <w:rsid w:val="00135D0E"/>
    <w:rsid w:val="00135E11"/>
    <w:rsid w:val="00146399"/>
    <w:rsid w:val="0015178C"/>
    <w:rsid w:val="0016054F"/>
    <w:rsid w:val="0017232C"/>
    <w:rsid w:val="0018150E"/>
    <w:rsid w:val="00181FE2"/>
    <w:rsid w:val="00182B8C"/>
    <w:rsid w:val="0019568D"/>
    <w:rsid w:val="00197764"/>
    <w:rsid w:val="001A09C9"/>
    <w:rsid w:val="001A2127"/>
    <w:rsid w:val="001B124B"/>
    <w:rsid w:val="001C3A0F"/>
    <w:rsid w:val="001D16D4"/>
    <w:rsid w:val="001D4F88"/>
    <w:rsid w:val="001E5F9F"/>
    <w:rsid w:val="001E7B22"/>
    <w:rsid w:val="001F0BCB"/>
    <w:rsid w:val="001F0E5F"/>
    <w:rsid w:val="001F1231"/>
    <w:rsid w:val="001F5BA4"/>
    <w:rsid w:val="00203C09"/>
    <w:rsid w:val="0020551E"/>
    <w:rsid w:val="002122F7"/>
    <w:rsid w:val="00227E6C"/>
    <w:rsid w:val="00231F44"/>
    <w:rsid w:val="002345E1"/>
    <w:rsid w:val="0024029F"/>
    <w:rsid w:val="00241818"/>
    <w:rsid w:val="0024323B"/>
    <w:rsid w:val="00245E89"/>
    <w:rsid w:val="00247EDE"/>
    <w:rsid w:val="002504F1"/>
    <w:rsid w:val="00257E37"/>
    <w:rsid w:val="00263462"/>
    <w:rsid w:val="002664D0"/>
    <w:rsid w:val="00282F97"/>
    <w:rsid w:val="002830F1"/>
    <w:rsid w:val="0028692C"/>
    <w:rsid w:val="00296D0E"/>
    <w:rsid w:val="002B1997"/>
    <w:rsid w:val="002B3B55"/>
    <w:rsid w:val="002D163D"/>
    <w:rsid w:val="002D7C0B"/>
    <w:rsid w:val="002F26B5"/>
    <w:rsid w:val="00304421"/>
    <w:rsid w:val="00322D62"/>
    <w:rsid w:val="003323D2"/>
    <w:rsid w:val="0033619B"/>
    <w:rsid w:val="0034496D"/>
    <w:rsid w:val="00357F2C"/>
    <w:rsid w:val="00360953"/>
    <w:rsid w:val="0036778D"/>
    <w:rsid w:val="0037799F"/>
    <w:rsid w:val="00387AA6"/>
    <w:rsid w:val="003A345F"/>
    <w:rsid w:val="003B677C"/>
    <w:rsid w:val="003C1594"/>
    <w:rsid w:val="003D45B2"/>
    <w:rsid w:val="003D4B43"/>
    <w:rsid w:val="00401BA4"/>
    <w:rsid w:val="00401C3A"/>
    <w:rsid w:val="00406D30"/>
    <w:rsid w:val="00410ADF"/>
    <w:rsid w:val="004123A5"/>
    <w:rsid w:val="00437390"/>
    <w:rsid w:val="004417A7"/>
    <w:rsid w:val="00444B8E"/>
    <w:rsid w:val="004469DB"/>
    <w:rsid w:val="004511A1"/>
    <w:rsid w:val="00452171"/>
    <w:rsid w:val="00457D79"/>
    <w:rsid w:val="0046538C"/>
    <w:rsid w:val="0047583C"/>
    <w:rsid w:val="00481B82"/>
    <w:rsid w:val="0049267E"/>
    <w:rsid w:val="004A0242"/>
    <w:rsid w:val="004A2C25"/>
    <w:rsid w:val="004A4B5F"/>
    <w:rsid w:val="004A57E1"/>
    <w:rsid w:val="004A5831"/>
    <w:rsid w:val="004B234A"/>
    <w:rsid w:val="004B37C4"/>
    <w:rsid w:val="004C072E"/>
    <w:rsid w:val="004D14A5"/>
    <w:rsid w:val="004D39C5"/>
    <w:rsid w:val="004D675A"/>
    <w:rsid w:val="004D6965"/>
    <w:rsid w:val="004D72FC"/>
    <w:rsid w:val="004E43F5"/>
    <w:rsid w:val="00502E0D"/>
    <w:rsid w:val="005063F5"/>
    <w:rsid w:val="00520F9B"/>
    <w:rsid w:val="005337F0"/>
    <w:rsid w:val="00533B87"/>
    <w:rsid w:val="00535E75"/>
    <w:rsid w:val="005643B5"/>
    <w:rsid w:val="00566C86"/>
    <w:rsid w:val="00581217"/>
    <w:rsid w:val="0058511A"/>
    <w:rsid w:val="00590B3B"/>
    <w:rsid w:val="00592EA8"/>
    <w:rsid w:val="00593AAE"/>
    <w:rsid w:val="005A1890"/>
    <w:rsid w:val="005A2613"/>
    <w:rsid w:val="005A4646"/>
    <w:rsid w:val="005A778C"/>
    <w:rsid w:val="005B1006"/>
    <w:rsid w:val="005B4CFE"/>
    <w:rsid w:val="005C2684"/>
    <w:rsid w:val="005D0A15"/>
    <w:rsid w:val="005D1434"/>
    <w:rsid w:val="005E00F6"/>
    <w:rsid w:val="005E4757"/>
    <w:rsid w:val="005F4B9E"/>
    <w:rsid w:val="00604A9D"/>
    <w:rsid w:val="006212C8"/>
    <w:rsid w:val="00622DAD"/>
    <w:rsid w:val="00627A6A"/>
    <w:rsid w:val="00635162"/>
    <w:rsid w:val="00637759"/>
    <w:rsid w:val="00645DCB"/>
    <w:rsid w:val="006632EC"/>
    <w:rsid w:val="0066599B"/>
    <w:rsid w:val="00667C07"/>
    <w:rsid w:val="006811C4"/>
    <w:rsid w:val="00681877"/>
    <w:rsid w:val="0068633C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25DC"/>
    <w:rsid w:val="00744451"/>
    <w:rsid w:val="0075175B"/>
    <w:rsid w:val="00757506"/>
    <w:rsid w:val="00757551"/>
    <w:rsid w:val="00770CB0"/>
    <w:rsid w:val="00774485"/>
    <w:rsid w:val="007A019D"/>
    <w:rsid w:val="007A5E07"/>
    <w:rsid w:val="007C0E10"/>
    <w:rsid w:val="007C6A0B"/>
    <w:rsid w:val="007D1EC9"/>
    <w:rsid w:val="007D3A9D"/>
    <w:rsid w:val="007E76F0"/>
    <w:rsid w:val="007E7737"/>
    <w:rsid w:val="007F088C"/>
    <w:rsid w:val="007F690B"/>
    <w:rsid w:val="00813C3A"/>
    <w:rsid w:val="0081748B"/>
    <w:rsid w:val="00825E47"/>
    <w:rsid w:val="0083187F"/>
    <w:rsid w:val="00832920"/>
    <w:rsid w:val="00832F6D"/>
    <w:rsid w:val="00833D8E"/>
    <w:rsid w:val="00836EF6"/>
    <w:rsid w:val="00855A5B"/>
    <w:rsid w:val="008709B2"/>
    <w:rsid w:val="00881C74"/>
    <w:rsid w:val="0088253E"/>
    <w:rsid w:val="00886A7A"/>
    <w:rsid w:val="0089125B"/>
    <w:rsid w:val="00896676"/>
    <w:rsid w:val="0089786B"/>
    <w:rsid w:val="008D3037"/>
    <w:rsid w:val="008D3A67"/>
    <w:rsid w:val="008D50D3"/>
    <w:rsid w:val="008D56D9"/>
    <w:rsid w:val="008F3C7B"/>
    <w:rsid w:val="008F4385"/>
    <w:rsid w:val="00901B56"/>
    <w:rsid w:val="009057D3"/>
    <w:rsid w:val="00913217"/>
    <w:rsid w:val="00917447"/>
    <w:rsid w:val="009338C4"/>
    <w:rsid w:val="00933A18"/>
    <w:rsid w:val="00934C46"/>
    <w:rsid w:val="0093568F"/>
    <w:rsid w:val="0094320D"/>
    <w:rsid w:val="00946011"/>
    <w:rsid w:val="009538DB"/>
    <w:rsid w:val="009600DD"/>
    <w:rsid w:val="00963409"/>
    <w:rsid w:val="0096624A"/>
    <w:rsid w:val="0096713D"/>
    <w:rsid w:val="009721AC"/>
    <w:rsid w:val="009927AC"/>
    <w:rsid w:val="009966BE"/>
    <w:rsid w:val="00997A6C"/>
    <w:rsid w:val="009C3170"/>
    <w:rsid w:val="009C5BC6"/>
    <w:rsid w:val="009D0FC5"/>
    <w:rsid w:val="009D1080"/>
    <w:rsid w:val="009D48B5"/>
    <w:rsid w:val="009D59A2"/>
    <w:rsid w:val="009F5767"/>
    <w:rsid w:val="00A0498B"/>
    <w:rsid w:val="00A04BBC"/>
    <w:rsid w:val="00A10C77"/>
    <w:rsid w:val="00A14341"/>
    <w:rsid w:val="00A17AB4"/>
    <w:rsid w:val="00A20E42"/>
    <w:rsid w:val="00A21CB3"/>
    <w:rsid w:val="00A41F1E"/>
    <w:rsid w:val="00A64871"/>
    <w:rsid w:val="00A7152C"/>
    <w:rsid w:val="00A82DB3"/>
    <w:rsid w:val="00A94C95"/>
    <w:rsid w:val="00A96191"/>
    <w:rsid w:val="00AA1058"/>
    <w:rsid w:val="00AA2319"/>
    <w:rsid w:val="00AA7C51"/>
    <w:rsid w:val="00AB7A05"/>
    <w:rsid w:val="00AC3C88"/>
    <w:rsid w:val="00AC4E37"/>
    <w:rsid w:val="00AC69E9"/>
    <w:rsid w:val="00AC6DE8"/>
    <w:rsid w:val="00AE66AB"/>
    <w:rsid w:val="00AF10A7"/>
    <w:rsid w:val="00AF43CC"/>
    <w:rsid w:val="00B0129F"/>
    <w:rsid w:val="00B04BBE"/>
    <w:rsid w:val="00B1151E"/>
    <w:rsid w:val="00B145EE"/>
    <w:rsid w:val="00B158A8"/>
    <w:rsid w:val="00B33E44"/>
    <w:rsid w:val="00B41026"/>
    <w:rsid w:val="00B44F41"/>
    <w:rsid w:val="00B550B6"/>
    <w:rsid w:val="00B6672D"/>
    <w:rsid w:val="00B66BA4"/>
    <w:rsid w:val="00B77B48"/>
    <w:rsid w:val="00B82CB8"/>
    <w:rsid w:val="00B96321"/>
    <w:rsid w:val="00B96D5C"/>
    <w:rsid w:val="00BA7EC0"/>
    <w:rsid w:val="00BB22CE"/>
    <w:rsid w:val="00BC6F52"/>
    <w:rsid w:val="00BF288C"/>
    <w:rsid w:val="00BF2E68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42D1"/>
    <w:rsid w:val="00C747E9"/>
    <w:rsid w:val="00C76255"/>
    <w:rsid w:val="00C829DF"/>
    <w:rsid w:val="00C90F73"/>
    <w:rsid w:val="00C949F0"/>
    <w:rsid w:val="00C94E71"/>
    <w:rsid w:val="00C955A4"/>
    <w:rsid w:val="00CA1144"/>
    <w:rsid w:val="00CA2A4A"/>
    <w:rsid w:val="00CA6D34"/>
    <w:rsid w:val="00CB110E"/>
    <w:rsid w:val="00CC10A6"/>
    <w:rsid w:val="00CC16CF"/>
    <w:rsid w:val="00CC37BB"/>
    <w:rsid w:val="00CC6C90"/>
    <w:rsid w:val="00CD1323"/>
    <w:rsid w:val="00CD642D"/>
    <w:rsid w:val="00CD7855"/>
    <w:rsid w:val="00CE2C30"/>
    <w:rsid w:val="00D008B8"/>
    <w:rsid w:val="00D021E7"/>
    <w:rsid w:val="00D16074"/>
    <w:rsid w:val="00D31BAD"/>
    <w:rsid w:val="00D41ACA"/>
    <w:rsid w:val="00D452AD"/>
    <w:rsid w:val="00D50ACD"/>
    <w:rsid w:val="00D616B6"/>
    <w:rsid w:val="00D61AB8"/>
    <w:rsid w:val="00D63BF6"/>
    <w:rsid w:val="00D66959"/>
    <w:rsid w:val="00D7410F"/>
    <w:rsid w:val="00D77493"/>
    <w:rsid w:val="00D81169"/>
    <w:rsid w:val="00D817EA"/>
    <w:rsid w:val="00D82677"/>
    <w:rsid w:val="00D838EE"/>
    <w:rsid w:val="00D8619D"/>
    <w:rsid w:val="00DA1885"/>
    <w:rsid w:val="00DA63B7"/>
    <w:rsid w:val="00DA7412"/>
    <w:rsid w:val="00DB4D57"/>
    <w:rsid w:val="00DC018A"/>
    <w:rsid w:val="00DD01B8"/>
    <w:rsid w:val="00DD1458"/>
    <w:rsid w:val="00DE0B44"/>
    <w:rsid w:val="00DE1C83"/>
    <w:rsid w:val="00DE34B5"/>
    <w:rsid w:val="00DE3DC8"/>
    <w:rsid w:val="00DF17E5"/>
    <w:rsid w:val="00DF7B37"/>
    <w:rsid w:val="00E07291"/>
    <w:rsid w:val="00E16D0D"/>
    <w:rsid w:val="00E23A28"/>
    <w:rsid w:val="00E27A5D"/>
    <w:rsid w:val="00E34960"/>
    <w:rsid w:val="00E40AD7"/>
    <w:rsid w:val="00E43C89"/>
    <w:rsid w:val="00E55CB8"/>
    <w:rsid w:val="00E569FF"/>
    <w:rsid w:val="00E56A69"/>
    <w:rsid w:val="00E60B44"/>
    <w:rsid w:val="00E63DFF"/>
    <w:rsid w:val="00E708A7"/>
    <w:rsid w:val="00E74498"/>
    <w:rsid w:val="00E7492E"/>
    <w:rsid w:val="00E75B1A"/>
    <w:rsid w:val="00E80693"/>
    <w:rsid w:val="00E8484A"/>
    <w:rsid w:val="00E86EC9"/>
    <w:rsid w:val="00EA57E0"/>
    <w:rsid w:val="00EB0EA8"/>
    <w:rsid w:val="00EB3014"/>
    <w:rsid w:val="00EB5414"/>
    <w:rsid w:val="00EC2A02"/>
    <w:rsid w:val="00EC6B5C"/>
    <w:rsid w:val="00ED442D"/>
    <w:rsid w:val="00EE774F"/>
    <w:rsid w:val="00EF2F3C"/>
    <w:rsid w:val="00EF3A01"/>
    <w:rsid w:val="00EF7DFF"/>
    <w:rsid w:val="00F10A7D"/>
    <w:rsid w:val="00F17BB8"/>
    <w:rsid w:val="00F246DD"/>
    <w:rsid w:val="00F264D8"/>
    <w:rsid w:val="00F33D20"/>
    <w:rsid w:val="00F34CEB"/>
    <w:rsid w:val="00F50A45"/>
    <w:rsid w:val="00F57BEA"/>
    <w:rsid w:val="00F619A0"/>
    <w:rsid w:val="00F62B2E"/>
    <w:rsid w:val="00F62C01"/>
    <w:rsid w:val="00F74086"/>
    <w:rsid w:val="00F778AA"/>
    <w:rsid w:val="00F81D43"/>
    <w:rsid w:val="00F84EA3"/>
    <w:rsid w:val="00FA28B2"/>
    <w:rsid w:val="00FA3D17"/>
    <w:rsid w:val="00FA4B99"/>
    <w:rsid w:val="00FC0161"/>
    <w:rsid w:val="00FC2590"/>
    <w:rsid w:val="00FE3023"/>
    <w:rsid w:val="40F429B9"/>
    <w:rsid w:val="5BF70525"/>
    <w:rsid w:val="684A78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3D7D9F"/>
  <w15:docId w15:val="{0C09B8E6-D22D-4D5A-8CCC-225904F49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19" w:line="215" w:lineRule="exact"/>
      <w:jc w:val="right"/>
    </w:pPr>
    <w:rPr>
      <w:rFonts w:ascii="Times New Roman" w:hAnsi="Times New Roman" w:cs="Times New Roman"/>
      <w:szCs w:val="22"/>
      <w:lang w:val="pt-PT" w:eastAsia="en-US"/>
    </w:rPr>
  </w:style>
  <w:style w:type="table" w:customStyle="1" w:styleId="Tabelacomgrade1">
    <w:name w:val="Tabela com grade1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4537C-1D59-4C92-A099-367EC85DE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1284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9</cp:revision>
  <cp:lastPrinted>2025-07-28T18:29:00Z</cp:lastPrinted>
  <dcterms:created xsi:type="dcterms:W3CDTF">2025-07-09T13:15:00Z</dcterms:created>
  <dcterms:modified xsi:type="dcterms:W3CDTF">2025-08-04T13:04:00Z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15115590907548FB8DE8F7D559E6C421_13</vt:lpwstr>
  </property>
</Properties>
</file>