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6EE" w:rsidRDefault="00A966EE" w:rsidP="00A966E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:rsidR="00A966EE" w:rsidRPr="00AD7C00" w:rsidRDefault="00A966EE" w:rsidP="00A966E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sz w:val="24"/>
          <w:szCs w:val="24"/>
          <w:lang w:eastAsia="zh-CN"/>
        </w:rPr>
        <w:t>TERMO DE REFERÊNCIA</w:t>
      </w:r>
    </w:p>
    <w:p w:rsidR="00A966EE" w:rsidRPr="00AD7C00" w:rsidRDefault="00A966EE" w:rsidP="00A966E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Pr="00AD7C00" w:rsidRDefault="00A966EE" w:rsidP="00A966E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Município de </w:t>
      </w:r>
      <w:proofErr w:type="spellStart"/>
      <w:r w:rsidRPr="00AD7C00">
        <w:rPr>
          <w:rFonts w:ascii="Arial" w:eastAsia="Times New Roman" w:hAnsi="Arial" w:cs="Arial"/>
          <w:sz w:val="24"/>
          <w:szCs w:val="24"/>
          <w:lang w:eastAsia="zh-CN"/>
        </w:rPr>
        <w:t>Planalto-RS</w:t>
      </w:r>
      <w:proofErr w:type="spellEnd"/>
    </w:p>
    <w:p w:rsidR="00A966EE" w:rsidRPr="00AD7C00" w:rsidRDefault="00A966EE" w:rsidP="00A966E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>Secretaria Municipal da Educação e Cultura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Necessidade da Secretaria: </w:t>
      </w:r>
      <w:bookmarkStart w:id="0" w:name="_Hlk157113084"/>
      <w:r w:rsidRPr="00950DD5">
        <w:rPr>
          <w:rFonts w:ascii="Arial" w:hAnsi="Arial" w:cs="Arial"/>
          <w:sz w:val="24"/>
          <w:szCs w:val="24"/>
        </w:rPr>
        <w:t>CONTRATAÇÃO DE EMPRESA PARA INSTALAÇÃO DE FELTRO E VERNIZ PARAFUSADO, NOS PISOS DAS ESCOLAS DE EDUCAÇÃO INFANTIL MONTEIRO LOBATO E DESPERTAR</w:t>
      </w:r>
      <w:bookmarkEnd w:id="0"/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Default="00A966EE" w:rsidP="00A966EE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DEFINIÇÃO DO OBJETO</w:t>
      </w:r>
    </w:p>
    <w:p w:rsidR="00A966EE" w:rsidRDefault="00A966EE" w:rsidP="00A966E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966EE" w:rsidRPr="00A966EE" w:rsidRDefault="00A966EE" w:rsidP="00A966E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966EE">
        <w:rPr>
          <w:rFonts w:ascii="Arial" w:hAnsi="Arial" w:cs="Arial"/>
          <w:color w:val="000000"/>
          <w:sz w:val="24"/>
          <w:szCs w:val="24"/>
        </w:rPr>
        <w:t xml:space="preserve">O presente termo tem por objeto a </w:t>
      </w:r>
      <w:r w:rsidRPr="00A966EE">
        <w:rPr>
          <w:rFonts w:ascii="Arial" w:hAnsi="Arial" w:cs="Arial"/>
          <w:sz w:val="24"/>
          <w:szCs w:val="24"/>
        </w:rPr>
        <w:t>contratação de empresa especializada para INSTALAÇÃO DE FELTRO E VERNIZ PARAFUSADO, NOS PISOS DAS ESCOLAS DE EDUCAÇÃO INFANTIL MONTEIRO LOBATO E DESPERTAR</w:t>
      </w:r>
      <w:r w:rsidRPr="00A966EE">
        <w:rPr>
          <w:rFonts w:ascii="Arial" w:hAnsi="Arial" w:cs="Arial"/>
          <w:sz w:val="24"/>
          <w:szCs w:val="24"/>
        </w:rPr>
        <w:t xml:space="preserve"> </w:t>
      </w:r>
      <w:r w:rsidRPr="00A966EE">
        <w:rPr>
          <w:rFonts w:ascii="Arial" w:hAnsi="Arial" w:cs="Arial"/>
          <w:sz w:val="24"/>
          <w:szCs w:val="24"/>
        </w:rPr>
        <w:t xml:space="preserve">na cidade de Planalto, Estado do Rio Grande do Sul. </w:t>
      </w:r>
    </w:p>
    <w:p w:rsidR="00A966EE" w:rsidRDefault="00A966EE" w:rsidP="00A966E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966EE" w:rsidRDefault="00A966EE" w:rsidP="00A966E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bookmarkStart w:id="1" w:name="art6xxiiib"/>
      <w:bookmarkEnd w:id="1"/>
      <w:r>
        <w:rPr>
          <w:rFonts w:ascii="Arial" w:hAnsi="Arial" w:cs="Arial"/>
          <w:b/>
          <w:bCs/>
        </w:rPr>
        <w:t>2. FUNDAMENTAÇÃO DA CONTRATAÇÃO</w:t>
      </w:r>
    </w:p>
    <w:p w:rsidR="00A966EE" w:rsidRDefault="00A966EE" w:rsidP="00A966E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FF0000"/>
        </w:rPr>
      </w:pPr>
    </w:p>
    <w:p w:rsidR="007157A6" w:rsidRPr="007157A6" w:rsidRDefault="00A966EE" w:rsidP="00A966E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157A6">
        <w:rPr>
          <w:rFonts w:ascii="Arial" w:hAnsi="Arial" w:cs="Arial"/>
          <w:sz w:val="24"/>
          <w:szCs w:val="24"/>
        </w:rPr>
        <w:t>O objeto da presente licitação é contratação de empresa especializada para prestação de serviço para</w:t>
      </w:r>
      <w:r w:rsidR="007157A6" w:rsidRPr="007157A6">
        <w:rPr>
          <w:rFonts w:ascii="Arial" w:hAnsi="Arial" w:cs="Arial"/>
          <w:sz w:val="24"/>
          <w:szCs w:val="24"/>
        </w:rPr>
        <w:t xml:space="preserve"> </w:t>
      </w:r>
      <w:r w:rsidR="007157A6" w:rsidRPr="007157A6">
        <w:rPr>
          <w:rFonts w:ascii="Arial" w:hAnsi="Arial" w:cs="Arial"/>
          <w:sz w:val="24"/>
          <w:szCs w:val="24"/>
        </w:rPr>
        <w:t>Instalação de Feltro e Verniz parafusado, nos Pisos das salas de aula das Escolas de Educação Infantil Monteiro Lobato e Despertar.</w:t>
      </w:r>
    </w:p>
    <w:p w:rsidR="007157A6" w:rsidRPr="007157A6" w:rsidRDefault="00A966EE" w:rsidP="007157A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157A6">
        <w:rPr>
          <w:rFonts w:ascii="Arial" w:hAnsi="Arial" w:cs="Arial"/>
          <w:sz w:val="24"/>
          <w:szCs w:val="24"/>
        </w:rPr>
        <w:t xml:space="preserve">A contratação é necessária para melhoramento das condições de atendimento ao público de educação infantil, </w:t>
      </w:r>
      <w:r w:rsidR="007157A6" w:rsidRPr="007157A6">
        <w:rPr>
          <w:rFonts w:ascii="Arial" w:hAnsi="Arial" w:cs="Arial"/>
          <w:sz w:val="24"/>
          <w:szCs w:val="24"/>
        </w:rPr>
        <w:t xml:space="preserve">com o objetivo de ter um </w:t>
      </w:r>
      <w:proofErr w:type="gramStart"/>
      <w:r w:rsidR="007157A6" w:rsidRPr="007157A6">
        <w:rPr>
          <w:rFonts w:ascii="Arial" w:hAnsi="Arial" w:cs="Arial"/>
          <w:sz w:val="24"/>
          <w:szCs w:val="24"/>
        </w:rPr>
        <w:t>isolamento  e</w:t>
      </w:r>
      <w:proofErr w:type="gramEnd"/>
      <w:r w:rsidR="007157A6" w:rsidRPr="007157A6">
        <w:rPr>
          <w:rFonts w:ascii="Arial" w:hAnsi="Arial" w:cs="Arial"/>
          <w:sz w:val="24"/>
          <w:szCs w:val="24"/>
        </w:rPr>
        <w:t xml:space="preserve"> proteção, com maior acabament</w:t>
      </w:r>
      <w:r w:rsidR="007157A6">
        <w:rPr>
          <w:rFonts w:ascii="Arial" w:hAnsi="Arial" w:cs="Arial"/>
          <w:sz w:val="24"/>
          <w:szCs w:val="24"/>
        </w:rPr>
        <w:t>o e durabilidade, em relação</w:t>
      </w:r>
      <w:r w:rsidR="007157A6" w:rsidRPr="007157A6">
        <w:rPr>
          <w:rFonts w:ascii="Arial" w:hAnsi="Arial" w:cs="Arial"/>
          <w:sz w:val="24"/>
          <w:szCs w:val="24"/>
        </w:rPr>
        <w:t xml:space="preserve"> </w:t>
      </w:r>
      <w:r w:rsidR="007157A6">
        <w:rPr>
          <w:rFonts w:ascii="Arial" w:hAnsi="Arial" w:cs="Arial"/>
          <w:sz w:val="24"/>
          <w:szCs w:val="24"/>
        </w:rPr>
        <w:t>a</w:t>
      </w:r>
      <w:r w:rsidR="007157A6" w:rsidRPr="007157A6">
        <w:rPr>
          <w:rFonts w:ascii="Arial" w:hAnsi="Arial" w:cs="Arial"/>
          <w:sz w:val="24"/>
          <w:szCs w:val="24"/>
        </w:rPr>
        <w:t xml:space="preserve">o piso em cerâmica ou similar </w:t>
      </w:r>
      <w:r w:rsidR="007157A6">
        <w:rPr>
          <w:rFonts w:ascii="Arial" w:hAnsi="Arial" w:cs="Arial"/>
          <w:sz w:val="24"/>
          <w:szCs w:val="24"/>
        </w:rPr>
        <w:t>que deixa-o muito frio, insalubres no inverno</w:t>
      </w:r>
      <w:r w:rsidR="007157A6" w:rsidRPr="007157A6">
        <w:rPr>
          <w:rFonts w:ascii="Arial" w:hAnsi="Arial" w:cs="Arial"/>
          <w:sz w:val="24"/>
          <w:szCs w:val="24"/>
        </w:rPr>
        <w:t xml:space="preserve">, por ser úmido.  </w:t>
      </w:r>
    </w:p>
    <w:p w:rsidR="00A966EE" w:rsidRDefault="00A966EE" w:rsidP="00A966E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966EE" w:rsidRDefault="00A966EE" w:rsidP="00A966E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A966EE" w:rsidRDefault="00A966EE" w:rsidP="00A966E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A966EE" w:rsidRDefault="00A966EE" w:rsidP="00A966EE">
      <w:pPr>
        <w:pStyle w:val="Corpodetexto"/>
        <w:spacing w:line="360" w:lineRule="auto"/>
        <w:ind w:left="129" w:right="439" w:firstLine="57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 conjunto de informações técnicas destinadas </w:t>
      </w:r>
      <w:r w:rsidR="007157A6">
        <w:rPr>
          <w:rFonts w:ascii="Arial" w:hAnsi="Arial" w:cs="Arial"/>
          <w:sz w:val="24"/>
          <w:szCs w:val="24"/>
        </w:rPr>
        <w:t>à colocação de feltro e piso em verniz</w:t>
      </w:r>
      <w:r>
        <w:rPr>
          <w:rFonts w:ascii="Arial" w:hAnsi="Arial" w:cs="Arial"/>
          <w:sz w:val="24"/>
          <w:szCs w:val="24"/>
        </w:rPr>
        <w:t>,</w:t>
      </w:r>
      <w:r w:rsidR="007157A6">
        <w:rPr>
          <w:rFonts w:ascii="Arial" w:hAnsi="Arial" w:cs="Arial"/>
          <w:sz w:val="24"/>
          <w:szCs w:val="24"/>
        </w:rPr>
        <w:t xml:space="preserve"> será realizado</w:t>
      </w:r>
      <w:r>
        <w:rPr>
          <w:rFonts w:ascii="Arial" w:hAnsi="Arial" w:cs="Arial"/>
          <w:sz w:val="24"/>
          <w:szCs w:val="24"/>
        </w:rPr>
        <w:t xml:space="preserve"> através de especificações t</w:t>
      </w:r>
      <w:r w:rsidR="007157A6">
        <w:rPr>
          <w:rFonts w:ascii="Arial" w:hAnsi="Arial" w:cs="Arial"/>
          <w:sz w:val="24"/>
          <w:szCs w:val="24"/>
        </w:rPr>
        <w:t>écnicas do serviço prestado</w:t>
      </w:r>
      <w:r>
        <w:rPr>
          <w:rFonts w:ascii="Arial" w:hAnsi="Arial" w:cs="Arial"/>
          <w:sz w:val="24"/>
          <w:szCs w:val="24"/>
        </w:rPr>
        <w:t xml:space="preserve">, sendo que </w:t>
      </w:r>
      <w:r w:rsidRPr="001F6996">
        <w:rPr>
          <w:rFonts w:ascii="Arial" w:hAnsi="Arial" w:cs="Arial"/>
          <w:sz w:val="24"/>
          <w:szCs w:val="24"/>
        </w:rPr>
        <w:t>deverão obedecer aos mesmos.</w:t>
      </w:r>
    </w:p>
    <w:p w:rsidR="007157A6" w:rsidRPr="007157A6" w:rsidRDefault="007157A6" w:rsidP="007157A6">
      <w:pPr>
        <w:spacing w:after="160"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7157A6">
        <w:rPr>
          <w:rFonts w:ascii="Arial" w:hAnsi="Arial" w:cs="Arial"/>
          <w:sz w:val="24"/>
          <w:szCs w:val="24"/>
        </w:rPr>
        <w:t xml:space="preserve">Analisando as alternativas disponíveis no mercado, a contratação proposta é a alternativa mais adequada, pois gera economia ao município, em vista as coletas de preços de outras empresas.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64"/>
        <w:gridCol w:w="1418"/>
        <w:gridCol w:w="1559"/>
        <w:gridCol w:w="1553"/>
      </w:tblGrid>
      <w:tr w:rsidR="007157A6" w:rsidRPr="007157A6" w:rsidTr="00445AE7">
        <w:tc>
          <w:tcPr>
            <w:tcW w:w="3964" w:type="dxa"/>
          </w:tcPr>
          <w:p w:rsidR="007157A6" w:rsidRPr="007157A6" w:rsidRDefault="007157A6" w:rsidP="007157A6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57A6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</w:tcPr>
          <w:p w:rsidR="007157A6" w:rsidRPr="007157A6" w:rsidRDefault="007157A6" w:rsidP="007157A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157A6">
              <w:rPr>
                <w:rFonts w:ascii="Arial" w:hAnsi="Arial" w:cs="Arial"/>
                <w:b/>
                <w:sz w:val="24"/>
                <w:szCs w:val="24"/>
              </w:rPr>
              <w:t>QUANT.</w:t>
            </w:r>
          </w:p>
        </w:tc>
        <w:tc>
          <w:tcPr>
            <w:tcW w:w="1559" w:type="dxa"/>
          </w:tcPr>
          <w:p w:rsidR="007157A6" w:rsidRPr="007157A6" w:rsidRDefault="007157A6" w:rsidP="007157A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157A6">
              <w:rPr>
                <w:rFonts w:ascii="Arial" w:hAnsi="Arial" w:cs="Arial"/>
                <w:b/>
                <w:sz w:val="24"/>
                <w:szCs w:val="24"/>
              </w:rPr>
              <w:t>UNITÁRIO</w:t>
            </w:r>
          </w:p>
        </w:tc>
        <w:tc>
          <w:tcPr>
            <w:tcW w:w="1553" w:type="dxa"/>
          </w:tcPr>
          <w:p w:rsidR="007157A6" w:rsidRPr="007157A6" w:rsidRDefault="007157A6" w:rsidP="007157A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157A6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7157A6" w:rsidRPr="007157A6" w:rsidTr="00445AE7">
        <w:tc>
          <w:tcPr>
            <w:tcW w:w="3964" w:type="dxa"/>
          </w:tcPr>
          <w:p w:rsidR="007157A6" w:rsidRPr="007157A6" w:rsidRDefault="007157A6" w:rsidP="007157A6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57A6">
              <w:rPr>
                <w:rFonts w:ascii="Arial" w:hAnsi="Arial" w:cs="Arial"/>
                <w:sz w:val="24"/>
                <w:szCs w:val="24"/>
              </w:rPr>
              <w:t>PROTETOR PARA SALA DE AULA COM FELTRO E VERNIZ E ACABAMENTO EM ALUMÍNIO</w:t>
            </w:r>
          </w:p>
        </w:tc>
        <w:tc>
          <w:tcPr>
            <w:tcW w:w="1418" w:type="dxa"/>
          </w:tcPr>
          <w:p w:rsidR="007157A6" w:rsidRPr="007157A6" w:rsidRDefault="007157A6" w:rsidP="007157A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57A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7157A6" w:rsidRPr="007157A6" w:rsidRDefault="007157A6" w:rsidP="007157A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57A6">
              <w:rPr>
                <w:rFonts w:ascii="Arial" w:hAnsi="Arial" w:cs="Arial"/>
                <w:sz w:val="24"/>
                <w:szCs w:val="24"/>
              </w:rPr>
              <w:t>5.580,00</w:t>
            </w:r>
          </w:p>
        </w:tc>
        <w:tc>
          <w:tcPr>
            <w:tcW w:w="1553" w:type="dxa"/>
          </w:tcPr>
          <w:p w:rsidR="007157A6" w:rsidRPr="007157A6" w:rsidRDefault="007157A6" w:rsidP="007157A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57A6">
              <w:rPr>
                <w:rFonts w:ascii="Arial" w:hAnsi="Arial" w:cs="Arial"/>
                <w:sz w:val="24"/>
                <w:szCs w:val="24"/>
              </w:rPr>
              <w:t>55.800,00</w:t>
            </w:r>
          </w:p>
        </w:tc>
      </w:tr>
    </w:tbl>
    <w:p w:rsidR="00A966EE" w:rsidRPr="005E388E" w:rsidRDefault="00A966EE" w:rsidP="00A966EE">
      <w:pPr>
        <w:tabs>
          <w:tab w:val="left" w:pos="666"/>
        </w:tabs>
        <w:ind w:right="126"/>
        <w:rPr>
          <w:sz w:val="24"/>
        </w:rPr>
      </w:pPr>
    </w:p>
    <w:p w:rsidR="00A966EE" w:rsidRPr="00AD7C00" w:rsidRDefault="00A966EE" w:rsidP="00A966E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 REQUISITOS DA CONTRATAÇÃO</w:t>
      </w:r>
      <w:bookmarkStart w:id="2" w:name="art6xxiiie"/>
      <w:bookmarkEnd w:id="2"/>
    </w:p>
    <w:p w:rsidR="00A966EE" w:rsidRPr="00F6288C" w:rsidRDefault="00A966EE" w:rsidP="00A966EE">
      <w:pPr>
        <w:pStyle w:val="PargrafodaLista"/>
        <w:tabs>
          <w:tab w:val="left" w:pos="666"/>
        </w:tabs>
        <w:ind w:right="126"/>
        <w:rPr>
          <w:rFonts w:ascii="Arial" w:hAnsi="Arial" w:cs="Arial"/>
          <w:sz w:val="24"/>
        </w:rPr>
      </w:pPr>
      <w:r w:rsidRPr="00AD7C00">
        <w:rPr>
          <w:rFonts w:ascii="Arial" w:hAnsi="Arial" w:cs="Arial"/>
          <w:b/>
          <w:bCs/>
          <w:sz w:val="24"/>
          <w:szCs w:val="24"/>
          <w:lang w:eastAsia="zh-CN"/>
        </w:rPr>
        <w:t>4.1.</w:t>
      </w:r>
      <w:r w:rsidRPr="00F6288C">
        <w:rPr>
          <w:sz w:val="24"/>
        </w:rPr>
        <w:t xml:space="preserve"> </w:t>
      </w:r>
      <w:r w:rsidRPr="00F6288C">
        <w:rPr>
          <w:rFonts w:ascii="Arial" w:hAnsi="Arial" w:cs="Arial"/>
          <w:sz w:val="24"/>
        </w:rPr>
        <w:t>Atender as especificações e descritivo do objeto, destado no tópico 1.</w:t>
      </w:r>
    </w:p>
    <w:p w:rsidR="00A966EE" w:rsidRPr="00F6288C" w:rsidRDefault="00A966EE" w:rsidP="00A966EE">
      <w:pPr>
        <w:pStyle w:val="PargrafodaLista"/>
        <w:tabs>
          <w:tab w:val="left" w:pos="666"/>
        </w:tabs>
        <w:ind w:right="126"/>
        <w:rPr>
          <w:rFonts w:ascii="Arial" w:hAnsi="Arial" w:cs="Arial"/>
          <w:sz w:val="24"/>
        </w:rPr>
      </w:pPr>
    </w:p>
    <w:p w:rsidR="00A966EE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 </w:t>
      </w:r>
      <w:r w:rsidRPr="00F6288C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4.</w:t>
      </w:r>
      <w:proofErr w:type="gramStart"/>
      <w:r w:rsidRPr="00F6288C">
        <w:rPr>
          <w:rFonts w:ascii="Arial" w:eastAsia="Times New Roman" w:hAnsi="Arial" w:cs="Arial"/>
          <w:b/>
          <w:sz w:val="24"/>
          <w:szCs w:val="24"/>
          <w:lang w:eastAsia="zh-CN"/>
        </w:rPr>
        <w:t>2.</w:t>
      </w:r>
      <w:r w:rsidRPr="00AD7C00">
        <w:rPr>
          <w:rFonts w:ascii="Arial" w:eastAsia="Times New Roman" w:hAnsi="Arial" w:cs="Arial"/>
          <w:sz w:val="24"/>
          <w:szCs w:val="24"/>
          <w:lang w:eastAsia="zh-CN"/>
        </w:rPr>
        <w:t>Os</w:t>
      </w:r>
      <w:proofErr w:type="gramEnd"/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 produtos adquiridos têm natureza de bens comuns, tendo em vista que seus </w:t>
      </w: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padrões de desempenho e qualidade podem ser objetivamente definidos pelo edital, por meio de especificações usuais de mercado, </w:t>
      </w:r>
      <w:r w:rsidRPr="00AD7C00">
        <w:rPr>
          <w:rFonts w:ascii="Arial" w:eastAsia="Times New Roman" w:hAnsi="Arial" w:cs="Arial"/>
          <w:sz w:val="24"/>
          <w:szCs w:val="24"/>
          <w:lang w:eastAsia="zh-CN"/>
        </w:rPr>
        <w:t>nos termos do art. 6º, inciso XIII, da Lei Federal nº 14.133/2021.</w:t>
      </w:r>
    </w:p>
    <w:p w:rsidR="00A966EE" w:rsidRDefault="00A966EE" w:rsidP="00A966EE">
      <w:pPr>
        <w:suppressAutoHyphens/>
        <w:spacing w:line="360" w:lineRule="auto"/>
        <w:ind w:firstLine="221"/>
        <w:rPr>
          <w:rFonts w:ascii="Arial" w:hAnsi="Arial" w:cs="Arial"/>
          <w:sz w:val="24"/>
        </w:rPr>
      </w:pPr>
      <w:r w:rsidRPr="00F6288C">
        <w:rPr>
          <w:rFonts w:ascii="Arial" w:hAnsi="Arial" w:cs="Arial"/>
          <w:b/>
          <w:sz w:val="24"/>
        </w:rPr>
        <w:t>4.3.</w:t>
      </w:r>
      <w:r w:rsidRPr="00F6288C">
        <w:rPr>
          <w:rFonts w:ascii="Arial" w:hAnsi="Arial" w:cs="Arial"/>
          <w:sz w:val="24"/>
        </w:rPr>
        <w:t>A contratação será realizada por meio de dispensa de licitação, artigo 75, II da Lei Federal n° 14.133/2021.</w:t>
      </w:r>
    </w:p>
    <w:p w:rsidR="00A966EE" w:rsidRPr="00F6288C" w:rsidRDefault="00A966EE" w:rsidP="00A966EE">
      <w:pPr>
        <w:suppressAutoHyphens/>
        <w:spacing w:line="360" w:lineRule="auto"/>
        <w:ind w:firstLine="22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4.</w:t>
      </w:r>
      <w:proofErr w:type="gramStart"/>
      <w:r>
        <w:rPr>
          <w:rFonts w:ascii="Arial" w:hAnsi="Arial" w:cs="Arial"/>
          <w:b/>
          <w:sz w:val="24"/>
        </w:rPr>
        <w:t>4.</w:t>
      </w:r>
      <w:r w:rsidRPr="00F6288C">
        <w:rPr>
          <w:rFonts w:ascii="Arial" w:hAnsi="Arial" w:cs="Arial"/>
          <w:sz w:val="24"/>
        </w:rPr>
        <w:t>Para</w:t>
      </w:r>
      <w:proofErr w:type="gramEnd"/>
      <w:r w:rsidRPr="00F6288C">
        <w:rPr>
          <w:rFonts w:ascii="Arial" w:hAnsi="Arial" w:cs="Arial"/>
          <w:sz w:val="24"/>
        </w:rPr>
        <w:t xml:space="preserve"> prestação de se</w:t>
      </w:r>
      <w:r>
        <w:rPr>
          <w:rFonts w:ascii="Arial" w:hAnsi="Arial" w:cs="Arial"/>
          <w:sz w:val="24"/>
        </w:rPr>
        <w:t>rviço, o profissional deverá</w:t>
      </w:r>
      <w:r w:rsidRPr="00F6288C">
        <w:rPr>
          <w:rFonts w:ascii="Arial" w:hAnsi="Arial" w:cs="Arial"/>
          <w:sz w:val="24"/>
        </w:rPr>
        <w:t xml:space="preserve"> comprovar que atuam em ramo de a</w:t>
      </w:r>
      <w:r>
        <w:rPr>
          <w:rFonts w:ascii="Arial" w:hAnsi="Arial" w:cs="Arial"/>
          <w:sz w:val="24"/>
        </w:rPr>
        <w:t>tividade compatível</w:t>
      </w:r>
      <w:r w:rsidRPr="00F6288C">
        <w:rPr>
          <w:rFonts w:ascii="Arial" w:hAnsi="Arial" w:cs="Arial"/>
          <w:sz w:val="24"/>
        </w:rPr>
        <w:t>, bem como apresentar documentos de habilitação, nos termos do art. 62 da Lei Federal n° 14.133/20</w:t>
      </w:r>
      <w:r>
        <w:rPr>
          <w:rFonts w:ascii="Arial" w:hAnsi="Arial" w:cs="Arial"/>
          <w:sz w:val="24"/>
        </w:rPr>
        <w:t xml:space="preserve">21 e conforme relação </w:t>
      </w:r>
      <w:r w:rsidRPr="00F6288C">
        <w:rPr>
          <w:rFonts w:ascii="Arial" w:hAnsi="Arial" w:cs="Arial"/>
          <w:sz w:val="24"/>
        </w:rPr>
        <w:t>estabelecida na seção pertinente do edital.</w:t>
      </w:r>
    </w:p>
    <w:p w:rsidR="00A966EE" w:rsidRPr="00AD7C00" w:rsidRDefault="00A966EE" w:rsidP="00A966EE">
      <w:pPr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4.3.</w:t>
      </w: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 xml:space="preserve"> DAS OBRIGAÇÕES.</w:t>
      </w:r>
    </w:p>
    <w:p w:rsidR="00A966EE" w:rsidRPr="00AD7C00" w:rsidRDefault="00A966EE" w:rsidP="00A966EE">
      <w:pPr>
        <w:spacing w:after="0" w:line="240" w:lineRule="auto"/>
        <w:ind w:right="-2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</w:pPr>
    </w:p>
    <w:p w:rsidR="00A966EE" w:rsidRPr="00AD7C00" w:rsidRDefault="00A966EE" w:rsidP="00A966EE">
      <w:pPr>
        <w:tabs>
          <w:tab w:val="left" w:pos="709"/>
        </w:tabs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zh-CN"/>
        </w:rPr>
        <w:t>Da Contratante</w:t>
      </w: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: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</w:pPr>
    </w:p>
    <w:p w:rsidR="00A966EE" w:rsidRPr="00AD7C00" w:rsidRDefault="00A966EE" w:rsidP="00A966EE">
      <w:pPr>
        <w:tabs>
          <w:tab w:val="left" w:pos="709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- Atestar nas notas fiscais/faturas a efetiva entrega do objeto desta licitação;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- Aplicar à empresa vencedora penalidades, quando for o caso;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lastRenderedPageBreak/>
        <w:t>- Prestar à CONTRATADA toda e qualquer informação por esta solicitada, necessária à perfeita execução do Contrato;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- Efetuar o pagamento à CONTRATADA conforme disposto no edital, após a entrega da nota fiscal no setor competente;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- Notificar, por escrito, à CONTRATADA da aplicação de qualquer sanção.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</w:pP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 xml:space="preserve"> </w:t>
      </w: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zh-CN"/>
        </w:rPr>
        <w:t>Da Promitente Fornecedora.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zh-CN"/>
        </w:rPr>
      </w:pP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- Evitar o emprego de acessórios impróprios ou de qualidade inferior, não podendo tal fato ser invocado para justificar cobrança adicional a qualquer título; 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- Designar profissional responsável pela entrega dos produtos;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- Arcar com todas as despe</w:t>
      </w:r>
      <w:r w:rsidR="007157A6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sas relativas à entrega dos prod</w:t>
      </w: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utos, inclusive, as relativas ao seu transporte.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- Observar as normas legais de segurança que está sujeita a atividade de distribuição dos produtos contratados. 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lastRenderedPageBreak/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- Manter sempre atualizados os seus dados cadastrais, contrato social ou do estatuto, conforme o caso, principalmente em caso de modificação de endereço.</w:t>
      </w:r>
    </w:p>
    <w:p w:rsidR="00A966EE" w:rsidRPr="00AD7C00" w:rsidRDefault="00A966EE" w:rsidP="00A966EE">
      <w:pPr>
        <w:spacing w:after="0" w:line="360" w:lineRule="auto"/>
        <w:ind w:right="99"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A966EE" w:rsidRPr="00AD7C00" w:rsidRDefault="00A966EE" w:rsidP="00A966EE">
      <w:pPr>
        <w:spacing w:after="0" w:line="360" w:lineRule="auto"/>
        <w:ind w:right="-2"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A966EE" w:rsidRPr="00AD7C00" w:rsidRDefault="00A966EE" w:rsidP="00A966EE">
      <w:pPr>
        <w:tabs>
          <w:tab w:val="left" w:pos="709"/>
          <w:tab w:val="left" w:pos="1620"/>
        </w:tabs>
        <w:spacing w:after="0" w:line="360" w:lineRule="auto"/>
        <w:ind w:right="-2"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- Cumprir com as demais obrigações constantes no Edital.</w:t>
      </w: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Pr="00AD7C00" w:rsidRDefault="00A966EE" w:rsidP="00A966EE">
      <w:pPr>
        <w:spacing w:before="120" w:after="0" w:line="240" w:lineRule="auto"/>
        <w:ind w:right="96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 xml:space="preserve">- Documentos que deverão ser apresentados relativos à habilitação jurídica: </w:t>
      </w:r>
    </w:p>
    <w:p w:rsidR="00A966EE" w:rsidRPr="00AD7C00" w:rsidRDefault="00A966EE" w:rsidP="00A966EE">
      <w:pPr>
        <w:spacing w:before="120" w:after="0" w:line="240" w:lineRule="auto"/>
        <w:ind w:right="96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ahoma" w:hAnsi="Arial" w:cs="Arial"/>
          <w:color w:val="000000"/>
          <w:sz w:val="24"/>
          <w:szCs w:val="24"/>
          <w:lang w:eastAsia="zh-CN"/>
        </w:rPr>
        <w:t xml:space="preserve">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>a)</w:t>
      </w: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ato constitutivo, estatuto social em vigor, devidamente registrado, em se tratando de sociedades comerciais e, </w:t>
      </w:r>
      <w:proofErr w:type="gramStart"/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no  caso</w:t>
      </w:r>
      <w:proofErr w:type="gramEnd"/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 de  sociedades  por  ações,  acompanhado  de  documentos  de  eleição  de  seus administradores;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>b)</w:t>
      </w: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cédula de Identidade e registro comercial, no caso de firma individual;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>c)</w:t>
      </w: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cópia do decreto de </w:t>
      </w:r>
      <w:proofErr w:type="gramStart"/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autorização,  em</w:t>
      </w:r>
      <w:proofErr w:type="gramEnd"/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 se  tratando  de  sociedade  empresária  ou  sociedade  estrangeira  em funcionamento  no  País,  e  ato  de  registro  ou  </w:t>
      </w: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lastRenderedPageBreak/>
        <w:t>autorização  para  funcionamento  expedido  pelo  órgão competente, quando a atividade assim o exigir;</w:t>
      </w:r>
    </w:p>
    <w:p w:rsidR="00A966EE" w:rsidRPr="00AD7C00" w:rsidRDefault="00A966EE" w:rsidP="00A966EE">
      <w:pPr>
        <w:spacing w:before="120" w:after="0" w:line="240" w:lineRule="auto"/>
        <w:ind w:right="96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</w:t>
      </w:r>
    </w:p>
    <w:p w:rsidR="00A966EE" w:rsidRPr="00AD7C00" w:rsidRDefault="00A966EE" w:rsidP="00A966EE">
      <w:pPr>
        <w:spacing w:before="120" w:after="0" w:line="240" w:lineRule="auto"/>
        <w:ind w:right="96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- </w:t>
      </w:r>
      <w:r w:rsidRPr="00AD7C00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>Documentos que deverão ser apresentados relativos à Regularidade Fiscal e Trabalhista: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</w:t>
      </w:r>
    </w:p>
    <w:p w:rsidR="00A966EE" w:rsidRPr="00AD7C00" w:rsidRDefault="00A966EE" w:rsidP="00A966EE">
      <w:pPr>
        <w:spacing w:before="120" w:after="0" w:line="240" w:lineRule="auto"/>
        <w:ind w:right="96" w:firstLine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ahoma" w:hAnsi="Arial" w:cs="Arial"/>
          <w:bCs/>
          <w:color w:val="000000"/>
          <w:sz w:val="24"/>
          <w:szCs w:val="24"/>
          <w:lang w:eastAsia="zh-CN"/>
        </w:rPr>
        <w:t xml:space="preserve">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a)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comprovante de inscrição no Cadastro de Pessoas Físicas (CPF), no caso de pessoas naturais, ou no Cadastro nacional de Pessoa Jurídica (CNPJ); 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b)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c)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prova de regularidade perante </w:t>
      </w:r>
      <w:r w:rsidR="007157A6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>a Fazenda federal, estadual e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municipal do domicílio ou sede do licitante, nos termos do art. 193 do Código Tributário Nacional, ou outra equivalente, na forma da lei;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d)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prova de regularidade relativa à Seguridade Social e ao FGTS, que demonstre cumprimento dos encargos sociais instituídos por lei;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e)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prova de regularidade perante a Justiça do Trabalho;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f)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declaração de cumprimento do disposto no </w:t>
      </w:r>
      <w:hyperlink r:id="rId5" w:anchor="art7xxxiii" w:history="1">
        <w:r w:rsidRPr="00AD7C00">
          <w:rPr>
            <w:rFonts w:ascii="Arial" w:eastAsia="Times New Roman" w:hAnsi="Arial" w:cs="Arial"/>
            <w:bCs/>
            <w:color w:val="000000"/>
            <w:sz w:val="24"/>
            <w:szCs w:val="24"/>
            <w:lang w:eastAsia="zh-CN"/>
          </w:rPr>
          <w:t>inciso XXXIII do art. 7º da Constituição Federal.</w:t>
        </w:r>
      </w:hyperlink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conforme o modelo do Decreto Federal n° 4.358/2002.</w:t>
      </w:r>
    </w:p>
    <w:p w:rsidR="00A966EE" w:rsidRPr="00AD7C00" w:rsidRDefault="00A966EE" w:rsidP="00A966EE">
      <w:pPr>
        <w:spacing w:before="120" w:after="0" w:line="240" w:lineRule="auto"/>
        <w:ind w:right="96"/>
        <w:contextualSpacing/>
        <w:jc w:val="both"/>
        <w:rPr>
          <w:rFonts w:ascii="Arial" w:eastAsia="Tahoma" w:hAnsi="Arial" w:cs="Arial"/>
          <w:bCs/>
          <w:color w:val="000000"/>
          <w:sz w:val="24"/>
          <w:szCs w:val="24"/>
          <w:lang w:eastAsia="zh-CN"/>
        </w:rPr>
      </w:pPr>
    </w:p>
    <w:p w:rsidR="00A966EE" w:rsidRPr="00AD7C00" w:rsidRDefault="00A966EE" w:rsidP="00A966EE">
      <w:pPr>
        <w:spacing w:before="120" w:after="0" w:line="240" w:lineRule="auto"/>
        <w:ind w:right="96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color w:val="000000"/>
          <w:sz w:val="24"/>
          <w:szCs w:val="24"/>
          <w:lang w:eastAsia="zh-CN"/>
        </w:rPr>
        <w:t xml:space="preserve">- Documentos que deverão ser apresentados relativos à Qualificação Econômico-Financeira: 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</w:t>
      </w:r>
    </w:p>
    <w:p w:rsidR="00A966EE" w:rsidRPr="00AD7C00" w:rsidRDefault="00A966EE" w:rsidP="00A966EE">
      <w:pPr>
        <w:spacing w:before="120" w:after="0" w:line="240" w:lineRule="auto"/>
        <w:ind w:right="96" w:firstLine="72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ahoma" w:hAnsi="Arial" w:cs="Arial"/>
          <w:bCs/>
          <w:color w:val="000000"/>
          <w:sz w:val="24"/>
          <w:szCs w:val="24"/>
          <w:lang w:eastAsia="zh-CN"/>
        </w:rPr>
        <w:t xml:space="preserve"> </w:t>
      </w:r>
    </w:p>
    <w:p w:rsidR="00A966EE" w:rsidRPr="00AD7C00" w:rsidRDefault="00A966EE" w:rsidP="00A966EE">
      <w:pPr>
        <w:spacing w:before="120" w:after="0" w:line="360" w:lineRule="auto"/>
        <w:ind w:right="96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a)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 Certidão Cível Negativa, abrangendo Falência e Recuperação Judicial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ou Extrajudicial, expedida por </w:t>
      </w:r>
      <w:r w:rsidRPr="00AD7C00">
        <w:rPr>
          <w:rFonts w:ascii="Arial" w:eastAsia="Times New Roman" w:hAnsi="Arial" w:cs="Arial"/>
          <w:bCs/>
          <w:color w:val="000000"/>
          <w:sz w:val="24"/>
          <w:szCs w:val="24"/>
          <w:lang w:eastAsia="zh-CN"/>
        </w:rPr>
        <w:t xml:space="preserve">distribuidor da sede do principal estabelecimento da pessoa jurídica, em prazo não superior a 30 (trinta) dias da data designada para apresentação do documento; </w:t>
      </w:r>
    </w:p>
    <w:p w:rsidR="00A966EE" w:rsidRPr="00AD7C00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Pr="00AD7C00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5. MODELO DE EXECUÇÃO DO OBJETO</w:t>
      </w:r>
    </w:p>
    <w:p w:rsidR="00A966EE" w:rsidRPr="00AD7C00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Pr="00AD7C00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  <w:t xml:space="preserve">5.1. O fornecimento e entrega do serviço serão prestados em função das necessidades da Secretaria Municipal da Educação e Cultura, manifestadas </w:t>
      </w:r>
      <w:r w:rsidRPr="00AD7C00"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  <w:lastRenderedPageBreak/>
        <w:t xml:space="preserve">mediante solicitação impressa e enviada por </w:t>
      </w:r>
      <w:proofErr w:type="spellStart"/>
      <w:r w:rsidRPr="00AD7C00"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  <w:t>email</w:t>
      </w:r>
      <w:proofErr w:type="spellEnd"/>
      <w:r w:rsidRPr="00AD7C00"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  <w:t xml:space="preserve"> ou </w:t>
      </w:r>
      <w:proofErr w:type="spellStart"/>
      <w:r w:rsidRPr="00AD7C00"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  <w:t>wattsap</w:t>
      </w:r>
      <w:proofErr w:type="spellEnd"/>
      <w:r w:rsidRPr="00AD7C00"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  <w:t xml:space="preserve"> à </w:t>
      </w:r>
      <w:r w:rsidRPr="00AD7C0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  <w:t>CONTRATADA</w:t>
      </w:r>
      <w:r w:rsidRPr="00AD7C00"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  <w:t>, em que deve ser formalizado o pedido correspondente.</w:t>
      </w:r>
    </w:p>
    <w:p w:rsidR="00A966EE" w:rsidRPr="00AD7C00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5.2. O fornecimento dos produtos deverá ocorrer do início ao fim do ano letivo 2024; </w:t>
      </w:r>
    </w:p>
    <w:p w:rsidR="00A966EE" w:rsidRPr="00AD7C00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5.3. Saneamento de dúvidas através do contato telefônico, principalmente </w:t>
      </w:r>
      <w:proofErr w:type="spellStart"/>
      <w:r w:rsidRPr="00AD7C00">
        <w:rPr>
          <w:rFonts w:ascii="Arial" w:eastAsia="Times New Roman" w:hAnsi="Arial" w:cs="Arial"/>
          <w:sz w:val="24"/>
          <w:szCs w:val="24"/>
          <w:lang w:eastAsia="zh-CN"/>
        </w:rPr>
        <w:t>Whatsapp</w:t>
      </w:r>
      <w:proofErr w:type="spellEnd"/>
      <w:r w:rsidRPr="00AD7C00">
        <w:rPr>
          <w:rFonts w:ascii="Arial" w:eastAsia="Times New Roman" w:hAnsi="Arial" w:cs="Arial"/>
          <w:sz w:val="24"/>
          <w:szCs w:val="24"/>
          <w:lang w:eastAsia="zh-CN"/>
        </w:rPr>
        <w:t>; as dúvidas com necessidade de mais tempo com possibilidade de até 3 dias;</w:t>
      </w:r>
    </w:p>
    <w:p w:rsidR="00A966EE" w:rsidRPr="00AD7C00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>5.4. A orientação e saneamento de dúvidas durante a execução do contrato deve ser junto à Secretaria Municipal da Educação e Cultura.</w:t>
      </w:r>
    </w:p>
    <w:p w:rsidR="00A966EE" w:rsidRPr="00AD7C00" w:rsidRDefault="00A966EE" w:rsidP="00A966E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 MODELO DE GESTÃO DO CONTRATO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gestão e a fiscalização do objeto contratado serão realizadas conforme o disposto no Decreto Municipal 065/2022, que Regulamenta a Lei 14.133, de 01 de abril de 2021. </w:t>
      </w: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A gestão e fiscalização da presente contratação ficará a cargo da Secretaria Municipal da Educação e Cultura.  </w:t>
      </w: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O servidor que realizar o recebimento, fará a avaliação dos itens de acordo com as características exigidas no edital, ficando a aceitação dos produtos condicionadas ao cumprimento das exigências estabelecidas. </w:t>
      </w: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>O responsável deverá dar seu visto de recebimento e conformidade dos itens entregues na nota fiscal, obrigatória para entrega do objeto.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7.CRITÉRIOS DE PAGAMENTO</w:t>
      </w:r>
      <w:bookmarkStart w:id="3" w:name="art6xxiiih"/>
      <w:bookmarkEnd w:id="3"/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sz w:val="24"/>
          <w:szCs w:val="24"/>
          <w:lang w:eastAsia="pt-BR"/>
        </w:rPr>
        <w:t>Os pagamentos serão realizados,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8. FORMA E CRITÉRIOS DE SELEÇÃO DO FORNECEDOR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bookmarkStart w:id="4" w:name="art6xxiii.i"/>
      <w:bookmarkEnd w:id="4"/>
    </w:p>
    <w:p w:rsidR="00A966EE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disposto no item 4.2, o futuro contratado será seleciona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mediante processo de dispensa de licitação.</w:t>
      </w: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9 -  ESTIMATIVA DO VALOR DA CONTRATAÇÃO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>Para estimativa dos preços referencias da contratação, foi utilizada como parâmetros as disposições contidas no seguinte normativo: Instrução Norm</w:t>
      </w:r>
      <w:r w:rsidRPr="00EF4A1B">
        <w:rPr>
          <w:rFonts w:ascii="Arial" w:eastAsia="Times New Roman" w:hAnsi="Arial" w:cs="Arial"/>
          <w:sz w:val="24"/>
          <w:szCs w:val="24"/>
          <w:lang w:eastAsia="zh-CN"/>
        </w:rPr>
        <w:t xml:space="preserve">ativa </w:t>
      </w: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SG/ SEDGGD/ME </w:t>
      </w:r>
      <w:proofErr w:type="gramStart"/>
      <w:r w:rsidRPr="00AD7C00">
        <w:rPr>
          <w:rFonts w:ascii="Arial" w:eastAsia="Times New Roman" w:hAnsi="Arial" w:cs="Arial"/>
          <w:sz w:val="24"/>
          <w:szCs w:val="24"/>
          <w:lang w:eastAsia="zh-CN"/>
        </w:rPr>
        <w:t>n.º</w:t>
      </w:r>
      <w:proofErr w:type="gramEnd"/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 65, de 7 de julho de 2021. </w:t>
      </w: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Estima-se para a contratação </w:t>
      </w:r>
      <w:r w:rsidR="00C83375">
        <w:rPr>
          <w:rFonts w:ascii="Arial" w:eastAsia="Times New Roman" w:hAnsi="Arial" w:cs="Arial"/>
          <w:sz w:val="24"/>
          <w:szCs w:val="24"/>
          <w:lang w:eastAsia="zh-CN"/>
        </w:rPr>
        <w:t>o valor de R$55.800,00(Cinquenta e cinco mil e oitoc</w:t>
      </w:r>
      <w:r>
        <w:rPr>
          <w:rFonts w:ascii="Arial" w:eastAsia="Times New Roman" w:hAnsi="Arial" w:cs="Arial"/>
          <w:sz w:val="24"/>
          <w:szCs w:val="24"/>
          <w:lang w:eastAsia="zh-CN"/>
        </w:rPr>
        <w:t>entos reais)</w:t>
      </w:r>
    </w:p>
    <w:p w:rsidR="00A966EE" w:rsidRPr="00AD7C00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 w:val="24"/>
          <w:szCs w:val="24"/>
          <w:lang w:eastAsia="zh-CN"/>
        </w:rPr>
        <w:t>T</w:t>
      </w:r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al valor é compatível com o praticado pelo mercado correspondente, observando-se o disposto no Decreto Municipal </w:t>
      </w:r>
      <w:proofErr w:type="gramStart"/>
      <w:r w:rsidRPr="00AD7C00">
        <w:rPr>
          <w:rFonts w:ascii="Arial" w:eastAsia="Times New Roman" w:hAnsi="Arial" w:cs="Arial"/>
          <w:sz w:val="24"/>
          <w:szCs w:val="24"/>
          <w:lang w:eastAsia="zh-CN"/>
        </w:rPr>
        <w:t>n.º</w:t>
      </w:r>
      <w:proofErr w:type="gramEnd"/>
      <w:r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 065/2022, bem como a Lei 14.133/2021.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bookmarkStart w:id="5" w:name="art6xxiiij"/>
      <w:bookmarkEnd w:id="5"/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D7C0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9 -  ADEQUAÇÃO ORÇAMENTÁRIA</w:t>
      </w:r>
    </w:p>
    <w:p w:rsidR="00A966EE" w:rsidRDefault="00A966EE" w:rsidP="00A966EE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  <w:t xml:space="preserve">O dispêndio financeiro decorrente da contratação ora pretendida decorrerá da dotação seguinte dotação orçamentária: 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</w:pPr>
    </w:p>
    <w:p w:rsidR="00A966EE" w:rsidRPr="00AD7C00" w:rsidRDefault="000C7C17" w:rsidP="00A966E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 w:val="24"/>
          <w:szCs w:val="24"/>
          <w:lang w:eastAsia="zh-CN"/>
        </w:rPr>
        <w:t>Projeto/atividade 2009</w:t>
      </w:r>
      <w:r w:rsidR="00A966EE" w:rsidRPr="00AD7C00">
        <w:rPr>
          <w:rFonts w:ascii="Arial" w:eastAsia="Times New Roman" w:hAnsi="Arial" w:cs="Arial"/>
          <w:sz w:val="24"/>
          <w:szCs w:val="24"/>
          <w:lang w:eastAsia="zh-CN"/>
        </w:rPr>
        <w:t xml:space="preserve"> – </w:t>
      </w:r>
      <w:r>
        <w:rPr>
          <w:rFonts w:ascii="Arial" w:eastAsia="Times New Roman" w:hAnsi="Arial" w:cs="Arial"/>
          <w:sz w:val="24"/>
          <w:szCs w:val="24"/>
          <w:lang w:eastAsia="zh-CN"/>
        </w:rPr>
        <w:t>3390.39.16</w:t>
      </w:r>
      <w:r w:rsidR="00A966EE" w:rsidRPr="00AD7C00">
        <w:rPr>
          <w:rFonts w:ascii="Arial" w:eastAsia="Times New Roman" w:hAnsi="Arial" w:cs="Arial"/>
          <w:sz w:val="24"/>
          <w:szCs w:val="24"/>
          <w:lang w:eastAsia="zh-CN"/>
        </w:rPr>
        <w:t>.00.00.00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- R.V.20</w:t>
      </w:r>
      <w:bookmarkStart w:id="6" w:name="_GoBack"/>
      <w:bookmarkEnd w:id="6"/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zh-CN"/>
        </w:rPr>
      </w:pPr>
    </w:p>
    <w:p w:rsidR="00A966EE" w:rsidRPr="00AD7C00" w:rsidRDefault="00C83375" w:rsidP="00A966E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 w:val="24"/>
          <w:szCs w:val="24"/>
          <w:lang w:eastAsia="zh-CN"/>
        </w:rPr>
        <w:t>Planalto, 16</w:t>
      </w:r>
      <w:r w:rsidR="00A966EE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zh-CN"/>
        </w:rPr>
        <w:t>de dezembr</w:t>
      </w:r>
      <w:r w:rsidR="00A966EE" w:rsidRPr="00AD7C00">
        <w:rPr>
          <w:rFonts w:ascii="Arial" w:eastAsia="Times New Roman" w:hAnsi="Arial" w:cs="Arial"/>
          <w:sz w:val="24"/>
          <w:szCs w:val="24"/>
          <w:lang w:eastAsia="zh-CN"/>
        </w:rPr>
        <w:t>o de 202</w:t>
      </w:r>
      <w:r>
        <w:rPr>
          <w:rFonts w:ascii="Arial" w:eastAsia="Times New Roman" w:hAnsi="Arial" w:cs="Arial"/>
          <w:sz w:val="24"/>
          <w:szCs w:val="24"/>
          <w:lang w:eastAsia="zh-CN"/>
        </w:rPr>
        <w:t>5</w:t>
      </w:r>
      <w:r w:rsidR="00A966EE" w:rsidRPr="00AD7C00">
        <w:rPr>
          <w:rFonts w:ascii="Arial" w:eastAsia="Times New Roman" w:hAnsi="Arial" w:cs="Arial"/>
          <w:sz w:val="24"/>
          <w:szCs w:val="24"/>
          <w:lang w:eastAsia="zh-CN"/>
        </w:rPr>
        <w:t>.</w:t>
      </w: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Pr="00AD7C00" w:rsidRDefault="00A966EE" w:rsidP="00A966E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A966EE" w:rsidRPr="00AD7C00" w:rsidRDefault="00A966EE" w:rsidP="00A966EE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>______________________</w:t>
      </w:r>
    </w:p>
    <w:p w:rsidR="00A966EE" w:rsidRDefault="00A966EE" w:rsidP="00A966EE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AD7C00">
        <w:rPr>
          <w:rFonts w:ascii="Arial" w:eastAsia="Times New Roman" w:hAnsi="Arial" w:cs="Arial"/>
          <w:sz w:val="24"/>
          <w:szCs w:val="24"/>
          <w:lang w:eastAsia="zh-CN"/>
        </w:rPr>
        <w:t>EDIONE MALAGGI</w:t>
      </w:r>
    </w:p>
    <w:p w:rsidR="00A966EE" w:rsidRPr="00AD7C00" w:rsidRDefault="00A966EE" w:rsidP="00A966EE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 w:val="24"/>
          <w:szCs w:val="24"/>
          <w:lang w:eastAsia="zh-CN"/>
        </w:rPr>
        <w:t>Secretária Municipal da Educação e Cultura</w:t>
      </w:r>
    </w:p>
    <w:p w:rsidR="00A966EE" w:rsidRDefault="00A966EE" w:rsidP="00A966EE"/>
    <w:p w:rsidR="005E7B12" w:rsidRDefault="005E7B12"/>
    <w:sectPr w:rsidR="005E7B12" w:rsidSect="00C83375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33E3DCE"/>
    <w:multiLevelType w:val="singleLevel"/>
    <w:tmpl w:val="F33E3DCE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2B9F1F6B"/>
    <w:multiLevelType w:val="multilevel"/>
    <w:tmpl w:val="565216E8"/>
    <w:lvl w:ilvl="0">
      <w:start w:val="1"/>
      <w:numFmt w:val="decimal"/>
      <w:lvlText w:val="%1."/>
      <w:lvlJc w:val="left"/>
      <w:pPr>
        <w:ind w:left="461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2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20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47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75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2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0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57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5" w:hanging="421"/>
      </w:pPr>
      <w:rPr>
        <w:rFonts w:hint="default"/>
        <w:lang w:val="pt-PT" w:eastAsia="en-US" w:bidi="ar-SA"/>
      </w:rPr>
    </w:lvl>
  </w:abstractNum>
  <w:abstractNum w:abstractNumId="2" w15:restartNumberingAfterBreak="0">
    <w:nsid w:val="5241430E"/>
    <w:multiLevelType w:val="multilevel"/>
    <w:tmpl w:val="565216E8"/>
    <w:lvl w:ilvl="0">
      <w:start w:val="1"/>
      <w:numFmt w:val="decimal"/>
      <w:lvlText w:val="%1."/>
      <w:lvlJc w:val="left"/>
      <w:pPr>
        <w:ind w:left="461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2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20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47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75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2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0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57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5" w:hanging="421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6EE"/>
    <w:rsid w:val="000C7C17"/>
    <w:rsid w:val="005E7B12"/>
    <w:rsid w:val="007157A6"/>
    <w:rsid w:val="007943E4"/>
    <w:rsid w:val="00A966EE"/>
    <w:rsid w:val="00C8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70CAE"/>
  <w15:chartTrackingRefBased/>
  <w15:docId w15:val="{611D46E7-6CBC-4720-B53E-BBCE59B6B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E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A966EE"/>
    <w:pPr>
      <w:widowControl w:val="0"/>
      <w:autoSpaceDE w:val="0"/>
      <w:autoSpaceDN w:val="0"/>
      <w:spacing w:after="0" w:line="240" w:lineRule="auto"/>
      <w:ind w:left="221" w:right="114"/>
      <w:jc w:val="both"/>
    </w:pPr>
    <w:rPr>
      <w:rFonts w:ascii="Times New Roman" w:eastAsia="Times New Roman" w:hAnsi="Times New Roman" w:cs="Times New Roman"/>
      <w:lang w:val="pt-PT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A966EE"/>
    <w:rPr>
      <w:rFonts w:ascii="Times New Roman" w:eastAsia="Times New Roman" w:hAnsi="Times New Roman" w:cs="Times New Roman"/>
      <w:lang w:val="pt-PT"/>
    </w:rPr>
  </w:style>
  <w:style w:type="paragraph" w:styleId="Corpodetexto">
    <w:name w:val="Body Text"/>
    <w:basedOn w:val="Normal"/>
    <w:link w:val="CorpodetextoChar"/>
    <w:rsid w:val="00A966EE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A966E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A9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15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C7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7C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Constituicao/Constituicao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7</Pages>
  <Words>1663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2025-12-16T15:00:00Z</cp:lastPrinted>
  <dcterms:created xsi:type="dcterms:W3CDTF">2025-12-16T11:19:00Z</dcterms:created>
  <dcterms:modified xsi:type="dcterms:W3CDTF">2025-12-16T15:00:00Z</dcterms:modified>
</cp:coreProperties>
</file>