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22" w:rsidRPr="000D4E72" w:rsidRDefault="003B0B76" w:rsidP="00D11C5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TERMO DE REFERÊNCIA</w:t>
      </w:r>
    </w:p>
    <w:p w:rsidR="00D80522" w:rsidRPr="000D4E72" w:rsidRDefault="00D805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96E3B" w:rsidRPr="00E96E3B" w:rsidRDefault="00E96E3B" w:rsidP="00E96E3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E96E3B">
        <w:rPr>
          <w:rFonts w:ascii="Times New Roman" w:hAnsi="Times New Roman" w:cs="Times New Roman"/>
          <w:szCs w:val="22"/>
        </w:rPr>
        <w:t>Município de Planalto/RS</w:t>
      </w:r>
    </w:p>
    <w:p w:rsidR="00E96E3B" w:rsidRPr="00E96E3B" w:rsidRDefault="00E96E3B" w:rsidP="00E96E3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E96E3B">
        <w:rPr>
          <w:rFonts w:ascii="Times New Roman" w:hAnsi="Times New Roman" w:cs="Times New Roman"/>
          <w:szCs w:val="22"/>
        </w:rPr>
        <w:t>Secretaria Municipal de Desenvolvimento Urbano</w:t>
      </w:r>
    </w:p>
    <w:p w:rsidR="00E96E3B" w:rsidRPr="00E96E3B" w:rsidRDefault="00E96E3B" w:rsidP="00E96E3B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E96E3B">
        <w:rPr>
          <w:rFonts w:ascii="Times New Roman" w:hAnsi="Times New Roman" w:cs="Times New Roman"/>
          <w:szCs w:val="22"/>
        </w:rPr>
        <w:t xml:space="preserve">Necessidade da Secretaria: aquisição de lâmpadas de </w:t>
      </w:r>
      <w:proofErr w:type="spellStart"/>
      <w:r w:rsidRPr="00E96E3B">
        <w:rPr>
          <w:rFonts w:ascii="Times New Roman" w:hAnsi="Times New Roman" w:cs="Times New Roman"/>
          <w:szCs w:val="22"/>
        </w:rPr>
        <w:t>led</w:t>
      </w:r>
      <w:proofErr w:type="spellEnd"/>
      <w:r w:rsidRPr="00E96E3B">
        <w:rPr>
          <w:rFonts w:ascii="Times New Roman" w:hAnsi="Times New Roman" w:cs="Times New Roman"/>
          <w:szCs w:val="22"/>
        </w:rPr>
        <w:t xml:space="preserve"> para os postes públicos do município.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1. DEFINIÇÃO DO OBJETO</w:t>
      </w:r>
    </w:p>
    <w:p w:rsidR="00E96E3B" w:rsidRPr="00E96E3B" w:rsidRDefault="00E96E3B" w:rsidP="00E96E3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ab/>
      </w:r>
      <w:r w:rsidRPr="00E96E3B">
        <w:rPr>
          <w:rFonts w:ascii="Times New Roman" w:hAnsi="Times New Roman" w:cs="Times New Roman"/>
          <w:szCs w:val="22"/>
        </w:rPr>
        <w:t xml:space="preserve">O presente Termo de Referência tem por objeto aquisição de lâmpadas de </w:t>
      </w:r>
      <w:proofErr w:type="spellStart"/>
      <w:r w:rsidRPr="00E96E3B">
        <w:rPr>
          <w:rFonts w:ascii="Times New Roman" w:hAnsi="Times New Roman" w:cs="Times New Roman"/>
          <w:szCs w:val="22"/>
        </w:rPr>
        <w:t>led</w:t>
      </w:r>
      <w:proofErr w:type="spellEnd"/>
      <w:r w:rsidRPr="00E96E3B">
        <w:rPr>
          <w:rFonts w:ascii="Times New Roman" w:hAnsi="Times New Roman" w:cs="Times New Roman"/>
          <w:szCs w:val="22"/>
        </w:rPr>
        <w:t xml:space="preserve"> para os postes de iluminação pública do município.</w:t>
      </w:r>
    </w:p>
    <w:p w:rsidR="00E96E3B" w:rsidRPr="00E96E3B" w:rsidRDefault="00E96E3B" w:rsidP="00E96E3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ab/>
      </w:r>
      <w:r w:rsidRPr="00E96E3B">
        <w:rPr>
          <w:rFonts w:ascii="Times New Roman" w:hAnsi="Times New Roman" w:cs="Times New Roman"/>
          <w:szCs w:val="22"/>
        </w:rPr>
        <w:t>Esta aquisição se faz necessária para atender as necessidades atuais e futuras, o objeto se faz necessário para repor as lâmpadas queimadas e futuras instalações.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2. FUNDAMENTAÇÃO DA CONTRATAÇÃO</w:t>
      </w:r>
    </w:p>
    <w:p w:rsidR="00E96E3B" w:rsidRPr="00E96E3B" w:rsidRDefault="00E96E3B" w:rsidP="00E96E3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ab/>
      </w:r>
      <w:r w:rsidRPr="00E96E3B">
        <w:rPr>
          <w:rFonts w:ascii="Times New Roman" w:hAnsi="Times New Roman" w:cs="Times New Roman"/>
          <w:szCs w:val="22"/>
        </w:rPr>
        <w:t xml:space="preserve">Conforme já descrito no Estudo Técnico Preliminar, </w:t>
      </w:r>
      <w:bookmarkStart w:id="0" w:name="art6xxiiic"/>
      <w:bookmarkEnd w:id="0"/>
      <w:r w:rsidRPr="00E96E3B">
        <w:rPr>
          <w:rFonts w:ascii="Times New Roman" w:hAnsi="Times New Roman" w:cs="Times New Roman"/>
          <w:szCs w:val="22"/>
        </w:rPr>
        <w:t xml:space="preserve">a aquisição de lâmpadas de </w:t>
      </w:r>
      <w:proofErr w:type="spellStart"/>
      <w:r w:rsidRPr="00E96E3B">
        <w:rPr>
          <w:rFonts w:ascii="Times New Roman" w:hAnsi="Times New Roman" w:cs="Times New Roman"/>
          <w:szCs w:val="22"/>
        </w:rPr>
        <w:t>led</w:t>
      </w:r>
      <w:proofErr w:type="spellEnd"/>
      <w:r w:rsidRPr="00E96E3B">
        <w:rPr>
          <w:rFonts w:ascii="Times New Roman" w:hAnsi="Times New Roman" w:cs="Times New Roman"/>
          <w:szCs w:val="22"/>
        </w:rPr>
        <w:t xml:space="preserve"> para os postes públicos do município se faz necessário para que o município tenha a devida iluminação pública, substituindo lâmpadas queimadas e instalações futuras.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3. DESCRIÇÃO DA SOLUÇÃO COMO UM TODO</w:t>
      </w:r>
    </w:p>
    <w:p w:rsidR="00031B58" w:rsidRPr="00031B58" w:rsidRDefault="00031B58" w:rsidP="00031B58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  <w:r w:rsidRPr="00031B58">
        <w:rPr>
          <w:sz w:val="22"/>
          <w:szCs w:val="22"/>
          <w:lang w:eastAsia="zh-CN"/>
        </w:rPr>
        <w:t>A tomada solução para solucionar problemas de manutenção e futuras instalações para os postes de iluminação pública, foi a aquisição dos itens que constam na tabela abaixo.</w:t>
      </w:r>
    </w:p>
    <w:p w:rsidR="00031B58" w:rsidRPr="00031B58" w:rsidRDefault="00031B58" w:rsidP="00031B58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  <w:r w:rsidRPr="00031B58">
        <w:rPr>
          <w:sz w:val="22"/>
          <w:szCs w:val="22"/>
          <w:lang w:eastAsia="zh-CN"/>
        </w:rPr>
        <w:t>As quantidades a serem solicitadas pela secretaria também constam na tabela abaixo:</w:t>
      </w:r>
    </w:p>
    <w:tbl>
      <w:tblPr>
        <w:tblStyle w:val="Tabelacomgrade"/>
        <w:tblW w:w="10320" w:type="dxa"/>
        <w:jc w:val="center"/>
        <w:tblLayout w:type="fixed"/>
        <w:tblLook w:val="04A0" w:firstRow="1" w:lastRow="0" w:firstColumn="1" w:lastColumn="0" w:noHBand="0" w:noVBand="1"/>
      </w:tblPr>
      <w:tblGrid>
        <w:gridCol w:w="1890"/>
        <w:gridCol w:w="1584"/>
        <w:gridCol w:w="1416"/>
        <w:gridCol w:w="2125"/>
        <w:gridCol w:w="1476"/>
        <w:gridCol w:w="82"/>
        <w:gridCol w:w="1700"/>
        <w:gridCol w:w="47"/>
      </w:tblGrid>
      <w:tr w:rsidR="005259D4" w:rsidTr="005B2CF0">
        <w:trPr>
          <w:gridAfter w:val="1"/>
          <w:wAfter w:w="47" w:type="dxa"/>
          <w:trHeight w:val="294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  <w:sz w:val="20"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  <w:sz w:val="20"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5259D4" w:rsidTr="005B2CF0">
        <w:trPr>
          <w:gridAfter w:val="1"/>
          <w:wAfter w:w="47" w:type="dxa"/>
          <w:trHeight w:val="1634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rPr>
                <w:b/>
              </w:rPr>
            </w:pPr>
            <w:r>
              <w:rPr>
                <w:b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t>LUMINÁRIA LED PARA POSTE DE LUZ PUBLICO SMD. EFICIÊNCIA MÍNIMA DE 170LM/W. FLUXO LUMINOSO EFETIVO ENTRE 7000 E 10200LM. POTÊNCIA MÁXIMA DE 40W. IRC MÍNIMO DE 70.</w:t>
            </w:r>
          </w:p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TEMPERATURA DE COR 5000K, BIVOLT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lastRenderedPageBreak/>
              <w:t>R$ 142,28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R$ 21.342,00</w:t>
            </w:r>
          </w:p>
        </w:tc>
      </w:tr>
      <w:tr w:rsidR="005259D4" w:rsidTr="005B2CF0">
        <w:trPr>
          <w:gridAfter w:val="1"/>
          <w:wAfter w:w="47" w:type="dxa"/>
          <w:trHeight w:val="1387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9D4" w:rsidRDefault="005259D4" w:rsidP="005B2CF0">
            <w:pPr>
              <w:rPr>
                <w:b/>
              </w:rPr>
            </w:pPr>
            <w:r>
              <w:rPr>
                <w:b/>
              </w:rPr>
              <w:t>Unid.</w:t>
            </w:r>
          </w:p>
          <w:p w:rsidR="005259D4" w:rsidRDefault="005259D4" w:rsidP="005B2CF0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t>LUMINÁRIA LED PARA POSTE DE LUZ PUBLICO SMD. EFICIÊNCIA MÍNIMA DE 170LM/W. FLUXO LUMINOSO EFETIVO ENTRE 14000 E 16150LM. POTÊNCIA MÁXIMA DE 150</w:t>
            </w:r>
            <w:proofErr w:type="gramStart"/>
            <w:r>
              <w:rPr>
                <w:b/>
              </w:rPr>
              <w:t>W..</w:t>
            </w:r>
            <w:proofErr w:type="gramEnd"/>
            <w:r>
              <w:rPr>
                <w:b/>
              </w:rPr>
              <w:t xml:space="preserve"> IRC MÍNIMO DE 70. TEMPERATURA DE COR 5000K, BIVOLT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R$ 367,83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R$ 7.356,60</w:t>
            </w:r>
          </w:p>
        </w:tc>
      </w:tr>
      <w:tr w:rsidR="005259D4" w:rsidTr="005B2CF0">
        <w:trPr>
          <w:gridAfter w:val="1"/>
          <w:wAfter w:w="47" w:type="dxa"/>
          <w:trHeight w:val="1387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rPr>
                <w:b/>
              </w:rPr>
            </w:pPr>
            <w:r>
              <w:rPr>
                <w:b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jc w:val="center"/>
              <w:rPr>
                <w:b/>
              </w:rPr>
            </w:pPr>
            <w:r>
              <w:rPr>
                <w:b/>
              </w:rPr>
              <w:t>FOTOCELULA COMPLETA PARA LUMINARIA DE POSTE DE LUZ PUBLICO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R$ 35,97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R$ 10.791,00</w:t>
            </w:r>
          </w:p>
        </w:tc>
      </w:tr>
      <w:tr w:rsidR="005259D4" w:rsidTr="005B2CF0">
        <w:trPr>
          <w:gridBefore w:val="5"/>
          <w:wBefore w:w="8495" w:type="dxa"/>
          <w:trHeight w:val="433"/>
          <w:jc w:val="center"/>
        </w:trPr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9D4" w:rsidRDefault="005259D4" w:rsidP="005B2CF0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>
              <w:rPr>
                <w:sz w:val="20"/>
              </w:rPr>
              <w:t xml:space="preserve"> </w:t>
            </w:r>
            <w:r w:rsidRPr="006E263E">
              <w:rPr>
                <w:b/>
                <w:sz w:val="20"/>
              </w:rPr>
              <w:t>39.489,60</w:t>
            </w:r>
          </w:p>
        </w:tc>
      </w:tr>
    </w:tbl>
    <w:p w:rsidR="00890CAC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</w:p>
    <w:p w:rsidR="00032935" w:rsidRPr="00032935" w:rsidRDefault="00032935" w:rsidP="00032935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32935">
        <w:rPr>
          <w:b/>
          <w:bCs/>
          <w:color w:val="000000"/>
          <w:sz w:val="22"/>
          <w:szCs w:val="22"/>
        </w:rPr>
        <w:t>4. REQUISITOS DA CONTRATAÇÃO</w:t>
      </w:r>
      <w:bookmarkStart w:id="1" w:name="art6xxiiie"/>
      <w:bookmarkEnd w:id="1"/>
    </w:p>
    <w:p w:rsidR="00032935" w:rsidRDefault="00032935" w:rsidP="00032935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 xml:space="preserve">4.1. </w:t>
      </w:r>
      <w:r w:rsidRPr="00032935">
        <w:rPr>
          <w:rFonts w:ascii="Times New Roman" w:hAnsi="Times New Roman" w:cs="Times New Roman"/>
          <w:szCs w:val="22"/>
        </w:rPr>
        <w:t xml:space="preserve">Os serviços têm natureza comum, tendo em vista que seus 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032935">
        <w:rPr>
          <w:rFonts w:ascii="Times New Roman" w:hAnsi="Times New Roman" w:cs="Times New Roman"/>
          <w:szCs w:val="22"/>
        </w:rPr>
        <w:t>nos termos do art. 6º, inciso XIII, da Lei Federal nº 14.133/2021.</w:t>
      </w:r>
    </w:p>
    <w:p w:rsidR="00032935" w:rsidRPr="00032935" w:rsidRDefault="00EF148E" w:rsidP="00032935">
      <w:pPr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>4</w:t>
      </w:r>
      <w:r w:rsidR="00E96E3B">
        <w:rPr>
          <w:rFonts w:ascii="Times New Roman" w:hAnsi="Times New Roman" w:cs="Times New Roman"/>
          <w:b/>
          <w:bCs/>
          <w:szCs w:val="22"/>
        </w:rPr>
        <w:t>.2</w:t>
      </w:r>
      <w:r w:rsidR="00032935" w:rsidRPr="00032935">
        <w:rPr>
          <w:rFonts w:ascii="Times New Roman" w:hAnsi="Times New Roman" w:cs="Times New Roman"/>
          <w:b/>
          <w:bCs/>
          <w:szCs w:val="22"/>
        </w:rPr>
        <w:t>.</w:t>
      </w:r>
      <w:r w:rsidR="00032935"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DAS OBRIGAÇÕES.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Contratante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: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Atestar nas notas fiscais/faturas a efetiva entrega do objeto desta licitação;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Aplicar à empresa vencedora penalidades, quando for o caso;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Prestar à CONTRATADA toda e qualquer informação por esta solicitada, necessária à perfeita execução do Contrato;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lastRenderedPageBreak/>
        <w:t>- Efetuar o pagamento à CONTRATADA conforme disposto no edital, após a entrega da nota fiscal no setor competente;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Notificar, por escrito, à CONTRATADA da aplicação de qualquer sanção.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Promitente Fornecedora.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Evitar o emprego de acessórios impróprios ou de qualidade inferior, não podendo tal fato ser invocado para justificar cobrança adicional a qualquer título;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Designar profissional responsável pela entrega dos produtos;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Arcar com todas as despesas relativas à entrega dos produtos, inclusive, as relativas ao seu transporte.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Observar as normas legais de segurança que está sujeita a atividade de distribuição dos produtos contratados.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Manter sempre atualizados os seus dados cadastrais, contrato social ou do estatuto, conforme o caso, principalmente em caso de modificação de endereço.</w:t>
      </w:r>
    </w:p>
    <w:p w:rsidR="00032935" w:rsidRPr="00032935" w:rsidRDefault="00032935" w:rsidP="00032935">
      <w:pPr>
        <w:spacing w:line="360" w:lineRule="auto"/>
        <w:ind w:right="99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szCs w:val="22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Cumprir com as demais obrigações constantes no Edital.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A contratação será realizada por meio de dispensa licitação, com critério de julgamento por menor preço, nos termos do artigos 75, inciso II, da Lei Federal nº 14.133/2021.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/>
          <w:bCs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- Documentos que deverão ser apresentados relativos à habilitação jurídica: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cédula de Identidade e registro comercial, no caso de firma individual;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</w:t>
      </w:r>
      <w:r w:rsidRPr="00032935">
        <w:rPr>
          <w:rFonts w:ascii="Times New Roman" w:hAnsi="Times New Roman" w:cs="Times New Roman"/>
          <w:b/>
          <w:color w:val="000000"/>
          <w:szCs w:val="22"/>
        </w:rPr>
        <w:t>Documentos que deverão ser apresentados relativos à Regularidade Fiscal e Trabalhista: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  <w:r w:rsidRPr="00032935">
        <w:rPr>
          <w:rFonts w:ascii="Times New Roman" w:eastAsia="Tahoma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Pessoas Físicas (CPF), no caso de pessoas naturais, ou no Cadastro nacional de Pessoa Jurídica (CNPJ); 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Fazenda federal, estadual e/ou municipal do domicílio ou sede do licitante;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d)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relativa à Seguridade Social e ao FGTS, que demonstre cumprimento dos encargos sociais instituídos por lei;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e)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Justiça do Trabalho; </w:t>
      </w:r>
    </w:p>
    <w:p w:rsid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f)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declaração de cumprimento do disposto no </w:t>
      </w:r>
      <w:hyperlink r:id="rId8" w:anchor="art7xxxiii" w:history="1">
        <w:r w:rsidRPr="00032935">
          <w:rPr>
            <w:rFonts w:ascii="Times New Roman" w:hAnsi="Times New Roman" w:cs="Times New Roman"/>
            <w:bCs/>
            <w:color w:val="000000"/>
            <w:szCs w:val="22"/>
          </w:rPr>
          <w:t>inciso XXXIII do art. 7º da Constituição Federal.</w:t>
        </w:r>
      </w:hyperlink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conforme o modelo do Decreto Federal n° 4.358/2002.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 xml:space="preserve">- Documentos que deverão ser apresentados relativos à Qualificação Econômico-Financeira: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7270E5" w:rsidRDefault="007270E5">
      <w:p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bCs/>
          <w:color w:val="000000"/>
          <w:szCs w:val="22"/>
        </w:rPr>
        <w:t>5. MODELO DE EXECUÇÃO DO OBJETO</w:t>
      </w:r>
    </w:p>
    <w:p w:rsidR="00E96E3B" w:rsidRPr="00E96E3B" w:rsidRDefault="00E96E3B" w:rsidP="00E96E3B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/>
          <w:bCs/>
          <w:color w:val="000000"/>
          <w:szCs w:val="22"/>
        </w:rPr>
        <w:t>5.1.</w:t>
      </w: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 Os produtos deverão ser entregues com qualidade e de acordo com as especificações exigidas no edital; </w:t>
      </w:r>
    </w:p>
    <w:p w:rsidR="00E96E3B" w:rsidRPr="00E96E3B" w:rsidRDefault="00E96E3B" w:rsidP="00E96E3B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/>
          <w:bCs/>
          <w:color w:val="000000"/>
          <w:szCs w:val="22"/>
        </w:rPr>
        <w:t>5.2.</w:t>
      </w: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 O produto deverá ser entregue diretamente da sede da Secretaria de Desenvolvimento Urbano.  </w:t>
      </w:r>
    </w:p>
    <w:p w:rsidR="00E96E3B" w:rsidRPr="00E96E3B" w:rsidRDefault="00E96E3B" w:rsidP="00E96E3B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/>
          <w:bCs/>
          <w:color w:val="000000"/>
          <w:szCs w:val="22"/>
        </w:rPr>
        <w:t>5.3.</w:t>
      </w: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 Saneamento de dúvidas através do contato telefônico, principalmente </w:t>
      </w:r>
      <w:proofErr w:type="spellStart"/>
      <w:r w:rsidRPr="00E96E3B">
        <w:rPr>
          <w:rFonts w:ascii="Times New Roman" w:hAnsi="Times New Roman" w:cs="Times New Roman"/>
          <w:bCs/>
          <w:color w:val="000000"/>
          <w:szCs w:val="22"/>
        </w:rPr>
        <w:t>Whatsapp</w:t>
      </w:r>
      <w:proofErr w:type="spellEnd"/>
      <w:r w:rsidRPr="00E96E3B">
        <w:rPr>
          <w:rFonts w:ascii="Times New Roman" w:hAnsi="Times New Roman" w:cs="Times New Roman"/>
          <w:bCs/>
          <w:color w:val="000000"/>
          <w:szCs w:val="22"/>
        </w:rPr>
        <w:t>; as dúvidas com necessidade de mais tempo de entrega com possibilidade de até 3 dias;</w:t>
      </w:r>
    </w:p>
    <w:p w:rsidR="00E96E3B" w:rsidRPr="00E96E3B" w:rsidRDefault="00E96E3B" w:rsidP="00E96E3B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/>
          <w:bCs/>
          <w:color w:val="000000"/>
          <w:szCs w:val="22"/>
        </w:rPr>
        <w:t>5.4.</w:t>
      </w: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 A orientação e saneamento de dúvidas durante a execução do contrato deve ser junto à Secretaria Municipal de Desenvolvimento Urbano.</w:t>
      </w:r>
    </w:p>
    <w:p w:rsidR="00F124D0" w:rsidRPr="000D4E72" w:rsidRDefault="00F124D0" w:rsidP="00F124D0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6. MODELO DE GESTÃO DO CONTRATO</w:t>
      </w:r>
    </w:p>
    <w:p w:rsidR="00E96E3B" w:rsidRPr="00E96E3B" w:rsidRDefault="00E96E3B" w:rsidP="00E96E3B">
      <w:pPr>
        <w:spacing w:before="120" w:line="360" w:lineRule="auto"/>
        <w:ind w:right="96" w:firstLine="708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A gestão e a fiscalização do objeto contratado serão realizadas conforme o disposto no Decreto Municipal 065/2022, que Regulamenta a Lei 14.133, de 01 de abril de 2021. </w:t>
      </w:r>
    </w:p>
    <w:p w:rsidR="00E96E3B" w:rsidRPr="00E96E3B" w:rsidRDefault="00E96E3B" w:rsidP="00E96E3B">
      <w:pPr>
        <w:spacing w:before="120" w:line="360" w:lineRule="auto"/>
        <w:ind w:right="96" w:firstLine="708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Cs/>
          <w:color w:val="000000"/>
          <w:szCs w:val="22"/>
        </w:rPr>
        <w:t>A gestão da presente contratação ficará a cargo da Secretaria Municipal de Desenvolvimento Urbano.</w:t>
      </w:r>
    </w:p>
    <w:p w:rsidR="00E96E3B" w:rsidRPr="00E96E3B" w:rsidRDefault="00E96E3B" w:rsidP="00E96E3B">
      <w:pPr>
        <w:spacing w:before="120" w:line="360" w:lineRule="auto"/>
        <w:ind w:right="96" w:firstLine="708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Para fiscalização do contrato será observada a Portaria nº </w:t>
      </w:r>
      <w:r>
        <w:rPr>
          <w:rFonts w:ascii="Times New Roman" w:hAnsi="Times New Roman" w:cs="Times New Roman"/>
          <w:bCs/>
          <w:color w:val="000000"/>
          <w:szCs w:val="22"/>
        </w:rPr>
        <w:t>25/2026</w:t>
      </w: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. </w:t>
      </w:r>
    </w:p>
    <w:p w:rsidR="00E96E3B" w:rsidRPr="00E96E3B" w:rsidRDefault="00E96E3B" w:rsidP="00E96E3B">
      <w:pPr>
        <w:spacing w:before="120" w:line="360" w:lineRule="auto"/>
        <w:ind w:right="96" w:firstLine="708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Cs/>
          <w:color w:val="000000"/>
          <w:szCs w:val="22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E96E3B" w:rsidRPr="00E96E3B" w:rsidRDefault="00E96E3B" w:rsidP="00E96E3B">
      <w:pPr>
        <w:spacing w:before="120" w:line="360" w:lineRule="auto"/>
        <w:ind w:right="96" w:firstLine="708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E96E3B">
        <w:rPr>
          <w:rFonts w:ascii="Times New Roman" w:hAnsi="Times New Roman" w:cs="Times New Roman"/>
          <w:bCs/>
          <w:color w:val="000000"/>
          <w:szCs w:val="22"/>
        </w:rPr>
        <w:t>O responsável deverá dar seu visto de recebimento e conformidade dos itens entregues na nota fiscal, obrigatória para entrega do objeto.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5E254E" w:rsidRPr="000D4E72" w:rsidRDefault="003B0B76" w:rsidP="005E254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7.CRITÉRIOS DE PAGAMENTO</w:t>
      </w:r>
      <w:bookmarkStart w:id="2" w:name="art6xxiiih"/>
      <w:bookmarkEnd w:id="2"/>
    </w:p>
    <w:p w:rsidR="00D80522" w:rsidRPr="000D4E72" w:rsidRDefault="003B0B76" w:rsidP="005E254E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000000"/>
          <w:sz w:val="22"/>
          <w:szCs w:val="22"/>
        </w:rPr>
      </w:pPr>
      <w:r w:rsidRPr="000D4E72">
        <w:rPr>
          <w:sz w:val="22"/>
          <w:szCs w:val="22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8. FORMA E CRITÉRIOS DE SELEÇÃO DO FORNECEDOR</w:t>
      </w:r>
      <w:bookmarkStart w:id="3" w:name="art6xxiii.i"/>
      <w:bookmarkEnd w:id="3"/>
    </w:p>
    <w:p w:rsidR="00D80522" w:rsidRPr="000D4E72" w:rsidRDefault="006872F5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2"/>
          <w:szCs w:val="22"/>
        </w:rPr>
      </w:pPr>
      <w:r w:rsidRPr="000D4E72">
        <w:rPr>
          <w:color w:val="000000"/>
          <w:sz w:val="22"/>
          <w:szCs w:val="22"/>
        </w:rPr>
        <w:t xml:space="preserve">O processo de contratação se dará por meio de </w:t>
      </w:r>
      <w:r w:rsidR="009A4D4F" w:rsidRPr="000D4E72">
        <w:rPr>
          <w:color w:val="000000"/>
          <w:sz w:val="22"/>
          <w:szCs w:val="22"/>
        </w:rPr>
        <w:t xml:space="preserve">Dispensa </w:t>
      </w:r>
      <w:r w:rsidRPr="000D4E72">
        <w:rPr>
          <w:color w:val="000000"/>
          <w:sz w:val="22"/>
          <w:szCs w:val="22"/>
        </w:rPr>
        <w:t xml:space="preserve">de </w:t>
      </w:r>
      <w:r w:rsidR="009A4D4F" w:rsidRPr="000D4E72">
        <w:rPr>
          <w:color w:val="000000"/>
          <w:sz w:val="22"/>
          <w:szCs w:val="22"/>
        </w:rPr>
        <w:t xml:space="preserve">Licitação </w:t>
      </w:r>
      <w:r w:rsidRPr="000D4E72">
        <w:rPr>
          <w:color w:val="000000"/>
          <w:sz w:val="22"/>
          <w:szCs w:val="22"/>
        </w:rPr>
        <w:t>com base no art. 75. II</w:t>
      </w:r>
      <w:r w:rsidR="00602667" w:rsidRPr="000D4E72">
        <w:rPr>
          <w:color w:val="000000"/>
          <w:sz w:val="22"/>
          <w:szCs w:val="22"/>
        </w:rPr>
        <w:t xml:space="preserve"> e §3º </w:t>
      </w:r>
      <w:r w:rsidRPr="000D4E72">
        <w:rPr>
          <w:color w:val="000000"/>
          <w:sz w:val="22"/>
          <w:szCs w:val="22"/>
        </w:rPr>
        <w:t>da Lei 14.133/2021.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9.  ESTIMATIVA DO VALOR DA CONTRATAÇÃO</w:t>
      </w:r>
    </w:p>
    <w:p w:rsidR="005259D4" w:rsidRDefault="005E254E" w:rsidP="005259D4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O valor estimado é de </w:t>
      </w:r>
      <w:r w:rsidR="005259D4" w:rsidRPr="006E263E">
        <w:rPr>
          <w:rFonts w:ascii="Times New Roman" w:hAnsi="Times New Roman" w:cs="Times New Roman"/>
          <w:b/>
          <w:szCs w:val="22"/>
        </w:rPr>
        <w:t>R$39.489,60</w:t>
      </w:r>
      <w:r w:rsidR="005259D4" w:rsidRPr="006E263E">
        <w:rPr>
          <w:rFonts w:ascii="Times New Roman" w:hAnsi="Times New Roman" w:cs="Times New Roman"/>
          <w:szCs w:val="22"/>
        </w:rPr>
        <w:t xml:space="preserve"> (trinta e nove mil quatrocentos e oitenta e nove reais e sessenta centavos).</w:t>
      </w:r>
    </w:p>
    <w:p w:rsidR="00D80522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A pesqu</w:t>
      </w:r>
      <w:r w:rsidR="0094765B">
        <w:rPr>
          <w:rFonts w:ascii="Times New Roman" w:hAnsi="Times New Roman" w:cs="Times New Roman"/>
          <w:szCs w:val="22"/>
        </w:rPr>
        <w:t>isa de preço foi realizada util</w:t>
      </w:r>
      <w:r w:rsidR="00993637">
        <w:rPr>
          <w:rFonts w:ascii="Times New Roman" w:hAnsi="Times New Roman" w:cs="Times New Roman"/>
          <w:szCs w:val="22"/>
        </w:rPr>
        <w:t>i</w:t>
      </w:r>
      <w:r w:rsidR="006D4750">
        <w:rPr>
          <w:rFonts w:ascii="Times New Roman" w:hAnsi="Times New Roman" w:cs="Times New Roman"/>
          <w:szCs w:val="22"/>
        </w:rPr>
        <w:t>zando-se, como parâmetros, o Art. 23 incisos II e III d</w:t>
      </w:r>
      <w:bookmarkStart w:id="4" w:name="_GoBack"/>
      <w:bookmarkEnd w:id="4"/>
      <w:r w:rsidR="006D4750">
        <w:rPr>
          <w:rFonts w:ascii="Times New Roman" w:hAnsi="Times New Roman" w:cs="Times New Roman"/>
          <w:szCs w:val="22"/>
        </w:rPr>
        <w:t>a lei 14.133/21,</w:t>
      </w:r>
      <w:r w:rsidRPr="000D4E72">
        <w:rPr>
          <w:rFonts w:ascii="Times New Roman" w:hAnsi="Times New Roman" w:cs="Times New Roman"/>
          <w:szCs w:val="22"/>
        </w:rPr>
        <w:t xml:space="preserve"> em conformidade com as disposições do supracitado normativo, para obtenção do preço de referência. Foi utilizado como método para obtenção do preço estimado a média dos valores obtidos na pesquisa de preços, da qual incidiu sobre um conjunto de três ou mais preços de acordo com o art. 6° da referida instrução normativa.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5" w:name="art6xxiiij"/>
      <w:bookmarkEnd w:id="5"/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9 -  ADEQUAÇÃO ORÇAMENTÁRIA</w:t>
      </w:r>
    </w:p>
    <w:p w:rsidR="00BD26D0" w:rsidRDefault="00BD26D0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5B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96E3B" w:rsidTr="00FC4352">
        <w:tc>
          <w:tcPr>
            <w:tcW w:w="8644" w:type="dxa"/>
          </w:tcPr>
          <w:p w:rsidR="00E96E3B" w:rsidRDefault="00E96E3B" w:rsidP="00FC4352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P/A: 2031</w:t>
            </w:r>
          </w:p>
          <w:p w:rsidR="00E96E3B" w:rsidRDefault="00E96E3B" w:rsidP="00FC4352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N/D: 3390.30.26.00.00.00</w:t>
            </w:r>
          </w:p>
          <w:p w:rsidR="00E96E3B" w:rsidRDefault="00E96E3B" w:rsidP="00FC4352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FONTE: 1500.0001</w:t>
            </w:r>
          </w:p>
        </w:tc>
      </w:tr>
    </w:tbl>
    <w:p w:rsidR="009D7BEE" w:rsidRDefault="009D7BEE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4962" w:rsidRPr="007C5B39" w:rsidRDefault="00E64962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0522" w:rsidRPr="000D4E72" w:rsidRDefault="0054387B" w:rsidP="0054387B">
      <w:pPr>
        <w:spacing w:line="360" w:lineRule="auto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color w:val="FF0000"/>
          <w:szCs w:val="22"/>
        </w:rPr>
        <w:t xml:space="preserve">                                             </w:t>
      </w:r>
      <w:r w:rsidR="00EF148E">
        <w:rPr>
          <w:rFonts w:ascii="Times New Roman" w:hAnsi="Times New Roman" w:cs="Times New Roman"/>
          <w:color w:val="FF0000"/>
          <w:szCs w:val="22"/>
        </w:rPr>
        <w:t xml:space="preserve">                              </w:t>
      </w:r>
      <w:r w:rsidR="00E96E3B">
        <w:rPr>
          <w:rFonts w:ascii="Times New Roman" w:hAnsi="Times New Roman" w:cs="Times New Roman"/>
          <w:color w:val="FF0000"/>
          <w:szCs w:val="22"/>
        </w:rPr>
        <w:t xml:space="preserve">                 </w:t>
      </w:r>
      <w:r>
        <w:rPr>
          <w:rFonts w:ascii="Times New Roman" w:hAnsi="Times New Roman" w:cs="Times New Roman"/>
          <w:color w:val="FF0000"/>
          <w:szCs w:val="22"/>
        </w:rPr>
        <w:t xml:space="preserve">   </w:t>
      </w:r>
      <w:r w:rsidR="003B0B76" w:rsidRPr="00E64962">
        <w:rPr>
          <w:rFonts w:ascii="Times New Roman" w:hAnsi="Times New Roman" w:cs="Times New Roman"/>
          <w:szCs w:val="22"/>
        </w:rPr>
        <w:t>Planalto</w:t>
      </w:r>
      <w:r w:rsidR="006872F5" w:rsidRPr="00E64962">
        <w:rPr>
          <w:rFonts w:ascii="Times New Roman" w:hAnsi="Times New Roman" w:cs="Times New Roman"/>
          <w:szCs w:val="22"/>
        </w:rPr>
        <w:t>/RS</w:t>
      </w:r>
      <w:r w:rsidR="003B0B76" w:rsidRPr="00E64962">
        <w:rPr>
          <w:rFonts w:ascii="Times New Roman" w:hAnsi="Times New Roman" w:cs="Times New Roman"/>
          <w:szCs w:val="22"/>
        </w:rPr>
        <w:t xml:space="preserve">, </w:t>
      </w:r>
      <w:r w:rsidR="00E96E3B">
        <w:rPr>
          <w:rFonts w:ascii="Times New Roman" w:hAnsi="Times New Roman" w:cs="Times New Roman"/>
          <w:szCs w:val="22"/>
        </w:rPr>
        <w:t>11</w:t>
      </w:r>
      <w:r w:rsidR="00EF65B5">
        <w:rPr>
          <w:rFonts w:ascii="Times New Roman" w:hAnsi="Times New Roman" w:cs="Times New Roman"/>
          <w:szCs w:val="22"/>
        </w:rPr>
        <w:t xml:space="preserve"> </w:t>
      </w:r>
      <w:r w:rsidR="000340E3" w:rsidRPr="00E64962">
        <w:rPr>
          <w:rFonts w:ascii="Times New Roman" w:hAnsi="Times New Roman" w:cs="Times New Roman"/>
          <w:szCs w:val="22"/>
        </w:rPr>
        <w:t xml:space="preserve">de </w:t>
      </w:r>
      <w:r w:rsidR="00E96E3B">
        <w:rPr>
          <w:rFonts w:ascii="Times New Roman" w:hAnsi="Times New Roman" w:cs="Times New Roman"/>
          <w:szCs w:val="22"/>
        </w:rPr>
        <w:t>fevereiro</w:t>
      </w:r>
      <w:r w:rsidR="00EF148E">
        <w:rPr>
          <w:rFonts w:ascii="Times New Roman" w:hAnsi="Times New Roman" w:cs="Times New Roman"/>
          <w:szCs w:val="22"/>
        </w:rPr>
        <w:t xml:space="preserve"> de 2026</w:t>
      </w:r>
    </w:p>
    <w:p w:rsidR="00D80522" w:rsidRDefault="00D80522" w:rsidP="00EF148E">
      <w:pPr>
        <w:rPr>
          <w:rFonts w:ascii="Times New Roman" w:hAnsi="Times New Roman" w:cs="Times New Roman"/>
          <w:szCs w:val="22"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96E3B">
      <w:pPr>
        <w:rPr>
          <w:rStyle w:val="Absatz-Standardschriftart"/>
          <w:b/>
        </w:rPr>
      </w:pPr>
    </w:p>
    <w:p w:rsidR="00EF148E" w:rsidRDefault="00EF148E" w:rsidP="00EF148E">
      <w:pPr>
        <w:jc w:val="center"/>
        <w:rPr>
          <w:rStyle w:val="Absatz-Standardschriftart"/>
          <w:b/>
        </w:rPr>
      </w:pPr>
    </w:p>
    <w:p w:rsidR="00EF148E" w:rsidRDefault="00EF148E" w:rsidP="00E96E3B">
      <w:pPr>
        <w:jc w:val="center"/>
        <w:rPr>
          <w:rStyle w:val="Absatz-Standardschriftart"/>
          <w:b/>
        </w:rPr>
      </w:pPr>
    </w:p>
    <w:p w:rsidR="00EF148E" w:rsidRDefault="00EF148E" w:rsidP="00E96E3B">
      <w:pPr>
        <w:jc w:val="center"/>
        <w:rPr>
          <w:rStyle w:val="Absatz-Standardschriftart"/>
          <w:b/>
        </w:rPr>
      </w:pPr>
    </w:p>
    <w:p w:rsidR="00E96E3B" w:rsidRDefault="00E96E3B" w:rsidP="00E96E3B">
      <w:pPr>
        <w:jc w:val="center"/>
      </w:pPr>
      <w:r>
        <w:t>______________________________________</w:t>
      </w:r>
    </w:p>
    <w:p w:rsidR="00E96E3B" w:rsidRPr="00A33FDD" w:rsidRDefault="00E96E3B" w:rsidP="00E96E3B">
      <w:pPr>
        <w:jc w:val="center"/>
        <w:rPr>
          <w:b/>
        </w:rPr>
      </w:pPr>
      <w:r w:rsidRPr="00A33FDD">
        <w:rPr>
          <w:b/>
        </w:rPr>
        <w:t>PAULO ROBERTO FERRONATO</w:t>
      </w:r>
    </w:p>
    <w:p w:rsidR="00E96E3B" w:rsidRDefault="00E96E3B" w:rsidP="00E96E3B">
      <w:pPr>
        <w:jc w:val="center"/>
      </w:pPr>
      <w:r>
        <w:t>Secretário de Desenvolvimento Urbano</w:t>
      </w:r>
    </w:p>
    <w:p w:rsidR="00EF148E" w:rsidRPr="00EF148E" w:rsidRDefault="00EF148E" w:rsidP="00E96E3B">
      <w:pPr>
        <w:jc w:val="center"/>
        <w:rPr>
          <w:b/>
        </w:rPr>
      </w:pPr>
    </w:p>
    <w:sectPr w:rsidR="00EF148E" w:rsidRPr="00EF148E" w:rsidSect="000D4E72">
      <w:footerReference w:type="default" r:id="rId9"/>
      <w:pgSz w:w="11906" w:h="16838"/>
      <w:pgMar w:top="3402" w:right="1701" w:bottom="1418" w:left="1701" w:header="907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64C" w:rsidRDefault="00FE764C">
      <w:r>
        <w:separator/>
      </w:r>
    </w:p>
  </w:endnote>
  <w:endnote w:type="continuationSeparator" w:id="0">
    <w:p w:rsidR="00FE764C" w:rsidRDefault="00FE7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showingPlcHdr/>
    </w:sdtPr>
    <w:sdtEndPr/>
    <w:sdtContent>
      <w:p w:rsidR="00D80522" w:rsidRDefault="00A91DA2" w:rsidP="00A91DA2">
        <w:pPr>
          <w:pStyle w:val="Rodap"/>
          <w:jc w:val="center"/>
        </w:pPr>
        <w:r>
          <w:t xml:space="preserve">     </w:t>
        </w:r>
      </w:p>
    </w:sdtContent>
  </w:sdt>
  <w:p w:rsidR="00D80522" w:rsidRDefault="00D805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64C" w:rsidRDefault="00FE764C">
      <w:r>
        <w:separator/>
      </w:r>
    </w:p>
  </w:footnote>
  <w:footnote w:type="continuationSeparator" w:id="0">
    <w:p w:rsidR="00FE764C" w:rsidRDefault="00FE7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4366EE"/>
    <w:multiLevelType w:val="multilevel"/>
    <w:tmpl w:val="111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058FE"/>
    <w:rsid w:val="00031B58"/>
    <w:rsid w:val="00032935"/>
    <w:rsid w:val="000340E3"/>
    <w:rsid w:val="00035F78"/>
    <w:rsid w:val="00050ABB"/>
    <w:rsid w:val="000555FD"/>
    <w:rsid w:val="00074A02"/>
    <w:rsid w:val="000D4BE7"/>
    <w:rsid w:val="000D4E72"/>
    <w:rsid w:val="000E7FD3"/>
    <w:rsid w:val="001171DF"/>
    <w:rsid w:val="001230B2"/>
    <w:rsid w:val="00137B9B"/>
    <w:rsid w:val="00150646"/>
    <w:rsid w:val="00154A7D"/>
    <w:rsid w:val="00175A95"/>
    <w:rsid w:val="00185E7F"/>
    <w:rsid w:val="001D5BC6"/>
    <w:rsid w:val="001F57E0"/>
    <w:rsid w:val="0021346D"/>
    <w:rsid w:val="0028222E"/>
    <w:rsid w:val="002A31E5"/>
    <w:rsid w:val="002C70D5"/>
    <w:rsid w:val="002F4809"/>
    <w:rsid w:val="00344525"/>
    <w:rsid w:val="00380CE8"/>
    <w:rsid w:val="003851A6"/>
    <w:rsid w:val="003B0B76"/>
    <w:rsid w:val="003C10A5"/>
    <w:rsid w:val="003E5F61"/>
    <w:rsid w:val="003F7B38"/>
    <w:rsid w:val="00453879"/>
    <w:rsid w:val="00496C0C"/>
    <w:rsid w:val="004E0E40"/>
    <w:rsid w:val="004F6CC8"/>
    <w:rsid w:val="005259D4"/>
    <w:rsid w:val="0054187C"/>
    <w:rsid w:val="0054387B"/>
    <w:rsid w:val="005E254E"/>
    <w:rsid w:val="00602667"/>
    <w:rsid w:val="00656E28"/>
    <w:rsid w:val="006854F5"/>
    <w:rsid w:val="006872F5"/>
    <w:rsid w:val="006B270B"/>
    <w:rsid w:val="006C55EF"/>
    <w:rsid w:val="006D1E2C"/>
    <w:rsid w:val="006D264D"/>
    <w:rsid w:val="006D4750"/>
    <w:rsid w:val="006E3CF2"/>
    <w:rsid w:val="006F5418"/>
    <w:rsid w:val="007270E5"/>
    <w:rsid w:val="00745AE5"/>
    <w:rsid w:val="00745F73"/>
    <w:rsid w:val="00751A68"/>
    <w:rsid w:val="00753C9E"/>
    <w:rsid w:val="00775B4B"/>
    <w:rsid w:val="00784DFA"/>
    <w:rsid w:val="007E3C93"/>
    <w:rsid w:val="00802E82"/>
    <w:rsid w:val="00823D03"/>
    <w:rsid w:val="00826264"/>
    <w:rsid w:val="00863E64"/>
    <w:rsid w:val="00873EEF"/>
    <w:rsid w:val="00886BC8"/>
    <w:rsid w:val="00890CAC"/>
    <w:rsid w:val="008975D0"/>
    <w:rsid w:val="008A3FD0"/>
    <w:rsid w:val="008B04EE"/>
    <w:rsid w:val="008B72B2"/>
    <w:rsid w:val="008E194B"/>
    <w:rsid w:val="008F6CBA"/>
    <w:rsid w:val="00914B1B"/>
    <w:rsid w:val="00923E7B"/>
    <w:rsid w:val="009331EF"/>
    <w:rsid w:val="009361F3"/>
    <w:rsid w:val="0094765B"/>
    <w:rsid w:val="00993637"/>
    <w:rsid w:val="009A4D4F"/>
    <w:rsid w:val="009D7BEE"/>
    <w:rsid w:val="009F0297"/>
    <w:rsid w:val="00A41F70"/>
    <w:rsid w:val="00A7310C"/>
    <w:rsid w:val="00A91DA2"/>
    <w:rsid w:val="00A922F6"/>
    <w:rsid w:val="00A97CFF"/>
    <w:rsid w:val="00AE01C0"/>
    <w:rsid w:val="00AE29EB"/>
    <w:rsid w:val="00B054A9"/>
    <w:rsid w:val="00B16D79"/>
    <w:rsid w:val="00B60B49"/>
    <w:rsid w:val="00B92351"/>
    <w:rsid w:val="00BD26D0"/>
    <w:rsid w:val="00BD6D73"/>
    <w:rsid w:val="00C43AB1"/>
    <w:rsid w:val="00CA40F9"/>
    <w:rsid w:val="00CB52B3"/>
    <w:rsid w:val="00CC216F"/>
    <w:rsid w:val="00CC311F"/>
    <w:rsid w:val="00CD1C76"/>
    <w:rsid w:val="00D11C5C"/>
    <w:rsid w:val="00D12481"/>
    <w:rsid w:val="00D133E3"/>
    <w:rsid w:val="00D228E8"/>
    <w:rsid w:val="00D32270"/>
    <w:rsid w:val="00D676D5"/>
    <w:rsid w:val="00D80522"/>
    <w:rsid w:val="00DB7C27"/>
    <w:rsid w:val="00DD669F"/>
    <w:rsid w:val="00E13EF5"/>
    <w:rsid w:val="00E31AF4"/>
    <w:rsid w:val="00E64962"/>
    <w:rsid w:val="00E7398D"/>
    <w:rsid w:val="00E93217"/>
    <w:rsid w:val="00E96E3B"/>
    <w:rsid w:val="00EB1573"/>
    <w:rsid w:val="00EC4599"/>
    <w:rsid w:val="00EE5D18"/>
    <w:rsid w:val="00EF148E"/>
    <w:rsid w:val="00EF65B5"/>
    <w:rsid w:val="00F124D0"/>
    <w:rsid w:val="00F42483"/>
    <w:rsid w:val="00F53EB6"/>
    <w:rsid w:val="00F62955"/>
    <w:rsid w:val="00F862AB"/>
    <w:rsid w:val="00FE764C"/>
    <w:rsid w:val="08AA3B07"/>
    <w:rsid w:val="0B943F40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E666F9"/>
  <w15:docId w15:val="{533DC746-E0CB-4329-A256-5087FD8A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2F48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A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ABB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E25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54E"/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7270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D1E2C"/>
    <w:rPr>
      <w:b/>
      <w:bCs/>
    </w:rPr>
  </w:style>
  <w:style w:type="character" w:customStyle="1" w:styleId="Absatz-Standardschriftart">
    <w:name w:val="Absatz-Standardschriftart"/>
    <w:qFormat/>
    <w:rsid w:val="00EF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4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08CEA-D2E1-49A8-A5F4-9F36B6C5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2606</TotalTime>
  <Pages>7</Pages>
  <Words>1626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79</cp:revision>
  <cp:lastPrinted>2025-06-03T18:02:00Z</cp:lastPrinted>
  <dcterms:created xsi:type="dcterms:W3CDTF">2023-12-29T09:44:00Z</dcterms:created>
  <dcterms:modified xsi:type="dcterms:W3CDTF">2026-02-12T11:27:00Z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C12E2067C9F54236B0C06397E873A493_12</vt:lpwstr>
  </property>
</Properties>
</file>