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64B38" w:rsidRDefault="00564B38" w:rsidP="00880C8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C50CDB" w:rsidRPr="007B66C5" w:rsidRDefault="00CA27EF" w:rsidP="007B66C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7B66C5">
        <w:rPr>
          <w:b/>
          <w:sz w:val="24"/>
          <w:szCs w:val="24"/>
        </w:rPr>
        <w:t xml:space="preserve">ESTUDO TÉCNICO PRELIMINAR – ETP </w:t>
      </w:r>
    </w:p>
    <w:p w:rsidR="00C50CDB" w:rsidRPr="007B66C5" w:rsidRDefault="00C50CDB" w:rsidP="007B66C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C50CDB" w:rsidRPr="007B66C5" w:rsidRDefault="005A3775" w:rsidP="007B66C5">
      <w:pPr>
        <w:spacing w:line="360" w:lineRule="auto"/>
        <w:jc w:val="both"/>
        <w:rPr>
          <w:sz w:val="24"/>
          <w:szCs w:val="24"/>
        </w:rPr>
      </w:pPr>
      <w:r w:rsidRPr="007B66C5">
        <w:rPr>
          <w:sz w:val="24"/>
          <w:szCs w:val="24"/>
        </w:rPr>
        <w:t>Município de Planalto/</w:t>
      </w:r>
      <w:r w:rsidR="00CA27EF" w:rsidRPr="007B66C5">
        <w:rPr>
          <w:sz w:val="24"/>
          <w:szCs w:val="24"/>
        </w:rPr>
        <w:t>RS</w:t>
      </w:r>
    </w:p>
    <w:p w:rsidR="005A3775" w:rsidRPr="007B66C5" w:rsidRDefault="00CA27EF" w:rsidP="007B66C5">
      <w:pPr>
        <w:spacing w:line="360" w:lineRule="auto"/>
        <w:jc w:val="both"/>
        <w:rPr>
          <w:sz w:val="24"/>
          <w:szCs w:val="24"/>
        </w:rPr>
      </w:pPr>
      <w:r w:rsidRPr="007B66C5">
        <w:rPr>
          <w:sz w:val="24"/>
          <w:szCs w:val="24"/>
        </w:rPr>
        <w:t xml:space="preserve">Secretaria Municipal </w:t>
      </w:r>
      <w:r w:rsidR="006B2563" w:rsidRPr="007B66C5">
        <w:rPr>
          <w:sz w:val="24"/>
          <w:szCs w:val="24"/>
        </w:rPr>
        <w:t>da Educação e Cultura</w:t>
      </w:r>
    </w:p>
    <w:p w:rsidR="00C50CDB" w:rsidRPr="007B66C5" w:rsidRDefault="00CA27EF" w:rsidP="007B66C5">
      <w:pPr>
        <w:spacing w:line="360" w:lineRule="auto"/>
        <w:jc w:val="both"/>
        <w:rPr>
          <w:bCs/>
          <w:sz w:val="24"/>
          <w:szCs w:val="24"/>
        </w:rPr>
      </w:pPr>
      <w:r w:rsidRPr="007B66C5">
        <w:rPr>
          <w:sz w:val="24"/>
          <w:szCs w:val="24"/>
        </w:rPr>
        <w:t xml:space="preserve">Necessidade da </w:t>
      </w:r>
      <w:r w:rsidR="005A3775" w:rsidRPr="007B66C5">
        <w:rPr>
          <w:sz w:val="24"/>
          <w:szCs w:val="24"/>
        </w:rPr>
        <w:t>S</w:t>
      </w:r>
      <w:r w:rsidR="00CA314C" w:rsidRPr="007B66C5">
        <w:rPr>
          <w:sz w:val="24"/>
          <w:szCs w:val="24"/>
        </w:rPr>
        <w:t>ecretaria</w:t>
      </w:r>
      <w:r w:rsidRPr="007B66C5">
        <w:rPr>
          <w:sz w:val="24"/>
          <w:szCs w:val="24"/>
        </w:rPr>
        <w:t xml:space="preserve">: </w:t>
      </w:r>
      <w:r w:rsidR="004F19F2" w:rsidRPr="007B66C5">
        <w:rPr>
          <w:sz w:val="24"/>
          <w:szCs w:val="24"/>
        </w:rPr>
        <w:t>Locação de</w:t>
      </w:r>
      <w:r w:rsidR="006B2563" w:rsidRPr="007B66C5">
        <w:rPr>
          <w:sz w:val="24"/>
          <w:szCs w:val="24"/>
        </w:rPr>
        <w:t xml:space="preserve"> espaço físico para depósito</w:t>
      </w:r>
    </w:p>
    <w:p w:rsidR="007C281D" w:rsidRPr="007B66C5" w:rsidRDefault="007C281D" w:rsidP="007B66C5">
      <w:pPr>
        <w:spacing w:line="360" w:lineRule="auto"/>
        <w:jc w:val="both"/>
        <w:rPr>
          <w:sz w:val="24"/>
          <w:szCs w:val="24"/>
        </w:rPr>
      </w:pPr>
    </w:p>
    <w:p w:rsidR="00C50CDB" w:rsidRPr="007B66C5" w:rsidRDefault="00CA27EF" w:rsidP="007B66C5">
      <w:pPr>
        <w:spacing w:line="360" w:lineRule="auto"/>
        <w:jc w:val="both"/>
        <w:rPr>
          <w:b/>
          <w:bCs/>
          <w:sz w:val="24"/>
          <w:szCs w:val="24"/>
        </w:rPr>
      </w:pPr>
      <w:r w:rsidRPr="007B66C5">
        <w:rPr>
          <w:b/>
          <w:bCs/>
          <w:sz w:val="24"/>
          <w:szCs w:val="24"/>
        </w:rPr>
        <w:t>1. DESCRIÇÃO DA NECESSIDADE</w:t>
      </w:r>
    </w:p>
    <w:p w:rsidR="006B2563" w:rsidRPr="007B66C5" w:rsidRDefault="00CA27EF" w:rsidP="007B66C5">
      <w:pPr>
        <w:spacing w:line="360" w:lineRule="auto"/>
        <w:ind w:firstLine="708"/>
        <w:jc w:val="both"/>
        <w:rPr>
          <w:sz w:val="24"/>
          <w:szCs w:val="24"/>
        </w:rPr>
      </w:pPr>
      <w:r w:rsidRPr="007B66C5">
        <w:rPr>
          <w:sz w:val="24"/>
          <w:szCs w:val="24"/>
        </w:rPr>
        <w:t>O presente Estudo Técnico Pr</w:t>
      </w:r>
      <w:r w:rsidR="00B1399C" w:rsidRPr="007B66C5">
        <w:rPr>
          <w:sz w:val="24"/>
          <w:szCs w:val="24"/>
        </w:rPr>
        <w:t xml:space="preserve">eliminar – ETP tem por objeto </w:t>
      </w:r>
      <w:r w:rsidR="001C6EFC" w:rsidRPr="007B66C5">
        <w:rPr>
          <w:sz w:val="24"/>
          <w:szCs w:val="24"/>
        </w:rPr>
        <w:t>descrever a necessidade de</w:t>
      </w:r>
      <w:r w:rsidR="006B2563" w:rsidRPr="007B66C5">
        <w:rPr>
          <w:sz w:val="24"/>
          <w:szCs w:val="24"/>
        </w:rPr>
        <w:t xml:space="preserve"> locação de espaço físico para fins de depósito. Considerando o processo de construção de uma nova unidade escolar voltada à </w:t>
      </w:r>
      <w:proofErr w:type="spellStart"/>
      <w:r w:rsidR="006B2563" w:rsidRPr="007B66C5">
        <w:rPr>
          <w:sz w:val="24"/>
          <w:szCs w:val="24"/>
        </w:rPr>
        <w:t>Emei</w:t>
      </w:r>
      <w:proofErr w:type="spellEnd"/>
      <w:r w:rsidR="006B2563" w:rsidRPr="007B66C5">
        <w:rPr>
          <w:sz w:val="24"/>
          <w:szCs w:val="24"/>
        </w:rPr>
        <w:t xml:space="preserve"> Irmã </w:t>
      </w:r>
      <w:proofErr w:type="spellStart"/>
      <w:r w:rsidR="006B2563" w:rsidRPr="007B66C5">
        <w:rPr>
          <w:sz w:val="24"/>
          <w:szCs w:val="24"/>
        </w:rPr>
        <w:t>Marinês</w:t>
      </w:r>
      <w:proofErr w:type="spellEnd"/>
      <w:r w:rsidR="006B2563" w:rsidRPr="007B66C5">
        <w:rPr>
          <w:sz w:val="24"/>
          <w:szCs w:val="24"/>
        </w:rPr>
        <w:t>, torna-se imprescindível garantir a preservação e a organização dos bens patrimoniais já existentes, como móveis, equipamentos e utensílios pedagógicos. Diante da ausência de espaço físico adequado na estrutura atual da rede municipal de ensino, propõe-se a locação temporária de uma peça (espaço físico), com finalidade exclusiva de armazenamento.</w:t>
      </w:r>
    </w:p>
    <w:p w:rsidR="00C50CDB" w:rsidRPr="007B66C5" w:rsidRDefault="00C50CDB" w:rsidP="007B66C5">
      <w:pPr>
        <w:spacing w:line="360" w:lineRule="auto"/>
        <w:jc w:val="both"/>
        <w:rPr>
          <w:sz w:val="16"/>
          <w:szCs w:val="16"/>
        </w:rPr>
      </w:pPr>
    </w:p>
    <w:p w:rsidR="00C50CDB" w:rsidRPr="007B66C5" w:rsidRDefault="00CA27EF" w:rsidP="007B66C5">
      <w:pPr>
        <w:spacing w:line="360" w:lineRule="auto"/>
        <w:jc w:val="both"/>
        <w:rPr>
          <w:b/>
          <w:bCs/>
          <w:sz w:val="24"/>
          <w:szCs w:val="24"/>
        </w:rPr>
      </w:pPr>
      <w:r w:rsidRPr="007B66C5">
        <w:rPr>
          <w:b/>
          <w:bCs/>
          <w:sz w:val="24"/>
          <w:szCs w:val="24"/>
        </w:rPr>
        <w:t>2. ALINHAMENTO ENTRE A CONTRATAÇÃO E O PLANEJAMENTO</w:t>
      </w:r>
    </w:p>
    <w:p w:rsidR="00C50CDB" w:rsidRPr="007B66C5" w:rsidRDefault="006F10A4" w:rsidP="007B66C5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7B66C5">
        <w:rPr>
          <w:sz w:val="24"/>
          <w:szCs w:val="24"/>
        </w:rPr>
        <w:t>O</w:t>
      </w:r>
      <w:r w:rsidR="001C6EFC" w:rsidRPr="007B66C5">
        <w:rPr>
          <w:sz w:val="24"/>
          <w:szCs w:val="24"/>
        </w:rPr>
        <w:t xml:space="preserve"> aluguel do espaço físico está</w:t>
      </w:r>
      <w:r w:rsidR="00CA27EF" w:rsidRPr="007B66C5">
        <w:rPr>
          <w:bCs/>
          <w:sz w:val="24"/>
          <w:szCs w:val="24"/>
        </w:rPr>
        <w:t xml:space="preserve"> devidamente previst</w:t>
      </w:r>
      <w:r w:rsidR="001C6EFC" w:rsidRPr="007B66C5">
        <w:rPr>
          <w:bCs/>
          <w:sz w:val="24"/>
          <w:szCs w:val="24"/>
        </w:rPr>
        <w:t>o</w:t>
      </w:r>
      <w:r w:rsidR="00CA27EF" w:rsidRPr="007B66C5">
        <w:rPr>
          <w:bCs/>
          <w:sz w:val="24"/>
          <w:szCs w:val="24"/>
        </w:rPr>
        <w:t xml:space="preserve"> no Plano Anual de Contrat</w:t>
      </w:r>
      <w:r w:rsidR="005A3775" w:rsidRPr="007B66C5">
        <w:rPr>
          <w:bCs/>
          <w:sz w:val="24"/>
          <w:szCs w:val="24"/>
        </w:rPr>
        <w:t>ações do Município de Planalto/</w:t>
      </w:r>
      <w:r w:rsidR="00CA27EF" w:rsidRPr="007B66C5">
        <w:rPr>
          <w:bCs/>
          <w:sz w:val="24"/>
          <w:szCs w:val="24"/>
        </w:rPr>
        <w:t>RS.</w:t>
      </w:r>
    </w:p>
    <w:p w:rsidR="00C50CDB" w:rsidRPr="007B66C5" w:rsidRDefault="00C50CDB" w:rsidP="007B66C5">
      <w:pPr>
        <w:spacing w:line="360" w:lineRule="auto"/>
        <w:jc w:val="both"/>
        <w:rPr>
          <w:sz w:val="16"/>
          <w:szCs w:val="16"/>
        </w:rPr>
      </w:pPr>
    </w:p>
    <w:p w:rsidR="00C50CDB" w:rsidRPr="007B66C5" w:rsidRDefault="00CA27EF" w:rsidP="007B66C5">
      <w:pPr>
        <w:spacing w:line="360" w:lineRule="auto"/>
        <w:jc w:val="both"/>
        <w:rPr>
          <w:b/>
          <w:bCs/>
          <w:sz w:val="24"/>
          <w:szCs w:val="24"/>
        </w:rPr>
      </w:pPr>
      <w:r w:rsidRPr="007B66C5">
        <w:rPr>
          <w:b/>
          <w:bCs/>
          <w:sz w:val="24"/>
          <w:szCs w:val="24"/>
        </w:rPr>
        <w:t>3. DESCRIÇÃO DOS REQUISITOS DA CONTRATAÇÃO</w:t>
      </w:r>
    </w:p>
    <w:p w:rsidR="00C50CDB" w:rsidRPr="007B66C5" w:rsidRDefault="006F10A4" w:rsidP="007B66C5">
      <w:pPr>
        <w:spacing w:line="360" w:lineRule="auto"/>
        <w:ind w:firstLine="708"/>
        <w:jc w:val="both"/>
        <w:rPr>
          <w:sz w:val="24"/>
          <w:szCs w:val="24"/>
        </w:rPr>
      </w:pPr>
      <w:r w:rsidRPr="007B66C5">
        <w:rPr>
          <w:sz w:val="24"/>
          <w:szCs w:val="24"/>
        </w:rPr>
        <w:t>A</w:t>
      </w:r>
      <w:r w:rsidR="00CA27EF" w:rsidRPr="007B66C5">
        <w:rPr>
          <w:sz w:val="24"/>
          <w:szCs w:val="24"/>
        </w:rPr>
        <w:t xml:space="preserve"> contratação </w:t>
      </w:r>
      <w:r w:rsidRPr="007B66C5">
        <w:rPr>
          <w:sz w:val="24"/>
          <w:szCs w:val="24"/>
        </w:rPr>
        <w:t xml:space="preserve">do serviço </w:t>
      </w:r>
      <w:r w:rsidR="00CA27EF" w:rsidRPr="007B66C5">
        <w:rPr>
          <w:sz w:val="24"/>
          <w:szCs w:val="24"/>
        </w:rPr>
        <w:t xml:space="preserve">será realizada por meio de licitação, na modalidade </w:t>
      </w:r>
      <w:r w:rsidR="001C6EFC" w:rsidRPr="007B66C5">
        <w:rPr>
          <w:sz w:val="24"/>
          <w:szCs w:val="24"/>
        </w:rPr>
        <w:t>Inexigibilidade</w:t>
      </w:r>
      <w:r w:rsidR="00E13AB4" w:rsidRPr="007B66C5">
        <w:rPr>
          <w:sz w:val="24"/>
          <w:szCs w:val="24"/>
        </w:rPr>
        <w:t>, nos termos do</w:t>
      </w:r>
      <w:r w:rsidR="00CA27EF" w:rsidRPr="007B66C5">
        <w:rPr>
          <w:sz w:val="24"/>
          <w:szCs w:val="24"/>
        </w:rPr>
        <w:t xml:space="preserve"> artigo</w:t>
      </w:r>
      <w:r w:rsidR="00E13AB4" w:rsidRPr="007B66C5">
        <w:rPr>
          <w:sz w:val="24"/>
          <w:szCs w:val="24"/>
        </w:rPr>
        <w:t xml:space="preserve"> 74</w:t>
      </w:r>
      <w:r w:rsidR="00CA27EF" w:rsidRPr="007B66C5">
        <w:rPr>
          <w:sz w:val="24"/>
          <w:szCs w:val="24"/>
        </w:rPr>
        <w:t xml:space="preserve">, </w:t>
      </w:r>
      <w:r w:rsidR="00E13AB4" w:rsidRPr="007B66C5">
        <w:rPr>
          <w:sz w:val="24"/>
          <w:szCs w:val="24"/>
        </w:rPr>
        <w:t>§ 5º</w:t>
      </w:r>
      <w:r w:rsidR="00CA27EF" w:rsidRPr="007B66C5">
        <w:rPr>
          <w:sz w:val="24"/>
          <w:szCs w:val="24"/>
        </w:rPr>
        <w:t xml:space="preserve"> da Lei Federal nº</w:t>
      </w:r>
      <w:r w:rsidR="00F376EA" w:rsidRPr="007B66C5">
        <w:rPr>
          <w:sz w:val="24"/>
          <w:szCs w:val="24"/>
        </w:rPr>
        <w:t>.</w:t>
      </w:r>
      <w:r w:rsidR="00CA27EF" w:rsidRPr="007B66C5">
        <w:rPr>
          <w:sz w:val="24"/>
          <w:szCs w:val="24"/>
        </w:rPr>
        <w:t xml:space="preserve"> 14.133/2021.</w:t>
      </w:r>
    </w:p>
    <w:p w:rsidR="001021E7" w:rsidRPr="007B66C5" w:rsidRDefault="00CA27EF" w:rsidP="007B66C5">
      <w:pPr>
        <w:spacing w:line="360" w:lineRule="auto"/>
        <w:ind w:firstLine="709"/>
        <w:jc w:val="both"/>
        <w:rPr>
          <w:b/>
          <w:bCs/>
          <w:sz w:val="24"/>
          <w:szCs w:val="24"/>
        </w:rPr>
      </w:pPr>
      <w:r w:rsidRPr="007B66C5">
        <w:rPr>
          <w:sz w:val="24"/>
          <w:szCs w:val="24"/>
        </w:rPr>
        <w:t>Estarão aptas a participar do processo licitatório todas as empresas que entregarem aos documentos exigidos e explicitados no Termo de R</w:t>
      </w:r>
      <w:r w:rsidR="00FB6645" w:rsidRPr="007B66C5">
        <w:rPr>
          <w:sz w:val="24"/>
          <w:szCs w:val="24"/>
        </w:rPr>
        <w:t xml:space="preserve">eferência. </w:t>
      </w:r>
    </w:p>
    <w:p w:rsidR="00C50CDB" w:rsidRPr="007B66C5" w:rsidRDefault="00E820A6" w:rsidP="007B66C5">
      <w:pPr>
        <w:spacing w:line="360" w:lineRule="auto"/>
        <w:jc w:val="both"/>
        <w:rPr>
          <w:b/>
          <w:bCs/>
          <w:sz w:val="24"/>
          <w:szCs w:val="24"/>
        </w:rPr>
      </w:pPr>
      <w:r w:rsidRPr="007B66C5">
        <w:rPr>
          <w:b/>
          <w:bCs/>
          <w:sz w:val="24"/>
          <w:szCs w:val="24"/>
        </w:rPr>
        <w:t xml:space="preserve">4. </w:t>
      </w:r>
      <w:r w:rsidR="00CA27EF" w:rsidRPr="007B66C5">
        <w:rPr>
          <w:b/>
          <w:bCs/>
          <w:sz w:val="24"/>
          <w:szCs w:val="24"/>
        </w:rPr>
        <w:t xml:space="preserve"> DAS QUANTIDADES</w:t>
      </w:r>
    </w:p>
    <w:p w:rsidR="001021E7" w:rsidRPr="007B66C5" w:rsidRDefault="006F10A4" w:rsidP="007B66C5">
      <w:pPr>
        <w:spacing w:line="360" w:lineRule="auto"/>
        <w:ind w:firstLine="709"/>
        <w:jc w:val="both"/>
        <w:rPr>
          <w:sz w:val="24"/>
          <w:szCs w:val="24"/>
        </w:rPr>
      </w:pPr>
      <w:r w:rsidRPr="007B66C5">
        <w:rPr>
          <w:sz w:val="24"/>
          <w:szCs w:val="24"/>
        </w:rPr>
        <w:t>A</w:t>
      </w:r>
      <w:r w:rsidR="00E13AB4" w:rsidRPr="007B66C5">
        <w:rPr>
          <w:sz w:val="24"/>
          <w:szCs w:val="24"/>
        </w:rPr>
        <w:t xml:space="preserve"> necessidade é de locação de 01 (uma)</w:t>
      </w:r>
      <w:r w:rsidR="006B2563" w:rsidRPr="007B66C5">
        <w:rPr>
          <w:sz w:val="24"/>
          <w:szCs w:val="24"/>
        </w:rPr>
        <w:t xml:space="preserve"> sala ampla o suficiente para guardar bens </w:t>
      </w:r>
      <w:proofErr w:type="spellStart"/>
      <w:r w:rsidR="006B2563" w:rsidRPr="007B66C5">
        <w:rPr>
          <w:sz w:val="24"/>
          <w:szCs w:val="24"/>
        </w:rPr>
        <w:t>movéis</w:t>
      </w:r>
      <w:proofErr w:type="spellEnd"/>
      <w:r w:rsidR="006B2563" w:rsidRPr="007B66C5">
        <w:rPr>
          <w:sz w:val="24"/>
          <w:szCs w:val="24"/>
        </w:rPr>
        <w:t>, brinquedos e utensílios com mais de 60m².</w:t>
      </w:r>
    </w:p>
    <w:p w:rsidR="00E820A6" w:rsidRPr="007B66C5" w:rsidRDefault="00E820A6" w:rsidP="007B66C5">
      <w:pPr>
        <w:spacing w:line="360" w:lineRule="auto"/>
        <w:jc w:val="both"/>
        <w:rPr>
          <w:sz w:val="24"/>
          <w:szCs w:val="24"/>
        </w:rPr>
      </w:pPr>
    </w:p>
    <w:p w:rsidR="00071D9D" w:rsidRPr="007B66C5" w:rsidRDefault="00CA27EF" w:rsidP="007B66C5">
      <w:pPr>
        <w:spacing w:line="360" w:lineRule="auto"/>
        <w:jc w:val="both"/>
        <w:rPr>
          <w:b/>
          <w:bCs/>
          <w:sz w:val="24"/>
          <w:szCs w:val="24"/>
        </w:rPr>
      </w:pPr>
      <w:r w:rsidRPr="007B66C5">
        <w:rPr>
          <w:b/>
          <w:bCs/>
          <w:sz w:val="24"/>
          <w:szCs w:val="24"/>
        </w:rPr>
        <w:t>5. ALTERNATIVAS DISPONÍVEIS NO MERCADO</w:t>
      </w:r>
    </w:p>
    <w:p w:rsidR="00C50CDB" w:rsidRPr="007B66C5" w:rsidRDefault="00BD2FD6" w:rsidP="007B66C5">
      <w:pPr>
        <w:spacing w:line="360" w:lineRule="auto"/>
        <w:jc w:val="both"/>
        <w:rPr>
          <w:sz w:val="24"/>
          <w:szCs w:val="24"/>
        </w:rPr>
      </w:pPr>
      <w:r w:rsidRPr="007B66C5">
        <w:rPr>
          <w:sz w:val="24"/>
          <w:szCs w:val="24"/>
        </w:rPr>
        <w:t>De acordo com pesquisas realizadas existe local disponível no município que atenda as exigências e necessidades.</w:t>
      </w:r>
    </w:p>
    <w:p w:rsidR="00C50CDB" w:rsidRPr="007B66C5" w:rsidRDefault="00CA27EF" w:rsidP="007B66C5">
      <w:pPr>
        <w:spacing w:line="360" w:lineRule="auto"/>
        <w:jc w:val="both"/>
        <w:rPr>
          <w:b/>
          <w:bCs/>
          <w:sz w:val="24"/>
          <w:szCs w:val="24"/>
        </w:rPr>
      </w:pPr>
      <w:r w:rsidRPr="007B66C5">
        <w:rPr>
          <w:b/>
          <w:bCs/>
          <w:sz w:val="24"/>
          <w:szCs w:val="24"/>
        </w:rPr>
        <w:t>6. ESTIMATIVA DO VALOR DA CONTRATAÇÃO</w:t>
      </w:r>
    </w:p>
    <w:p w:rsidR="00C50CDB" w:rsidRPr="007B66C5" w:rsidRDefault="00CA27EF" w:rsidP="007B66C5">
      <w:pPr>
        <w:spacing w:line="360" w:lineRule="auto"/>
        <w:ind w:firstLine="709"/>
        <w:jc w:val="both"/>
        <w:rPr>
          <w:sz w:val="24"/>
          <w:szCs w:val="24"/>
        </w:rPr>
      </w:pPr>
      <w:r w:rsidRPr="007B66C5">
        <w:rPr>
          <w:sz w:val="24"/>
          <w:szCs w:val="24"/>
        </w:rPr>
        <w:t xml:space="preserve">O valor </w:t>
      </w:r>
      <w:r w:rsidR="00603A57" w:rsidRPr="007B66C5">
        <w:rPr>
          <w:sz w:val="24"/>
          <w:szCs w:val="24"/>
        </w:rPr>
        <w:t xml:space="preserve">a ser pago mensalmente pela locação </w:t>
      </w:r>
      <w:r w:rsidRPr="007B66C5">
        <w:rPr>
          <w:sz w:val="24"/>
          <w:szCs w:val="24"/>
        </w:rPr>
        <w:t>é de R$</w:t>
      </w:r>
      <w:r w:rsidR="006B2563" w:rsidRPr="007B66C5">
        <w:rPr>
          <w:sz w:val="24"/>
          <w:szCs w:val="24"/>
        </w:rPr>
        <w:t xml:space="preserve"> 500</w:t>
      </w:r>
      <w:r w:rsidR="00BD2FD6" w:rsidRPr="007B66C5">
        <w:rPr>
          <w:sz w:val="24"/>
          <w:szCs w:val="24"/>
        </w:rPr>
        <w:t>,00</w:t>
      </w:r>
      <w:r w:rsidRPr="007B66C5">
        <w:rPr>
          <w:sz w:val="24"/>
          <w:szCs w:val="24"/>
        </w:rPr>
        <w:t xml:space="preserve"> (</w:t>
      </w:r>
      <w:r w:rsidR="006B2563" w:rsidRPr="007B66C5">
        <w:rPr>
          <w:sz w:val="24"/>
          <w:szCs w:val="24"/>
        </w:rPr>
        <w:t>quinhentos</w:t>
      </w:r>
      <w:r w:rsidR="00BD2FD6" w:rsidRPr="007B66C5">
        <w:rPr>
          <w:sz w:val="24"/>
          <w:szCs w:val="24"/>
        </w:rPr>
        <w:t xml:space="preserve"> reais</w:t>
      </w:r>
      <w:r w:rsidR="006B2563" w:rsidRPr="007B66C5">
        <w:rPr>
          <w:sz w:val="24"/>
          <w:szCs w:val="24"/>
        </w:rPr>
        <w:t>)</w:t>
      </w:r>
      <w:r w:rsidR="00603A57" w:rsidRPr="007B66C5">
        <w:rPr>
          <w:sz w:val="24"/>
          <w:szCs w:val="24"/>
        </w:rPr>
        <w:t>.</w:t>
      </w:r>
    </w:p>
    <w:p w:rsidR="00C50CDB" w:rsidRPr="007B66C5" w:rsidRDefault="00CA27EF" w:rsidP="007B66C5">
      <w:pPr>
        <w:spacing w:line="360" w:lineRule="auto"/>
        <w:jc w:val="both"/>
        <w:rPr>
          <w:b/>
          <w:bCs/>
          <w:sz w:val="24"/>
          <w:szCs w:val="24"/>
        </w:rPr>
      </w:pPr>
      <w:r w:rsidRPr="007B66C5">
        <w:rPr>
          <w:b/>
          <w:bCs/>
          <w:sz w:val="24"/>
          <w:szCs w:val="24"/>
        </w:rPr>
        <w:t>7. DESCRIÇÃO DA SOLUÇÃO COMO UM TODO</w:t>
      </w:r>
    </w:p>
    <w:p w:rsidR="00C50CDB" w:rsidRPr="007B66C5" w:rsidRDefault="00CA27EF" w:rsidP="007B66C5">
      <w:pPr>
        <w:spacing w:line="360" w:lineRule="auto"/>
        <w:ind w:firstLine="709"/>
        <w:jc w:val="both"/>
        <w:rPr>
          <w:sz w:val="24"/>
          <w:szCs w:val="24"/>
        </w:rPr>
      </w:pPr>
      <w:r w:rsidRPr="007B66C5">
        <w:rPr>
          <w:sz w:val="24"/>
          <w:szCs w:val="24"/>
        </w:rPr>
        <w:lastRenderedPageBreak/>
        <w:t xml:space="preserve">A solução proposta é a </w:t>
      </w:r>
      <w:r w:rsidR="00603A57" w:rsidRPr="007B66C5">
        <w:rPr>
          <w:sz w:val="24"/>
          <w:szCs w:val="24"/>
        </w:rPr>
        <w:t>locação da sala com capacidade física suficiente para a prestação dos serviços propostos</w:t>
      </w:r>
      <w:r w:rsidRPr="007B66C5">
        <w:rPr>
          <w:sz w:val="24"/>
          <w:szCs w:val="24"/>
        </w:rPr>
        <w:t>.</w:t>
      </w:r>
    </w:p>
    <w:p w:rsidR="00C50CDB" w:rsidRPr="007B66C5" w:rsidRDefault="00CA27EF" w:rsidP="007B66C5">
      <w:pPr>
        <w:spacing w:line="360" w:lineRule="auto"/>
        <w:jc w:val="both"/>
        <w:rPr>
          <w:b/>
          <w:bCs/>
          <w:sz w:val="24"/>
          <w:szCs w:val="24"/>
        </w:rPr>
      </w:pPr>
      <w:r w:rsidRPr="007B66C5">
        <w:rPr>
          <w:b/>
          <w:bCs/>
          <w:sz w:val="24"/>
          <w:szCs w:val="24"/>
        </w:rPr>
        <w:t>8. JUSTIFICATIVA PARA O PARCELAMENTO OU NÃO DA CONTRATAÇÃO</w:t>
      </w:r>
    </w:p>
    <w:p w:rsidR="00C50CDB" w:rsidRPr="007B66C5" w:rsidRDefault="00603A57" w:rsidP="007B66C5">
      <w:pPr>
        <w:spacing w:line="360" w:lineRule="auto"/>
        <w:ind w:firstLine="709"/>
        <w:jc w:val="both"/>
        <w:rPr>
          <w:sz w:val="24"/>
          <w:szCs w:val="24"/>
        </w:rPr>
      </w:pPr>
      <w:r w:rsidRPr="007B66C5">
        <w:rPr>
          <w:sz w:val="24"/>
          <w:szCs w:val="24"/>
        </w:rPr>
        <w:t>A locação será paga mensa</w:t>
      </w:r>
      <w:r w:rsidR="006B2563" w:rsidRPr="007B66C5">
        <w:rPr>
          <w:sz w:val="24"/>
          <w:szCs w:val="24"/>
        </w:rPr>
        <w:t>lmente mediante documento</w:t>
      </w:r>
      <w:r w:rsidRPr="007B66C5">
        <w:rPr>
          <w:sz w:val="24"/>
          <w:szCs w:val="24"/>
        </w:rPr>
        <w:t xml:space="preserve"> emitido pelo locatário. </w:t>
      </w:r>
    </w:p>
    <w:p w:rsidR="00C50CDB" w:rsidRPr="007B66C5" w:rsidRDefault="00CA27EF" w:rsidP="007B66C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7B66C5">
        <w:rPr>
          <w:rFonts w:ascii="Arial" w:hAnsi="Arial" w:cs="Arial"/>
          <w:b/>
          <w:bCs/>
        </w:rPr>
        <w:t xml:space="preserve">9. RESULTADOS PRETENDIDOS </w:t>
      </w:r>
    </w:p>
    <w:p w:rsidR="006B2563" w:rsidRPr="007B66C5" w:rsidRDefault="006B2563" w:rsidP="007B66C5">
      <w:pPr>
        <w:spacing w:line="360" w:lineRule="auto"/>
        <w:ind w:firstLine="708"/>
        <w:jc w:val="both"/>
        <w:rPr>
          <w:sz w:val="24"/>
          <w:szCs w:val="24"/>
        </w:rPr>
      </w:pPr>
      <w:r w:rsidRPr="007B66C5">
        <w:rPr>
          <w:sz w:val="24"/>
          <w:szCs w:val="24"/>
        </w:rPr>
        <w:t>Evitar danos ou extravios dos materiais adquiridos, assegurando sua integridade até a conclusão da obra.</w:t>
      </w:r>
    </w:p>
    <w:p w:rsidR="006B2563" w:rsidRPr="007B66C5" w:rsidRDefault="006B2563" w:rsidP="007B66C5">
      <w:pPr>
        <w:spacing w:line="360" w:lineRule="auto"/>
        <w:jc w:val="both"/>
        <w:rPr>
          <w:sz w:val="24"/>
          <w:szCs w:val="24"/>
        </w:rPr>
      </w:pPr>
      <w:r w:rsidRPr="007B66C5">
        <w:rPr>
          <w:sz w:val="24"/>
          <w:szCs w:val="24"/>
        </w:rPr>
        <w:t xml:space="preserve"> </w:t>
      </w:r>
      <w:r w:rsidR="009A1BF3" w:rsidRPr="007B66C5">
        <w:rPr>
          <w:sz w:val="24"/>
          <w:szCs w:val="24"/>
        </w:rPr>
        <w:tab/>
      </w:r>
      <w:r w:rsidRPr="007B66C5">
        <w:rPr>
          <w:sz w:val="24"/>
          <w:szCs w:val="24"/>
        </w:rPr>
        <w:t>Facilitar a logística de transporte e organização dos itens, otimizando o tempo de reinstalação na nova escola.</w:t>
      </w:r>
    </w:p>
    <w:p w:rsidR="006B2563" w:rsidRPr="007B66C5" w:rsidRDefault="006B2563" w:rsidP="007B66C5">
      <w:pPr>
        <w:spacing w:line="360" w:lineRule="auto"/>
        <w:jc w:val="both"/>
        <w:rPr>
          <w:sz w:val="24"/>
          <w:szCs w:val="24"/>
        </w:rPr>
      </w:pPr>
      <w:r w:rsidRPr="007B66C5">
        <w:rPr>
          <w:sz w:val="24"/>
          <w:szCs w:val="24"/>
        </w:rPr>
        <w:t xml:space="preserve"> </w:t>
      </w:r>
      <w:r w:rsidR="009A1BF3" w:rsidRPr="007B66C5">
        <w:rPr>
          <w:sz w:val="24"/>
          <w:szCs w:val="24"/>
        </w:rPr>
        <w:tab/>
      </w:r>
      <w:r w:rsidRPr="007B66C5">
        <w:rPr>
          <w:sz w:val="24"/>
          <w:szCs w:val="24"/>
        </w:rPr>
        <w:t>Preservar o investimento público, garantindo que os bens adquiridos sejam utilizados conforme planejado, sem necessidade de novas aquisições.</w:t>
      </w:r>
    </w:p>
    <w:p w:rsidR="006B2563" w:rsidRPr="007B66C5" w:rsidRDefault="006B2563" w:rsidP="007B66C5">
      <w:pPr>
        <w:spacing w:line="360" w:lineRule="auto"/>
        <w:ind w:firstLine="708"/>
        <w:jc w:val="both"/>
        <w:rPr>
          <w:sz w:val="24"/>
          <w:szCs w:val="24"/>
        </w:rPr>
      </w:pPr>
      <w:r w:rsidRPr="007B66C5">
        <w:rPr>
          <w:sz w:val="24"/>
          <w:szCs w:val="24"/>
        </w:rPr>
        <w:t xml:space="preserve"> Atender às normas de segurança e conservação, evitando que os materiais fiquem expostos a intempéries ou ambientes inadequados.</w:t>
      </w:r>
    </w:p>
    <w:p w:rsidR="00C50CDB" w:rsidRPr="007B66C5" w:rsidRDefault="00603A57" w:rsidP="007B66C5">
      <w:pPr>
        <w:spacing w:line="360" w:lineRule="auto"/>
        <w:ind w:firstLine="708"/>
        <w:jc w:val="both"/>
        <w:rPr>
          <w:sz w:val="24"/>
          <w:szCs w:val="24"/>
        </w:rPr>
      </w:pPr>
      <w:r w:rsidRPr="007B66C5">
        <w:rPr>
          <w:sz w:val="24"/>
          <w:szCs w:val="24"/>
        </w:rPr>
        <w:t xml:space="preserve">Melhorar a prestação de serviços de fisioterapia em ambiente </w:t>
      </w:r>
      <w:r w:rsidR="008D3EC3" w:rsidRPr="007B66C5">
        <w:rPr>
          <w:sz w:val="24"/>
          <w:szCs w:val="24"/>
        </w:rPr>
        <w:t>adequado e propício para a melhora da qualidade de vida de quem lá atende e é atendido.</w:t>
      </w:r>
    </w:p>
    <w:p w:rsidR="00C50CDB" w:rsidRPr="007B66C5" w:rsidRDefault="00CA27EF" w:rsidP="007B66C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0" w:name="art18§1ii"/>
      <w:bookmarkStart w:id="1" w:name="art18§1iii"/>
      <w:bookmarkStart w:id="2" w:name="art18§1viii"/>
      <w:bookmarkStart w:id="3" w:name="art18§1ix"/>
      <w:bookmarkStart w:id="4" w:name="art18§1vii"/>
      <w:bookmarkStart w:id="5" w:name="art18§1v"/>
      <w:bookmarkStart w:id="6" w:name="art18§1vi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7B66C5">
        <w:rPr>
          <w:rFonts w:ascii="Arial" w:hAnsi="Arial" w:cs="Arial"/>
          <w:b/>
          <w:bCs/>
          <w:color w:val="000000"/>
        </w:rPr>
        <w:t>10. PROVIDÊNCIAS PRÉVIAS AO CONTRATO</w:t>
      </w:r>
    </w:p>
    <w:p w:rsidR="00C50CDB" w:rsidRPr="007B66C5" w:rsidRDefault="00CA27EF" w:rsidP="007B66C5">
      <w:pPr>
        <w:spacing w:line="360" w:lineRule="auto"/>
        <w:ind w:firstLine="709"/>
        <w:jc w:val="both"/>
        <w:rPr>
          <w:sz w:val="24"/>
          <w:szCs w:val="24"/>
        </w:rPr>
      </w:pPr>
      <w:bookmarkStart w:id="8" w:name="art18§1xi"/>
      <w:bookmarkEnd w:id="8"/>
      <w:r w:rsidRPr="007B66C5">
        <w:rPr>
          <w:sz w:val="24"/>
          <w:szCs w:val="24"/>
        </w:rPr>
        <w:t>A gestão da presente contratação ficará a cargo da Secretaria Municipal d</w:t>
      </w:r>
      <w:r w:rsidR="009A1BF3" w:rsidRPr="007B66C5">
        <w:rPr>
          <w:sz w:val="24"/>
          <w:szCs w:val="24"/>
        </w:rPr>
        <w:t>a Educação e Cultura</w:t>
      </w:r>
      <w:r w:rsidRPr="007B66C5">
        <w:rPr>
          <w:sz w:val="24"/>
          <w:szCs w:val="24"/>
        </w:rPr>
        <w:t xml:space="preserve">.  </w:t>
      </w:r>
    </w:p>
    <w:p w:rsidR="00C50CDB" w:rsidRPr="007B66C5" w:rsidRDefault="00CA27EF" w:rsidP="007B66C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7B66C5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8D3EC3" w:rsidRPr="007B66C5" w:rsidRDefault="00CA27EF" w:rsidP="007B66C5">
      <w:pPr>
        <w:spacing w:line="360" w:lineRule="auto"/>
        <w:ind w:firstLine="709"/>
        <w:jc w:val="both"/>
        <w:rPr>
          <w:sz w:val="24"/>
          <w:szCs w:val="24"/>
        </w:rPr>
      </w:pPr>
      <w:r w:rsidRPr="007B66C5">
        <w:rPr>
          <w:sz w:val="24"/>
          <w:szCs w:val="24"/>
        </w:rPr>
        <w:t xml:space="preserve">Este estudo não identificou a necessidade de realizar contratações acessórias para a perfeita execução do objeto, uma vez que todos os meios necessários para a </w:t>
      </w:r>
      <w:r w:rsidR="008D3EC3" w:rsidRPr="007B66C5">
        <w:rPr>
          <w:sz w:val="24"/>
          <w:szCs w:val="24"/>
        </w:rPr>
        <w:t>locação serão disponibilizados previamente pelo Locatário.</w:t>
      </w:r>
    </w:p>
    <w:p w:rsidR="00C50CDB" w:rsidRPr="007B66C5" w:rsidRDefault="00CA27EF" w:rsidP="007B66C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9" w:name="art18§1xii"/>
      <w:bookmarkEnd w:id="9"/>
      <w:r w:rsidRPr="007B66C5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C50CDB" w:rsidRPr="007B66C5" w:rsidRDefault="00CA27EF" w:rsidP="007B66C5">
      <w:pPr>
        <w:spacing w:line="360" w:lineRule="auto"/>
        <w:ind w:firstLine="709"/>
        <w:jc w:val="both"/>
        <w:rPr>
          <w:color w:val="000000"/>
        </w:rPr>
      </w:pPr>
      <w:r w:rsidRPr="007B66C5">
        <w:rPr>
          <w:sz w:val="24"/>
          <w:szCs w:val="24"/>
        </w:rPr>
        <w:t>Não há impactos ambientais</w:t>
      </w:r>
      <w:r w:rsidR="00342044" w:rsidRPr="007B66C5">
        <w:rPr>
          <w:sz w:val="24"/>
          <w:szCs w:val="24"/>
        </w:rPr>
        <w:t xml:space="preserve"> previstos para o presente tipo de contratação. </w:t>
      </w:r>
    </w:p>
    <w:p w:rsidR="00C50CDB" w:rsidRPr="007B66C5" w:rsidRDefault="00CA27EF" w:rsidP="007B66C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i"/>
      <w:bookmarkEnd w:id="10"/>
      <w:r w:rsidRPr="007B66C5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C50CDB" w:rsidRPr="007B66C5" w:rsidRDefault="00CA27EF" w:rsidP="007B66C5">
      <w:pPr>
        <w:spacing w:line="360" w:lineRule="auto"/>
        <w:ind w:firstLine="709"/>
        <w:jc w:val="both"/>
        <w:rPr>
          <w:sz w:val="24"/>
          <w:szCs w:val="24"/>
        </w:rPr>
      </w:pPr>
      <w:r w:rsidRPr="007B66C5"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9B0A07" w:rsidRPr="007B66C5" w:rsidRDefault="00CA27EF" w:rsidP="007B66C5">
      <w:pPr>
        <w:spacing w:line="360" w:lineRule="auto"/>
        <w:jc w:val="both"/>
        <w:rPr>
          <w:sz w:val="24"/>
          <w:szCs w:val="24"/>
        </w:rPr>
      </w:pPr>
      <w:r w:rsidRPr="007B66C5">
        <w:rPr>
          <w:sz w:val="24"/>
          <w:szCs w:val="24"/>
        </w:rPr>
        <w:t>Planalto</w:t>
      </w:r>
      <w:r w:rsidR="0006748D" w:rsidRPr="007B66C5">
        <w:rPr>
          <w:sz w:val="24"/>
          <w:szCs w:val="24"/>
        </w:rPr>
        <w:t>/RS</w:t>
      </w:r>
      <w:r w:rsidRPr="007B66C5">
        <w:rPr>
          <w:sz w:val="24"/>
          <w:szCs w:val="24"/>
        </w:rPr>
        <w:t xml:space="preserve">, </w:t>
      </w:r>
      <w:r w:rsidR="00FD3DD0">
        <w:rPr>
          <w:sz w:val="24"/>
          <w:szCs w:val="24"/>
        </w:rPr>
        <w:t>03</w:t>
      </w:r>
      <w:r w:rsidRPr="007B66C5">
        <w:rPr>
          <w:sz w:val="24"/>
          <w:szCs w:val="24"/>
        </w:rPr>
        <w:t xml:space="preserve"> de </w:t>
      </w:r>
      <w:r w:rsidR="00FD3DD0">
        <w:rPr>
          <w:sz w:val="24"/>
          <w:szCs w:val="24"/>
        </w:rPr>
        <w:t>outubro</w:t>
      </w:r>
      <w:bookmarkStart w:id="11" w:name="_GoBack"/>
      <w:bookmarkEnd w:id="11"/>
      <w:r w:rsidR="00342044" w:rsidRPr="007B66C5">
        <w:rPr>
          <w:sz w:val="24"/>
          <w:szCs w:val="24"/>
        </w:rPr>
        <w:t xml:space="preserve"> de 202</w:t>
      </w:r>
      <w:r w:rsidR="003E6B78" w:rsidRPr="007B66C5">
        <w:rPr>
          <w:sz w:val="24"/>
          <w:szCs w:val="24"/>
        </w:rPr>
        <w:t>5</w:t>
      </w:r>
      <w:r w:rsidRPr="007B66C5">
        <w:rPr>
          <w:sz w:val="24"/>
          <w:szCs w:val="24"/>
        </w:rPr>
        <w:t>.</w:t>
      </w:r>
    </w:p>
    <w:p w:rsidR="001021E7" w:rsidRDefault="001021E7" w:rsidP="001021E7">
      <w:pPr>
        <w:spacing w:line="360" w:lineRule="auto"/>
        <w:jc w:val="both"/>
        <w:rPr>
          <w:sz w:val="24"/>
          <w:szCs w:val="24"/>
        </w:rPr>
      </w:pPr>
    </w:p>
    <w:p w:rsidR="00C50CDB" w:rsidRDefault="00880C89" w:rsidP="00880C89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</w:t>
      </w:r>
      <w:r w:rsidR="00CA314C">
        <w:rPr>
          <w:sz w:val="24"/>
          <w:szCs w:val="24"/>
        </w:rPr>
        <w:t>____</w:t>
      </w:r>
    </w:p>
    <w:p w:rsidR="00C50CDB" w:rsidRPr="000165E0" w:rsidRDefault="009A1BF3" w:rsidP="00880C8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EDIONE MALAGGI</w:t>
      </w:r>
    </w:p>
    <w:p w:rsidR="00C50CDB" w:rsidRDefault="00D56042" w:rsidP="00880C89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Secretária</w:t>
      </w:r>
      <w:r w:rsidR="00CA27EF">
        <w:rPr>
          <w:sz w:val="24"/>
          <w:szCs w:val="24"/>
        </w:rPr>
        <w:t xml:space="preserve"> Municipal d</w:t>
      </w:r>
      <w:r w:rsidR="00342044">
        <w:rPr>
          <w:sz w:val="24"/>
          <w:szCs w:val="24"/>
        </w:rPr>
        <w:t xml:space="preserve">e </w:t>
      </w:r>
      <w:r w:rsidR="009A1BF3">
        <w:rPr>
          <w:sz w:val="24"/>
          <w:szCs w:val="24"/>
        </w:rPr>
        <w:t>Educação E cultura</w:t>
      </w:r>
    </w:p>
    <w:p w:rsidR="00C50CDB" w:rsidRDefault="00C50CDB" w:rsidP="00880C89">
      <w:pPr>
        <w:spacing w:line="360" w:lineRule="auto"/>
        <w:jc w:val="both"/>
        <w:rPr>
          <w:sz w:val="24"/>
          <w:szCs w:val="24"/>
        </w:rPr>
      </w:pPr>
    </w:p>
    <w:sectPr w:rsidR="00C50CDB" w:rsidSect="00D672EB">
      <w:footerReference w:type="default" r:id="rId8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01A" w:rsidRDefault="0058501A">
      <w:r>
        <w:separator/>
      </w:r>
    </w:p>
  </w:endnote>
  <w:endnote w:type="continuationSeparator" w:id="0">
    <w:p w:rsidR="0058501A" w:rsidRDefault="00585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14754A" w:rsidRDefault="00512AD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3DD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4754A" w:rsidRDefault="001475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01A" w:rsidRDefault="0058501A">
      <w:r>
        <w:separator/>
      </w:r>
    </w:p>
  </w:footnote>
  <w:footnote w:type="continuationSeparator" w:id="0">
    <w:p w:rsidR="0058501A" w:rsidRDefault="005850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05F9B"/>
    <w:rsid w:val="000165E0"/>
    <w:rsid w:val="0002783F"/>
    <w:rsid w:val="00027C4F"/>
    <w:rsid w:val="00034C98"/>
    <w:rsid w:val="00043BD5"/>
    <w:rsid w:val="00053E01"/>
    <w:rsid w:val="00054D2D"/>
    <w:rsid w:val="00065207"/>
    <w:rsid w:val="0006748D"/>
    <w:rsid w:val="00071D9D"/>
    <w:rsid w:val="00071ED4"/>
    <w:rsid w:val="00076E4E"/>
    <w:rsid w:val="00092A81"/>
    <w:rsid w:val="00095181"/>
    <w:rsid w:val="000956A3"/>
    <w:rsid w:val="000A79CF"/>
    <w:rsid w:val="000E417E"/>
    <w:rsid w:val="001021E7"/>
    <w:rsid w:val="001100FF"/>
    <w:rsid w:val="00112C7B"/>
    <w:rsid w:val="00120E0C"/>
    <w:rsid w:val="00123E80"/>
    <w:rsid w:val="00135D0E"/>
    <w:rsid w:val="00145B2A"/>
    <w:rsid w:val="0014754A"/>
    <w:rsid w:val="0016054F"/>
    <w:rsid w:val="0018150E"/>
    <w:rsid w:val="00181FE2"/>
    <w:rsid w:val="00194D6D"/>
    <w:rsid w:val="0019568D"/>
    <w:rsid w:val="001A64C5"/>
    <w:rsid w:val="001B124B"/>
    <w:rsid w:val="001B6B7B"/>
    <w:rsid w:val="001C3A0F"/>
    <w:rsid w:val="001C6EFC"/>
    <w:rsid w:val="001D16D4"/>
    <w:rsid w:val="001D4F88"/>
    <w:rsid w:val="001F006A"/>
    <w:rsid w:val="00203C09"/>
    <w:rsid w:val="0020551E"/>
    <w:rsid w:val="00231F44"/>
    <w:rsid w:val="002345E1"/>
    <w:rsid w:val="0024029F"/>
    <w:rsid w:val="00241818"/>
    <w:rsid w:val="0024323B"/>
    <w:rsid w:val="00247EDE"/>
    <w:rsid w:val="002504F1"/>
    <w:rsid w:val="00256EFE"/>
    <w:rsid w:val="00257E37"/>
    <w:rsid w:val="002664D0"/>
    <w:rsid w:val="00282F97"/>
    <w:rsid w:val="0028692C"/>
    <w:rsid w:val="002B1997"/>
    <w:rsid w:val="002B3B55"/>
    <w:rsid w:val="002D163D"/>
    <w:rsid w:val="002D68FB"/>
    <w:rsid w:val="002F190B"/>
    <w:rsid w:val="002F26B5"/>
    <w:rsid w:val="00304421"/>
    <w:rsid w:val="00312DB1"/>
    <w:rsid w:val="00322D62"/>
    <w:rsid w:val="00327717"/>
    <w:rsid w:val="003323D2"/>
    <w:rsid w:val="0033619B"/>
    <w:rsid w:val="00342044"/>
    <w:rsid w:val="00357F2C"/>
    <w:rsid w:val="00360953"/>
    <w:rsid w:val="0037799F"/>
    <w:rsid w:val="00381AC4"/>
    <w:rsid w:val="00387AA6"/>
    <w:rsid w:val="00392B5A"/>
    <w:rsid w:val="003B00DC"/>
    <w:rsid w:val="003B2BDD"/>
    <w:rsid w:val="003B5EB5"/>
    <w:rsid w:val="003B677C"/>
    <w:rsid w:val="003C4070"/>
    <w:rsid w:val="003D4B43"/>
    <w:rsid w:val="003E6B78"/>
    <w:rsid w:val="003E6CEE"/>
    <w:rsid w:val="003E770D"/>
    <w:rsid w:val="003F34D0"/>
    <w:rsid w:val="00401BA4"/>
    <w:rsid w:val="00401C3A"/>
    <w:rsid w:val="00410ADF"/>
    <w:rsid w:val="004417A7"/>
    <w:rsid w:val="00444B8E"/>
    <w:rsid w:val="004469DB"/>
    <w:rsid w:val="004511A1"/>
    <w:rsid w:val="00452171"/>
    <w:rsid w:val="0046538C"/>
    <w:rsid w:val="00473C5D"/>
    <w:rsid w:val="0047583C"/>
    <w:rsid w:val="0049267E"/>
    <w:rsid w:val="004A0242"/>
    <w:rsid w:val="004A4B5F"/>
    <w:rsid w:val="004A57E1"/>
    <w:rsid w:val="004A5831"/>
    <w:rsid w:val="004B37C4"/>
    <w:rsid w:val="004B41C6"/>
    <w:rsid w:val="004C072E"/>
    <w:rsid w:val="004C51F8"/>
    <w:rsid w:val="004D14A5"/>
    <w:rsid w:val="004D675A"/>
    <w:rsid w:val="004D72FC"/>
    <w:rsid w:val="004F19F2"/>
    <w:rsid w:val="00502417"/>
    <w:rsid w:val="00502E0D"/>
    <w:rsid w:val="00512AD8"/>
    <w:rsid w:val="00520F9B"/>
    <w:rsid w:val="005226E8"/>
    <w:rsid w:val="0052497E"/>
    <w:rsid w:val="005265C5"/>
    <w:rsid w:val="005337F0"/>
    <w:rsid w:val="00533B87"/>
    <w:rsid w:val="00535E75"/>
    <w:rsid w:val="00546D43"/>
    <w:rsid w:val="005643B5"/>
    <w:rsid w:val="00564B38"/>
    <w:rsid w:val="00573A6C"/>
    <w:rsid w:val="00581217"/>
    <w:rsid w:val="0058501A"/>
    <w:rsid w:val="00590B3B"/>
    <w:rsid w:val="00592763"/>
    <w:rsid w:val="00592EA8"/>
    <w:rsid w:val="005A0245"/>
    <w:rsid w:val="005A1890"/>
    <w:rsid w:val="005A2613"/>
    <w:rsid w:val="005A3775"/>
    <w:rsid w:val="005B1006"/>
    <w:rsid w:val="005D0A15"/>
    <w:rsid w:val="005D1434"/>
    <w:rsid w:val="005D51A0"/>
    <w:rsid w:val="005E00F6"/>
    <w:rsid w:val="005E4757"/>
    <w:rsid w:val="005F4B9E"/>
    <w:rsid w:val="005F6F6A"/>
    <w:rsid w:val="00603A57"/>
    <w:rsid w:val="006212C8"/>
    <w:rsid w:val="006246A4"/>
    <w:rsid w:val="00627A6A"/>
    <w:rsid w:val="00635162"/>
    <w:rsid w:val="00645DCB"/>
    <w:rsid w:val="006632EC"/>
    <w:rsid w:val="00663FCD"/>
    <w:rsid w:val="00667C07"/>
    <w:rsid w:val="00686EA3"/>
    <w:rsid w:val="006B2563"/>
    <w:rsid w:val="006B6720"/>
    <w:rsid w:val="006C3941"/>
    <w:rsid w:val="006D7DB5"/>
    <w:rsid w:val="006E29C6"/>
    <w:rsid w:val="006E5153"/>
    <w:rsid w:val="006F10A4"/>
    <w:rsid w:val="006F13FA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57551"/>
    <w:rsid w:val="0076079E"/>
    <w:rsid w:val="00770CB0"/>
    <w:rsid w:val="00771034"/>
    <w:rsid w:val="00774485"/>
    <w:rsid w:val="00791AB3"/>
    <w:rsid w:val="00793CE0"/>
    <w:rsid w:val="007A019D"/>
    <w:rsid w:val="007A5E07"/>
    <w:rsid w:val="007A6DE7"/>
    <w:rsid w:val="007B43CC"/>
    <w:rsid w:val="007B4A58"/>
    <w:rsid w:val="007B66C5"/>
    <w:rsid w:val="007C0E10"/>
    <w:rsid w:val="007C281D"/>
    <w:rsid w:val="007D1EC9"/>
    <w:rsid w:val="007D3A9D"/>
    <w:rsid w:val="007E7737"/>
    <w:rsid w:val="00813C3A"/>
    <w:rsid w:val="0081748B"/>
    <w:rsid w:val="00825E47"/>
    <w:rsid w:val="0083187F"/>
    <w:rsid w:val="00832920"/>
    <w:rsid w:val="00833D8E"/>
    <w:rsid w:val="00855A5B"/>
    <w:rsid w:val="008709B2"/>
    <w:rsid w:val="00880C89"/>
    <w:rsid w:val="00881C74"/>
    <w:rsid w:val="0088253E"/>
    <w:rsid w:val="00886A7A"/>
    <w:rsid w:val="0089125B"/>
    <w:rsid w:val="00892C88"/>
    <w:rsid w:val="00896676"/>
    <w:rsid w:val="0089786B"/>
    <w:rsid w:val="008B688B"/>
    <w:rsid w:val="008C4386"/>
    <w:rsid w:val="008C5EED"/>
    <w:rsid w:val="008D3A67"/>
    <w:rsid w:val="008D3EC3"/>
    <w:rsid w:val="008F3C7B"/>
    <w:rsid w:val="008F4385"/>
    <w:rsid w:val="00901B56"/>
    <w:rsid w:val="009057D3"/>
    <w:rsid w:val="009108FC"/>
    <w:rsid w:val="00912776"/>
    <w:rsid w:val="00913579"/>
    <w:rsid w:val="009138CD"/>
    <w:rsid w:val="00917447"/>
    <w:rsid w:val="00923EE1"/>
    <w:rsid w:val="00933A18"/>
    <w:rsid w:val="00934C46"/>
    <w:rsid w:val="00946011"/>
    <w:rsid w:val="009538DB"/>
    <w:rsid w:val="009600DD"/>
    <w:rsid w:val="0096624A"/>
    <w:rsid w:val="009721AC"/>
    <w:rsid w:val="00974B24"/>
    <w:rsid w:val="009927AC"/>
    <w:rsid w:val="009966BE"/>
    <w:rsid w:val="00997A6C"/>
    <w:rsid w:val="009A14F3"/>
    <w:rsid w:val="009A1BF3"/>
    <w:rsid w:val="009B0A07"/>
    <w:rsid w:val="009B13AE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23837"/>
    <w:rsid w:val="00A41F1E"/>
    <w:rsid w:val="00A66E59"/>
    <w:rsid w:val="00A7152C"/>
    <w:rsid w:val="00A71A52"/>
    <w:rsid w:val="00A82DB3"/>
    <w:rsid w:val="00A94C95"/>
    <w:rsid w:val="00A96191"/>
    <w:rsid w:val="00AA1058"/>
    <w:rsid w:val="00AA5615"/>
    <w:rsid w:val="00AA7C51"/>
    <w:rsid w:val="00AC4E37"/>
    <w:rsid w:val="00AC69E9"/>
    <w:rsid w:val="00AC6DE8"/>
    <w:rsid w:val="00AC74D8"/>
    <w:rsid w:val="00AD5378"/>
    <w:rsid w:val="00AE66AB"/>
    <w:rsid w:val="00AF10A7"/>
    <w:rsid w:val="00AF43CC"/>
    <w:rsid w:val="00B04BBE"/>
    <w:rsid w:val="00B1151E"/>
    <w:rsid w:val="00B1399C"/>
    <w:rsid w:val="00B158A8"/>
    <w:rsid w:val="00B33488"/>
    <w:rsid w:val="00B33E44"/>
    <w:rsid w:val="00B41026"/>
    <w:rsid w:val="00B44F41"/>
    <w:rsid w:val="00B550B6"/>
    <w:rsid w:val="00B56E24"/>
    <w:rsid w:val="00B77B48"/>
    <w:rsid w:val="00B82CB8"/>
    <w:rsid w:val="00B83CDD"/>
    <w:rsid w:val="00B96321"/>
    <w:rsid w:val="00B96D5C"/>
    <w:rsid w:val="00BA7EC0"/>
    <w:rsid w:val="00BB22CE"/>
    <w:rsid w:val="00BC6F52"/>
    <w:rsid w:val="00BD2FD6"/>
    <w:rsid w:val="00BF0B7B"/>
    <w:rsid w:val="00BF288C"/>
    <w:rsid w:val="00C04292"/>
    <w:rsid w:val="00C10274"/>
    <w:rsid w:val="00C117BA"/>
    <w:rsid w:val="00C13492"/>
    <w:rsid w:val="00C14876"/>
    <w:rsid w:val="00C1565E"/>
    <w:rsid w:val="00C17098"/>
    <w:rsid w:val="00C238D7"/>
    <w:rsid w:val="00C31B32"/>
    <w:rsid w:val="00C36210"/>
    <w:rsid w:val="00C4070D"/>
    <w:rsid w:val="00C4112F"/>
    <w:rsid w:val="00C41DBE"/>
    <w:rsid w:val="00C42771"/>
    <w:rsid w:val="00C5011F"/>
    <w:rsid w:val="00C50CDB"/>
    <w:rsid w:val="00C64969"/>
    <w:rsid w:val="00C742D1"/>
    <w:rsid w:val="00C76255"/>
    <w:rsid w:val="00C829DF"/>
    <w:rsid w:val="00C90F73"/>
    <w:rsid w:val="00C949F0"/>
    <w:rsid w:val="00C94E71"/>
    <w:rsid w:val="00CA1144"/>
    <w:rsid w:val="00CA27EF"/>
    <w:rsid w:val="00CA314C"/>
    <w:rsid w:val="00CB110E"/>
    <w:rsid w:val="00CC16CF"/>
    <w:rsid w:val="00CC37BB"/>
    <w:rsid w:val="00CC6C90"/>
    <w:rsid w:val="00CD1323"/>
    <w:rsid w:val="00CD58BA"/>
    <w:rsid w:val="00CD642D"/>
    <w:rsid w:val="00CD7855"/>
    <w:rsid w:val="00CE2C30"/>
    <w:rsid w:val="00CE551B"/>
    <w:rsid w:val="00CE7CBF"/>
    <w:rsid w:val="00D008B8"/>
    <w:rsid w:val="00D16074"/>
    <w:rsid w:val="00D25A32"/>
    <w:rsid w:val="00D31BAD"/>
    <w:rsid w:val="00D35298"/>
    <w:rsid w:val="00D452AD"/>
    <w:rsid w:val="00D50ACD"/>
    <w:rsid w:val="00D56042"/>
    <w:rsid w:val="00D6037D"/>
    <w:rsid w:val="00D616B6"/>
    <w:rsid w:val="00D63CD1"/>
    <w:rsid w:val="00D66959"/>
    <w:rsid w:val="00D672EB"/>
    <w:rsid w:val="00D7410F"/>
    <w:rsid w:val="00D77493"/>
    <w:rsid w:val="00D80CC1"/>
    <w:rsid w:val="00D81169"/>
    <w:rsid w:val="00D838EE"/>
    <w:rsid w:val="00D858B4"/>
    <w:rsid w:val="00DA1885"/>
    <w:rsid w:val="00DA1CD8"/>
    <w:rsid w:val="00DA63B7"/>
    <w:rsid w:val="00DA7412"/>
    <w:rsid w:val="00DC018A"/>
    <w:rsid w:val="00DD01B8"/>
    <w:rsid w:val="00DD1B9D"/>
    <w:rsid w:val="00DE0B44"/>
    <w:rsid w:val="00DE34B5"/>
    <w:rsid w:val="00DE3DC8"/>
    <w:rsid w:val="00DF17E5"/>
    <w:rsid w:val="00DF7B37"/>
    <w:rsid w:val="00E07291"/>
    <w:rsid w:val="00E13AB4"/>
    <w:rsid w:val="00E14DC5"/>
    <w:rsid w:val="00E23A28"/>
    <w:rsid w:val="00E40AD7"/>
    <w:rsid w:val="00E46492"/>
    <w:rsid w:val="00E55CB8"/>
    <w:rsid w:val="00E569FF"/>
    <w:rsid w:val="00E56A69"/>
    <w:rsid w:val="00E60B44"/>
    <w:rsid w:val="00E63DFF"/>
    <w:rsid w:val="00E74498"/>
    <w:rsid w:val="00E75E5C"/>
    <w:rsid w:val="00E80693"/>
    <w:rsid w:val="00E820A6"/>
    <w:rsid w:val="00E8484A"/>
    <w:rsid w:val="00EA57E0"/>
    <w:rsid w:val="00EB0EA8"/>
    <w:rsid w:val="00EB3014"/>
    <w:rsid w:val="00EB5414"/>
    <w:rsid w:val="00EE774F"/>
    <w:rsid w:val="00EF2F3C"/>
    <w:rsid w:val="00EF3A01"/>
    <w:rsid w:val="00EF7DFF"/>
    <w:rsid w:val="00F10A7D"/>
    <w:rsid w:val="00F17BB8"/>
    <w:rsid w:val="00F246DD"/>
    <w:rsid w:val="00F376EA"/>
    <w:rsid w:val="00F50A45"/>
    <w:rsid w:val="00F619A0"/>
    <w:rsid w:val="00F62B2E"/>
    <w:rsid w:val="00F62C01"/>
    <w:rsid w:val="00F74086"/>
    <w:rsid w:val="00F778AA"/>
    <w:rsid w:val="00F81D43"/>
    <w:rsid w:val="00F93AAA"/>
    <w:rsid w:val="00FA3D17"/>
    <w:rsid w:val="00FA4B99"/>
    <w:rsid w:val="00FB6645"/>
    <w:rsid w:val="00FC0161"/>
    <w:rsid w:val="00FC2590"/>
    <w:rsid w:val="00FC7E3C"/>
    <w:rsid w:val="00FD3DD0"/>
    <w:rsid w:val="00FE3023"/>
    <w:rsid w:val="5BF70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77DB0D"/>
  <w15:docId w15:val="{6FDD43C5-A78E-4CFE-BAD0-EBCDC175E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2EB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D672EB"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D672EB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672EB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D672EB"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rsid w:val="00D672EB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D672EB"/>
    <w:rPr>
      <w:color w:val="954F72" w:themeColor="followedHyperlink"/>
      <w:u w:val="single"/>
    </w:rPr>
  </w:style>
  <w:style w:type="character" w:styleId="Refdenotaderodap">
    <w:name w:val="footnote reference"/>
    <w:rsid w:val="00D672EB"/>
    <w:rPr>
      <w:vertAlign w:val="superscript"/>
    </w:rPr>
  </w:style>
  <w:style w:type="character" w:styleId="Hyperlink">
    <w:name w:val="Hyperlink"/>
    <w:uiPriority w:val="99"/>
    <w:unhideWhenUsed/>
    <w:rsid w:val="00D672EB"/>
    <w:rPr>
      <w:color w:val="0563C1"/>
      <w:u w:val="single"/>
    </w:rPr>
  </w:style>
  <w:style w:type="character" w:styleId="Nmerodepgina">
    <w:name w:val="page number"/>
    <w:basedOn w:val="Fontepargpadro1"/>
    <w:qFormat/>
    <w:rsid w:val="00D672EB"/>
  </w:style>
  <w:style w:type="character" w:customStyle="1" w:styleId="Fontepargpadro1">
    <w:name w:val="Fonte parág. padrão1"/>
    <w:qFormat/>
    <w:rsid w:val="00D672EB"/>
  </w:style>
  <w:style w:type="paragraph" w:styleId="Lista">
    <w:name w:val="List"/>
    <w:basedOn w:val="Corpodetexto"/>
    <w:rsid w:val="00D672EB"/>
    <w:rPr>
      <w:rFonts w:cs="Tahoma"/>
    </w:rPr>
  </w:style>
  <w:style w:type="paragraph" w:styleId="Corpodetexto">
    <w:name w:val="Body Text"/>
    <w:basedOn w:val="Normal"/>
    <w:rsid w:val="00D672EB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rsid w:val="00D672E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D672EB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rsid w:val="00D672EB"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rsid w:val="00D672EB"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rsid w:val="00D672EB"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rsid w:val="00D672EB"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rsid w:val="00D67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rsid w:val="00D672EB"/>
  </w:style>
  <w:style w:type="character" w:customStyle="1" w:styleId="WW8Num1z1">
    <w:name w:val="WW8Num1z1"/>
    <w:rsid w:val="00D672EB"/>
  </w:style>
  <w:style w:type="character" w:customStyle="1" w:styleId="WW8Num1z2">
    <w:name w:val="WW8Num1z2"/>
    <w:rsid w:val="00D672EB"/>
  </w:style>
  <w:style w:type="character" w:customStyle="1" w:styleId="WW8Num1z3">
    <w:name w:val="WW8Num1z3"/>
    <w:qFormat/>
    <w:rsid w:val="00D672EB"/>
  </w:style>
  <w:style w:type="character" w:customStyle="1" w:styleId="WW8Num1z4">
    <w:name w:val="WW8Num1z4"/>
    <w:rsid w:val="00D672EB"/>
  </w:style>
  <w:style w:type="character" w:customStyle="1" w:styleId="WW8Num1z5">
    <w:name w:val="WW8Num1z5"/>
    <w:qFormat/>
    <w:rsid w:val="00D672EB"/>
  </w:style>
  <w:style w:type="character" w:customStyle="1" w:styleId="WW8Num1z6">
    <w:name w:val="WW8Num1z6"/>
    <w:rsid w:val="00D672EB"/>
  </w:style>
  <w:style w:type="character" w:customStyle="1" w:styleId="WW8Num1z7">
    <w:name w:val="WW8Num1z7"/>
    <w:qFormat/>
    <w:rsid w:val="00D672EB"/>
  </w:style>
  <w:style w:type="character" w:customStyle="1" w:styleId="WW8Num1z8">
    <w:name w:val="WW8Num1z8"/>
    <w:rsid w:val="00D672EB"/>
  </w:style>
  <w:style w:type="character" w:customStyle="1" w:styleId="Fontepargpadro4">
    <w:name w:val="Fonte parág. padrão4"/>
    <w:qFormat/>
    <w:rsid w:val="00D672EB"/>
  </w:style>
  <w:style w:type="character" w:customStyle="1" w:styleId="Absatz-Standardschriftart">
    <w:name w:val="Absatz-Standardschriftart"/>
    <w:qFormat/>
    <w:rsid w:val="00D672EB"/>
  </w:style>
  <w:style w:type="character" w:customStyle="1" w:styleId="Fontepargpadro3">
    <w:name w:val="Fonte parág. padrão3"/>
    <w:qFormat/>
    <w:rsid w:val="00D672EB"/>
  </w:style>
  <w:style w:type="character" w:customStyle="1" w:styleId="WW-Absatz-Standardschriftart">
    <w:name w:val="WW-Absatz-Standardschriftart"/>
    <w:rsid w:val="00D672EB"/>
  </w:style>
  <w:style w:type="character" w:customStyle="1" w:styleId="Fontepargpadro2">
    <w:name w:val="Fonte parág. padrão2"/>
    <w:rsid w:val="00D672EB"/>
  </w:style>
  <w:style w:type="character" w:customStyle="1" w:styleId="WW-Absatz-Standardschriftart1">
    <w:name w:val="WW-Absatz-Standardschriftart1"/>
    <w:qFormat/>
    <w:rsid w:val="00D672EB"/>
  </w:style>
  <w:style w:type="character" w:customStyle="1" w:styleId="WW-Absatz-Standardschriftart11">
    <w:name w:val="WW-Absatz-Standardschriftart11"/>
    <w:rsid w:val="00D672EB"/>
  </w:style>
  <w:style w:type="character" w:customStyle="1" w:styleId="WW-Absatz-Standardschriftart111">
    <w:name w:val="WW-Absatz-Standardschriftart111"/>
    <w:qFormat/>
    <w:rsid w:val="00D672EB"/>
  </w:style>
  <w:style w:type="character" w:customStyle="1" w:styleId="WW-Absatz-Standardschriftart1111">
    <w:name w:val="WW-Absatz-Standardschriftart1111"/>
    <w:rsid w:val="00D672EB"/>
  </w:style>
  <w:style w:type="character" w:customStyle="1" w:styleId="WW-Absatz-Standardschriftart11111">
    <w:name w:val="WW-Absatz-Standardschriftart11111"/>
    <w:rsid w:val="00D672EB"/>
  </w:style>
  <w:style w:type="character" w:customStyle="1" w:styleId="Caracteresdenotaderodap">
    <w:name w:val="Caracteres de nota de rodapé"/>
    <w:rsid w:val="00D672EB"/>
    <w:rPr>
      <w:vertAlign w:val="superscript"/>
    </w:rPr>
  </w:style>
  <w:style w:type="character" w:customStyle="1" w:styleId="Refdenotaderodap1">
    <w:name w:val="Ref. de nota de rodapé1"/>
    <w:rsid w:val="00D672EB"/>
    <w:rPr>
      <w:vertAlign w:val="superscript"/>
    </w:rPr>
  </w:style>
  <w:style w:type="character" w:customStyle="1" w:styleId="Caracteresdenotadefim">
    <w:name w:val="Caracteres de nota de fim"/>
    <w:rsid w:val="00D672EB"/>
    <w:rPr>
      <w:vertAlign w:val="superscript"/>
    </w:rPr>
  </w:style>
  <w:style w:type="character" w:customStyle="1" w:styleId="WW-Caracteresdenotadefim">
    <w:name w:val="WW-Caracteres de nota de fim"/>
    <w:rsid w:val="00D672EB"/>
  </w:style>
  <w:style w:type="character" w:customStyle="1" w:styleId="Smbolosdenumerao">
    <w:name w:val="Símbolos de numeração"/>
    <w:rsid w:val="00D672EB"/>
  </w:style>
  <w:style w:type="character" w:customStyle="1" w:styleId="Refdenotadefim1">
    <w:name w:val="Ref. de nota de fim1"/>
    <w:rsid w:val="00D672EB"/>
    <w:rPr>
      <w:vertAlign w:val="superscript"/>
    </w:rPr>
  </w:style>
  <w:style w:type="character" w:customStyle="1" w:styleId="Refdenotaderodap2">
    <w:name w:val="Ref. de nota de rodapé2"/>
    <w:rsid w:val="00D672EB"/>
    <w:rPr>
      <w:vertAlign w:val="superscript"/>
    </w:rPr>
  </w:style>
  <w:style w:type="character" w:customStyle="1" w:styleId="Refdenotadefim2">
    <w:name w:val="Ref. de nota de fim2"/>
    <w:rsid w:val="00D672EB"/>
    <w:rPr>
      <w:vertAlign w:val="superscript"/>
    </w:rPr>
  </w:style>
  <w:style w:type="character" w:customStyle="1" w:styleId="Refdenotaderodap3">
    <w:name w:val="Ref. de nota de rodapé3"/>
    <w:rsid w:val="00D672EB"/>
    <w:rPr>
      <w:vertAlign w:val="superscript"/>
    </w:rPr>
  </w:style>
  <w:style w:type="character" w:customStyle="1" w:styleId="Refdenotadefim3">
    <w:name w:val="Ref. de nota de fim3"/>
    <w:rsid w:val="00D672EB"/>
    <w:rPr>
      <w:vertAlign w:val="superscript"/>
    </w:rPr>
  </w:style>
  <w:style w:type="paragraph" w:customStyle="1" w:styleId="Ttulo30">
    <w:name w:val="Título3"/>
    <w:basedOn w:val="Normal"/>
    <w:next w:val="Corpodetexto"/>
    <w:rsid w:val="00D672E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rsid w:val="00D672EB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D672EB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rsid w:val="00D672E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rsid w:val="00D672EB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D672EB"/>
    <w:pPr>
      <w:jc w:val="both"/>
    </w:pPr>
  </w:style>
  <w:style w:type="paragraph" w:customStyle="1" w:styleId="Contedodetabela">
    <w:name w:val="Conteúdo de tabela"/>
    <w:basedOn w:val="Normal"/>
    <w:rsid w:val="00D672EB"/>
    <w:pPr>
      <w:suppressLineNumbers/>
    </w:pPr>
  </w:style>
  <w:style w:type="paragraph" w:customStyle="1" w:styleId="Contedodatabela">
    <w:name w:val="Conteúdo da tabela"/>
    <w:basedOn w:val="Normal"/>
    <w:rsid w:val="00D672EB"/>
    <w:pPr>
      <w:suppressLineNumbers/>
    </w:pPr>
  </w:style>
  <w:style w:type="paragraph" w:customStyle="1" w:styleId="Ttulodetabela">
    <w:name w:val="Título de tabela"/>
    <w:basedOn w:val="Contedodetabela"/>
    <w:rsid w:val="00D672EB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D672EB"/>
  </w:style>
  <w:style w:type="paragraph" w:customStyle="1" w:styleId="Ttulodatabela">
    <w:name w:val="Título da tabela"/>
    <w:basedOn w:val="Contedodatabela"/>
    <w:rsid w:val="00D672EB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D672EB"/>
  </w:style>
  <w:style w:type="character" w:customStyle="1" w:styleId="RodapChar">
    <w:name w:val="Rodapé Char"/>
    <w:link w:val="Rodap"/>
    <w:uiPriority w:val="99"/>
    <w:rsid w:val="00D672EB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D672EB"/>
    <w:rPr>
      <w:vertAlign w:val="superscript"/>
    </w:rPr>
  </w:style>
  <w:style w:type="character" w:customStyle="1" w:styleId="TextodebaloChar">
    <w:name w:val="Texto de balão Char"/>
    <w:link w:val="Textodebalo"/>
    <w:rsid w:val="00D672EB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sid w:val="00D672EB"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rsid w:val="00D672EB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D672EB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D672EB"/>
    <w:rPr>
      <w:b/>
      <w:spacing w:val="14"/>
      <w:sz w:val="24"/>
    </w:rPr>
  </w:style>
  <w:style w:type="character" w:customStyle="1" w:styleId="WW8Num2z0">
    <w:name w:val="WW8Num2z0"/>
    <w:rsid w:val="00D672EB"/>
    <w:rPr>
      <w:rFonts w:ascii="Monotype Sorts" w:hAnsi="Monotype Sorts"/>
    </w:rPr>
  </w:style>
  <w:style w:type="character" w:customStyle="1" w:styleId="WW8Num3z0">
    <w:name w:val="WW8Num3z0"/>
    <w:rsid w:val="00D672EB"/>
    <w:rPr>
      <w:b/>
    </w:rPr>
  </w:style>
  <w:style w:type="character" w:customStyle="1" w:styleId="WW8Num4z0">
    <w:name w:val="WW8Num4z0"/>
    <w:rsid w:val="00D672EB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D672EB"/>
    <w:rPr>
      <w:rFonts w:ascii="Courier New" w:hAnsi="Courier New"/>
    </w:rPr>
  </w:style>
  <w:style w:type="character" w:customStyle="1" w:styleId="WW8Num4z2">
    <w:name w:val="WW8Num4z2"/>
    <w:rsid w:val="00D672EB"/>
    <w:rPr>
      <w:rFonts w:ascii="Wingdings" w:hAnsi="Wingdings"/>
    </w:rPr>
  </w:style>
  <w:style w:type="character" w:customStyle="1" w:styleId="WW8Num4z3">
    <w:name w:val="WW8Num4z3"/>
    <w:rsid w:val="00D672EB"/>
    <w:rPr>
      <w:rFonts w:ascii="Symbol" w:hAnsi="Symbol"/>
    </w:rPr>
  </w:style>
  <w:style w:type="character" w:customStyle="1" w:styleId="WW8Num5z0">
    <w:name w:val="WW8Num5z0"/>
    <w:rsid w:val="00D672EB"/>
    <w:rPr>
      <w:rFonts w:ascii="Times New Roman" w:hAnsi="Times New Roman"/>
      <w:b/>
    </w:rPr>
  </w:style>
  <w:style w:type="character" w:customStyle="1" w:styleId="WW8Num6z0">
    <w:name w:val="WW8Num6z0"/>
    <w:rsid w:val="00D672EB"/>
    <w:rPr>
      <w:b/>
    </w:rPr>
  </w:style>
  <w:style w:type="character" w:customStyle="1" w:styleId="WW8Num7z0">
    <w:name w:val="WW8Num7z0"/>
    <w:rsid w:val="00D672EB"/>
    <w:rPr>
      <w:b/>
    </w:rPr>
  </w:style>
  <w:style w:type="paragraph" w:customStyle="1" w:styleId="Textoembloco1">
    <w:name w:val="Texto em bloco1"/>
    <w:basedOn w:val="Normal"/>
    <w:rsid w:val="00D672EB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672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A96B2-574B-4D64-9361-154A52492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562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Licitação 3</cp:lastModifiedBy>
  <cp:revision>6</cp:revision>
  <cp:lastPrinted>2025-09-22T18:49:00Z</cp:lastPrinted>
  <dcterms:created xsi:type="dcterms:W3CDTF">2025-09-22T18:18:00Z</dcterms:created>
  <dcterms:modified xsi:type="dcterms:W3CDTF">2025-10-29T12:25:00Z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222B1F0211A242A5AD94D983C5FE490A_12</vt:lpwstr>
  </property>
</Properties>
</file>