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2C6" w:rsidRDefault="00D762C6" w:rsidP="005258C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:rsidR="00D762C6" w:rsidRDefault="00D762C6" w:rsidP="005258C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:rsidR="00D762C6" w:rsidRDefault="00D762C6" w:rsidP="005258C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:rsidR="00D762C6" w:rsidRDefault="00D762C6" w:rsidP="005258C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:rsidR="005258CB" w:rsidRPr="00C7317E" w:rsidRDefault="005258CB" w:rsidP="005258C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C7317E">
        <w:rPr>
          <w:b/>
          <w:sz w:val="24"/>
          <w:szCs w:val="24"/>
        </w:rPr>
        <w:t xml:space="preserve">ESTUDO TÉCNICO PRELIMINAR – ETP </w:t>
      </w:r>
    </w:p>
    <w:p w:rsidR="005258CB" w:rsidRPr="00C7317E" w:rsidRDefault="005258CB" w:rsidP="005258C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5258CB" w:rsidRPr="00C7317E" w:rsidRDefault="005258CB" w:rsidP="005258CB">
      <w:pPr>
        <w:spacing w:line="360" w:lineRule="auto"/>
        <w:jc w:val="both"/>
        <w:rPr>
          <w:sz w:val="24"/>
          <w:szCs w:val="24"/>
        </w:rPr>
      </w:pPr>
      <w:r w:rsidRPr="00C7317E">
        <w:rPr>
          <w:sz w:val="24"/>
          <w:szCs w:val="24"/>
        </w:rPr>
        <w:t>Município de Planalto - RS</w:t>
      </w:r>
    </w:p>
    <w:p w:rsidR="005258CB" w:rsidRPr="00C7317E" w:rsidRDefault="005258CB" w:rsidP="005258CB">
      <w:pPr>
        <w:spacing w:line="360" w:lineRule="auto"/>
        <w:jc w:val="both"/>
        <w:rPr>
          <w:sz w:val="24"/>
          <w:szCs w:val="24"/>
        </w:rPr>
      </w:pPr>
      <w:r w:rsidRPr="00C7317E">
        <w:rPr>
          <w:sz w:val="24"/>
          <w:szCs w:val="24"/>
        </w:rPr>
        <w:t>Secretaria Municipal da Educação e Cultura</w:t>
      </w:r>
    </w:p>
    <w:p w:rsidR="005258CB" w:rsidRPr="00C7317E" w:rsidRDefault="00EF3695" w:rsidP="005258CB">
      <w:pPr>
        <w:spacing w:line="360" w:lineRule="auto"/>
        <w:jc w:val="both"/>
        <w:rPr>
          <w:bCs/>
          <w:sz w:val="24"/>
          <w:szCs w:val="24"/>
        </w:rPr>
      </w:pPr>
      <w:r w:rsidRPr="00C7317E">
        <w:rPr>
          <w:sz w:val="24"/>
          <w:szCs w:val="24"/>
        </w:rPr>
        <w:t>Necessidade da Secretaria</w:t>
      </w:r>
      <w:r w:rsidR="005258CB" w:rsidRPr="00C7317E">
        <w:rPr>
          <w:sz w:val="24"/>
          <w:szCs w:val="24"/>
        </w:rPr>
        <w:t xml:space="preserve">: </w:t>
      </w:r>
      <w:bookmarkStart w:id="0" w:name="_Hlk157113084"/>
      <w:r w:rsidRPr="00C7317E">
        <w:rPr>
          <w:sz w:val="24"/>
          <w:szCs w:val="24"/>
        </w:rPr>
        <w:t>AQUISIÇÃO DO SISTEMA DE ENSINO – SIM - MATERIAIS DIDÁTICOS PARA ALUNOS DAS ESCOLAS MUNICIPAIS</w:t>
      </w:r>
      <w:bookmarkEnd w:id="0"/>
    </w:p>
    <w:p w:rsidR="005258CB" w:rsidRPr="00C7317E" w:rsidRDefault="005258CB" w:rsidP="005258CB">
      <w:pPr>
        <w:spacing w:line="360" w:lineRule="auto"/>
        <w:jc w:val="both"/>
        <w:rPr>
          <w:sz w:val="24"/>
          <w:szCs w:val="24"/>
        </w:rPr>
      </w:pPr>
    </w:p>
    <w:p w:rsidR="005258CB" w:rsidRPr="00C7317E" w:rsidRDefault="005258CB" w:rsidP="005258CB">
      <w:pPr>
        <w:spacing w:line="360" w:lineRule="auto"/>
        <w:jc w:val="both"/>
        <w:rPr>
          <w:b/>
          <w:bCs/>
          <w:sz w:val="24"/>
          <w:szCs w:val="24"/>
        </w:rPr>
      </w:pPr>
      <w:r w:rsidRPr="00C7317E">
        <w:rPr>
          <w:b/>
          <w:bCs/>
          <w:sz w:val="24"/>
          <w:szCs w:val="24"/>
        </w:rPr>
        <w:t>1. DESCRIÇÃO DA NECESSIDADE</w:t>
      </w:r>
    </w:p>
    <w:p w:rsidR="00EF3695" w:rsidRPr="00C7317E" w:rsidRDefault="005258CB" w:rsidP="00EF3695">
      <w:pPr>
        <w:spacing w:line="360" w:lineRule="auto"/>
        <w:ind w:firstLine="708"/>
        <w:jc w:val="both"/>
        <w:rPr>
          <w:sz w:val="24"/>
          <w:szCs w:val="24"/>
        </w:rPr>
      </w:pPr>
      <w:r w:rsidRPr="00C7317E">
        <w:rPr>
          <w:sz w:val="24"/>
          <w:szCs w:val="24"/>
        </w:rPr>
        <w:t xml:space="preserve">O presente Estudo Técnico Preliminar – ETP tem por objeto </w:t>
      </w:r>
      <w:bookmarkStart w:id="1" w:name="_Hlk157026804"/>
      <w:r w:rsidR="00EF3695" w:rsidRPr="00C7317E">
        <w:rPr>
          <w:sz w:val="24"/>
          <w:szCs w:val="24"/>
        </w:rPr>
        <w:t>a aquisição do Sistema de Ensino – materiais didáticos para alunos das escolas municipais, com o objetivos de melhorar a qualidade de ensino e de aprendizagem para os a</w:t>
      </w:r>
      <w:r w:rsidR="008D3E39">
        <w:rPr>
          <w:sz w:val="24"/>
          <w:szCs w:val="24"/>
        </w:rPr>
        <w:t>lunos matriculados a partir de 3</w:t>
      </w:r>
      <w:r w:rsidR="00EF3695" w:rsidRPr="00C7317E">
        <w:rPr>
          <w:sz w:val="24"/>
          <w:szCs w:val="24"/>
        </w:rPr>
        <w:t xml:space="preserve"> anos, Educação Infantil  e Ensino Fundamental, composto por 4 módulos de materiais didáticos impressos para os professores e alunos e com isso favorecer a capacitação, avaliação e comprometimento com os resultados das avaliações externas que compõe os índices da educação no município.  </w:t>
      </w:r>
    </w:p>
    <w:bookmarkEnd w:id="1"/>
    <w:p w:rsidR="005258CB" w:rsidRPr="00C7317E" w:rsidRDefault="005258CB" w:rsidP="005258CB">
      <w:pPr>
        <w:spacing w:line="360" w:lineRule="auto"/>
        <w:jc w:val="both"/>
        <w:rPr>
          <w:sz w:val="24"/>
          <w:szCs w:val="24"/>
        </w:rPr>
      </w:pPr>
      <w:r w:rsidRPr="00C7317E">
        <w:rPr>
          <w:bCs/>
          <w:color w:val="FF0000"/>
          <w:sz w:val="24"/>
          <w:szCs w:val="24"/>
        </w:rPr>
        <w:tab/>
      </w:r>
      <w:r w:rsidRPr="00C7317E">
        <w:rPr>
          <w:sz w:val="24"/>
          <w:szCs w:val="24"/>
        </w:rPr>
        <w:t>Esta aquisição se faz necessária e é</w:t>
      </w:r>
      <w:r w:rsidRPr="00C7317E">
        <w:rPr>
          <w:sz w:val="24"/>
          <w:szCs w:val="24"/>
          <w:shd w:val="clear" w:color="auto" w:fill="FFFFFF"/>
        </w:rPr>
        <w:t xml:space="preserve"> fundamental para garantir a promoção de um aprendizado eficaz </w:t>
      </w:r>
      <w:r w:rsidRPr="00C7317E">
        <w:rPr>
          <w:sz w:val="24"/>
          <w:szCs w:val="24"/>
        </w:rPr>
        <w:t xml:space="preserve">durante o período letivo, contribuindo para o crescimento, desenvolvimento e a formação de práticas </w:t>
      </w:r>
      <w:r w:rsidR="00EF3695" w:rsidRPr="00C7317E">
        <w:rPr>
          <w:sz w:val="24"/>
          <w:szCs w:val="24"/>
        </w:rPr>
        <w:t>pedagógicas de acordo com a Lei de Diretrizes e Bases da Educação.</w:t>
      </w:r>
    </w:p>
    <w:p w:rsidR="005258CB" w:rsidRPr="00C7317E" w:rsidRDefault="005258CB" w:rsidP="005258CB">
      <w:pPr>
        <w:spacing w:line="360" w:lineRule="auto"/>
        <w:jc w:val="both"/>
        <w:rPr>
          <w:sz w:val="24"/>
          <w:szCs w:val="24"/>
        </w:rPr>
      </w:pPr>
    </w:p>
    <w:p w:rsidR="005258CB" w:rsidRPr="00C7317E" w:rsidRDefault="005258CB" w:rsidP="005258CB">
      <w:pPr>
        <w:spacing w:line="360" w:lineRule="auto"/>
        <w:jc w:val="both"/>
        <w:rPr>
          <w:b/>
          <w:bCs/>
          <w:sz w:val="24"/>
          <w:szCs w:val="24"/>
        </w:rPr>
      </w:pPr>
      <w:r w:rsidRPr="00C7317E">
        <w:rPr>
          <w:b/>
          <w:bCs/>
          <w:sz w:val="24"/>
          <w:szCs w:val="24"/>
        </w:rPr>
        <w:t>2. ALINHAMENTO ENTRE A CONTRATAÇÃO E O PLANEJAMENTO</w:t>
      </w:r>
    </w:p>
    <w:p w:rsidR="005258CB" w:rsidRPr="00C7317E" w:rsidRDefault="005258CB" w:rsidP="005258CB">
      <w:pPr>
        <w:spacing w:line="360" w:lineRule="auto"/>
        <w:ind w:firstLine="709"/>
        <w:jc w:val="both"/>
        <w:rPr>
          <w:bCs/>
          <w:sz w:val="24"/>
          <w:szCs w:val="24"/>
        </w:rPr>
      </w:pPr>
      <w:r w:rsidRPr="00C7317E">
        <w:rPr>
          <w:sz w:val="24"/>
          <w:szCs w:val="24"/>
        </w:rPr>
        <w:t>A aquisição de</w:t>
      </w:r>
      <w:r w:rsidR="00EF3695" w:rsidRPr="00C7317E">
        <w:rPr>
          <w:sz w:val="24"/>
          <w:szCs w:val="24"/>
        </w:rPr>
        <w:t>sses materiais</w:t>
      </w:r>
      <w:r w:rsidRPr="00C7317E">
        <w:rPr>
          <w:sz w:val="24"/>
          <w:szCs w:val="24"/>
        </w:rPr>
        <w:t xml:space="preserve"> está</w:t>
      </w:r>
      <w:r w:rsidRPr="00C7317E">
        <w:rPr>
          <w:bCs/>
          <w:sz w:val="24"/>
          <w:szCs w:val="24"/>
        </w:rPr>
        <w:t xml:space="preserve"> devidamente prevista no Plano Anual de Contratações do Município de Planalto –RS.</w:t>
      </w:r>
    </w:p>
    <w:p w:rsidR="005258CB" w:rsidRPr="00C7317E" w:rsidRDefault="005258CB" w:rsidP="005258CB">
      <w:pPr>
        <w:spacing w:line="360" w:lineRule="auto"/>
        <w:jc w:val="both"/>
        <w:rPr>
          <w:sz w:val="24"/>
          <w:szCs w:val="24"/>
        </w:rPr>
      </w:pPr>
    </w:p>
    <w:p w:rsidR="009B5341" w:rsidRPr="00392719" w:rsidRDefault="009B5341" w:rsidP="009B5341">
      <w:pPr>
        <w:spacing w:line="360" w:lineRule="auto"/>
        <w:jc w:val="both"/>
        <w:rPr>
          <w:b/>
          <w:bCs/>
          <w:sz w:val="24"/>
          <w:szCs w:val="24"/>
        </w:rPr>
      </w:pPr>
      <w:r w:rsidRPr="00392719">
        <w:rPr>
          <w:b/>
          <w:bCs/>
          <w:sz w:val="24"/>
          <w:szCs w:val="24"/>
        </w:rPr>
        <w:t>3. DESCRIÇÃO DOS REQUISITOS DA CONTRATAÇÃO</w:t>
      </w:r>
    </w:p>
    <w:p w:rsidR="009B5341" w:rsidRDefault="009B5341" w:rsidP="009B5341">
      <w:pPr>
        <w:spacing w:line="360" w:lineRule="auto"/>
        <w:ind w:firstLine="708"/>
        <w:jc w:val="both"/>
        <w:rPr>
          <w:sz w:val="24"/>
          <w:szCs w:val="24"/>
        </w:rPr>
      </w:pPr>
      <w:r w:rsidRPr="00392719">
        <w:rPr>
          <w:sz w:val="24"/>
          <w:szCs w:val="24"/>
        </w:rPr>
        <w:t>A contrat</w:t>
      </w:r>
      <w:r w:rsidR="0056366B">
        <w:rPr>
          <w:sz w:val="24"/>
          <w:szCs w:val="24"/>
        </w:rPr>
        <w:t>ação será realizada por meio de</w:t>
      </w:r>
      <w:r>
        <w:rPr>
          <w:sz w:val="24"/>
          <w:szCs w:val="24"/>
        </w:rPr>
        <w:t xml:space="preserve"> Inexigibilidade</w:t>
      </w:r>
      <w:r w:rsidR="0056366B">
        <w:rPr>
          <w:sz w:val="24"/>
          <w:szCs w:val="24"/>
        </w:rPr>
        <w:t xml:space="preserve"> de Licitação, art. 74, I de acordo com a Lei 14.133/2021, em vista da exclusividade</w:t>
      </w:r>
      <w:r>
        <w:rPr>
          <w:sz w:val="24"/>
          <w:szCs w:val="24"/>
        </w:rPr>
        <w:t>.</w:t>
      </w:r>
    </w:p>
    <w:p w:rsidR="009B5341" w:rsidRDefault="009B5341" w:rsidP="009B534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entrega dos itens a serem adquiridos deverá ocorrer a cada dois </w:t>
      </w:r>
      <w:proofErr w:type="gramStart"/>
      <w:r>
        <w:rPr>
          <w:sz w:val="24"/>
          <w:szCs w:val="24"/>
        </w:rPr>
        <w:t>meses(</w:t>
      </w:r>
      <w:proofErr w:type="gramEnd"/>
      <w:r>
        <w:rPr>
          <w:sz w:val="24"/>
          <w:szCs w:val="24"/>
        </w:rPr>
        <w:t>4 módulos) em até 15 (quinze) dias após a emissão do respectivo empenho e a contratação tem c</w:t>
      </w:r>
      <w:r w:rsidR="008D3E39">
        <w:rPr>
          <w:sz w:val="24"/>
          <w:szCs w:val="24"/>
        </w:rPr>
        <w:t>omo prazo final o dia 31/12/2026</w:t>
      </w:r>
      <w:r>
        <w:rPr>
          <w:sz w:val="24"/>
          <w:szCs w:val="24"/>
        </w:rPr>
        <w:t>, podendo ser prorrogado mediante justificativa.</w:t>
      </w:r>
      <w:r w:rsidRPr="00392719">
        <w:rPr>
          <w:sz w:val="24"/>
          <w:szCs w:val="24"/>
        </w:rPr>
        <w:t xml:space="preserve"> </w:t>
      </w:r>
    </w:p>
    <w:p w:rsidR="00D762C6" w:rsidRDefault="00D762C6" w:rsidP="009B5341">
      <w:pPr>
        <w:spacing w:line="360" w:lineRule="auto"/>
        <w:ind w:firstLine="709"/>
        <w:jc w:val="both"/>
        <w:rPr>
          <w:sz w:val="24"/>
          <w:szCs w:val="24"/>
        </w:rPr>
      </w:pPr>
    </w:p>
    <w:p w:rsidR="00D762C6" w:rsidRDefault="00D762C6" w:rsidP="009B5341">
      <w:pPr>
        <w:spacing w:line="360" w:lineRule="auto"/>
        <w:ind w:firstLine="709"/>
        <w:jc w:val="both"/>
        <w:rPr>
          <w:sz w:val="24"/>
          <w:szCs w:val="24"/>
        </w:rPr>
      </w:pPr>
    </w:p>
    <w:p w:rsidR="00D762C6" w:rsidRDefault="00D762C6" w:rsidP="009B5341">
      <w:pPr>
        <w:spacing w:line="360" w:lineRule="auto"/>
        <w:ind w:firstLine="709"/>
        <w:jc w:val="both"/>
        <w:rPr>
          <w:sz w:val="24"/>
          <w:szCs w:val="24"/>
        </w:rPr>
      </w:pPr>
    </w:p>
    <w:p w:rsidR="00D762C6" w:rsidRDefault="00D762C6" w:rsidP="009B5341">
      <w:pPr>
        <w:spacing w:line="360" w:lineRule="auto"/>
        <w:ind w:firstLine="709"/>
        <w:jc w:val="both"/>
        <w:rPr>
          <w:sz w:val="24"/>
          <w:szCs w:val="24"/>
        </w:rPr>
      </w:pPr>
    </w:p>
    <w:p w:rsidR="009B5341" w:rsidRDefault="009B5341" w:rsidP="009B5341">
      <w:pPr>
        <w:spacing w:line="360" w:lineRule="auto"/>
        <w:ind w:firstLine="709"/>
        <w:jc w:val="both"/>
        <w:rPr>
          <w:sz w:val="24"/>
          <w:szCs w:val="24"/>
        </w:rPr>
      </w:pPr>
      <w:r w:rsidRPr="00392719">
        <w:rPr>
          <w:sz w:val="24"/>
          <w:szCs w:val="24"/>
        </w:rPr>
        <w:t xml:space="preserve">A </w:t>
      </w:r>
      <w:r>
        <w:rPr>
          <w:sz w:val="24"/>
          <w:szCs w:val="24"/>
        </w:rPr>
        <w:t>entrega deverá ser diretamente na sede da Escola Municipal Mario Quintana de Planalto/RS</w:t>
      </w:r>
    </w:p>
    <w:p w:rsidR="009B5341" w:rsidRPr="00392719" w:rsidRDefault="009B5341" w:rsidP="009B5341">
      <w:pPr>
        <w:spacing w:line="360" w:lineRule="auto"/>
        <w:jc w:val="both"/>
        <w:rPr>
          <w:b/>
          <w:bCs/>
          <w:sz w:val="24"/>
          <w:szCs w:val="24"/>
        </w:rPr>
      </w:pPr>
    </w:p>
    <w:p w:rsidR="009B5341" w:rsidRPr="00392719" w:rsidRDefault="009B5341" w:rsidP="009B5341">
      <w:pPr>
        <w:spacing w:line="360" w:lineRule="auto"/>
        <w:jc w:val="both"/>
        <w:rPr>
          <w:b/>
          <w:bCs/>
          <w:sz w:val="24"/>
          <w:szCs w:val="24"/>
        </w:rPr>
      </w:pPr>
      <w:r w:rsidRPr="00392719">
        <w:rPr>
          <w:b/>
          <w:bCs/>
          <w:sz w:val="24"/>
          <w:szCs w:val="24"/>
        </w:rPr>
        <w:t>4. ESTIMATIVA DAS QUANTIDADES</w:t>
      </w:r>
    </w:p>
    <w:p w:rsidR="009B5341" w:rsidRPr="00392719" w:rsidRDefault="009B5341" w:rsidP="009B5341">
      <w:pPr>
        <w:spacing w:line="360" w:lineRule="auto"/>
        <w:ind w:firstLine="709"/>
        <w:jc w:val="both"/>
        <w:rPr>
          <w:sz w:val="24"/>
          <w:szCs w:val="24"/>
        </w:rPr>
      </w:pPr>
      <w:r w:rsidRPr="00392719">
        <w:rPr>
          <w:sz w:val="24"/>
          <w:szCs w:val="24"/>
        </w:rPr>
        <w:t xml:space="preserve">De acordo com </w:t>
      </w:r>
      <w:r>
        <w:rPr>
          <w:sz w:val="24"/>
          <w:szCs w:val="24"/>
        </w:rPr>
        <w:t>a demanda do município</w:t>
      </w:r>
      <w:r w:rsidRPr="00392719">
        <w:rPr>
          <w:sz w:val="24"/>
          <w:szCs w:val="24"/>
        </w:rPr>
        <w:t xml:space="preserve"> segue abaixo quantidade solicitada:</w:t>
      </w:r>
    </w:p>
    <w:p w:rsidR="00437131" w:rsidRDefault="00437131" w:rsidP="00437131">
      <w:pPr>
        <w:spacing w:after="200" w:line="360" w:lineRule="auto"/>
        <w:ind w:firstLine="709"/>
        <w:jc w:val="both"/>
        <w:rPr>
          <w:sz w:val="24"/>
          <w:szCs w:val="24"/>
        </w:rPr>
      </w:pPr>
      <w:r w:rsidRPr="00437131">
        <w:rPr>
          <w:sz w:val="24"/>
          <w:szCs w:val="24"/>
        </w:rPr>
        <w:t xml:space="preserve"> </w:t>
      </w:r>
    </w:p>
    <w:tbl>
      <w:tblPr>
        <w:tblStyle w:val="Tabelacomgrade1"/>
        <w:tblW w:w="7365" w:type="dxa"/>
        <w:tblInd w:w="989" w:type="dxa"/>
        <w:tblLayout w:type="fixed"/>
        <w:tblLook w:val="04A0" w:firstRow="1" w:lastRow="0" w:firstColumn="1" w:lastColumn="0" w:noHBand="0" w:noVBand="1"/>
      </w:tblPr>
      <w:tblGrid>
        <w:gridCol w:w="1271"/>
        <w:gridCol w:w="992"/>
        <w:gridCol w:w="5102"/>
      </w:tblGrid>
      <w:tr w:rsidR="0020274A" w:rsidRPr="0020274A" w:rsidTr="0020274A">
        <w:tc>
          <w:tcPr>
            <w:tcW w:w="1271" w:type="dxa"/>
          </w:tcPr>
          <w:p w:rsidR="0020274A" w:rsidRPr="0020274A" w:rsidRDefault="0020274A" w:rsidP="0020274A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  <w:r w:rsidRPr="0020274A">
              <w:rPr>
                <w:rFonts w:eastAsiaTheme="minorHAnsi"/>
                <w:b/>
                <w:sz w:val="24"/>
                <w:szCs w:val="24"/>
              </w:rPr>
              <w:t>Turma/4 módulos</w:t>
            </w:r>
          </w:p>
        </w:tc>
        <w:tc>
          <w:tcPr>
            <w:tcW w:w="992" w:type="dxa"/>
          </w:tcPr>
          <w:p w:rsidR="0020274A" w:rsidRPr="0020274A" w:rsidRDefault="0020274A" w:rsidP="0020274A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  <w:r w:rsidRPr="0020274A">
              <w:rPr>
                <w:rFonts w:eastAsiaTheme="minorHAnsi"/>
                <w:b/>
                <w:sz w:val="24"/>
                <w:szCs w:val="24"/>
              </w:rPr>
              <w:t>Quant.</w:t>
            </w:r>
          </w:p>
        </w:tc>
        <w:tc>
          <w:tcPr>
            <w:tcW w:w="5102" w:type="dxa"/>
          </w:tcPr>
          <w:p w:rsidR="0020274A" w:rsidRPr="0020274A" w:rsidRDefault="0020274A" w:rsidP="0020274A">
            <w:pPr>
              <w:spacing w:line="360" w:lineRule="auto"/>
              <w:jc w:val="both"/>
              <w:rPr>
                <w:rFonts w:eastAsiaTheme="minorHAnsi"/>
                <w:b/>
                <w:sz w:val="24"/>
                <w:szCs w:val="24"/>
              </w:rPr>
            </w:pPr>
            <w:r w:rsidRPr="0020274A">
              <w:rPr>
                <w:rFonts w:eastAsiaTheme="minorHAnsi"/>
                <w:b/>
                <w:sz w:val="24"/>
                <w:szCs w:val="24"/>
              </w:rPr>
              <w:t>Valor Anual</w:t>
            </w:r>
          </w:p>
          <w:p w:rsidR="0020274A" w:rsidRPr="0020274A" w:rsidRDefault="0020274A" w:rsidP="0020274A">
            <w:pPr>
              <w:spacing w:line="360" w:lineRule="auto"/>
              <w:jc w:val="both"/>
              <w:rPr>
                <w:rFonts w:eastAsiaTheme="minorHAnsi"/>
                <w:sz w:val="24"/>
                <w:szCs w:val="24"/>
              </w:rPr>
            </w:pPr>
          </w:p>
        </w:tc>
      </w:tr>
      <w:tr w:rsidR="008D3E39" w:rsidRPr="0020274A" w:rsidTr="0020274A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39" w:rsidRPr="0020274A" w:rsidRDefault="008D3E39" w:rsidP="0020274A">
            <w:pPr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Ed. Inf. 3 anos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39" w:rsidRPr="0020274A" w:rsidRDefault="008D3E39" w:rsidP="0020274A">
            <w:pPr>
              <w:widowControl w:val="0"/>
              <w:autoSpaceDE w:val="0"/>
              <w:autoSpaceDN w:val="0"/>
              <w:spacing w:before="19"/>
              <w:ind w:right="52"/>
              <w:jc w:val="right"/>
              <w:rPr>
                <w:rFonts w:eastAsiaTheme="minorHAnsi"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sz w:val="24"/>
                <w:szCs w:val="24"/>
                <w:lang w:val="pt-PT" w:eastAsia="en-US"/>
              </w:rPr>
              <w:t>110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E39" w:rsidRPr="0020274A" w:rsidRDefault="008D3E39" w:rsidP="0020274A">
            <w:pPr>
              <w:widowControl w:val="0"/>
              <w:autoSpaceDE w:val="0"/>
              <w:autoSpaceDN w:val="0"/>
              <w:spacing w:before="19" w:line="230" w:lineRule="exact"/>
              <w:ind w:left="33"/>
              <w:rPr>
                <w:rFonts w:eastAsiaTheme="minorHAnsi"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sz w:val="24"/>
                <w:szCs w:val="24"/>
                <w:lang w:val="pt-PT" w:eastAsia="en-US"/>
              </w:rPr>
              <w:t>22.600,00</w:t>
            </w:r>
          </w:p>
        </w:tc>
      </w:tr>
      <w:tr w:rsidR="0020274A" w:rsidRPr="0020274A" w:rsidTr="0020274A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20274A">
            <w:pPr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Ed. Inf. 4 anos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20274A">
            <w:pPr>
              <w:widowControl w:val="0"/>
              <w:autoSpaceDE w:val="0"/>
              <w:autoSpaceDN w:val="0"/>
              <w:spacing w:before="19"/>
              <w:ind w:right="52"/>
              <w:jc w:val="right"/>
              <w:rPr>
                <w:rFonts w:eastAsiaTheme="minorHAnsi"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sz w:val="24"/>
                <w:szCs w:val="24"/>
                <w:lang w:val="pt-PT" w:eastAsia="en-US"/>
              </w:rPr>
              <w:t>8</w:t>
            </w:r>
            <w:r w:rsidR="0020274A" w:rsidRPr="0020274A">
              <w:rPr>
                <w:rFonts w:eastAsiaTheme="minorHAnsi"/>
                <w:sz w:val="24"/>
                <w:szCs w:val="24"/>
                <w:lang w:val="pt-PT" w:eastAsia="en-US"/>
              </w:rPr>
              <w:t>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20274A">
            <w:pPr>
              <w:widowControl w:val="0"/>
              <w:autoSpaceDE w:val="0"/>
              <w:autoSpaceDN w:val="0"/>
              <w:spacing w:before="19" w:line="230" w:lineRule="exact"/>
              <w:ind w:left="33"/>
              <w:rPr>
                <w:rFonts w:eastAsiaTheme="minorHAnsi"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sz w:val="24"/>
                <w:szCs w:val="24"/>
                <w:lang w:val="pt-PT" w:eastAsia="en-US"/>
              </w:rPr>
              <w:t>8.240,00</w:t>
            </w:r>
          </w:p>
        </w:tc>
      </w:tr>
      <w:tr w:rsidR="0020274A" w:rsidRPr="0020274A" w:rsidTr="0020274A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74A" w:rsidRPr="0020274A" w:rsidRDefault="008D3E39" w:rsidP="0020274A">
            <w:pPr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Ed. Inf. 5 anos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20274A" w:rsidP="0020274A">
            <w:pPr>
              <w:widowControl w:val="0"/>
              <w:autoSpaceDE w:val="0"/>
              <w:autoSpaceDN w:val="0"/>
              <w:spacing w:before="19"/>
              <w:ind w:right="52"/>
              <w:jc w:val="right"/>
              <w:rPr>
                <w:rFonts w:eastAsiaTheme="minorHAnsi"/>
                <w:sz w:val="24"/>
                <w:szCs w:val="24"/>
                <w:lang w:val="pt-PT" w:eastAsia="en-US"/>
              </w:rPr>
            </w:pPr>
            <w:r w:rsidRPr="0020274A">
              <w:rPr>
                <w:rFonts w:eastAsiaTheme="minorHAnsi"/>
                <w:sz w:val="24"/>
                <w:szCs w:val="24"/>
                <w:lang w:val="pt-PT" w:eastAsia="en-US"/>
              </w:rPr>
              <w:t>90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20274A">
            <w:pPr>
              <w:widowControl w:val="0"/>
              <w:autoSpaceDE w:val="0"/>
              <w:autoSpaceDN w:val="0"/>
              <w:spacing w:before="19" w:line="230" w:lineRule="exact"/>
              <w:ind w:left="33"/>
              <w:rPr>
                <w:rFonts w:eastAsiaTheme="minorHAnsi"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sz w:val="24"/>
                <w:szCs w:val="24"/>
                <w:lang w:val="pt-PT" w:eastAsia="en-US"/>
              </w:rPr>
              <w:t>9.270,00</w:t>
            </w:r>
          </w:p>
        </w:tc>
      </w:tr>
      <w:tr w:rsidR="0020274A" w:rsidRPr="0020274A" w:rsidTr="0020274A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20274A" w:rsidP="0020274A">
            <w:pPr>
              <w:rPr>
                <w:rFonts w:eastAsiaTheme="minorHAnsi"/>
                <w:b/>
                <w:sz w:val="24"/>
                <w:szCs w:val="24"/>
              </w:rPr>
            </w:pPr>
            <w:r w:rsidRPr="0020274A">
              <w:rPr>
                <w:rFonts w:eastAsiaTheme="minorHAnsi"/>
                <w:b/>
                <w:sz w:val="24"/>
                <w:szCs w:val="24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20274A" w:rsidP="0020274A">
            <w:pPr>
              <w:widowControl w:val="0"/>
              <w:autoSpaceDE w:val="0"/>
              <w:autoSpaceDN w:val="0"/>
              <w:spacing w:before="19"/>
              <w:ind w:right="52"/>
              <w:jc w:val="right"/>
              <w:rPr>
                <w:rFonts w:eastAsiaTheme="minorHAnsi"/>
                <w:sz w:val="24"/>
                <w:szCs w:val="24"/>
                <w:lang w:val="pt-PT" w:eastAsia="en-US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8D3E39">
            <w:pPr>
              <w:widowControl w:val="0"/>
              <w:autoSpaceDE w:val="0"/>
              <w:autoSpaceDN w:val="0"/>
              <w:spacing w:before="19" w:line="230" w:lineRule="exact"/>
              <w:ind w:left="33"/>
              <w:rPr>
                <w:rFonts w:eastAsiaTheme="minorHAnsi"/>
                <w:b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val="pt-PT" w:eastAsia="en-US"/>
              </w:rPr>
              <w:t>R$115.360,00</w:t>
            </w:r>
          </w:p>
        </w:tc>
      </w:tr>
      <w:tr w:rsidR="0020274A" w:rsidRPr="0020274A" w:rsidTr="0020274A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74A" w:rsidRPr="0020274A" w:rsidRDefault="0020274A" w:rsidP="0020274A">
            <w:pPr>
              <w:rPr>
                <w:rFonts w:eastAsiaTheme="minorHAnsi"/>
                <w:sz w:val="24"/>
                <w:szCs w:val="24"/>
              </w:rPr>
            </w:pPr>
            <w:r w:rsidRPr="0020274A">
              <w:rPr>
                <w:rFonts w:eastAsiaTheme="minorHAnsi"/>
                <w:sz w:val="24"/>
                <w:szCs w:val="24"/>
              </w:rPr>
              <w:t>1ºAno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20274A" w:rsidP="0020274A">
            <w:pPr>
              <w:widowControl w:val="0"/>
              <w:autoSpaceDE w:val="0"/>
              <w:autoSpaceDN w:val="0"/>
              <w:spacing w:before="19"/>
              <w:ind w:right="52"/>
              <w:jc w:val="right"/>
              <w:rPr>
                <w:rFonts w:eastAsiaTheme="minorHAnsi"/>
                <w:sz w:val="24"/>
                <w:szCs w:val="24"/>
                <w:lang w:val="pt-PT" w:eastAsia="en-US"/>
              </w:rPr>
            </w:pPr>
            <w:r w:rsidRPr="0020274A">
              <w:rPr>
                <w:rFonts w:eastAsiaTheme="minorHAnsi"/>
                <w:sz w:val="24"/>
                <w:szCs w:val="24"/>
                <w:lang w:val="pt-PT" w:eastAsia="en-US"/>
              </w:rPr>
              <w:t>70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20274A">
            <w:pPr>
              <w:widowControl w:val="0"/>
              <w:autoSpaceDE w:val="0"/>
              <w:autoSpaceDN w:val="0"/>
              <w:spacing w:before="19" w:line="230" w:lineRule="exact"/>
              <w:ind w:left="33"/>
              <w:rPr>
                <w:rFonts w:eastAsiaTheme="minorHAnsi"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sz w:val="24"/>
                <w:szCs w:val="24"/>
                <w:lang w:val="pt-PT" w:eastAsia="en-US"/>
              </w:rPr>
              <w:t>9.397,50</w:t>
            </w:r>
          </w:p>
        </w:tc>
      </w:tr>
      <w:tr w:rsidR="0020274A" w:rsidRPr="0020274A" w:rsidTr="0020274A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20274A" w:rsidP="0020274A">
            <w:pPr>
              <w:rPr>
                <w:rFonts w:eastAsiaTheme="minorHAnsi"/>
                <w:sz w:val="24"/>
                <w:szCs w:val="24"/>
              </w:rPr>
            </w:pPr>
            <w:r w:rsidRPr="0020274A">
              <w:rPr>
                <w:rFonts w:eastAsiaTheme="minorHAnsi"/>
                <w:sz w:val="24"/>
                <w:szCs w:val="24"/>
              </w:rPr>
              <w:t>2ºAno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20274A">
            <w:pPr>
              <w:widowControl w:val="0"/>
              <w:autoSpaceDE w:val="0"/>
              <w:autoSpaceDN w:val="0"/>
              <w:spacing w:before="19"/>
              <w:ind w:right="52"/>
              <w:jc w:val="right"/>
              <w:rPr>
                <w:rFonts w:eastAsiaTheme="minorHAnsi"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sz w:val="24"/>
                <w:szCs w:val="24"/>
                <w:lang w:val="pt-PT" w:eastAsia="en-US"/>
              </w:rPr>
              <w:t>7</w:t>
            </w:r>
            <w:r w:rsidR="0020274A" w:rsidRPr="0020274A">
              <w:rPr>
                <w:rFonts w:eastAsiaTheme="minorHAnsi"/>
                <w:sz w:val="24"/>
                <w:szCs w:val="24"/>
                <w:lang w:val="pt-PT" w:eastAsia="en-US"/>
              </w:rPr>
              <w:t>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20274A">
            <w:pPr>
              <w:widowControl w:val="0"/>
              <w:autoSpaceDE w:val="0"/>
              <w:autoSpaceDN w:val="0"/>
              <w:spacing w:before="19" w:line="230" w:lineRule="exact"/>
              <w:ind w:left="33"/>
              <w:rPr>
                <w:rFonts w:eastAsiaTheme="minorHAnsi"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sz w:val="24"/>
                <w:szCs w:val="24"/>
                <w:lang w:val="pt-PT" w:eastAsia="en-US"/>
              </w:rPr>
              <w:t>9.397,50</w:t>
            </w:r>
          </w:p>
        </w:tc>
      </w:tr>
      <w:tr w:rsidR="0020274A" w:rsidRPr="0020274A" w:rsidTr="0020274A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20274A" w:rsidP="0020274A">
            <w:pPr>
              <w:rPr>
                <w:rFonts w:eastAsiaTheme="minorHAnsi"/>
                <w:sz w:val="24"/>
                <w:szCs w:val="24"/>
              </w:rPr>
            </w:pPr>
            <w:r w:rsidRPr="0020274A">
              <w:rPr>
                <w:rFonts w:eastAsiaTheme="minorHAnsi"/>
                <w:sz w:val="24"/>
                <w:szCs w:val="24"/>
              </w:rPr>
              <w:t>3ºAno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20274A">
            <w:pPr>
              <w:widowControl w:val="0"/>
              <w:autoSpaceDE w:val="0"/>
              <w:autoSpaceDN w:val="0"/>
              <w:spacing w:before="19"/>
              <w:ind w:right="52"/>
              <w:jc w:val="right"/>
              <w:rPr>
                <w:rFonts w:eastAsiaTheme="minorHAnsi"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sz w:val="24"/>
                <w:szCs w:val="24"/>
                <w:lang w:val="pt-PT" w:eastAsia="en-US"/>
              </w:rPr>
              <w:t>85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20274A">
            <w:pPr>
              <w:widowControl w:val="0"/>
              <w:autoSpaceDE w:val="0"/>
              <w:autoSpaceDN w:val="0"/>
              <w:spacing w:before="19" w:line="230" w:lineRule="exact"/>
              <w:ind w:left="33"/>
              <w:rPr>
                <w:rFonts w:eastAsiaTheme="minorHAnsi"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sz w:val="24"/>
                <w:szCs w:val="24"/>
                <w:lang w:val="pt-PT" w:eastAsia="en-US"/>
              </w:rPr>
              <w:t>11.411,25</w:t>
            </w:r>
          </w:p>
        </w:tc>
      </w:tr>
      <w:tr w:rsidR="0020274A" w:rsidRPr="0020274A" w:rsidTr="0020274A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20274A" w:rsidP="0020274A">
            <w:pPr>
              <w:rPr>
                <w:rFonts w:eastAsiaTheme="minorHAnsi"/>
                <w:sz w:val="24"/>
                <w:szCs w:val="24"/>
              </w:rPr>
            </w:pPr>
            <w:r w:rsidRPr="0020274A">
              <w:rPr>
                <w:rFonts w:eastAsiaTheme="minorHAnsi"/>
                <w:sz w:val="24"/>
                <w:szCs w:val="24"/>
              </w:rPr>
              <w:t>4ºAno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20274A">
            <w:pPr>
              <w:widowControl w:val="0"/>
              <w:autoSpaceDE w:val="0"/>
              <w:autoSpaceDN w:val="0"/>
              <w:spacing w:before="19"/>
              <w:ind w:right="52"/>
              <w:jc w:val="right"/>
              <w:rPr>
                <w:rFonts w:eastAsiaTheme="minorHAnsi"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sz w:val="24"/>
                <w:szCs w:val="24"/>
                <w:lang w:val="pt-PT" w:eastAsia="en-US"/>
              </w:rPr>
              <w:t>8</w:t>
            </w:r>
            <w:r w:rsidR="0020274A" w:rsidRPr="0020274A">
              <w:rPr>
                <w:rFonts w:eastAsiaTheme="minorHAnsi"/>
                <w:sz w:val="24"/>
                <w:szCs w:val="24"/>
                <w:lang w:val="pt-PT" w:eastAsia="en-US"/>
              </w:rPr>
              <w:t>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20274A">
            <w:pPr>
              <w:widowControl w:val="0"/>
              <w:autoSpaceDE w:val="0"/>
              <w:autoSpaceDN w:val="0"/>
              <w:spacing w:before="19" w:line="230" w:lineRule="exact"/>
              <w:ind w:left="33"/>
              <w:rPr>
                <w:rFonts w:eastAsiaTheme="minorHAnsi"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sz w:val="24"/>
                <w:szCs w:val="24"/>
                <w:lang w:val="pt-PT" w:eastAsia="en-US"/>
              </w:rPr>
              <w:t>10.740,00</w:t>
            </w:r>
          </w:p>
        </w:tc>
      </w:tr>
      <w:tr w:rsidR="0020274A" w:rsidRPr="0020274A" w:rsidTr="0020274A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20274A" w:rsidP="0020274A">
            <w:pPr>
              <w:rPr>
                <w:rFonts w:eastAsiaTheme="minorHAnsi"/>
                <w:sz w:val="24"/>
                <w:szCs w:val="24"/>
              </w:rPr>
            </w:pPr>
            <w:r w:rsidRPr="0020274A">
              <w:rPr>
                <w:rFonts w:eastAsiaTheme="minorHAnsi"/>
                <w:sz w:val="24"/>
                <w:szCs w:val="24"/>
              </w:rPr>
              <w:t>5ºAno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20274A">
            <w:pPr>
              <w:widowControl w:val="0"/>
              <w:autoSpaceDE w:val="0"/>
              <w:autoSpaceDN w:val="0"/>
              <w:spacing w:before="19"/>
              <w:ind w:right="52"/>
              <w:jc w:val="right"/>
              <w:rPr>
                <w:rFonts w:eastAsiaTheme="minorHAnsi"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sz w:val="24"/>
                <w:szCs w:val="24"/>
                <w:lang w:val="pt-PT" w:eastAsia="en-US"/>
              </w:rPr>
              <w:t>65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20274A">
            <w:pPr>
              <w:widowControl w:val="0"/>
              <w:autoSpaceDE w:val="0"/>
              <w:autoSpaceDN w:val="0"/>
              <w:spacing w:before="19" w:line="230" w:lineRule="exact"/>
              <w:ind w:left="33"/>
              <w:rPr>
                <w:rFonts w:eastAsiaTheme="minorHAnsi"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sz w:val="24"/>
                <w:szCs w:val="24"/>
                <w:lang w:val="pt-PT" w:eastAsia="en-US"/>
              </w:rPr>
              <w:t>8.726,25</w:t>
            </w:r>
          </w:p>
        </w:tc>
      </w:tr>
      <w:tr w:rsidR="0020274A" w:rsidRPr="0020274A" w:rsidTr="0020274A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20274A" w:rsidP="0020274A">
            <w:pPr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20274A" w:rsidP="0020274A">
            <w:pPr>
              <w:widowControl w:val="0"/>
              <w:autoSpaceDE w:val="0"/>
              <w:autoSpaceDN w:val="0"/>
              <w:spacing w:before="19"/>
              <w:ind w:right="52"/>
              <w:jc w:val="right"/>
              <w:rPr>
                <w:rFonts w:eastAsiaTheme="minorHAnsi"/>
                <w:sz w:val="24"/>
                <w:szCs w:val="24"/>
                <w:lang w:val="pt-PT" w:eastAsia="en-US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20274A">
            <w:pPr>
              <w:widowControl w:val="0"/>
              <w:autoSpaceDE w:val="0"/>
              <w:autoSpaceDN w:val="0"/>
              <w:spacing w:before="19" w:line="230" w:lineRule="exact"/>
              <w:ind w:left="33"/>
              <w:rPr>
                <w:rFonts w:eastAsiaTheme="minorHAnsi"/>
                <w:b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val="pt-PT" w:eastAsia="en-US"/>
              </w:rPr>
              <w:t>R$198.</w:t>
            </w:r>
            <w:r w:rsidR="0020274A" w:rsidRPr="0020274A">
              <w:rPr>
                <w:rFonts w:eastAsiaTheme="minorHAnsi"/>
                <w:b/>
                <w:sz w:val="24"/>
                <w:szCs w:val="24"/>
                <w:lang w:val="pt-PT" w:eastAsia="en-US"/>
              </w:rPr>
              <w:t>6</w:t>
            </w:r>
            <w:r>
              <w:rPr>
                <w:rFonts w:eastAsiaTheme="minorHAnsi"/>
                <w:b/>
                <w:sz w:val="24"/>
                <w:szCs w:val="24"/>
                <w:lang w:val="pt-PT" w:eastAsia="en-US"/>
              </w:rPr>
              <w:t>9</w:t>
            </w:r>
            <w:r w:rsidR="0020274A" w:rsidRPr="0020274A">
              <w:rPr>
                <w:rFonts w:eastAsiaTheme="minorHAnsi"/>
                <w:b/>
                <w:sz w:val="24"/>
                <w:szCs w:val="24"/>
                <w:lang w:val="pt-PT" w:eastAsia="en-US"/>
              </w:rPr>
              <w:t>0,00</w:t>
            </w:r>
          </w:p>
        </w:tc>
      </w:tr>
      <w:tr w:rsidR="0020274A" w:rsidRPr="0020274A" w:rsidTr="0020274A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20274A" w:rsidP="0020274A">
            <w:pPr>
              <w:rPr>
                <w:rFonts w:eastAsiaTheme="minorHAnsi"/>
                <w:sz w:val="24"/>
                <w:szCs w:val="24"/>
              </w:rPr>
            </w:pPr>
            <w:r w:rsidRPr="0020274A">
              <w:rPr>
                <w:rFonts w:eastAsiaTheme="minorHAnsi"/>
                <w:sz w:val="24"/>
                <w:szCs w:val="24"/>
              </w:rPr>
              <w:t>6ºAno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20274A">
            <w:pPr>
              <w:widowControl w:val="0"/>
              <w:autoSpaceDE w:val="0"/>
              <w:autoSpaceDN w:val="0"/>
              <w:spacing w:before="19"/>
              <w:ind w:right="52"/>
              <w:jc w:val="right"/>
              <w:rPr>
                <w:rFonts w:eastAsiaTheme="minorHAnsi"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sz w:val="24"/>
                <w:szCs w:val="24"/>
                <w:lang w:val="pt-PT" w:eastAsia="en-US"/>
              </w:rPr>
              <w:t>8</w:t>
            </w:r>
            <w:r w:rsidR="0020274A" w:rsidRPr="0020274A">
              <w:rPr>
                <w:rFonts w:eastAsiaTheme="minorHAnsi"/>
                <w:sz w:val="24"/>
                <w:szCs w:val="24"/>
                <w:lang w:val="pt-PT" w:eastAsia="en-US"/>
              </w:rPr>
              <w:t>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20274A">
            <w:pPr>
              <w:widowControl w:val="0"/>
              <w:autoSpaceDE w:val="0"/>
              <w:autoSpaceDN w:val="0"/>
              <w:spacing w:before="19" w:line="230" w:lineRule="exact"/>
              <w:ind w:left="33"/>
              <w:rPr>
                <w:rFonts w:eastAsiaTheme="minorHAnsi"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sz w:val="24"/>
                <w:szCs w:val="24"/>
                <w:lang w:val="pt-PT" w:eastAsia="en-US"/>
              </w:rPr>
              <w:t>13.280,00</w:t>
            </w:r>
          </w:p>
        </w:tc>
      </w:tr>
      <w:tr w:rsidR="0020274A" w:rsidRPr="0020274A" w:rsidTr="0020274A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20274A" w:rsidP="0020274A">
            <w:pPr>
              <w:rPr>
                <w:rFonts w:eastAsiaTheme="minorHAnsi"/>
                <w:sz w:val="24"/>
                <w:szCs w:val="24"/>
              </w:rPr>
            </w:pPr>
            <w:r w:rsidRPr="0020274A">
              <w:rPr>
                <w:rFonts w:eastAsiaTheme="minorHAnsi"/>
                <w:sz w:val="24"/>
                <w:szCs w:val="24"/>
              </w:rPr>
              <w:t>7ºAno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20274A" w:rsidP="0020274A">
            <w:pPr>
              <w:widowControl w:val="0"/>
              <w:autoSpaceDE w:val="0"/>
              <w:autoSpaceDN w:val="0"/>
              <w:spacing w:before="19"/>
              <w:ind w:right="52"/>
              <w:jc w:val="right"/>
              <w:rPr>
                <w:rFonts w:eastAsiaTheme="minorHAnsi"/>
                <w:sz w:val="24"/>
                <w:szCs w:val="24"/>
                <w:lang w:val="pt-PT" w:eastAsia="en-US"/>
              </w:rPr>
            </w:pPr>
            <w:r w:rsidRPr="0020274A">
              <w:rPr>
                <w:rFonts w:eastAsiaTheme="minorHAnsi"/>
                <w:sz w:val="24"/>
                <w:szCs w:val="24"/>
                <w:lang w:val="pt-PT" w:eastAsia="en-US"/>
              </w:rPr>
              <w:t>80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20274A">
            <w:pPr>
              <w:widowControl w:val="0"/>
              <w:autoSpaceDE w:val="0"/>
              <w:autoSpaceDN w:val="0"/>
              <w:spacing w:before="19" w:line="230" w:lineRule="exact"/>
              <w:ind w:left="33"/>
              <w:rPr>
                <w:rFonts w:eastAsiaTheme="minorHAnsi"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sz w:val="24"/>
                <w:szCs w:val="24"/>
                <w:lang w:val="pt-PT" w:eastAsia="en-US"/>
              </w:rPr>
              <w:t>13.280,00</w:t>
            </w:r>
          </w:p>
        </w:tc>
      </w:tr>
      <w:tr w:rsidR="0020274A" w:rsidRPr="0020274A" w:rsidTr="0020274A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20274A" w:rsidP="0020274A">
            <w:pPr>
              <w:rPr>
                <w:rFonts w:eastAsiaTheme="minorHAnsi"/>
                <w:sz w:val="24"/>
                <w:szCs w:val="24"/>
              </w:rPr>
            </w:pPr>
            <w:r w:rsidRPr="0020274A">
              <w:rPr>
                <w:rFonts w:eastAsiaTheme="minorHAnsi"/>
                <w:sz w:val="24"/>
                <w:szCs w:val="24"/>
              </w:rPr>
              <w:t>8ºAno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20274A">
            <w:pPr>
              <w:widowControl w:val="0"/>
              <w:autoSpaceDE w:val="0"/>
              <w:autoSpaceDN w:val="0"/>
              <w:spacing w:before="19"/>
              <w:ind w:right="52"/>
              <w:jc w:val="center"/>
              <w:rPr>
                <w:rFonts w:eastAsiaTheme="minorHAnsi"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sz w:val="24"/>
                <w:szCs w:val="24"/>
                <w:lang w:val="pt-PT" w:eastAsia="en-US"/>
              </w:rPr>
              <w:t xml:space="preserve">      8</w:t>
            </w:r>
            <w:r w:rsidR="0020274A" w:rsidRPr="0020274A">
              <w:rPr>
                <w:rFonts w:eastAsiaTheme="minorHAnsi"/>
                <w:sz w:val="24"/>
                <w:szCs w:val="24"/>
                <w:lang w:val="pt-PT" w:eastAsia="en-US"/>
              </w:rPr>
              <w:t>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8D3E39" w:rsidRDefault="008D3E39" w:rsidP="0020274A">
            <w:pPr>
              <w:widowControl w:val="0"/>
              <w:autoSpaceDE w:val="0"/>
              <w:autoSpaceDN w:val="0"/>
              <w:spacing w:before="19" w:line="230" w:lineRule="exact"/>
              <w:ind w:left="33"/>
              <w:rPr>
                <w:rFonts w:eastAsiaTheme="minorHAnsi"/>
                <w:sz w:val="24"/>
                <w:szCs w:val="24"/>
                <w:lang w:val="pt-PT" w:eastAsia="en-US"/>
              </w:rPr>
            </w:pPr>
            <w:r w:rsidRPr="008D3E39">
              <w:rPr>
                <w:rFonts w:eastAsiaTheme="minorHAnsi"/>
                <w:sz w:val="24"/>
                <w:szCs w:val="24"/>
                <w:lang w:val="pt-PT" w:eastAsia="en-US"/>
              </w:rPr>
              <w:t>13.280,00</w:t>
            </w:r>
          </w:p>
        </w:tc>
      </w:tr>
      <w:tr w:rsidR="0020274A" w:rsidRPr="0020274A" w:rsidTr="0020274A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20274A" w:rsidP="0020274A">
            <w:pPr>
              <w:rPr>
                <w:rFonts w:eastAsiaTheme="minorHAnsi"/>
                <w:sz w:val="24"/>
                <w:szCs w:val="24"/>
              </w:rPr>
            </w:pPr>
            <w:r w:rsidRPr="0020274A">
              <w:rPr>
                <w:rFonts w:eastAsiaTheme="minorHAnsi"/>
                <w:sz w:val="24"/>
                <w:szCs w:val="24"/>
              </w:rPr>
              <w:t>9ºAno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20274A">
            <w:pPr>
              <w:widowControl w:val="0"/>
              <w:autoSpaceDE w:val="0"/>
              <w:autoSpaceDN w:val="0"/>
              <w:spacing w:before="19"/>
              <w:ind w:right="52"/>
              <w:jc w:val="right"/>
              <w:rPr>
                <w:rFonts w:eastAsiaTheme="minorHAnsi"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sz w:val="24"/>
                <w:szCs w:val="24"/>
                <w:lang w:val="pt-PT" w:eastAsia="en-US"/>
              </w:rPr>
              <w:t>90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8D3E39" w:rsidRDefault="008D3E39" w:rsidP="0020274A">
            <w:pPr>
              <w:widowControl w:val="0"/>
              <w:autoSpaceDE w:val="0"/>
              <w:autoSpaceDN w:val="0"/>
              <w:spacing w:before="19" w:line="230" w:lineRule="exact"/>
              <w:ind w:left="33"/>
              <w:rPr>
                <w:rFonts w:eastAsiaTheme="minorHAnsi"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sz w:val="24"/>
                <w:szCs w:val="24"/>
                <w:lang w:val="pt-PT" w:eastAsia="en-US"/>
              </w:rPr>
              <w:t>14.940,00</w:t>
            </w:r>
          </w:p>
        </w:tc>
      </w:tr>
      <w:tr w:rsidR="0020274A" w:rsidRPr="0020274A" w:rsidTr="0020274A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20274A" w:rsidP="0020274A">
            <w:pPr>
              <w:rPr>
                <w:rFonts w:eastAsiaTheme="minorHAnsi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20274A" w:rsidP="0020274A">
            <w:pPr>
              <w:widowControl w:val="0"/>
              <w:autoSpaceDE w:val="0"/>
              <w:autoSpaceDN w:val="0"/>
              <w:spacing w:before="19"/>
              <w:ind w:right="52"/>
              <w:jc w:val="right"/>
              <w:rPr>
                <w:rFonts w:eastAsiaTheme="minorHAnsi"/>
                <w:sz w:val="24"/>
                <w:szCs w:val="24"/>
                <w:lang w:val="pt-PT" w:eastAsia="en-US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20274A">
            <w:pPr>
              <w:widowControl w:val="0"/>
              <w:autoSpaceDE w:val="0"/>
              <w:autoSpaceDN w:val="0"/>
              <w:spacing w:before="19" w:line="230" w:lineRule="exact"/>
              <w:ind w:left="33"/>
              <w:rPr>
                <w:rFonts w:eastAsiaTheme="minorHAnsi"/>
                <w:b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val="pt-PT" w:eastAsia="en-US"/>
              </w:rPr>
              <w:t>R$219.12</w:t>
            </w:r>
            <w:r w:rsidR="0020274A" w:rsidRPr="0020274A">
              <w:rPr>
                <w:rFonts w:eastAsiaTheme="minorHAnsi"/>
                <w:b/>
                <w:sz w:val="24"/>
                <w:szCs w:val="24"/>
                <w:lang w:val="pt-PT" w:eastAsia="en-US"/>
              </w:rPr>
              <w:t>0,00</w:t>
            </w:r>
          </w:p>
        </w:tc>
      </w:tr>
      <w:tr w:rsidR="0020274A" w:rsidRPr="0020274A" w:rsidTr="0020274A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20274A" w:rsidP="0020274A">
            <w:pPr>
              <w:rPr>
                <w:rFonts w:eastAsiaTheme="minorHAnsi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20274A">
            <w:pPr>
              <w:widowControl w:val="0"/>
              <w:autoSpaceDE w:val="0"/>
              <w:autoSpaceDN w:val="0"/>
              <w:spacing w:before="19"/>
              <w:ind w:right="52"/>
              <w:jc w:val="right"/>
              <w:rPr>
                <w:rFonts w:eastAsiaTheme="minorHAnsi"/>
                <w:b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val="pt-PT" w:eastAsia="en-US"/>
              </w:rPr>
              <w:t>980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4A" w:rsidRPr="0020274A" w:rsidRDefault="008D3E39" w:rsidP="008D3E39">
            <w:pPr>
              <w:widowControl w:val="0"/>
              <w:autoSpaceDE w:val="0"/>
              <w:autoSpaceDN w:val="0"/>
              <w:spacing w:before="19" w:line="230" w:lineRule="exact"/>
              <w:ind w:left="33"/>
              <w:rPr>
                <w:rFonts w:eastAsiaTheme="minorHAnsi"/>
                <w:b/>
                <w:sz w:val="24"/>
                <w:szCs w:val="24"/>
                <w:lang w:val="pt-PT"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val="pt-PT" w:eastAsia="en-US"/>
              </w:rPr>
              <w:t>Valor Total:   R$533.170</w:t>
            </w:r>
            <w:r w:rsidR="0020274A" w:rsidRPr="0020274A">
              <w:rPr>
                <w:rFonts w:eastAsiaTheme="minorHAnsi"/>
                <w:b/>
                <w:sz w:val="24"/>
                <w:szCs w:val="24"/>
                <w:lang w:val="pt-PT" w:eastAsia="en-US"/>
              </w:rPr>
              <w:t>,00</w:t>
            </w:r>
          </w:p>
        </w:tc>
      </w:tr>
    </w:tbl>
    <w:p w:rsidR="0020274A" w:rsidRPr="00437131" w:rsidRDefault="0020274A" w:rsidP="00437131">
      <w:pPr>
        <w:spacing w:after="200" w:line="360" w:lineRule="auto"/>
        <w:ind w:firstLine="709"/>
        <w:jc w:val="both"/>
        <w:rPr>
          <w:sz w:val="24"/>
          <w:szCs w:val="24"/>
        </w:rPr>
      </w:pPr>
    </w:p>
    <w:p w:rsidR="00CE27CF" w:rsidRPr="00392719" w:rsidRDefault="00CE27CF" w:rsidP="00CE27CF">
      <w:pPr>
        <w:spacing w:line="360" w:lineRule="auto"/>
        <w:jc w:val="both"/>
        <w:rPr>
          <w:b/>
          <w:bCs/>
          <w:sz w:val="24"/>
          <w:szCs w:val="24"/>
        </w:rPr>
      </w:pPr>
      <w:r w:rsidRPr="00392719">
        <w:rPr>
          <w:b/>
          <w:bCs/>
          <w:sz w:val="24"/>
          <w:szCs w:val="24"/>
        </w:rPr>
        <w:t>5. ALTERNATIVAS DISPONÍVEIS NO MERCADO</w:t>
      </w:r>
    </w:p>
    <w:p w:rsidR="00CE27CF" w:rsidRDefault="00CE27CF" w:rsidP="00CE27CF">
      <w:pPr>
        <w:spacing w:line="360" w:lineRule="auto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Analisando as alternativas disponíveis no mercado, a contratação proposta é a alternativa mais adequada, pois gera economia ao município, em vista a</w:t>
      </w:r>
      <w:r w:rsidR="008D3E39">
        <w:rPr>
          <w:sz w:val="24"/>
          <w:szCs w:val="24"/>
        </w:rPr>
        <w:t>s coletas de preços efetuadas em outros municípios</w:t>
      </w:r>
      <w:r>
        <w:rPr>
          <w:sz w:val="24"/>
          <w:szCs w:val="24"/>
        </w:rPr>
        <w:t xml:space="preserve">. </w:t>
      </w:r>
    </w:p>
    <w:p w:rsidR="00CE27CF" w:rsidRPr="00392719" w:rsidRDefault="00CE27CF" w:rsidP="00CE27CF">
      <w:pPr>
        <w:spacing w:line="360" w:lineRule="auto"/>
        <w:jc w:val="both"/>
        <w:rPr>
          <w:sz w:val="24"/>
          <w:szCs w:val="24"/>
        </w:rPr>
      </w:pPr>
    </w:p>
    <w:p w:rsidR="00CE27CF" w:rsidRPr="00392719" w:rsidRDefault="00CE27CF" w:rsidP="00CE27CF">
      <w:pPr>
        <w:spacing w:line="360" w:lineRule="auto"/>
        <w:jc w:val="both"/>
        <w:rPr>
          <w:b/>
          <w:bCs/>
          <w:sz w:val="24"/>
          <w:szCs w:val="24"/>
        </w:rPr>
      </w:pPr>
      <w:r w:rsidRPr="00392719">
        <w:rPr>
          <w:b/>
          <w:bCs/>
          <w:sz w:val="24"/>
          <w:szCs w:val="24"/>
        </w:rPr>
        <w:t>6. ESTIMATIVA DO VALOR DA CONTRATAÇÃO</w:t>
      </w:r>
    </w:p>
    <w:p w:rsidR="00D762C6" w:rsidRDefault="00D762C6" w:rsidP="00CE27CF">
      <w:pPr>
        <w:spacing w:line="360" w:lineRule="auto"/>
        <w:ind w:firstLine="708"/>
        <w:jc w:val="both"/>
        <w:rPr>
          <w:sz w:val="24"/>
          <w:szCs w:val="24"/>
        </w:rPr>
      </w:pPr>
    </w:p>
    <w:p w:rsidR="00D762C6" w:rsidRDefault="00D762C6" w:rsidP="00CE27CF">
      <w:pPr>
        <w:spacing w:line="360" w:lineRule="auto"/>
        <w:ind w:firstLine="708"/>
        <w:jc w:val="both"/>
        <w:rPr>
          <w:sz w:val="24"/>
          <w:szCs w:val="24"/>
        </w:rPr>
      </w:pPr>
    </w:p>
    <w:p w:rsidR="00D762C6" w:rsidRDefault="00D762C6" w:rsidP="00CE27CF">
      <w:pPr>
        <w:spacing w:line="360" w:lineRule="auto"/>
        <w:ind w:firstLine="708"/>
        <w:jc w:val="both"/>
        <w:rPr>
          <w:sz w:val="24"/>
          <w:szCs w:val="24"/>
        </w:rPr>
      </w:pPr>
    </w:p>
    <w:p w:rsidR="00D762C6" w:rsidRDefault="00D762C6" w:rsidP="00CE27CF">
      <w:pPr>
        <w:spacing w:line="360" w:lineRule="auto"/>
        <w:ind w:firstLine="708"/>
        <w:jc w:val="both"/>
        <w:rPr>
          <w:sz w:val="24"/>
          <w:szCs w:val="24"/>
        </w:rPr>
      </w:pPr>
    </w:p>
    <w:p w:rsidR="00CE27CF" w:rsidRPr="00CE27CF" w:rsidRDefault="00CE27CF" w:rsidP="00CE27CF">
      <w:pPr>
        <w:spacing w:line="360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Estima-se para a contratação almejada o valor de</w:t>
      </w:r>
      <w:r w:rsidRPr="00CE27CF">
        <w:rPr>
          <w:sz w:val="24"/>
          <w:szCs w:val="24"/>
        </w:rPr>
        <w:t xml:space="preserve"> </w:t>
      </w:r>
      <w:r w:rsidRPr="0020274A">
        <w:rPr>
          <w:rFonts w:eastAsiaTheme="minorHAnsi"/>
          <w:b/>
          <w:sz w:val="24"/>
          <w:szCs w:val="24"/>
          <w:lang w:val="pt-PT" w:eastAsia="en-US"/>
        </w:rPr>
        <w:t>R$</w:t>
      </w:r>
      <w:r w:rsidR="008D3E39">
        <w:rPr>
          <w:rFonts w:eastAsiaTheme="minorHAnsi"/>
          <w:b/>
          <w:sz w:val="24"/>
          <w:szCs w:val="24"/>
          <w:lang w:val="pt-PT" w:eastAsia="en-US"/>
        </w:rPr>
        <w:t>533.170,00 (Quinhentos</w:t>
      </w:r>
      <w:r w:rsidR="008D3E39">
        <w:rPr>
          <w:b/>
          <w:sz w:val="24"/>
          <w:szCs w:val="24"/>
        </w:rPr>
        <w:t xml:space="preserve"> e trinta e três mil e cento e </w:t>
      </w:r>
      <w:proofErr w:type="gramStart"/>
      <w:r w:rsidR="008D3E39">
        <w:rPr>
          <w:b/>
          <w:sz w:val="24"/>
          <w:szCs w:val="24"/>
        </w:rPr>
        <w:t>set</w:t>
      </w:r>
      <w:r w:rsidRPr="00CE27CF">
        <w:rPr>
          <w:b/>
          <w:sz w:val="24"/>
          <w:szCs w:val="24"/>
        </w:rPr>
        <w:t>enta  reais</w:t>
      </w:r>
      <w:proofErr w:type="gramEnd"/>
      <w:r w:rsidRPr="00CE27CF">
        <w:rPr>
          <w:b/>
          <w:sz w:val="24"/>
          <w:szCs w:val="24"/>
        </w:rPr>
        <w:t xml:space="preserve">).  </w:t>
      </w:r>
    </w:p>
    <w:p w:rsidR="00CE27CF" w:rsidRDefault="00CE27CF" w:rsidP="00CE27CF">
      <w:pPr>
        <w:spacing w:line="360" w:lineRule="auto"/>
        <w:ind w:firstLine="709"/>
        <w:jc w:val="both"/>
        <w:rPr>
          <w:sz w:val="24"/>
          <w:szCs w:val="24"/>
        </w:rPr>
      </w:pPr>
      <w:bookmarkStart w:id="2" w:name="_GoBack"/>
      <w:r>
        <w:rPr>
          <w:sz w:val="24"/>
          <w:szCs w:val="24"/>
        </w:rPr>
        <w:t>A pesquisa de preço foi realizada de acord</w:t>
      </w:r>
      <w:r w:rsidR="0056366B">
        <w:rPr>
          <w:sz w:val="24"/>
          <w:szCs w:val="24"/>
        </w:rPr>
        <w:t>o co</w:t>
      </w:r>
      <w:r w:rsidR="00366B81">
        <w:rPr>
          <w:sz w:val="24"/>
          <w:szCs w:val="24"/>
        </w:rPr>
        <w:t>m o que dispõe o art. 23, §</w:t>
      </w:r>
      <w:r w:rsidR="0056366B">
        <w:rPr>
          <w:sz w:val="24"/>
          <w:szCs w:val="24"/>
        </w:rPr>
        <w:t xml:space="preserve"> 4º</w:t>
      </w:r>
      <w:r>
        <w:rPr>
          <w:sz w:val="24"/>
          <w:szCs w:val="24"/>
        </w:rPr>
        <w:t xml:space="preserve"> da Lei 14.133/2021.</w:t>
      </w:r>
    </w:p>
    <w:bookmarkEnd w:id="2"/>
    <w:p w:rsidR="00CE27CF" w:rsidRDefault="00CE27CF" w:rsidP="00CE27CF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Vislumbra-se que tal valor é compatível com o praticado pelo mercado correspondente, observando-se o disposto no Decreto Municipal nº 065/2022, bem como a Lei 14.133/2021.</w:t>
      </w:r>
    </w:p>
    <w:p w:rsidR="00CE27CF" w:rsidRPr="00392719" w:rsidRDefault="00CE27CF" w:rsidP="00CE27CF">
      <w:pPr>
        <w:spacing w:line="360" w:lineRule="auto"/>
        <w:ind w:firstLine="709"/>
        <w:jc w:val="both"/>
        <w:rPr>
          <w:sz w:val="24"/>
          <w:szCs w:val="24"/>
        </w:rPr>
      </w:pPr>
    </w:p>
    <w:p w:rsidR="00CE27CF" w:rsidRPr="00392719" w:rsidRDefault="00CE27CF" w:rsidP="00CE27CF">
      <w:pPr>
        <w:spacing w:line="360" w:lineRule="auto"/>
        <w:jc w:val="both"/>
        <w:rPr>
          <w:b/>
          <w:bCs/>
          <w:sz w:val="24"/>
          <w:szCs w:val="24"/>
        </w:rPr>
      </w:pPr>
      <w:r w:rsidRPr="00392719">
        <w:rPr>
          <w:b/>
          <w:bCs/>
          <w:sz w:val="24"/>
          <w:szCs w:val="24"/>
        </w:rPr>
        <w:t>7. DESCRIÇÃO DA SOLUÇÃO COMO UM TODO</w:t>
      </w:r>
    </w:p>
    <w:p w:rsidR="00CE27CF" w:rsidRPr="00B1481A" w:rsidRDefault="008D3E39" w:rsidP="00CE27CF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solução proposta é através d</w:t>
      </w:r>
      <w:r w:rsidR="0056366B">
        <w:rPr>
          <w:sz w:val="24"/>
          <w:szCs w:val="24"/>
        </w:rPr>
        <w:t>e Processo</w:t>
      </w:r>
      <w:r w:rsidR="00D762C6">
        <w:rPr>
          <w:sz w:val="24"/>
          <w:szCs w:val="24"/>
        </w:rPr>
        <w:t xml:space="preserve"> de</w:t>
      </w:r>
      <w:r>
        <w:rPr>
          <w:sz w:val="24"/>
          <w:szCs w:val="24"/>
        </w:rPr>
        <w:t xml:space="preserve"> inexigibilidade</w:t>
      </w:r>
      <w:r w:rsidR="00CE27CF" w:rsidRPr="00B1481A">
        <w:rPr>
          <w:bCs/>
          <w:sz w:val="24"/>
          <w:szCs w:val="24"/>
        </w:rPr>
        <w:t>, que deverá respeitar o disposto na legislação aplicável ao caso</w:t>
      </w:r>
      <w:r w:rsidR="0056366B">
        <w:rPr>
          <w:bCs/>
          <w:sz w:val="24"/>
          <w:szCs w:val="24"/>
        </w:rPr>
        <w:t xml:space="preserve">, conforme </w:t>
      </w:r>
      <w:proofErr w:type="spellStart"/>
      <w:r w:rsidR="0056366B">
        <w:rPr>
          <w:bCs/>
          <w:sz w:val="24"/>
          <w:szCs w:val="24"/>
        </w:rPr>
        <w:t>art</w:t>
      </w:r>
      <w:proofErr w:type="spellEnd"/>
      <w:r w:rsidR="0056366B">
        <w:rPr>
          <w:bCs/>
          <w:sz w:val="24"/>
          <w:szCs w:val="24"/>
        </w:rPr>
        <w:t xml:space="preserve"> 74, I da Lei 14.133/2021</w:t>
      </w:r>
      <w:r w:rsidR="00CE27CF" w:rsidRPr="00B1481A">
        <w:rPr>
          <w:bCs/>
          <w:sz w:val="24"/>
          <w:szCs w:val="24"/>
        </w:rPr>
        <w:t>.</w:t>
      </w:r>
    </w:p>
    <w:p w:rsidR="00CE27CF" w:rsidRPr="00392719" w:rsidRDefault="00CE27CF" w:rsidP="00CE27CF">
      <w:pPr>
        <w:spacing w:line="360" w:lineRule="auto"/>
        <w:jc w:val="both"/>
        <w:rPr>
          <w:sz w:val="24"/>
          <w:szCs w:val="24"/>
        </w:rPr>
      </w:pPr>
    </w:p>
    <w:p w:rsidR="00CE27CF" w:rsidRPr="00392719" w:rsidRDefault="00CE27CF" w:rsidP="00CE27CF">
      <w:pPr>
        <w:spacing w:line="360" w:lineRule="auto"/>
        <w:jc w:val="both"/>
        <w:rPr>
          <w:b/>
          <w:bCs/>
          <w:sz w:val="24"/>
          <w:szCs w:val="24"/>
        </w:rPr>
      </w:pPr>
      <w:r w:rsidRPr="00392719">
        <w:rPr>
          <w:b/>
          <w:bCs/>
          <w:sz w:val="24"/>
          <w:szCs w:val="24"/>
        </w:rPr>
        <w:t>8. JUSTIFICATIVA PARA O PARCELAMENTO OU NÃO DA CONTRATAÇÃO</w:t>
      </w:r>
    </w:p>
    <w:p w:rsidR="00CE27CF" w:rsidRDefault="00CE27CF" w:rsidP="00CE27C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>
        <w:rPr>
          <w:rFonts w:ascii="Arial" w:hAnsi="Arial" w:cs="Arial"/>
          <w:color w:val="000000"/>
        </w:rPr>
        <w:t xml:space="preserve">o custo para a Administração de vários contratos frente às vantagens da redução de custos, com divisão do objeto em itens, </w:t>
      </w:r>
      <w:bookmarkStart w:id="3" w:name="art47§1iii"/>
      <w:bookmarkEnd w:id="3"/>
      <w:r>
        <w:rPr>
          <w:rFonts w:ascii="Arial" w:hAnsi="Arial" w:cs="Arial"/>
          <w:color w:val="000000"/>
        </w:rPr>
        <w:t>e o dever de buscar a ampliação da competição e de evitar a concentração de mercado.</w:t>
      </w:r>
    </w:p>
    <w:p w:rsidR="00CE27CF" w:rsidRDefault="00CE27CF" w:rsidP="00CE27C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vista disto, o princípio do parcelamento não deverá ser aplicado à presente contratação, tendo em vista que eventual divisão do objeto geraria perda de economia de escala e causaria inviabilidade técnica. </w:t>
      </w:r>
    </w:p>
    <w:p w:rsidR="00CE27CF" w:rsidRDefault="00CE27CF" w:rsidP="00CE27C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Ademais, a existência de mais de uma empresa contratada poderia trazer uma série de transtornos quanto à eventual responsabilização por eventuais sinistros ocorrido.</w:t>
      </w:r>
    </w:p>
    <w:p w:rsidR="00CE27CF" w:rsidRPr="00392719" w:rsidRDefault="00CE27CF" w:rsidP="00CE27CF">
      <w:pPr>
        <w:spacing w:line="360" w:lineRule="auto"/>
        <w:ind w:firstLine="709"/>
        <w:jc w:val="both"/>
        <w:rPr>
          <w:sz w:val="24"/>
          <w:szCs w:val="24"/>
        </w:rPr>
      </w:pPr>
    </w:p>
    <w:p w:rsidR="00CE27CF" w:rsidRPr="00392719" w:rsidRDefault="00CE27CF" w:rsidP="00CE27C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392719">
        <w:rPr>
          <w:rFonts w:ascii="Arial" w:hAnsi="Arial" w:cs="Arial"/>
          <w:b/>
          <w:bCs/>
        </w:rPr>
        <w:t xml:space="preserve">9. RESULTADOS PRETENDIDOS </w:t>
      </w:r>
    </w:p>
    <w:p w:rsidR="00CE27CF" w:rsidRPr="00392719" w:rsidRDefault="00CE27CF" w:rsidP="00CE27CF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 w:rsidRPr="00392719">
        <w:rPr>
          <w:sz w:val="24"/>
          <w:szCs w:val="24"/>
        </w:rPr>
        <w:t xml:space="preserve">Pretende-se, com o presente processo </w:t>
      </w:r>
      <w:r>
        <w:rPr>
          <w:sz w:val="24"/>
          <w:szCs w:val="24"/>
        </w:rPr>
        <w:t>de adesão</w:t>
      </w:r>
      <w:r w:rsidRPr="00392719">
        <w:rPr>
          <w:sz w:val="24"/>
          <w:szCs w:val="24"/>
        </w:rPr>
        <w:t xml:space="preserve"> </w:t>
      </w:r>
      <w:r>
        <w:rPr>
          <w:sz w:val="24"/>
          <w:szCs w:val="24"/>
        </w:rPr>
        <w:t>o melhor atendimento do interesse público diante da necessidade da administração</w:t>
      </w:r>
      <w:r w:rsidRPr="00392719">
        <w:rPr>
          <w:color w:val="000000"/>
          <w:sz w:val="24"/>
          <w:szCs w:val="24"/>
        </w:rPr>
        <w:t>.</w:t>
      </w:r>
    </w:p>
    <w:p w:rsidR="00CE27CF" w:rsidRPr="00392719" w:rsidRDefault="00CE27CF" w:rsidP="00CE27C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CE27CF" w:rsidRPr="00392719" w:rsidRDefault="00CE27CF" w:rsidP="00CE27C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392719">
        <w:rPr>
          <w:rFonts w:ascii="Arial" w:hAnsi="Arial" w:cs="Arial"/>
          <w:b/>
          <w:bCs/>
          <w:color w:val="000000"/>
        </w:rPr>
        <w:t>10. PROVIDÊNCIAS PRÉVIAS AO CONTRATO</w:t>
      </w:r>
    </w:p>
    <w:p w:rsidR="00D762C6" w:rsidRDefault="00D762C6" w:rsidP="00CE27CF">
      <w:pPr>
        <w:spacing w:line="360" w:lineRule="auto"/>
        <w:ind w:firstLine="709"/>
        <w:jc w:val="both"/>
        <w:rPr>
          <w:sz w:val="24"/>
          <w:szCs w:val="24"/>
        </w:rPr>
      </w:pPr>
    </w:p>
    <w:p w:rsidR="00D762C6" w:rsidRDefault="00D762C6" w:rsidP="00CE27CF">
      <w:pPr>
        <w:spacing w:line="360" w:lineRule="auto"/>
        <w:ind w:firstLine="709"/>
        <w:jc w:val="both"/>
        <w:rPr>
          <w:sz w:val="24"/>
          <w:szCs w:val="24"/>
        </w:rPr>
      </w:pPr>
    </w:p>
    <w:p w:rsidR="00D762C6" w:rsidRDefault="00D762C6" w:rsidP="00CE27CF">
      <w:pPr>
        <w:spacing w:line="360" w:lineRule="auto"/>
        <w:ind w:firstLine="709"/>
        <w:jc w:val="both"/>
        <w:rPr>
          <w:sz w:val="24"/>
          <w:szCs w:val="24"/>
        </w:rPr>
      </w:pPr>
    </w:p>
    <w:p w:rsidR="00D762C6" w:rsidRDefault="00D762C6" w:rsidP="00CE27CF">
      <w:pPr>
        <w:spacing w:line="360" w:lineRule="auto"/>
        <w:ind w:firstLine="709"/>
        <w:jc w:val="both"/>
        <w:rPr>
          <w:sz w:val="24"/>
          <w:szCs w:val="24"/>
        </w:rPr>
      </w:pPr>
    </w:p>
    <w:p w:rsidR="00CE27CF" w:rsidRPr="00392719" w:rsidRDefault="00CE27CF" w:rsidP="00CE27CF">
      <w:pPr>
        <w:spacing w:line="360" w:lineRule="auto"/>
        <w:ind w:firstLine="709"/>
        <w:jc w:val="both"/>
        <w:rPr>
          <w:sz w:val="24"/>
          <w:szCs w:val="24"/>
        </w:rPr>
      </w:pPr>
      <w:r w:rsidRPr="00392719">
        <w:rPr>
          <w:sz w:val="24"/>
          <w:szCs w:val="24"/>
        </w:rPr>
        <w:t>A gestão da presente contratação ficará a cargo das Secretaria Municipal</w:t>
      </w:r>
      <w:r>
        <w:rPr>
          <w:sz w:val="24"/>
          <w:szCs w:val="24"/>
        </w:rPr>
        <w:t xml:space="preserve"> da Educação e Cultura</w:t>
      </w:r>
      <w:r w:rsidRPr="00392719">
        <w:rPr>
          <w:sz w:val="24"/>
          <w:szCs w:val="24"/>
        </w:rPr>
        <w:t>.</w:t>
      </w:r>
    </w:p>
    <w:p w:rsidR="00CE27CF" w:rsidRPr="00392719" w:rsidRDefault="00CE27CF" w:rsidP="00CE27CF">
      <w:pPr>
        <w:spacing w:line="360" w:lineRule="auto"/>
        <w:ind w:firstLine="709"/>
        <w:jc w:val="both"/>
        <w:rPr>
          <w:sz w:val="24"/>
          <w:szCs w:val="24"/>
        </w:rPr>
      </w:pPr>
      <w:r w:rsidRPr="00392719">
        <w:rPr>
          <w:sz w:val="24"/>
          <w:szCs w:val="24"/>
        </w:rPr>
        <w:t xml:space="preserve">Para fiscalização do contrato </w:t>
      </w:r>
      <w:r>
        <w:rPr>
          <w:sz w:val="24"/>
          <w:szCs w:val="24"/>
        </w:rPr>
        <w:t>dever</w:t>
      </w:r>
      <w:r w:rsidR="00D762C6">
        <w:rPr>
          <w:sz w:val="24"/>
          <w:szCs w:val="24"/>
        </w:rPr>
        <w:t xml:space="preserve">á ser observada a Portaria nº </w:t>
      </w:r>
      <w:r>
        <w:rPr>
          <w:sz w:val="24"/>
          <w:szCs w:val="24"/>
        </w:rPr>
        <w:t>3</w:t>
      </w:r>
      <w:r w:rsidR="00D762C6">
        <w:rPr>
          <w:sz w:val="24"/>
          <w:szCs w:val="24"/>
        </w:rPr>
        <w:t>42/2025</w:t>
      </w:r>
      <w:r w:rsidRPr="00392719">
        <w:rPr>
          <w:sz w:val="24"/>
          <w:szCs w:val="24"/>
        </w:rPr>
        <w:t xml:space="preserve">. </w:t>
      </w:r>
    </w:p>
    <w:p w:rsidR="00CE27CF" w:rsidRPr="00392719" w:rsidRDefault="00CE27CF" w:rsidP="00CE27CF">
      <w:pPr>
        <w:spacing w:line="360" w:lineRule="auto"/>
        <w:ind w:firstLine="709"/>
        <w:jc w:val="both"/>
        <w:rPr>
          <w:sz w:val="24"/>
          <w:szCs w:val="24"/>
        </w:rPr>
      </w:pPr>
    </w:p>
    <w:p w:rsidR="00CE27CF" w:rsidRPr="00392719" w:rsidRDefault="00CE27CF" w:rsidP="00CE27C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392719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CE27CF" w:rsidRPr="00392719" w:rsidRDefault="00CE27CF" w:rsidP="00CE27CF">
      <w:pPr>
        <w:spacing w:line="360" w:lineRule="auto"/>
        <w:ind w:firstLine="709"/>
        <w:jc w:val="both"/>
        <w:rPr>
          <w:sz w:val="24"/>
          <w:szCs w:val="24"/>
        </w:rPr>
      </w:pPr>
      <w:r w:rsidRPr="00392719">
        <w:rPr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CE27CF" w:rsidRPr="00392719" w:rsidRDefault="00CE27CF" w:rsidP="00CE27C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CE27CF" w:rsidRPr="00392719" w:rsidRDefault="00CE27CF" w:rsidP="00CE27C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392719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CE27CF" w:rsidRPr="00392719" w:rsidRDefault="00CE27CF" w:rsidP="00CE27CF">
      <w:pPr>
        <w:spacing w:line="360" w:lineRule="auto"/>
        <w:ind w:firstLine="709"/>
        <w:jc w:val="both"/>
        <w:rPr>
          <w:sz w:val="24"/>
          <w:szCs w:val="24"/>
        </w:rPr>
      </w:pPr>
      <w:r w:rsidRPr="00392719">
        <w:rPr>
          <w:sz w:val="24"/>
          <w:szCs w:val="24"/>
        </w:rPr>
        <w:t>Não há impactos ambientais</w:t>
      </w:r>
      <w:r>
        <w:rPr>
          <w:sz w:val="24"/>
          <w:szCs w:val="24"/>
        </w:rPr>
        <w:t xml:space="preserve"> previstos.</w:t>
      </w:r>
      <w:r w:rsidRPr="00392719">
        <w:rPr>
          <w:sz w:val="24"/>
          <w:szCs w:val="24"/>
        </w:rPr>
        <w:t xml:space="preserve"> </w:t>
      </w:r>
    </w:p>
    <w:p w:rsidR="00CE27CF" w:rsidRPr="00392719" w:rsidRDefault="00CE27CF" w:rsidP="00CE27C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CE27CF" w:rsidRPr="00392719" w:rsidRDefault="00CE27CF" w:rsidP="00CE27C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392719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CE27CF" w:rsidRPr="00392719" w:rsidRDefault="00CE27CF" w:rsidP="00CE27CF">
      <w:pPr>
        <w:spacing w:line="360" w:lineRule="auto"/>
        <w:ind w:firstLine="709"/>
        <w:jc w:val="both"/>
        <w:rPr>
          <w:sz w:val="24"/>
          <w:szCs w:val="24"/>
        </w:rPr>
      </w:pPr>
      <w:r w:rsidRPr="00392719">
        <w:rPr>
          <w:sz w:val="24"/>
          <w:szCs w:val="24"/>
        </w:rPr>
        <w:t xml:space="preserve">Com base na justificativa e nas especificações técnicas constantes neste Estudo Técnico Preliminar, e na existência de planejamento orçamentário para subsidiar esta contratação, </w:t>
      </w:r>
      <w:r>
        <w:rPr>
          <w:sz w:val="24"/>
          <w:szCs w:val="24"/>
        </w:rPr>
        <w:t>declaro</w:t>
      </w:r>
      <w:r w:rsidRPr="00392719">
        <w:rPr>
          <w:sz w:val="24"/>
          <w:szCs w:val="24"/>
        </w:rPr>
        <w:t xml:space="preserve"> que a contratação é viável, atendendo aos padrões e preços de mercado.</w:t>
      </w:r>
    </w:p>
    <w:p w:rsidR="00CE27CF" w:rsidRDefault="00CE27CF" w:rsidP="00CE27CF">
      <w:pPr>
        <w:spacing w:line="360" w:lineRule="auto"/>
        <w:jc w:val="right"/>
        <w:rPr>
          <w:sz w:val="24"/>
          <w:szCs w:val="24"/>
        </w:rPr>
      </w:pPr>
      <w:r w:rsidRPr="00392719">
        <w:rPr>
          <w:sz w:val="24"/>
          <w:szCs w:val="24"/>
        </w:rPr>
        <w:t>Planalto</w:t>
      </w:r>
      <w:r>
        <w:rPr>
          <w:sz w:val="24"/>
          <w:szCs w:val="24"/>
        </w:rPr>
        <w:t>/RS</w:t>
      </w:r>
      <w:r w:rsidRPr="00392719">
        <w:rPr>
          <w:sz w:val="24"/>
          <w:szCs w:val="24"/>
        </w:rPr>
        <w:t xml:space="preserve">, </w:t>
      </w:r>
      <w:r w:rsidR="00D762C6">
        <w:rPr>
          <w:sz w:val="24"/>
          <w:szCs w:val="24"/>
        </w:rPr>
        <w:t>09 de dez</w:t>
      </w:r>
      <w:r w:rsidR="009B5341">
        <w:rPr>
          <w:sz w:val="24"/>
          <w:szCs w:val="24"/>
        </w:rPr>
        <w:t>em</w:t>
      </w:r>
      <w:r>
        <w:rPr>
          <w:sz w:val="24"/>
          <w:szCs w:val="24"/>
        </w:rPr>
        <w:t>bro</w:t>
      </w:r>
      <w:r w:rsidR="00D762C6">
        <w:rPr>
          <w:sz w:val="24"/>
          <w:szCs w:val="24"/>
        </w:rPr>
        <w:t xml:space="preserve"> de 2025</w:t>
      </w:r>
      <w:r w:rsidRPr="00392719">
        <w:rPr>
          <w:sz w:val="24"/>
          <w:szCs w:val="24"/>
        </w:rPr>
        <w:t>.</w:t>
      </w:r>
    </w:p>
    <w:p w:rsidR="00CE27CF" w:rsidRPr="00392719" w:rsidRDefault="00CE27CF" w:rsidP="00CE27CF">
      <w:pPr>
        <w:spacing w:line="360" w:lineRule="auto"/>
        <w:jc w:val="right"/>
        <w:rPr>
          <w:sz w:val="24"/>
          <w:szCs w:val="24"/>
        </w:rPr>
      </w:pPr>
    </w:p>
    <w:p w:rsidR="00CE27CF" w:rsidRPr="00392719" w:rsidRDefault="00CE27CF" w:rsidP="00CE27CF">
      <w:pPr>
        <w:rPr>
          <w:sz w:val="24"/>
          <w:szCs w:val="24"/>
        </w:rPr>
      </w:pPr>
    </w:p>
    <w:p w:rsidR="00CE27CF" w:rsidRPr="00392719" w:rsidRDefault="00CE27CF" w:rsidP="00CE27CF">
      <w:pPr>
        <w:jc w:val="center"/>
        <w:rPr>
          <w:sz w:val="24"/>
          <w:szCs w:val="24"/>
        </w:rPr>
      </w:pPr>
      <w:r w:rsidRPr="00392719">
        <w:rPr>
          <w:sz w:val="24"/>
          <w:szCs w:val="24"/>
        </w:rPr>
        <w:t>___________________________________</w:t>
      </w:r>
    </w:p>
    <w:p w:rsidR="00CE27CF" w:rsidRPr="00392719" w:rsidRDefault="00CE27CF" w:rsidP="00CE27C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EDIONE MALAGGI</w:t>
      </w:r>
    </w:p>
    <w:p w:rsidR="00CE27CF" w:rsidRPr="00392719" w:rsidRDefault="00CE27CF" w:rsidP="00CE27CF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Secretária Municipal da Educação e Cultura</w:t>
      </w:r>
    </w:p>
    <w:p w:rsidR="00CE27CF" w:rsidRPr="00392719" w:rsidRDefault="00CE27CF" w:rsidP="00CE27CF">
      <w:pPr>
        <w:spacing w:line="360" w:lineRule="auto"/>
        <w:jc w:val="both"/>
        <w:rPr>
          <w:sz w:val="24"/>
          <w:szCs w:val="24"/>
        </w:rPr>
      </w:pPr>
    </w:p>
    <w:p w:rsidR="005258CB" w:rsidRPr="00C7317E" w:rsidRDefault="005258CB" w:rsidP="005258CB">
      <w:pPr>
        <w:spacing w:line="276" w:lineRule="auto"/>
        <w:jc w:val="both"/>
        <w:rPr>
          <w:sz w:val="24"/>
          <w:szCs w:val="24"/>
        </w:rPr>
      </w:pPr>
    </w:p>
    <w:p w:rsidR="005258CB" w:rsidRPr="00C7317E" w:rsidRDefault="005258CB" w:rsidP="005258CB">
      <w:pPr>
        <w:spacing w:line="360" w:lineRule="auto"/>
        <w:jc w:val="both"/>
        <w:rPr>
          <w:sz w:val="24"/>
          <w:szCs w:val="24"/>
        </w:rPr>
      </w:pPr>
    </w:p>
    <w:p w:rsidR="005258CB" w:rsidRPr="00C7317E" w:rsidRDefault="005258CB" w:rsidP="005258CB">
      <w:pPr>
        <w:spacing w:line="360" w:lineRule="auto"/>
        <w:jc w:val="both"/>
        <w:rPr>
          <w:sz w:val="24"/>
          <w:szCs w:val="24"/>
        </w:rPr>
      </w:pPr>
    </w:p>
    <w:p w:rsidR="00D82B8E" w:rsidRPr="00C7317E" w:rsidRDefault="00D82B8E">
      <w:pPr>
        <w:rPr>
          <w:sz w:val="24"/>
          <w:szCs w:val="24"/>
        </w:rPr>
      </w:pPr>
    </w:p>
    <w:sectPr w:rsidR="00D82B8E" w:rsidRPr="00C7317E">
      <w:footerReference w:type="default" r:id="rId6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614" w:rsidRDefault="001A3614">
      <w:r>
        <w:separator/>
      </w:r>
    </w:p>
  </w:endnote>
  <w:endnote w:type="continuationSeparator" w:id="0">
    <w:p w:rsidR="001A3614" w:rsidRDefault="001A3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:rsidR="001F0E5F" w:rsidRDefault="00C7317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6B81">
          <w:rPr>
            <w:noProof/>
          </w:rPr>
          <w:t>4</w:t>
        </w:r>
        <w:r>
          <w:fldChar w:fldCharType="end"/>
        </w:r>
      </w:p>
    </w:sdtContent>
  </w:sdt>
  <w:p w:rsidR="001F0E5F" w:rsidRDefault="001A361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614" w:rsidRDefault="001A3614">
      <w:r>
        <w:separator/>
      </w:r>
    </w:p>
  </w:footnote>
  <w:footnote w:type="continuationSeparator" w:id="0">
    <w:p w:rsidR="001A3614" w:rsidRDefault="001A36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8CB"/>
    <w:rsid w:val="001A3614"/>
    <w:rsid w:val="0020274A"/>
    <w:rsid w:val="002669EB"/>
    <w:rsid w:val="00366B81"/>
    <w:rsid w:val="003E6CCF"/>
    <w:rsid w:val="00437131"/>
    <w:rsid w:val="004B40EA"/>
    <w:rsid w:val="005258CB"/>
    <w:rsid w:val="0056366B"/>
    <w:rsid w:val="00603B46"/>
    <w:rsid w:val="007912C0"/>
    <w:rsid w:val="007C7D04"/>
    <w:rsid w:val="008D3E39"/>
    <w:rsid w:val="009B5341"/>
    <w:rsid w:val="00A01453"/>
    <w:rsid w:val="00C7317E"/>
    <w:rsid w:val="00CA1AF8"/>
    <w:rsid w:val="00CE27CF"/>
    <w:rsid w:val="00D2422B"/>
    <w:rsid w:val="00D762C6"/>
    <w:rsid w:val="00D82B8E"/>
    <w:rsid w:val="00DE49D4"/>
    <w:rsid w:val="00EF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C0684"/>
  <w15:chartTrackingRefBased/>
  <w15:docId w15:val="{927F1915-FF1C-4CF2-9DB0-54B0854A1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58CB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sid w:val="005258C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5258C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5258CB"/>
    <w:rPr>
      <w:rFonts w:ascii="Arial" w:eastAsia="Times New Roman" w:hAnsi="Arial" w:cs="Arial"/>
      <w:szCs w:val="20"/>
      <w:lang w:eastAsia="zh-CN"/>
    </w:rPr>
  </w:style>
  <w:style w:type="paragraph" w:customStyle="1" w:styleId="TableParagraph">
    <w:name w:val="Table Paragraph"/>
    <w:basedOn w:val="Normal"/>
    <w:uiPriority w:val="1"/>
    <w:qFormat/>
    <w:rsid w:val="005258CB"/>
    <w:pPr>
      <w:widowControl w:val="0"/>
      <w:autoSpaceDE w:val="0"/>
      <w:autoSpaceDN w:val="0"/>
      <w:spacing w:before="19" w:line="215" w:lineRule="exact"/>
      <w:jc w:val="right"/>
    </w:pPr>
    <w:rPr>
      <w:rFonts w:ascii="Times New Roman" w:hAnsi="Times New Roman" w:cs="Times New Roman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5258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5258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">
    <w:name w:val="Tabela com grade11"/>
    <w:basedOn w:val="Tabelanormal"/>
    <w:next w:val="Tabelacomgrade"/>
    <w:uiPriority w:val="39"/>
    <w:rsid w:val="004371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7317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317E"/>
    <w:rPr>
      <w:rFonts w:ascii="Segoe UI" w:eastAsia="Times New Roman" w:hAnsi="Segoe UI" w:cs="Segoe UI"/>
      <w:sz w:val="18"/>
      <w:szCs w:val="18"/>
      <w:lang w:eastAsia="zh-CN"/>
    </w:rPr>
  </w:style>
  <w:style w:type="paragraph" w:styleId="SemEspaamento">
    <w:name w:val="No Spacing"/>
    <w:uiPriority w:val="1"/>
    <w:qFormat/>
    <w:rsid w:val="00D2422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7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818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17</cp:revision>
  <cp:lastPrinted>2025-12-15T18:02:00Z</cp:lastPrinted>
  <dcterms:created xsi:type="dcterms:W3CDTF">2024-02-01T18:32:00Z</dcterms:created>
  <dcterms:modified xsi:type="dcterms:W3CDTF">2025-12-15T18:18:00Z</dcterms:modified>
</cp:coreProperties>
</file>