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7B1" w:rsidRPr="00E25A97" w:rsidRDefault="00D417B1" w:rsidP="00D417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b/>
          <w:sz w:val="24"/>
          <w:szCs w:val="24"/>
        </w:rPr>
        <w:t xml:space="preserve">ESTUDO TÉCNICO PRELIMINAR – ETP </w:t>
      </w:r>
    </w:p>
    <w:p w:rsidR="00D417B1" w:rsidRPr="00E25A97" w:rsidRDefault="00D417B1" w:rsidP="00D417B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Município de Planalto/RS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Secretaria Municipal da Administração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 xml:space="preserve">Necessidade da Secretaria: </w:t>
      </w:r>
      <w:r w:rsidR="0000371B" w:rsidRPr="00217097">
        <w:rPr>
          <w:rFonts w:ascii="Times New Roman" w:hAnsi="Times New Roman" w:cs="Times New Roman"/>
          <w:sz w:val="24"/>
          <w:szCs w:val="24"/>
        </w:rPr>
        <w:t>Contratação de veiculação de material publicitári</w:t>
      </w:r>
      <w:r w:rsidR="001D5327">
        <w:rPr>
          <w:rFonts w:ascii="Times New Roman" w:hAnsi="Times New Roman" w:cs="Times New Roman"/>
          <w:sz w:val="24"/>
          <w:szCs w:val="24"/>
        </w:rPr>
        <w:t>o durante o mês de março e abril de 2026</w:t>
      </w:r>
      <w:r w:rsidR="0000371B" w:rsidRPr="00217097">
        <w:rPr>
          <w:rFonts w:ascii="Times New Roman" w:hAnsi="Times New Roman" w:cs="Times New Roman"/>
          <w:sz w:val="24"/>
          <w:szCs w:val="24"/>
        </w:rPr>
        <w:t>, com divulgação em emissora de televisão com ampla a</w:t>
      </w:r>
      <w:r w:rsidR="001D5327">
        <w:rPr>
          <w:rFonts w:ascii="Times New Roman" w:hAnsi="Times New Roman" w:cs="Times New Roman"/>
          <w:sz w:val="24"/>
          <w:szCs w:val="24"/>
        </w:rPr>
        <w:t>brangência, do Aniversário de 62</w:t>
      </w:r>
      <w:r w:rsidR="0000371B" w:rsidRPr="00217097">
        <w:rPr>
          <w:rFonts w:ascii="Times New Roman" w:hAnsi="Times New Roman" w:cs="Times New Roman"/>
          <w:sz w:val="24"/>
          <w:szCs w:val="24"/>
        </w:rPr>
        <w:t xml:space="preserve"> anos de emancipação política administrativa do município de Planalto/RS.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1. DESCRIÇÃO DA NECESSIDADE</w:t>
      </w:r>
    </w:p>
    <w:p w:rsidR="00D417B1" w:rsidRPr="007C5B39" w:rsidRDefault="00D417B1" w:rsidP="00FF06E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 xml:space="preserve">O presente Estudo Técnico Preliminar – ETP </w:t>
      </w:r>
      <w:r>
        <w:rPr>
          <w:rFonts w:ascii="Times New Roman" w:hAnsi="Times New Roman" w:cs="Times New Roman"/>
          <w:sz w:val="24"/>
          <w:szCs w:val="24"/>
        </w:rPr>
        <w:t>tem por objeto a contratação de empresa televisiva para veiculação de material pub</w:t>
      </w:r>
      <w:r w:rsidR="001D5327">
        <w:rPr>
          <w:rFonts w:ascii="Times New Roman" w:hAnsi="Times New Roman" w:cs="Times New Roman"/>
          <w:sz w:val="24"/>
          <w:szCs w:val="24"/>
        </w:rPr>
        <w:t>licitário durante o mês de março e abril de 2026</w:t>
      </w:r>
      <w:r>
        <w:rPr>
          <w:rFonts w:ascii="Times New Roman" w:hAnsi="Times New Roman" w:cs="Times New Roman"/>
          <w:sz w:val="24"/>
          <w:szCs w:val="24"/>
        </w:rPr>
        <w:t>, para divulgação em emissora de televisão com ampla abrangência, das fe</w:t>
      </w:r>
      <w:r w:rsidR="00272A2C">
        <w:rPr>
          <w:rFonts w:ascii="Times New Roman" w:hAnsi="Times New Roman" w:cs="Times New Roman"/>
          <w:sz w:val="24"/>
          <w:szCs w:val="24"/>
        </w:rPr>
        <w:t xml:space="preserve">stividades do aniversário de 62 </w:t>
      </w:r>
      <w:r>
        <w:rPr>
          <w:rFonts w:ascii="Times New Roman" w:hAnsi="Times New Roman" w:cs="Times New Roman"/>
          <w:sz w:val="24"/>
          <w:szCs w:val="24"/>
        </w:rPr>
        <w:t>anos de emancipação política administrativa do município de Planalto/RS.</w:t>
      </w:r>
    </w:p>
    <w:p w:rsidR="00D417B1" w:rsidRPr="00E25A97" w:rsidRDefault="00D417B1" w:rsidP="00D417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2. ALINHAMENTO ENTRE A CONTRATAÇÃO E O PLANEJAMENTO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A referida prestação de serviços está</w:t>
      </w:r>
      <w:r w:rsidRPr="00E25A97">
        <w:rPr>
          <w:rFonts w:ascii="Times New Roman" w:hAnsi="Times New Roman" w:cs="Times New Roman"/>
          <w:bCs/>
          <w:sz w:val="24"/>
          <w:szCs w:val="24"/>
        </w:rPr>
        <w:t xml:space="preserve"> devidamente prevista no Plano Anual de Contratações do Município de Planalto/RS.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3. DESCRIÇÃO DOS REQUISITOS DA CONTRATAÇÃO</w:t>
      </w:r>
    </w:p>
    <w:p w:rsidR="00716401" w:rsidRDefault="00D417B1" w:rsidP="00D657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A contrataçã</w:t>
      </w:r>
      <w:r>
        <w:rPr>
          <w:rFonts w:ascii="Times New Roman" w:hAnsi="Times New Roman" w:cs="Times New Roman"/>
          <w:sz w:val="24"/>
          <w:szCs w:val="24"/>
        </w:rPr>
        <w:t xml:space="preserve">o será realizada por meio de inexigibilidade de licitação, nos termos do artigo 74, </w:t>
      </w:r>
      <w:r>
        <w:rPr>
          <w:rFonts w:ascii="Times New Roman" w:hAnsi="Times New Roman" w:cs="Times New Roman"/>
          <w:i/>
          <w:sz w:val="24"/>
          <w:szCs w:val="24"/>
        </w:rPr>
        <w:t xml:space="preserve">caput, </w:t>
      </w:r>
      <w:r>
        <w:rPr>
          <w:rFonts w:ascii="Times New Roman" w:hAnsi="Times New Roman" w:cs="Times New Roman"/>
          <w:sz w:val="24"/>
          <w:szCs w:val="24"/>
        </w:rPr>
        <w:t>da Lei Federal nº 14.133/2021, já que inviável a competição ante a falta de concorrência para o objeto que se pretende contratar.</w:t>
      </w:r>
    </w:p>
    <w:p w:rsidR="00D6578B" w:rsidRPr="00D6578B" w:rsidRDefault="00D6578B" w:rsidP="00D657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4. ESTIMATIVA DAS QUANTIDADES</w:t>
      </w:r>
    </w:p>
    <w:p w:rsidR="00D417B1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17B1">
        <w:rPr>
          <w:rFonts w:ascii="Times New Roman" w:hAnsi="Times New Roman" w:cs="Times New Roman"/>
          <w:sz w:val="24"/>
          <w:szCs w:val="24"/>
        </w:rPr>
        <w:t>De acordo com a necessidade do município a estimativa de quantidades está descrita na tabela abaixo:</w:t>
      </w:r>
    </w:p>
    <w:tbl>
      <w:tblPr>
        <w:tblStyle w:val="Tabelacomgrade"/>
        <w:tblpPr w:leftFromText="141" w:rightFromText="141" w:vertAnchor="text" w:horzAnchor="margin" w:tblpXSpec="center" w:tblpY="48"/>
        <w:tblW w:w="0" w:type="auto"/>
        <w:tblLook w:val="04A0" w:firstRow="1" w:lastRow="0" w:firstColumn="1" w:lastColumn="0" w:noHBand="0" w:noVBand="1"/>
      </w:tblPr>
      <w:tblGrid>
        <w:gridCol w:w="2831"/>
        <w:gridCol w:w="3118"/>
      </w:tblGrid>
      <w:tr w:rsidR="00D6578B" w:rsidRPr="00D417B1" w:rsidTr="00533627">
        <w:tc>
          <w:tcPr>
            <w:tcW w:w="2831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="001D5327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b/>
                <w:sz w:val="24"/>
                <w:szCs w:val="24"/>
              </w:rPr>
              <w:t>Quantidade de divulgações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23/03</w:t>
            </w:r>
          </w:p>
        </w:tc>
        <w:tc>
          <w:tcPr>
            <w:tcW w:w="3118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24/03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25/03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26/03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27/03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30/03</w:t>
            </w:r>
          </w:p>
        </w:tc>
        <w:tc>
          <w:tcPr>
            <w:tcW w:w="3118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31/03</w:t>
            </w:r>
          </w:p>
        </w:tc>
        <w:tc>
          <w:tcPr>
            <w:tcW w:w="3118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D6578B" w:rsidRPr="00D417B1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D6578B" w:rsidRPr="00D417B1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D6578B" w:rsidRPr="00D417B1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D6578B" w:rsidRPr="00D417B1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D6578B" w:rsidRPr="00D417B1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118" w:type="dxa"/>
          </w:tcPr>
          <w:p w:rsidR="00D6578B" w:rsidRPr="00D417B1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D6578B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118" w:type="dxa"/>
          </w:tcPr>
          <w:p w:rsidR="00D6578B" w:rsidRPr="00D417B1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1D5327" w:rsidRPr="00D417B1" w:rsidTr="00533627">
        <w:tc>
          <w:tcPr>
            <w:tcW w:w="2831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09/04</w:t>
            </w:r>
          </w:p>
        </w:tc>
        <w:tc>
          <w:tcPr>
            <w:tcW w:w="3118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1D5327" w:rsidRPr="00D417B1" w:rsidTr="00533627">
        <w:tc>
          <w:tcPr>
            <w:tcW w:w="2831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10/04</w:t>
            </w:r>
          </w:p>
        </w:tc>
        <w:tc>
          <w:tcPr>
            <w:tcW w:w="3118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1D5327" w:rsidRPr="00D417B1" w:rsidTr="00533627">
        <w:tc>
          <w:tcPr>
            <w:tcW w:w="2831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11/04</w:t>
            </w:r>
          </w:p>
        </w:tc>
        <w:tc>
          <w:tcPr>
            <w:tcW w:w="3118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1D5327" w:rsidRPr="00D417B1" w:rsidTr="00533627">
        <w:tc>
          <w:tcPr>
            <w:tcW w:w="2831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13/04</w:t>
            </w:r>
          </w:p>
        </w:tc>
        <w:tc>
          <w:tcPr>
            <w:tcW w:w="3118" w:type="dxa"/>
          </w:tcPr>
          <w:p w:rsidR="001D5327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D6578B" w:rsidRPr="00D417B1" w:rsidTr="00533627">
        <w:tc>
          <w:tcPr>
            <w:tcW w:w="2831" w:type="dxa"/>
          </w:tcPr>
          <w:p w:rsidR="00D6578B" w:rsidRPr="00D6578B" w:rsidRDefault="00D6578B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78B">
              <w:rPr>
                <w:rFonts w:ascii="Times New Roman" w:hAnsi="Times New Roman" w:cs="Times New Roman"/>
                <w:b/>
                <w:sz w:val="24"/>
                <w:szCs w:val="24"/>
              </w:rPr>
              <w:t>Total de Divulgações</w:t>
            </w:r>
          </w:p>
        </w:tc>
        <w:tc>
          <w:tcPr>
            <w:tcW w:w="3118" w:type="dxa"/>
          </w:tcPr>
          <w:p w:rsidR="00D6578B" w:rsidRPr="00FF06E3" w:rsidRDefault="001D5327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1F6DBF" w:rsidRPr="00D417B1" w:rsidTr="00533627">
        <w:tc>
          <w:tcPr>
            <w:tcW w:w="2831" w:type="dxa"/>
          </w:tcPr>
          <w:p w:rsidR="001F6DBF" w:rsidRDefault="001F6DBF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  <w:tc>
          <w:tcPr>
            <w:tcW w:w="3118" w:type="dxa"/>
          </w:tcPr>
          <w:p w:rsidR="001F6DBF" w:rsidRDefault="001F6DBF" w:rsidP="00533627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R$ 19.953,00</w:t>
            </w:r>
          </w:p>
        </w:tc>
      </w:tr>
    </w:tbl>
    <w:p w:rsidR="00D6578B" w:rsidRPr="00D417B1" w:rsidRDefault="00D6578B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F6DBF" w:rsidRDefault="001F6DBF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5. ALTERNATIVAS DISPONÍVEIS NO MERCADO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>Considerando a necessidade da administração, a melhor alternativa disponível para atender o anseio é a contratação dos referidos serviços, na forma como descrito no objeto;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6. ESTIMATIVA DO VALOR DA CONTRATAÇÃO</w:t>
      </w:r>
    </w:p>
    <w:p w:rsidR="00E37D77" w:rsidRDefault="00E37D77" w:rsidP="00272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O valor estimado é de R$ 19.953,00 (Dezenove mil novecentos e cinquenta e três reais).</w:t>
      </w:r>
    </w:p>
    <w:p w:rsidR="00E37D77" w:rsidRPr="00E37D77" w:rsidRDefault="00E37D77" w:rsidP="00E37D7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>Ainda, vislumbra-se que tal valor é compatível com o praticado pelo mercado correspondente, observando-se o disposto no Decreto Municipal nº 065/2022, bem como a Lei 14.133/2021.</w:t>
      </w:r>
    </w:p>
    <w:p w:rsidR="00E37D77" w:rsidRPr="00E37D77" w:rsidRDefault="00E37D77" w:rsidP="00E37D7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 xml:space="preserve">Ressalta-se, ademais, que a pesquisa observou os princípios da economicidade, transparência e eficiência, conforme preceituam os </w:t>
      </w:r>
      <w:proofErr w:type="spellStart"/>
      <w:r w:rsidRPr="00E37D77">
        <w:rPr>
          <w:rFonts w:ascii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E37D77">
        <w:rPr>
          <w:rFonts w:ascii="Times New Roman" w:hAnsi="Times New Roman" w:cs="Times New Roman"/>
          <w:sz w:val="24"/>
          <w:szCs w:val="24"/>
          <w:lang w:eastAsia="pt-BR"/>
        </w:rPr>
        <w:t xml:space="preserve">. 5º e 11 da Lei nº 14.133/2021, garantindo que os valores obtidos representem uma estimativa realista e vantajosa para a Administração Pública. Foram consideradas, para fins de comparação, as condições de pagamento, prazos de </w:t>
      </w:r>
      <w:r w:rsidRPr="00E37D7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entrega e especificações técnicas do objeto, assegurando a isonomia entre os fornecedores consultados.</w:t>
      </w:r>
    </w:p>
    <w:p w:rsidR="009B637A" w:rsidRPr="00E37D77" w:rsidRDefault="00E37D77" w:rsidP="00E37D7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272A2C" w:rsidRPr="00272A2C" w:rsidRDefault="00272A2C" w:rsidP="00272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D417B1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</w:t>
      </w:r>
    </w:p>
    <w:p w:rsidR="00272A2C" w:rsidRDefault="00272A2C" w:rsidP="00272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417B1">
        <w:rPr>
          <w:rFonts w:ascii="Times New Roman" w:hAnsi="Times New Roman" w:cs="Times New Roman"/>
          <w:sz w:val="24"/>
          <w:szCs w:val="24"/>
          <w:lang w:eastAsia="pt-BR"/>
        </w:rPr>
        <w:t xml:space="preserve">A solução proposta é a contratação de empresas especializadas no ramo pertinente ao objeto licitado, que prestará os serviços previstos no objeto deste processo. </w:t>
      </w:r>
    </w:p>
    <w:p w:rsidR="00272A2C" w:rsidRPr="00272A2C" w:rsidRDefault="00272A2C" w:rsidP="00272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A contratação do serviço</w:t>
      </w:r>
      <w:r w:rsidRPr="00272A2C">
        <w:rPr>
          <w:rFonts w:ascii="Times New Roman" w:hAnsi="Times New Roman" w:cs="Times New Roman"/>
          <w:sz w:val="24"/>
          <w:szCs w:val="24"/>
          <w:lang w:eastAsia="pt-BR"/>
        </w:rPr>
        <w:t xml:space="preserve"> é perfeitamente viável através de inexigibilidade, visto ser um bem comum com facilidade e exatidão de descrição do objeto.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8. JUSTIFICATIVA PARA O PARCELAMENTO OU NÃO DA CONTRATAÇÃO</w:t>
      </w:r>
    </w:p>
    <w:p w:rsidR="002B365A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</w:t>
      </w:r>
      <w:bookmarkStart w:id="0" w:name="art47§1iii"/>
      <w:bookmarkEnd w:id="0"/>
      <w:r w:rsidRPr="002B365A">
        <w:rPr>
          <w:lang w:eastAsia="zh-CN"/>
        </w:rPr>
        <w:t>e o dever de buscar a ampliação da competição e de evitar a concentração de mercado.</w:t>
      </w:r>
    </w:p>
    <w:p w:rsidR="002B365A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D417B1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>Ademais, a existência de mais de uma empresa contratada poderia trazer uma série de transtornos quanto à eventual responsabilização por eventuais sinistros ocorrido.</w:t>
      </w:r>
    </w:p>
    <w:p w:rsidR="009B637A" w:rsidRPr="00E25A97" w:rsidRDefault="009B637A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E25A97">
        <w:rPr>
          <w:b/>
          <w:bCs/>
        </w:rPr>
        <w:t xml:space="preserve">9. RESULTADOS PRETENDIDOS </w:t>
      </w:r>
    </w:p>
    <w:p w:rsidR="002B365A" w:rsidRPr="002B365A" w:rsidRDefault="002B365A" w:rsidP="002B365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65A">
        <w:rPr>
          <w:rFonts w:ascii="Times New Roman" w:hAnsi="Times New Roman" w:cs="Times New Roman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2B365A" w:rsidRPr="002B365A" w:rsidRDefault="002B365A" w:rsidP="002B365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65A">
        <w:rPr>
          <w:rFonts w:ascii="Times New Roman" w:hAnsi="Times New Roman" w:cs="Times New Roman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7C4C11" w:rsidRDefault="002B365A" w:rsidP="007C4C1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65A">
        <w:rPr>
          <w:rFonts w:ascii="Times New Roman" w:hAnsi="Times New Roman" w:cs="Times New Roman"/>
          <w:sz w:val="24"/>
          <w:szCs w:val="24"/>
        </w:rPr>
        <w:lastRenderedPageBreak/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7C4C11" w:rsidRPr="007C4C11" w:rsidRDefault="007C4C11" w:rsidP="007C4C1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4C11">
        <w:rPr>
          <w:rFonts w:ascii="Times New Roman" w:hAnsi="Times New Roman" w:cs="Times New Roman"/>
          <w:sz w:val="24"/>
          <w:szCs w:val="24"/>
        </w:rPr>
        <w:t>Além de assegurar a proposta mais vantajosa e o tratamento isonômico entre os licitantes, a contratação da veiculação de material publicitário referente ao</w:t>
      </w:r>
      <w:r>
        <w:rPr>
          <w:rFonts w:ascii="Times New Roman" w:hAnsi="Times New Roman" w:cs="Times New Roman"/>
          <w:sz w:val="24"/>
          <w:szCs w:val="24"/>
        </w:rPr>
        <w:t xml:space="preserve"> Aniversário do Município</w:t>
      </w:r>
      <w:r w:rsidRPr="007C4C11">
        <w:rPr>
          <w:rFonts w:ascii="Times New Roman" w:hAnsi="Times New Roman" w:cs="Times New Roman"/>
          <w:sz w:val="24"/>
          <w:szCs w:val="24"/>
        </w:rPr>
        <w:t xml:space="preserve"> de Planalto/RS pretende: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Garantir ampla divulgação das programações comemorativas à população local e regional;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Fortalecer a imagem institucional do Município;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Valorizar a história, cultura e conquistas da comunidade;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Estimular a participação popular e o comércio local;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Assegurar eficiência, economicidade e transparência na comunicação pública.</w:t>
      </w:r>
    </w:p>
    <w:p w:rsidR="00D417B1" w:rsidRPr="00E25A97" w:rsidRDefault="007C4C11" w:rsidP="007C4C11">
      <w:pPr>
        <w:pStyle w:val="NormalWeb"/>
        <w:spacing w:line="360" w:lineRule="auto"/>
        <w:ind w:firstLine="360"/>
        <w:jc w:val="both"/>
        <w:rPr>
          <w:lang w:eastAsia="zh-CN"/>
        </w:rPr>
      </w:pPr>
      <w:r>
        <w:rPr>
          <w:lang w:eastAsia="zh-CN"/>
        </w:rPr>
        <w:t>A medida visa, portanto, ampliar o alcance das informações oficiais e promover o Município de forma estratégica e institucional, atendendo ao interesse público.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E25A97">
        <w:rPr>
          <w:b/>
          <w:bCs/>
          <w:color w:val="000000"/>
        </w:rPr>
        <w:t>10. PROVIDÊNCIAS PRÉVIAS AO CONTRATO</w:t>
      </w:r>
    </w:p>
    <w:p w:rsidR="002B365A" w:rsidRPr="002B365A" w:rsidRDefault="002B365A" w:rsidP="002B36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art18§1xi"/>
      <w:bookmarkEnd w:id="9"/>
      <w:r w:rsidRPr="002B365A">
        <w:rPr>
          <w:rFonts w:ascii="Times New Roman" w:hAnsi="Times New Roman" w:cs="Times New Roman"/>
          <w:sz w:val="24"/>
          <w:szCs w:val="24"/>
        </w:rPr>
        <w:t>Para a contratação pretendida não haverá necessidade de providências prévias no âmbito da Administração.</w:t>
      </w:r>
    </w:p>
    <w:p w:rsidR="002B365A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 xml:space="preserve">Ademais, para que a pretendida contratação tenha sucesso, é preciso que outras etapas sejam concluídas, quais sejam: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elaboração</w:t>
      </w:r>
      <w:proofErr w:type="gramEnd"/>
      <w:r w:rsidRPr="002B365A">
        <w:rPr>
          <w:lang w:eastAsia="zh-CN"/>
        </w:rPr>
        <w:t xml:space="preserve"> de minuta do edital;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realização</w:t>
      </w:r>
      <w:proofErr w:type="gramEnd"/>
      <w:r w:rsidRPr="002B365A">
        <w:rPr>
          <w:lang w:eastAsia="zh-CN"/>
        </w:rPr>
        <w:t xml:space="preserve"> de certificação de disponibilidade orçamentária;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designação</w:t>
      </w:r>
      <w:proofErr w:type="gramEnd"/>
      <w:r w:rsidRPr="002B365A">
        <w:rPr>
          <w:lang w:eastAsia="zh-CN"/>
        </w:rPr>
        <w:t xml:space="preserve"> em Portaria de pregoeiro, equipe de apoio, agente de contratação (conforme o caso);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elaboração</w:t>
      </w:r>
      <w:proofErr w:type="gramEnd"/>
      <w:r w:rsidRPr="002B365A">
        <w:rPr>
          <w:lang w:eastAsia="zh-CN"/>
        </w:rPr>
        <w:t xml:space="preserve"> de minuta do contrato;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encaminhamento</w:t>
      </w:r>
      <w:proofErr w:type="gramEnd"/>
      <w:r w:rsidRPr="002B365A">
        <w:rPr>
          <w:lang w:eastAsia="zh-CN"/>
        </w:rPr>
        <w:t xml:space="preserve"> do processo para análise jurídica;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análise</w:t>
      </w:r>
      <w:proofErr w:type="gramEnd"/>
      <w:r w:rsidRPr="002B365A">
        <w:rPr>
          <w:lang w:eastAsia="zh-CN"/>
        </w:rPr>
        <w:t xml:space="preserve"> da manifestação jurídica e atendimento aos apontamentos constantes no parecer, mediante Nota Técnica com os ajustes indicados;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publicação</w:t>
      </w:r>
      <w:proofErr w:type="gramEnd"/>
      <w:r w:rsidRPr="002B365A">
        <w:rPr>
          <w:lang w:eastAsia="zh-CN"/>
        </w:rPr>
        <w:t xml:space="preserve"> e divulgação do edital e anexos;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resposta</w:t>
      </w:r>
      <w:proofErr w:type="gramEnd"/>
      <w:r w:rsidRPr="002B365A">
        <w:rPr>
          <w:lang w:eastAsia="zh-CN"/>
        </w:rPr>
        <w:t xml:space="preserve"> a eventuais pedidos de esclarecimentos e/ou impugnação, caso aplicável;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realização</w:t>
      </w:r>
      <w:proofErr w:type="gramEnd"/>
      <w:r w:rsidRPr="002B365A">
        <w:rPr>
          <w:lang w:eastAsia="zh-CN"/>
        </w:rPr>
        <w:t xml:space="preserve"> do certame, com suas respectivas etapas;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lastRenderedPageBreak/>
        <w:t>realização</w:t>
      </w:r>
      <w:proofErr w:type="gramEnd"/>
      <w:r w:rsidRPr="002B365A">
        <w:rPr>
          <w:lang w:eastAsia="zh-CN"/>
        </w:rPr>
        <w:t xml:space="preserve"> de empenho; e </w:t>
      </w:r>
    </w:p>
    <w:p w:rsidR="00D417B1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assinatura</w:t>
      </w:r>
      <w:proofErr w:type="gramEnd"/>
      <w:r w:rsidRPr="002B365A">
        <w:rPr>
          <w:lang w:eastAsia="zh-CN"/>
        </w:rPr>
        <w:t xml:space="preserve"> e publicação do contrato.  </w:t>
      </w:r>
      <w:r w:rsidR="00D417B1" w:rsidRPr="002B365A">
        <w:rPr>
          <w:lang w:eastAsia="zh-CN"/>
        </w:rPr>
        <w:t xml:space="preserve">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E25A97">
        <w:rPr>
          <w:b/>
          <w:bCs/>
          <w:color w:val="000000"/>
        </w:rPr>
        <w:t>11. CONTRATAÇÕES CORRELATAS E/OU INTERDEPENDENTES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0" w:name="art18§1xii"/>
      <w:bookmarkEnd w:id="10"/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E25A97">
        <w:rPr>
          <w:b/>
          <w:bCs/>
          <w:color w:val="000000"/>
        </w:rPr>
        <w:t xml:space="preserve">12. POSSÍVEIS IMPACTOS AMBIENTAIS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Não há impactos ambientais previstos.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1" w:name="art18§1xiii"/>
      <w:bookmarkEnd w:id="11"/>
      <w:r w:rsidRPr="00E25A97">
        <w:rPr>
          <w:b/>
          <w:bCs/>
          <w:color w:val="000000"/>
        </w:rPr>
        <w:t xml:space="preserve">13. DECLARAÇÃO DE VIABILIDADE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D417B1" w:rsidRPr="00E25A97" w:rsidRDefault="00D417B1" w:rsidP="00D417B1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Planalto</w:t>
      </w:r>
      <w:r w:rsidR="00971C2F">
        <w:rPr>
          <w:rFonts w:ascii="Times New Roman" w:hAnsi="Times New Roman" w:cs="Times New Roman"/>
          <w:sz w:val="24"/>
          <w:szCs w:val="24"/>
        </w:rPr>
        <w:t>/RS</w:t>
      </w:r>
      <w:r w:rsidRPr="00E25A97">
        <w:rPr>
          <w:rFonts w:ascii="Times New Roman" w:hAnsi="Times New Roman" w:cs="Times New Roman"/>
          <w:sz w:val="24"/>
          <w:szCs w:val="24"/>
        </w:rPr>
        <w:t xml:space="preserve">, </w:t>
      </w:r>
      <w:r w:rsidR="00C2100D">
        <w:rPr>
          <w:rFonts w:ascii="Times New Roman" w:hAnsi="Times New Roman" w:cs="Times New Roman"/>
          <w:sz w:val="24"/>
          <w:szCs w:val="24"/>
        </w:rPr>
        <w:t>11</w:t>
      </w:r>
      <w:r w:rsidR="001F6DBF">
        <w:rPr>
          <w:rFonts w:ascii="Times New Roman" w:hAnsi="Times New Roman" w:cs="Times New Roman"/>
          <w:sz w:val="24"/>
          <w:szCs w:val="24"/>
        </w:rPr>
        <w:t xml:space="preserve"> de março de 2026</w:t>
      </w:r>
      <w:r w:rsidRPr="00E25A97">
        <w:rPr>
          <w:rFonts w:ascii="Times New Roman" w:hAnsi="Times New Roman" w:cs="Times New Roman"/>
          <w:sz w:val="24"/>
          <w:szCs w:val="24"/>
        </w:rPr>
        <w:t>.</w:t>
      </w:r>
    </w:p>
    <w:p w:rsidR="00D417B1" w:rsidRDefault="00D417B1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2A2C" w:rsidRDefault="00272A2C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0D7E44" w:rsidP="00D41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CLAIRE PATRÍCIA ZANELLA</w:t>
      </w:r>
    </w:p>
    <w:p w:rsidR="00D417B1" w:rsidRDefault="000D7E44" w:rsidP="00DF4B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7E44">
        <w:rPr>
          <w:rFonts w:ascii="Times New Roman" w:hAnsi="Times New Roman" w:cs="Times New Roman"/>
          <w:b/>
          <w:sz w:val="24"/>
          <w:szCs w:val="24"/>
        </w:rPr>
        <w:t>Secretária</w:t>
      </w:r>
      <w:r w:rsidR="00D417B1" w:rsidRPr="000D7E44">
        <w:rPr>
          <w:rFonts w:ascii="Times New Roman" w:hAnsi="Times New Roman" w:cs="Times New Roman"/>
          <w:b/>
          <w:sz w:val="24"/>
          <w:szCs w:val="24"/>
        </w:rPr>
        <w:t xml:space="preserve"> Municipal da Administração</w:t>
      </w:r>
    </w:p>
    <w:p w:rsidR="00272A2C" w:rsidRPr="00272A2C" w:rsidRDefault="00272A2C" w:rsidP="00DF4B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96B" w:rsidRDefault="00B3096B" w:rsidP="00272A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" w:name="_GoBack"/>
      <w:bookmarkEnd w:id="12"/>
    </w:p>
    <w:p w:rsidR="00971C2F" w:rsidRPr="00272A2C" w:rsidRDefault="00971C2F" w:rsidP="00272A2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A2C" w:rsidRPr="00272A2C" w:rsidRDefault="00272A2C" w:rsidP="00272A2C">
      <w:pPr>
        <w:rPr>
          <w:rFonts w:ascii="Times New Roman" w:hAnsi="Times New Roman" w:cs="Times New Roman"/>
          <w:b/>
          <w:sz w:val="24"/>
          <w:szCs w:val="24"/>
        </w:rPr>
      </w:pPr>
      <w:r w:rsidRPr="00272A2C">
        <w:rPr>
          <w:rFonts w:ascii="Times New Roman" w:hAnsi="Times New Roman" w:cs="Times New Roman"/>
          <w:b/>
          <w:sz w:val="24"/>
          <w:szCs w:val="24"/>
        </w:rPr>
        <w:t>GUSTAVO DOS SANTOS BARBOZA</w:t>
      </w:r>
    </w:p>
    <w:p w:rsidR="00272A2C" w:rsidRPr="00272A2C" w:rsidRDefault="00272A2C" w:rsidP="00272A2C">
      <w:pPr>
        <w:rPr>
          <w:rFonts w:ascii="Times New Roman" w:hAnsi="Times New Roman" w:cs="Times New Roman"/>
          <w:b/>
          <w:sz w:val="24"/>
          <w:szCs w:val="24"/>
        </w:rPr>
      </w:pPr>
      <w:r w:rsidRPr="00272A2C">
        <w:rPr>
          <w:rFonts w:ascii="Times New Roman" w:hAnsi="Times New Roman" w:cs="Times New Roman"/>
          <w:b/>
          <w:sz w:val="24"/>
          <w:szCs w:val="24"/>
        </w:rPr>
        <w:t xml:space="preserve">Supervisor da Secretaria da Administração </w:t>
      </w:r>
    </w:p>
    <w:sectPr w:rsidR="00272A2C" w:rsidRPr="00272A2C" w:rsidSect="00CF0750">
      <w:headerReference w:type="default" r:id="rId8"/>
      <w:footerReference w:type="default" r:id="rId9"/>
      <w:pgSz w:w="11906" w:h="16838"/>
      <w:pgMar w:top="1418" w:right="1134" w:bottom="1134" w:left="1276" w:header="181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5B1" w:rsidRDefault="00D545B1">
      <w:r>
        <w:separator/>
      </w:r>
    </w:p>
  </w:endnote>
  <w:endnote w:type="continuationSeparator" w:id="0">
    <w:p w:rsidR="00D545B1" w:rsidRDefault="00D54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985F7C" w:rsidRDefault="00DF4BA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C2F">
          <w:rPr>
            <w:noProof/>
          </w:rPr>
          <w:t>5</w:t>
        </w:r>
        <w:r>
          <w:fldChar w:fldCharType="end"/>
        </w:r>
      </w:p>
    </w:sdtContent>
  </w:sdt>
  <w:p w:rsidR="00985F7C" w:rsidRDefault="00D545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5B1" w:rsidRDefault="00D545B1">
      <w:r>
        <w:separator/>
      </w:r>
    </w:p>
  </w:footnote>
  <w:footnote w:type="continuationSeparator" w:id="0">
    <w:p w:rsidR="00D545B1" w:rsidRDefault="00D54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509" w:rsidRDefault="00D545B1">
    <w:pPr>
      <w:pStyle w:val="Cabealho"/>
    </w:pPr>
  </w:p>
  <w:p w:rsidR="00E67509" w:rsidRDefault="00D545B1">
    <w:pPr>
      <w:pStyle w:val="Cabealho"/>
    </w:pPr>
  </w:p>
  <w:p w:rsidR="00E67509" w:rsidRDefault="00D545B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43AAA"/>
    <w:multiLevelType w:val="multilevel"/>
    <w:tmpl w:val="8ACE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EE"/>
    <w:rsid w:val="0000371B"/>
    <w:rsid w:val="000D7E44"/>
    <w:rsid w:val="001D5327"/>
    <w:rsid w:val="001F6DBF"/>
    <w:rsid w:val="00227946"/>
    <w:rsid w:val="00272A2C"/>
    <w:rsid w:val="002B365A"/>
    <w:rsid w:val="00395B92"/>
    <w:rsid w:val="00716401"/>
    <w:rsid w:val="007277B7"/>
    <w:rsid w:val="007A0FEE"/>
    <w:rsid w:val="007C4C11"/>
    <w:rsid w:val="00971C2F"/>
    <w:rsid w:val="00991781"/>
    <w:rsid w:val="009B637A"/>
    <w:rsid w:val="00AE229E"/>
    <w:rsid w:val="00B3096B"/>
    <w:rsid w:val="00C2100D"/>
    <w:rsid w:val="00C81B78"/>
    <w:rsid w:val="00D417B1"/>
    <w:rsid w:val="00D545B1"/>
    <w:rsid w:val="00D6578B"/>
    <w:rsid w:val="00DF4BA6"/>
    <w:rsid w:val="00E37D77"/>
    <w:rsid w:val="00F21901"/>
    <w:rsid w:val="00F971D3"/>
    <w:rsid w:val="00FF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B2D2E"/>
  <w15:chartTrackingRefBased/>
  <w15:docId w15:val="{FCBB7308-3350-4890-A44D-3A44AC33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7B1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D417B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D417B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417B1"/>
    <w:rPr>
      <w:rFonts w:ascii="Arial" w:eastAsia="Times New Roman" w:hAnsi="Arial" w:cs="Arial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D417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17B1"/>
    <w:rPr>
      <w:rFonts w:ascii="Arial" w:eastAsia="Times New Roman" w:hAnsi="Arial" w:cs="Arial"/>
      <w:szCs w:val="20"/>
      <w:lang w:eastAsia="zh-CN"/>
    </w:rPr>
  </w:style>
  <w:style w:type="paragraph" w:styleId="SemEspaamento">
    <w:name w:val="No Spacing"/>
    <w:uiPriority w:val="1"/>
    <w:qFormat/>
    <w:rsid w:val="00D417B1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D41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C4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5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9689F-2FA0-4D16-8558-B399A83AF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1113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2025-03-25T18:42:00Z</dcterms:created>
  <dcterms:modified xsi:type="dcterms:W3CDTF">2026-03-11T13:45:00Z</dcterms:modified>
</cp:coreProperties>
</file>