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F462D" w14:textId="77777777" w:rsidR="00086BEF" w:rsidRDefault="00086BEF" w:rsidP="00E1674F">
      <w:pPr>
        <w:spacing w:line="259" w:lineRule="auto"/>
        <w:ind w:right="-2"/>
        <w:jc w:val="center"/>
        <w:rPr>
          <w:szCs w:val="24"/>
        </w:rPr>
      </w:pPr>
    </w:p>
    <w:p w14:paraId="5C2AA848" w14:textId="04A3598E" w:rsidR="00E1674F" w:rsidRPr="008814DC" w:rsidRDefault="00E1674F" w:rsidP="00E1674F">
      <w:pPr>
        <w:spacing w:line="259" w:lineRule="auto"/>
        <w:ind w:right="-2"/>
        <w:jc w:val="center"/>
        <w:rPr>
          <w:szCs w:val="24"/>
        </w:rPr>
      </w:pPr>
      <w:r w:rsidRPr="008814DC">
        <w:rPr>
          <w:szCs w:val="24"/>
        </w:rPr>
        <w:t>EDITAL DE CHAMAMENTO PÚBLICO Nº 00</w:t>
      </w:r>
      <w:r w:rsidR="006E1253">
        <w:rPr>
          <w:szCs w:val="24"/>
        </w:rPr>
        <w:t>2</w:t>
      </w:r>
      <w:r w:rsidRPr="008814DC">
        <w:rPr>
          <w:szCs w:val="24"/>
        </w:rPr>
        <w:t>/202</w:t>
      </w:r>
      <w:r w:rsidR="00392F6F" w:rsidRPr="008814DC">
        <w:rPr>
          <w:szCs w:val="24"/>
        </w:rPr>
        <w:t>4</w:t>
      </w:r>
      <w:r w:rsidRPr="008814DC">
        <w:rPr>
          <w:szCs w:val="24"/>
        </w:rPr>
        <w:t xml:space="preserve"> </w:t>
      </w:r>
    </w:p>
    <w:p w14:paraId="2D35911F"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B0D2B59" w14:textId="008FB68D" w:rsidR="00E1674F" w:rsidRPr="008814DC" w:rsidRDefault="00E1674F" w:rsidP="00E1674F">
      <w:pPr>
        <w:ind w:left="11" w:right="-2"/>
        <w:rPr>
          <w:szCs w:val="24"/>
        </w:rPr>
      </w:pPr>
      <w:r w:rsidRPr="008814DC">
        <w:rPr>
          <w:szCs w:val="24"/>
        </w:rPr>
        <w:t xml:space="preserve">O MUNICÍPIO DE RODEIO BONITO/RS, com sede em Rodeio Bonito/RS /RS, à Av. do Comércio, nº 196, Bairro Centro, através de seu Prefeito Municipal, no uso de suas atribuições, torna público, para o conhecimento dos interessados, que está  procedendo ao </w:t>
      </w:r>
      <w:r w:rsidRPr="00B77723">
        <w:rPr>
          <w:b/>
          <w:szCs w:val="24"/>
        </w:rPr>
        <w:t>CHAMAMENTO PÚBLICO</w:t>
      </w:r>
      <w:r w:rsidRPr="008814DC">
        <w:rPr>
          <w:szCs w:val="24"/>
        </w:rPr>
        <w:t xml:space="preserve">, a partir de </w:t>
      </w:r>
      <w:r w:rsidR="006E1253">
        <w:rPr>
          <w:b/>
          <w:szCs w:val="24"/>
        </w:rPr>
        <w:t>08</w:t>
      </w:r>
      <w:r w:rsidRPr="00774B87">
        <w:rPr>
          <w:b/>
          <w:szCs w:val="24"/>
        </w:rPr>
        <w:t xml:space="preserve"> de </w:t>
      </w:r>
      <w:r w:rsidR="006E1253">
        <w:rPr>
          <w:b/>
          <w:szCs w:val="24"/>
        </w:rPr>
        <w:t>abril</w:t>
      </w:r>
      <w:r w:rsidRPr="00774B87">
        <w:rPr>
          <w:b/>
          <w:szCs w:val="24"/>
        </w:rPr>
        <w:t xml:space="preserve"> de 2024,</w:t>
      </w:r>
      <w:r w:rsidRPr="008814DC">
        <w:rPr>
          <w:szCs w:val="24"/>
        </w:rPr>
        <w:t xml:space="preserve">  no horário das 8h às 11h:30m e das 13h00min às 17h, na Prefeitura Municipal de Rodeio Bonito/RS, no Setor de Licitaçõe</w:t>
      </w:r>
      <w:r w:rsidR="006E1253">
        <w:rPr>
          <w:szCs w:val="24"/>
        </w:rPr>
        <w:t xml:space="preserve">s, para fins de </w:t>
      </w:r>
      <w:r w:rsidR="006E1253" w:rsidRPr="00B77723">
        <w:rPr>
          <w:b/>
          <w:szCs w:val="24"/>
        </w:rPr>
        <w:t>CREDENCIAMENTO</w:t>
      </w:r>
      <w:r w:rsidR="006E1253" w:rsidRPr="006E1253">
        <w:rPr>
          <w:szCs w:val="24"/>
        </w:rPr>
        <w:t xml:space="preserve"> de Empresa(s) aptas legalmente para fornecimento de mão de obra para reformas, pinturas e melhorias dos diversos prédios e espaços públicos da área urbana e rural do município de Rodeio Bonito/RS.</w:t>
      </w:r>
      <w:r w:rsidRPr="006E1253">
        <w:rPr>
          <w:szCs w:val="24"/>
        </w:rPr>
        <w:t>,</w:t>
      </w:r>
      <w:r w:rsidRPr="008814DC">
        <w:rPr>
          <w:szCs w:val="24"/>
        </w:rPr>
        <w:t xml:space="preserve"> em conformidade com o </w:t>
      </w:r>
      <w:proofErr w:type="spellStart"/>
      <w:r w:rsidRPr="008814DC">
        <w:rPr>
          <w:szCs w:val="24"/>
        </w:rPr>
        <w:t>arts</w:t>
      </w:r>
      <w:proofErr w:type="spellEnd"/>
      <w:r w:rsidRPr="008814DC">
        <w:rPr>
          <w:szCs w:val="24"/>
        </w:rPr>
        <w:t>. 74, IV, 79, I da Lei Federal nº 14.133, de 1º de abril de 2021</w:t>
      </w:r>
      <w:r w:rsidR="006D5F36" w:rsidRPr="008814DC">
        <w:rPr>
          <w:szCs w:val="24"/>
        </w:rPr>
        <w:t xml:space="preserve"> e</w:t>
      </w:r>
      <w:r w:rsidRPr="008814DC">
        <w:rPr>
          <w:szCs w:val="24"/>
        </w:rPr>
        <w:t xml:space="preserve"> </w:t>
      </w:r>
      <w:r w:rsidR="006D5F36" w:rsidRPr="008814DC">
        <w:rPr>
          <w:szCs w:val="24"/>
        </w:rPr>
        <w:t>Decreto Municipal nº 4.353/2023, de 29 de dezembro de 2023</w:t>
      </w:r>
      <w:r w:rsidRPr="008814DC">
        <w:rPr>
          <w:szCs w:val="24"/>
        </w:rPr>
        <w:t xml:space="preserve">:  </w:t>
      </w:r>
    </w:p>
    <w:p w14:paraId="4344F46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613C62" w14:textId="77777777" w:rsidR="00E1674F" w:rsidRPr="008814DC" w:rsidRDefault="00E1674F" w:rsidP="00E1674F">
      <w:pPr>
        <w:numPr>
          <w:ilvl w:val="0"/>
          <w:numId w:val="28"/>
        </w:numPr>
        <w:spacing w:after="4" w:line="250" w:lineRule="auto"/>
        <w:ind w:right="-2" w:hanging="168"/>
        <w:rPr>
          <w:szCs w:val="24"/>
        </w:rPr>
      </w:pPr>
      <w:r w:rsidRPr="008814DC">
        <w:rPr>
          <w:szCs w:val="24"/>
        </w:rPr>
        <w:t xml:space="preserve">– DO OBJETO E VALOR: </w:t>
      </w:r>
    </w:p>
    <w:p w14:paraId="78564614" w14:textId="4C65F032" w:rsidR="00E1674F" w:rsidRDefault="00E1674F" w:rsidP="006E1253">
      <w:pPr>
        <w:pStyle w:val="PargrafodaLista"/>
        <w:numPr>
          <w:ilvl w:val="1"/>
          <w:numId w:val="28"/>
        </w:numPr>
        <w:spacing w:after="4" w:line="250" w:lineRule="auto"/>
        <w:ind w:right="-2"/>
        <w:jc w:val="both"/>
      </w:pPr>
      <w:r w:rsidRPr="008814DC">
        <w:t xml:space="preserve">– É objeto deste Edital de chamamento público, </w:t>
      </w:r>
      <w:r w:rsidR="006E1253" w:rsidRPr="006E1253">
        <w:t xml:space="preserve">Credenciamento de </w:t>
      </w:r>
      <w:r w:rsidR="006E1253">
        <w:t>Empresa</w:t>
      </w:r>
      <w:r w:rsidR="006E1253" w:rsidRPr="006E1253">
        <w:t xml:space="preserve">(s) aptas legalmente para fornecimento de mão de obra para reformas, pinturas e melhorias dos diversos prédios e espaços públicos da área urbana e rural do município de Rodeio Bonito/RS. </w:t>
      </w:r>
    </w:p>
    <w:p w14:paraId="0E379FDF" w14:textId="77777777" w:rsidR="00086BEF" w:rsidRPr="008814DC" w:rsidRDefault="00086BEF" w:rsidP="00086BEF">
      <w:pPr>
        <w:spacing w:after="4" w:line="250" w:lineRule="auto"/>
        <w:ind w:left="327" w:right="-2" w:firstLine="0"/>
      </w:pPr>
    </w:p>
    <w:p w14:paraId="349E4416" w14:textId="3667F24B" w:rsidR="00E1674F" w:rsidRDefault="00E1674F" w:rsidP="006E1253">
      <w:pPr>
        <w:numPr>
          <w:ilvl w:val="2"/>
          <w:numId w:val="28"/>
        </w:numPr>
        <w:spacing w:after="4" w:line="259" w:lineRule="auto"/>
        <w:ind w:left="0" w:right="-2" w:firstLine="0"/>
        <w:jc w:val="left"/>
        <w:rPr>
          <w:szCs w:val="24"/>
        </w:rPr>
      </w:pPr>
      <w:r w:rsidRPr="008814DC">
        <w:rPr>
          <w:szCs w:val="24"/>
        </w:rPr>
        <w:t xml:space="preserve">– Os serviços que poderão ser executados pela(s) empresa(s) credenciada(s) são os </w:t>
      </w:r>
      <w:r w:rsidR="00954AB4" w:rsidRPr="008814DC">
        <w:rPr>
          <w:szCs w:val="24"/>
        </w:rPr>
        <w:t>seguintes:</w:t>
      </w:r>
      <w:r w:rsidR="00774B87">
        <w:rPr>
          <w:szCs w:val="24"/>
        </w:rPr>
        <w:t xml:space="preserve"> </w:t>
      </w:r>
      <w:r w:rsidR="00774B87">
        <w:rPr>
          <w:szCs w:val="24"/>
        </w:rPr>
        <w:tab/>
        <w:t xml:space="preserve"> </w:t>
      </w:r>
    </w:p>
    <w:tbl>
      <w:tblPr>
        <w:tblW w:w="10225" w:type="dxa"/>
        <w:jc w:val="center"/>
        <w:tblCellMar>
          <w:top w:w="15" w:type="dxa"/>
          <w:left w:w="70" w:type="dxa"/>
          <w:right w:w="70" w:type="dxa"/>
        </w:tblCellMar>
        <w:tblLook w:val="04A0" w:firstRow="1" w:lastRow="0" w:firstColumn="1" w:lastColumn="0" w:noHBand="0" w:noVBand="1"/>
      </w:tblPr>
      <w:tblGrid>
        <w:gridCol w:w="806"/>
        <w:gridCol w:w="1327"/>
        <w:gridCol w:w="2219"/>
        <w:gridCol w:w="715"/>
        <w:gridCol w:w="1381"/>
        <w:gridCol w:w="1740"/>
        <w:gridCol w:w="850"/>
        <w:gridCol w:w="1276"/>
        <w:gridCol w:w="160"/>
      </w:tblGrid>
      <w:tr w:rsidR="006E1253" w:rsidRPr="006E1253" w14:paraId="2521CF9E" w14:textId="77777777" w:rsidTr="006E1253">
        <w:trPr>
          <w:gridAfter w:val="1"/>
          <w:wAfter w:w="160" w:type="dxa"/>
          <w:trHeight w:val="1529"/>
          <w:jc w:val="center"/>
        </w:trPr>
        <w:tc>
          <w:tcPr>
            <w:tcW w:w="80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A1B327" w14:textId="77777777" w:rsidR="006E1253" w:rsidRPr="006E1253" w:rsidRDefault="006E1253" w:rsidP="006E1253">
            <w:pPr>
              <w:spacing w:after="4" w:line="259" w:lineRule="auto"/>
              <w:ind w:left="0" w:right="-2" w:firstLine="0"/>
              <w:jc w:val="left"/>
              <w:rPr>
                <w:b/>
                <w:bCs/>
                <w:szCs w:val="24"/>
              </w:rPr>
            </w:pPr>
            <w:r w:rsidRPr="006E1253">
              <w:rPr>
                <w:b/>
                <w:bCs/>
                <w:szCs w:val="24"/>
              </w:rPr>
              <w:t xml:space="preserve">Item </w:t>
            </w:r>
          </w:p>
        </w:tc>
        <w:tc>
          <w:tcPr>
            <w:tcW w:w="1311" w:type="dxa"/>
            <w:tcBorders>
              <w:top w:val="single" w:sz="8" w:space="0" w:color="auto"/>
              <w:left w:val="nil"/>
              <w:bottom w:val="single" w:sz="8" w:space="0" w:color="auto"/>
              <w:right w:val="single" w:sz="8" w:space="0" w:color="auto"/>
            </w:tcBorders>
            <w:shd w:val="clear" w:color="auto" w:fill="auto"/>
            <w:vAlign w:val="center"/>
            <w:hideMark/>
          </w:tcPr>
          <w:p w14:paraId="7262BBB4" w14:textId="77777777" w:rsidR="006E1253" w:rsidRPr="006E1253" w:rsidRDefault="006E1253" w:rsidP="006E1253">
            <w:pPr>
              <w:spacing w:after="4" w:line="259" w:lineRule="auto"/>
              <w:ind w:left="0" w:right="-2" w:firstLine="0"/>
              <w:jc w:val="left"/>
              <w:rPr>
                <w:b/>
                <w:bCs/>
                <w:szCs w:val="24"/>
              </w:rPr>
            </w:pPr>
            <w:r w:rsidRPr="006E1253">
              <w:rPr>
                <w:b/>
                <w:bCs/>
                <w:szCs w:val="24"/>
              </w:rPr>
              <w:t>Código SINAPI (Sistema Nacional de Pesquisa de Custo e Índice da Construção Civil) 19/03/2024</w:t>
            </w:r>
          </w:p>
        </w:tc>
        <w:tc>
          <w:tcPr>
            <w:tcW w:w="2960" w:type="dxa"/>
            <w:tcBorders>
              <w:top w:val="single" w:sz="8" w:space="0" w:color="auto"/>
              <w:left w:val="nil"/>
              <w:bottom w:val="single" w:sz="8" w:space="0" w:color="auto"/>
              <w:right w:val="single" w:sz="8" w:space="0" w:color="auto"/>
            </w:tcBorders>
            <w:shd w:val="clear" w:color="auto" w:fill="auto"/>
            <w:vAlign w:val="center"/>
            <w:hideMark/>
          </w:tcPr>
          <w:p w14:paraId="50C7CEBE" w14:textId="77777777" w:rsidR="006E1253" w:rsidRPr="006E1253" w:rsidRDefault="006E1253" w:rsidP="006E1253">
            <w:pPr>
              <w:spacing w:after="4" w:line="259" w:lineRule="auto"/>
              <w:ind w:left="0" w:right="-2" w:firstLine="0"/>
              <w:jc w:val="left"/>
              <w:rPr>
                <w:b/>
                <w:bCs/>
                <w:szCs w:val="24"/>
              </w:rPr>
            </w:pPr>
            <w:r w:rsidRPr="006E1253">
              <w:rPr>
                <w:b/>
                <w:bCs/>
                <w:szCs w:val="24"/>
              </w:rPr>
              <w:t>Especificação do Produto / Serviço</w:t>
            </w:r>
          </w:p>
        </w:tc>
        <w:tc>
          <w:tcPr>
            <w:tcW w:w="715" w:type="dxa"/>
            <w:tcBorders>
              <w:top w:val="single" w:sz="8" w:space="0" w:color="auto"/>
              <w:left w:val="nil"/>
              <w:bottom w:val="single" w:sz="8" w:space="0" w:color="auto"/>
              <w:right w:val="single" w:sz="8" w:space="0" w:color="auto"/>
            </w:tcBorders>
            <w:shd w:val="clear" w:color="auto" w:fill="auto"/>
            <w:vAlign w:val="center"/>
            <w:hideMark/>
          </w:tcPr>
          <w:p w14:paraId="1C532DA9" w14:textId="77777777" w:rsidR="006E1253" w:rsidRPr="006E1253" w:rsidRDefault="006E1253" w:rsidP="006E1253">
            <w:pPr>
              <w:spacing w:after="4" w:line="259" w:lineRule="auto"/>
              <w:ind w:left="0" w:right="-2" w:firstLine="0"/>
              <w:jc w:val="left"/>
              <w:rPr>
                <w:b/>
                <w:bCs/>
                <w:szCs w:val="24"/>
              </w:rPr>
            </w:pPr>
            <w:r w:rsidRPr="006E1253">
              <w:rPr>
                <w:b/>
                <w:bCs/>
                <w:szCs w:val="24"/>
              </w:rPr>
              <w:t>Unid.</w:t>
            </w:r>
          </w:p>
        </w:tc>
        <w:tc>
          <w:tcPr>
            <w:tcW w:w="967" w:type="dxa"/>
            <w:tcBorders>
              <w:top w:val="single" w:sz="8" w:space="0" w:color="auto"/>
              <w:left w:val="nil"/>
              <w:bottom w:val="single" w:sz="8" w:space="0" w:color="auto"/>
              <w:right w:val="single" w:sz="8" w:space="0" w:color="auto"/>
            </w:tcBorders>
            <w:shd w:val="clear" w:color="auto" w:fill="auto"/>
            <w:vAlign w:val="center"/>
            <w:hideMark/>
          </w:tcPr>
          <w:p w14:paraId="3E0B6FAE" w14:textId="660ECD4C" w:rsidR="006E1253" w:rsidRPr="006E1253" w:rsidRDefault="006E1253" w:rsidP="006E1253">
            <w:pPr>
              <w:spacing w:after="4" w:line="259" w:lineRule="auto"/>
              <w:ind w:left="0" w:right="-2" w:firstLine="0"/>
              <w:jc w:val="left"/>
              <w:rPr>
                <w:b/>
                <w:bCs/>
                <w:szCs w:val="24"/>
              </w:rPr>
            </w:pPr>
            <w:r w:rsidRPr="006E1253">
              <w:rPr>
                <w:b/>
                <w:bCs/>
                <w:szCs w:val="24"/>
              </w:rPr>
              <w:t xml:space="preserve">Valor unitário </w:t>
            </w:r>
            <w:r w:rsidR="00333A2D">
              <w:rPr>
                <w:b/>
                <w:bCs/>
                <w:szCs w:val="24"/>
              </w:rPr>
              <w:t xml:space="preserve">empresa enquadrada como </w:t>
            </w:r>
            <w:r w:rsidRPr="006E1253">
              <w:rPr>
                <w:b/>
                <w:bCs/>
                <w:szCs w:val="24"/>
              </w:rPr>
              <w:t>MEI</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57C84465" w14:textId="07EB2645" w:rsidR="006E1253" w:rsidRPr="006E1253" w:rsidRDefault="006E1253" w:rsidP="006E1253">
            <w:pPr>
              <w:spacing w:after="4" w:line="259" w:lineRule="auto"/>
              <w:ind w:left="0" w:right="-2" w:firstLine="0"/>
              <w:jc w:val="left"/>
              <w:rPr>
                <w:b/>
                <w:bCs/>
                <w:szCs w:val="24"/>
              </w:rPr>
            </w:pPr>
            <w:r w:rsidRPr="006E1253">
              <w:rPr>
                <w:b/>
                <w:bCs/>
                <w:szCs w:val="24"/>
              </w:rPr>
              <w:t xml:space="preserve">Valor Unit demais </w:t>
            </w:r>
            <w:r w:rsidR="00333A2D">
              <w:rPr>
                <w:b/>
                <w:bCs/>
                <w:szCs w:val="24"/>
              </w:rPr>
              <w:t>tipos/</w:t>
            </w:r>
            <w:r w:rsidRPr="006E1253">
              <w:rPr>
                <w:b/>
                <w:bCs/>
                <w:szCs w:val="24"/>
              </w:rPr>
              <w:t>categorias</w:t>
            </w:r>
            <w:r w:rsidR="00333A2D">
              <w:rPr>
                <w:b/>
                <w:bCs/>
                <w:szCs w:val="24"/>
              </w:rPr>
              <w:t xml:space="preserve"> de empresas</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38F4BCE5" w14:textId="7DBC976F" w:rsidR="006E1253" w:rsidRPr="006E1253" w:rsidRDefault="006E1253" w:rsidP="006E1253">
            <w:pPr>
              <w:spacing w:after="4" w:line="259" w:lineRule="auto"/>
              <w:ind w:left="0" w:right="-2" w:firstLine="0"/>
              <w:jc w:val="left"/>
              <w:rPr>
                <w:b/>
                <w:bCs/>
                <w:szCs w:val="24"/>
              </w:rPr>
            </w:pPr>
            <w:proofErr w:type="spellStart"/>
            <w:r w:rsidRPr="006E1253">
              <w:rPr>
                <w:b/>
                <w:bCs/>
                <w:szCs w:val="24"/>
              </w:rPr>
              <w:t>Qtd</w:t>
            </w:r>
            <w:proofErr w:type="spellEnd"/>
            <w:r w:rsidR="00605289">
              <w:rPr>
                <w:b/>
                <w:bCs/>
                <w:szCs w:val="24"/>
              </w:rPr>
              <w:t>.</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1FFF6DBE" w14:textId="77777777" w:rsidR="006E1253" w:rsidRPr="006E1253" w:rsidRDefault="006E1253" w:rsidP="006E1253">
            <w:pPr>
              <w:spacing w:after="4" w:line="259" w:lineRule="auto"/>
              <w:ind w:left="0" w:right="-2" w:firstLine="0"/>
              <w:jc w:val="left"/>
              <w:rPr>
                <w:b/>
                <w:bCs/>
                <w:szCs w:val="24"/>
              </w:rPr>
            </w:pPr>
            <w:r w:rsidRPr="006E1253">
              <w:rPr>
                <w:b/>
                <w:bCs/>
                <w:szCs w:val="24"/>
              </w:rPr>
              <w:t>V. Total</w:t>
            </w:r>
          </w:p>
        </w:tc>
      </w:tr>
      <w:tr w:rsidR="006E1253" w:rsidRPr="006E1253" w14:paraId="22E26CBA" w14:textId="77777777" w:rsidTr="006E1253">
        <w:trPr>
          <w:gridAfter w:val="1"/>
          <w:wAfter w:w="160" w:type="dxa"/>
          <w:trHeight w:val="68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1D269FB7" w14:textId="77777777" w:rsidR="006E1253" w:rsidRPr="006E1253" w:rsidRDefault="006E1253" w:rsidP="006E1253">
            <w:pPr>
              <w:spacing w:after="4" w:line="259" w:lineRule="auto"/>
              <w:ind w:left="0" w:right="-2" w:firstLine="0"/>
              <w:jc w:val="left"/>
              <w:rPr>
                <w:szCs w:val="24"/>
              </w:rPr>
            </w:pPr>
            <w:r w:rsidRPr="006E1253">
              <w:rPr>
                <w:szCs w:val="24"/>
              </w:rPr>
              <w:t>1</w:t>
            </w:r>
          </w:p>
        </w:tc>
        <w:tc>
          <w:tcPr>
            <w:tcW w:w="1311" w:type="dxa"/>
            <w:tcBorders>
              <w:top w:val="nil"/>
              <w:left w:val="nil"/>
              <w:bottom w:val="single" w:sz="8" w:space="0" w:color="auto"/>
              <w:right w:val="single" w:sz="8" w:space="0" w:color="auto"/>
            </w:tcBorders>
            <w:shd w:val="clear" w:color="auto" w:fill="auto"/>
            <w:vAlign w:val="center"/>
            <w:hideMark/>
          </w:tcPr>
          <w:p w14:paraId="6DC9F59C" w14:textId="77777777" w:rsidR="006E1253" w:rsidRPr="006E1253" w:rsidRDefault="006E1253" w:rsidP="006E1253">
            <w:pPr>
              <w:spacing w:after="4" w:line="259" w:lineRule="auto"/>
              <w:ind w:left="0" w:right="-2" w:firstLine="0"/>
              <w:jc w:val="left"/>
              <w:rPr>
                <w:szCs w:val="24"/>
              </w:rPr>
            </w:pPr>
            <w:r w:rsidRPr="006E1253">
              <w:rPr>
                <w:szCs w:val="24"/>
              </w:rPr>
              <w:t>88309</w:t>
            </w:r>
          </w:p>
        </w:tc>
        <w:tc>
          <w:tcPr>
            <w:tcW w:w="2960" w:type="dxa"/>
            <w:tcBorders>
              <w:top w:val="nil"/>
              <w:left w:val="nil"/>
              <w:bottom w:val="single" w:sz="8" w:space="0" w:color="auto"/>
              <w:right w:val="single" w:sz="8" w:space="0" w:color="auto"/>
            </w:tcBorders>
            <w:shd w:val="clear" w:color="auto" w:fill="auto"/>
            <w:vAlign w:val="center"/>
            <w:hideMark/>
          </w:tcPr>
          <w:p w14:paraId="77E06278" w14:textId="02A67BCC" w:rsidR="006E1253" w:rsidRPr="006E1253" w:rsidRDefault="006E1253" w:rsidP="00605289">
            <w:pPr>
              <w:spacing w:after="4" w:line="259" w:lineRule="auto"/>
              <w:ind w:left="0" w:right="-2" w:firstLine="0"/>
              <w:rPr>
                <w:szCs w:val="24"/>
              </w:rPr>
            </w:pPr>
            <w:r w:rsidRPr="006E1253">
              <w:rPr>
                <w:szCs w:val="24"/>
              </w:rPr>
              <w:t xml:space="preserve">Empresa que disponha de serviço de </w:t>
            </w:r>
            <w:r w:rsidRPr="006E1253">
              <w:rPr>
                <w:b/>
                <w:szCs w:val="24"/>
              </w:rPr>
              <w:t>pedreiro</w:t>
            </w:r>
            <w:r w:rsidRPr="006E1253">
              <w:rPr>
                <w:szCs w:val="24"/>
              </w:rPr>
              <w:t>, para atuar em construções e obras das diversas secretarias municipais</w:t>
            </w:r>
            <w:r w:rsidRPr="006E1253">
              <w:rPr>
                <w:szCs w:val="24"/>
              </w:rPr>
              <w:br/>
              <w:t>DESCRIÇÃO SUMÁRIA DO SERVIÇO:</w:t>
            </w:r>
            <w:r w:rsidRPr="006E1253">
              <w:rPr>
                <w:szCs w:val="24"/>
              </w:rPr>
              <w:br/>
              <w:t xml:space="preserve">Executar trabalhos em alvenaria, </w:t>
            </w:r>
            <w:r w:rsidRPr="006E1253">
              <w:rPr>
                <w:szCs w:val="24"/>
              </w:rPr>
              <w:lastRenderedPageBreak/>
              <w:t>concreto e outros materiais, guiando-se por desenhos, esquemas e especificações, utilizando processos e instrumentos pertinentes ao ofício para construir, reformar ou reparar prédios e obras similares.</w:t>
            </w:r>
            <w:r w:rsidRPr="006E1253">
              <w:rPr>
                <w:szCs w:val="24"/>
              </w:rPr>
              <w:br/>
              <w:t>DESCRIÇÃO DE ATIVIDADES TÍPICAS DO SERVIÇO:</w:t>
            </w:r>
            <w:r w:rsidRPr="006E1253">
              <w:rPr>
                <w:szCs w:val="24"/>
              </w:rPr>
              <w:br/>
              <w:t>• Verificar   as   características   das   obras,   examinando   plantas   e   especificações técnicas.</w:t>
            </w:r>
            <w:r w:rsidRPr="006E1253">
              <w:rPr>
                <w:szCs w:val="24"/>
              </w:rPr>
              <w:br/>
              <w:t>• Orientar na escolha do material apropriado e na melhor forma de execução do trabalho.</w:t>
            </w:r>
            <w:r w:rsidRPr="006E1253">
              <w:rPr>
                <w:szCs w:val="24"/>
              </w:rPr>
              <w:br/>
              <w:t>• Orientar a composição de mistura, cimento, areias, pedra, dosando as quantidades para obter argamassa desejada.</w:t>
            </w:r>
            <w:r w:rsidRPr="006E1253">
              <w:rPr>
                <w:szCs w:val="24"/>
              </w:rPr>
              <w:br/>
              <w:t>• Assentar tijolos, ladrilhos, alvenarias e materiais afins.</w:t>
            </w:r>
            <w:r w:rsidRPr="006E1253">
              <w:rPr>
                <w:szCs w:val="24"/>
              </w:rPr>
              <w:br/>
              <w:t>• Construir alicerces, levantar paredes, muros e construções similares.</w:t>
            </w:r>
            <w:r w:rsidRPr="006E1253">
              <w:rPr>
                <w:szCs w:val="24"/>
              </w:rPr>
              <w:br/>
            </w:r>
            <w:r w:rsidRPr="006E1253">
              <w:rPr>
                <w:szCs w:val="24"/>
              </w:rPr>
              <w:lastRenderedPageBreak/>
              <w:t>• Rebocar estruturas construídas.</w:t>
            </w:r>
            <w:r w:rsidRPr="006E1253">
              <w:rPr>
                <w:szCs w:val="24"/>
              </w:rPr>
              <w:br/>
              <w:t>• Realizar trabalhos de manutenção corretiva de prédios, calçadas e estruturas semelhantes.</w:t>
            </w:r>
            <w:r w:rsidRPr="006E1253">
              <w:rPr>
                <w:szCs w:val="24"/>
              </w:rPr>
              <w:br/>
              <w:t>• Armar e desmontar andaimes para execução das obras desejadas.</w:t>
            </w:r>
            <w:r w:rsidRPr="006E1253">
              <w:rPr>
                <w:szCs w:val="24"/>
              </w:rPr>
              <w:br/>
              <w:t>• Operar betoneiras.</w:t>
            </w:r>
            <w:r w:rsidRPr="006E1253">
              <w:rPr>
                <w:szCs w:val="24"/>
              </w:rPr>
              <w:br/>
              <w:t>•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762E9F16" w14:textId="77777777" w:rsidR="006E1253" w:rsidRPr="006E1253" w:rsidRDefault="006E1253" w:rsidP="006E1253">
            <w:pPr>
              <w:spacing w:after="4" w:line="259" w:lineRule="auto"/>
              <w:ind w:left="0" w:right="-2" w:firstLine="0"/>
              <w:jc w:val="left"/>
              <w:rPr>
                <w:szCs w:val="24"/>
              </w:rPr>
            </w:pPr>
            <w:r w:rsidRPr="006E1253">
              <w:rPr>
                <w:szCs w:val="24"/>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7599F4D1" w14:textId="77777777" w:rsidR="006E1253" w:rsidRPr="006E1253" w:rsidRDefault="006E1253" w:rsidP="006E1253">
            <w:pPr>
              <w:spacing w:after="4" w:line="259" w:lineRule="auto"/>
              <w:ind w:left="0" w:right="-2" w:firstLine="0"/>
              <w:jc w:val="left"/>
              <w:rPr>
                <w:szCs w:val="24"/>
              </w:rPr>
            </w:pPr>
            <w:r w:rsidRPr="006E1253">
              <w:rPr>
                <w:szCs w:val="24"/>
              </w:rPr>
              <w:t xml:space="preserve"> R$           22,55 </w:t>
            </w:r>
          </w:p>
        </w:tc>
        <w:tc>
          <w:tcPr>
            <w:tcW w:w="1180" w:type="dxa"/>
            <w:tcBorders>
              <w:top w:val="single" w:sz="8" w:space="0" w:color="auto"/>
              <w:left w:val="nil"/>
              <w:bottom w:val="single" w:sz="4" w:space="0" w:color="auto"/>
              <w:right w:val="nil"/>
            </w:tcBorders>
            <w:shd w:val="clear" w:color="auto" w:fill="auto"/>
            <w:noWrap/>
            <w:vAlign w:val="center"/>
            <w:hideMark/>
          </w:tcPr>
          <w:p w14:paraId="2E51F06F" w14:textId="77777777" w:rsidR="006E1253" w:rsidRPr="006E1253" w:rsidRDefault="006E1253" w:rsidP="006E1253">
            <w:pPr>
              <w:spacing w:after="4" w:line="259" w:lineRule="auto"/>
              <w:ind w:left="0" w:right="-2" w:firstLine="0"/>
              <w:jc w:val="left"/>
              <w:rPr>
                <w:szCs w:val="24"/>
              </w:rPr>
            </w:pPr>
            <w:r w:rsidRPr="006E1253">
              <w:rPr>
                <w:szCs w:val="24"/>
              </w:rPr>
              <w:t xml:space="preserve"> R$                   27,06 </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1881AB91" w14:textId="77777777" w:rsidR="006E1253" w:rsidRPr="006E1253" w:rsidRDefault="006E1253" w:rsidP="006E1253">
            <w:pPr>
              <w:spacing w:after="4" w:line="259" w:lineRule="auto"/>
              <w:ind w:left="0" w:right="-2" w:firstLine="0"/>
              <w:jc w:val="left"/>
              <w:rPr>
                <w:szCs w:val="24"/>
              </w:rPr>
            </w:pPr>
            <w:r w:rsidRPr="006E1253">
              <w:rPr>
                <w:szCs w:val="24"/>
              </w:rPr>
              <w:t>7200</w:t>
            </w:r>
          </w:p>
        </w:tc>
        <w:tc>
          <w:tcPr>
            <w:tcW w:w="1276" w:type="dxa"/>
            <w:tcBorders>
              <w:top w:val="nil"/>
              <w:left w:val="nil"/>
              <w:bottom w:val="single" w:sz="8" w:space="0" w:color="auto"/>
              <w:right w:val="single" w:sz="8" w:space="0" w:color="auto"/>
            </w:tcBorders>
            <w:shd w:val="clear" w:color="auto" w:fill="auto"/>
            <w:noWrap/>
            <w:vAlign w:val="center"/>
            <w:hideMark/>
          </w:tcPr>
          <w:p w14:paraId="419F99F7" w14:textId="501462A8" w:rsidR="006E1253" w:rsidRPr="006E1253" w:rsidRDefault="006E1253" w:rsidP="006763B2">
            <w:pPr>
              <w:spacing w:after="4" w:line="259" w:lineRule="auto"/>
              <w:ind w:left="0" w:right="-2" w:firstLine="0"/>
              <w:jc w:val="left"/>
              <w:rPr>
                <w:szCs w:val="24"/>
              </w:rPr>
            </w:pPr>
            <w:r w:rsidRPr="006E1253">
              <w:rPr>
                <w:szCs w:val="24"/>
              </w:rPr>
              <w:t xml:space="preserve"> R$       </w:t>
            </w:r>
            <w:r w:rsidR="006763B2">
              <w:rPr>
                <w:szCs w:val="24"/>
              </w:rPr>
              <w:t>175.439</w:t>
            </w:r>
            <w:r w:rsidRPr="006E1253">
              <w:rPr>
                <w:szCs w:val="24"/>
              </w:rPr>
              <w:t xml:space="preserve">,00 </w:t>
            </w:r>
          </w:p>
        </w:tc>
      </w:tr>
      <w:tr w:rsidR="006E1253" w:rsidRPr="006E1253" w14:paraId="198A68A0" w14:textId="77777777" w:rsidTr="006E1253">
        <w:trPr>
          <w:gridAfter w:val="1"/>
          <w:wAfter w:w="160" w:type="dxa"/>
          <w:trHeight w:val="3367"/>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6371E6CC" w14:textId="77777777" w:rsidR="006E1253" w:rsidRPr="006E1253" w:rsidRDefault="006E1253" w:rsidP="006E1253">
            <w:pPr>
              <w:spacing w:after="4" w:line="259" w:lineRule="auto"/>
              <w:ind w:left="0" w:right="-2" w:firstLine="0"/>
              <w:jc w:val="left"/>
              <w:rPr>
                <w:szCs w:val="24"/>
              </w:rPr>
            </w:pPr>
            <w:r w:rsidRPr="006E1253">
              <w:rPr>
                <w:szCs w:val="24"/>
              </w:rPr>
              <w:lastRenderedPageBreak/>
              <w:t>2</w:t>
            </w:r>
          </w:p>
        </w:tc>
        <w:tc>
          <w:tcPr>
            <w:tcW w:w="1311" w:type="dxa"/>
            <w:tcBorders>
              <w:top w:val="nil"/>
              <w:left w:val="nil"/>
              <w:bottom w:val="single" w:sz="8" w:space="0" w:color="auto"/>
              <w:right w:val="single" w:sz="8" w:space="0" w:color="auto"/>
            </w:tcBorders>
            <w:shd w:val="clear" w:color="auto" w:fill="auto"/>
            <w:vAlign w:val="center"/>
            <w:hideMark/>
          </w:tcPr>
          <w:p w14:paraId="23B00809" w14:textId="77777777" w:rsidR="006E1253" w:rsidRPr="006E1253" w:rsidRDefault="006E1253" w:rsidP="006E1253">
            <w:pPr>
              <w:spacing w:after="4" w:line="259" w:lineRule="auto"/>
              <w:ind w:left="0" w:right="-2" w:firstLine="0"/>
              <w:jc w:val="left"/>
              <w:rPr>
                <w:szCs w:val="24"/>
              </w:rPr>
            </w:pPr>
            <w:r w:rsidRPr="006E1253">
              <w:rPr>
                <w:szCs w:val="24"/>
              </w:rPr>
              <w:t>88242</w:t>
            </w:r>
          </w:p>
        </w:tc>
        <w:tc>
          <w:tcPr>
            <w:tcW w:w="2960" w:type="dxa"/>
            <w:tcBorders>
              <w:top w:val="nil"/>
              <w:left w:val="nil"/>
              <w:bottom w:val="single" w:sz="8" w:space="0" w:color="auto"/>
              <w:right w:val="single" w:sz="8" w:space="0" w:color="auto"/>
            </w:tcBorders>
            <w:shd w:val="clear" w:color="auto" w:fill="auto"/>
            <w:vAlign w:val="center"/>
            <w:hideMark/>
          </w:tcPr>
          <w:p w14:paraId="333118A3" w14:textId="48BDC4EC" w:rsidR="006E1253" w:rsidRPr="006E1253" w:rsidRDefault="006E1253" w:rsidP="00605289">
            <w:pPr>
              <w:spacing w:after="4" w:line="259" w:lineRule="auto"/>
              <w:ind w:left="0" w:right="-2" w:firstLine="0"/>
              <w:rPr>
                <w:szCs w:val="24"/>
              </w:rPr>
            </w:pPr>
            <w:r w:rsidRPr="006E1253">
              <w:rPr>
                <w:szCs w:val="24"/>
              </w:rPr>
              <w:t xml:space="preserve">Empresa que disponha de serviço de </w:t>
            </w:r>
            <w:r w:rsidRPr="006E1253">
              <w:rPr>
                <w:b/>
                <w:szCs w:val="24"/>
              </w:rPr>
              <w:t>ajudante de pedreiro</w:t>
            </w:r>
            <w:r w:rsidRPr="006E1253">
              <w:rPr>
                <w:szCs w:val="24"/>
              </w:rPr>
              <w:t xml:space="preserve"> para atuar em construções e obras das diversas secretarias municipais. </w:t>
            </w:r>
            <w:r w:rsidRPr="006E1253">
              <w:rPr>
                <w:szCs w:val="24"/>
              </w:rPr>
              <w:br/>
              <w:t>DESCRIÇÃO SUMÁRIA DO SERVIÇO:</w:t>
            </w:r>
            <w:r w:rsidRPr="006E1253">
              <w:rPr>
                <w:szCs w:val="24"/>
              </w:rPr>
              <w:br/>
              <w:t>Executar tarefas manuais simples na construção civil para auxiliar na edificação e reforma de construção civil. Auxiliar nas atividades de ensino, pesquisa e extensão.</w:t>
            </w:r>
            <w:r w:rsidRPr="006E1253">
              <w:rPr>
                <w:szCs w:val="24"/>
              </w:rPr>
              <w:br/>
              <w:t xml:space="preserve">DESCRIÇÃO DE ATIVIDADES TÍPICAS DO </w:t>
            </w:r>
            <w:r w:rsidRPr="006E1253">
              <w:rPr>
                <w:szCs w:val="24"/>
              </w:rPr>
              <w:lastRenderedPageBreak/>
              <w:t>SERVIÇO:</w:t>
            </w:r>
            <w:r w:rsidRPr="006E1253">
              <w:rPr>
                <w:szCs w:val="24"/>
              </w:rPr>
              <w:br/>
              <w:t>· Efetuar a carga, descarga e transporte de materiais, servindo-se das próprias mãos ou utilizando carrinho de mão e/ou ferramentas manuais, possibilitando a utilização ou remoção daqueles materiais.</w:t>
            </w:r>
            <w:r w:rsidRPr="006E1253">
              <w:rPr>
                <w:szCs w:val="24"/>
              </w:rPr>
              <w:br/>
              <w:t>· Escavar valas e fossas, abrir sulcos em pisos e paredes, extraindo terras, rebocos, massas, permitindo a execução de fundações, o assentamento de canalizações ou tubulações para água ou rede elétrica, ou a execução de obras similares.· Misturar cimento, areia, água, brita e outros materiais, através de processos manuais ou mecânicos, obtendo concreto ou argamassa.</w:t>
            </w:r>
            <w:r w:rsidRPr="006E1253">
              <w:rPr>
                <w:szCs w:val="24"/>
              </w:rPr>
              <w:br/>
              <w:t xml:space="preserve">· Preparar e transportar materiais, ferramentas, aparelhos ou qualquer peça, limpando-as e arrumando-as de acordo com </w:t>
            </w:r>
            <w:r w:rsidRPr="006E1253">
              <w:rPr>
                <w:szCs w:val="24"/>
              </w:rPr>
              <w:lastRenderedPageBreak/>
              <w:t>instruções.</w:t>
            </w:r>
            <w:r w:rsidRPr="006E1253">
              <w:rPr>
                <w:szCs w:val="24"/>
              </w:rPr>
              <w:br/>
              <w:t>· Auxiliar o oficial ou encarregado, em conjunto ou sozinho para levar a bom termo a execução de suas tarefas. · Zelar pela conservação dos locais onde estão sendo realizados os serviços.</w:t>
            </w:r>
            <w:r w:rsidR="00BA18EC">
              <w:rPr>
                <w:szCs w:val="24"/>
              </w:rPr>
              <w:t xml:space="preserve"> </w:t>
            </w:r>
            <w:r w:rsidRPr="006E1253">
              <w:rPr>
                <w:szCs w:val="24"/>
              </w:rPr>
              <w:t>·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7D8AF71C" w14:textId="77777777" w:rsidR="006E1253" w:rsidRPr="006E1253" w:rsidRDefault="006E1253" w:rsidP="006E1253">
            <w:pPr>
              <w:spacing w:after="4" w:line="259" w:lineRule="auto"/>
              <w:ind w:left="0" w:right="-2" w:firstLine="0"/>
              <w:rPr>
                <w:szCs w:val="24"/>
              </w:rPr>
            </w:pPr>
            <w:r w:rsidRPr="006E1253">
              <w:rPr>
                <w:szCs w:val="24"/>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5736DB77" w14:textId="77777777" w:rsidR="006E1253" w:rsidRPr="006E1253" w:rsidRDefault="006E1253" w:rsidP="006E1253">
            <w:pPr>
              <w:spacing w:after="4" w:line="259" w:lineRule="auto"/>
              <w:ind w:left="0" w:right="-2" w:firstLine="0"/>
              <w:rPr>
                <w:szCs w:val="24"/>
              </w:rPr>
            </w:pPr>
            <w:r w:rsidRPr="006E1253">
              <w:rPr>
                <w:szCs w:val="24"/>
              </w:rPr>
              <w:t xml:space="preserve"> R$           19,72 </w:t>
            </w:r>
          </w:p>
        </w:tc>
        <w:tc>
          <w:tcPr>
            <w:tcW w:w="1180" w:type="dxa"/>
            <w:tcBorders>
              <w:top w:val="single" w:sz="4" w:space="0" w:color="auto"/>
              <w:left w:val="nil"/>
              <w:bottom w:val="single" w:sz="4" w:space="0" w:color="auto"/>
              <w:right w:val="single" w:sz="8" w:space="0" w:color="auto"/>
            </w:tcBorders>
            <w:shd w:val="clear" w:color="auto" w:fill="auto"/>
            <w:vAlign w:val="center"/>
            <w:hideMark/>
          </w:tcPr>
          <w:p w14:paraId="6E8E4C74" w14:textId="77777777" w:rsidR="006E1253" w:rsidRPr="006E1253" w:rsidRDefault="006E1253" w:rsidP="006E1253">
            <w:pPr>
              <w:spacing w:after="4" w:line="259" w:lineRule="auto"/>
              <w:ind w:left="0" w:right="-2" w:firstLine="0"/>
              <w:rPr>
                <w:szCs w:val="24"/>
              </w:rPr>
            </w:pPr>
            <w:r w:rsidRPr="006E1253">
              <w:rPr>
                <w:szCs w:val="24"/>
              </w:rPr>
              <w:t xml:space="preserve"> R$                     23,66 </w:t>
            </w:r>
          </w:p>
        </w:tc>
        <w:tc>
          <w:tcPr>
            <w:tcW w:w="850" w:type="dxa"/>
            <w:tcBorders>
              <w:top w:val="nil"/>
              <w:left w:val="nil"/>
              <w:bottom w:val="single" w:sz="8" w:space="0" w:color="auto"/>
              <w:right w:val="single" w:sz="8" w:space="0" w:color="auto"/>
            </w:tcBorders>
            <w:shd w:val="clear" w:color="auto" w:fill="auto"/>
            <w:noWrap/>
            <w:vAlign w:val="center"/>
            <w:hideMark/>
          </w:tcPr>
          <w:p w14:paraId="6417F161" w14:textId="77777777" w:rsidR="006E1253" w:rsidRPr="006E1253" w:rsidRDefault="006E1253" w:rsidP="006E1253">
            <w:pPr>
              <w:spacing w:after="4" w:line="259" w:lineRule="auto"/>
              <w:ind w:left="0" w:right="-2" w:firstLine="0"/>
              <w:rPr>
                <w:szCs w:val="24"/>
              </w:rPr>
            </w:pPr>
            <w:r w:rsidRPr="006E1253">
              <w:rPr>
                <w:szCs w:val="24"/>
              </w:rPr>
              <w:t>7200</w:t>
            </w:r>
          </w:p>
        </w:tc>
        <w:tc>
          <w:tcPr>
            <w:tcW w:w="1276" w:type="dxa"/>
            <w:tcBorders>
              <w:top w:val="nil"/>
              <w:left w:val="nil"/>
              <w:bottom w:val="single" w:sz="8" w:space="0" w:color="auto"/>
              <w:right w:val="single" w:sz="8" w:space="0" w:color="auto"/>
            </w:tcBorders>
            <w:shd w:val="clear" w:color="auto" w:fill="auto"/>
            <w:noWrap/>
            <w:vAlign w:val="center"/>
            <w:hideMark/>
          </w:tcPr>
          <w:p w14:paraId="0593FE2B" w14:textId="23E698B5" w:rsidR="006E1253" w:rsidRPr="006E1253" w:rsidRDefault="006E1253" w:rsidP="006763B2">
            <w:pPr>
              <w:spacing w:after="4" w:line="259" w:lineRule="auto"/>
              <w:ind w:left="0" w:right="-2" w:firstLine="0"/>
              <w:rPr>
                <w:szCs w:val="24"/>
              </w:rPr>
            </w:pPr>
            <w:r w:rsidRPr="006E1253">
              <w:rPr>
                <w:szCs w:val="24"/>
              </w:rPr>
              <w:t xml:space="preserve"> R$       </w:t>
            </w:r>
            <w:r w:rsidR="006763B2">
              <w:rPr>
                <w:szCs w:val="24"/>
              </w:rPr>
              <w:t>153.410</w:t>
            </w:r>
            <w:r w:rsidRPr="006E1253">
              <w:rPr>
                <w:szCs w:val="24"/>
              </w:rPr>
              <w:t xml:space="preserve">,00 </w:t>
            </w:r>
          </w:p>
        </w:tc>
      </w:tr>
      <w:tr w:rsidR="006E1253" w:rsidRPr="006E1253" w14:paraId="1E979EB7" w14:textId="77777777" w:rsidTr="006E1253">
        <w:trPr>
          <w:gridAfter w:val="1"/>
          <w:wAfter w:w="160" w:type="dxa"/>
          <w:trHeight w:val="3933"/>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6DDC9405" w14:textId="77777777" w:rsidR="006E1253" w:rsidRPr="006E1253" w:rsidRDefault="006E1253" w:rsidP="006E1253">
            <w:pPr>
              <w:spacing w:after="4" w:line="259" w:lineRule="auto"/>
              <w:ind w:left="0" w:right="-2" w:firstLine="0"/>
              <w:jc w:val="left"/>
              <w:rPr>
                <w:szCs w:val="24"/>
              </w:rPr>
            </w:pPr>
            <w:r w:rsidRPr="006E1253">
              <w:rPr>
                <w:szCs w:val="24"/>
              </w:rPr>
              <w:lastRenderedPageBreak/>
              <w:t>3</w:t>
            </w:r>
          </w:p>
        </w:tc>
        <w:tc>
          <w:tcPr>
            <w:tcW w:w="1311" w:type="dxa"/>
            <w:tcBorders>
              <w:top w:val="nil"/>
              <w:left w:val="nil"/>
              <w:bottom w:val="single" w:sz="8" w:space="0" w:color="auto"/>
              <w:right w:val="single" w:sz="8" w:space="0" w:color="auto"/>
            </w:tcBorders>
            <w:shd w:val="clear" w:color="auto" w:fill="auto"/>
            <w:vAlign w:val="center"/>
            <w:hideMark/>
          </w:tcPr>
          <w:p w14:paraId="4227721C" w14:textId="77777777" w:rsidR="006E1253" w:rsidRPr="006E1253" w:rsidRDefault="006E1253" w:rsidP="006E1253">
            <w:pPr>
              <w:spacing w:after="4" w:line="259" w:lineRule="auto"/>
              <w:ind w:left="0" w:right="-2" w:firstLine="0"/>
              <w:jc w:val="left"/>
              <w:rPr>
                <w:szCs w:val="24"/>
              </w:rPr>
            </w:pPr>
            <w:r w:rsidRPr="006E1253">
              <w:rPr>
                <w:szCs w:val="24"/>
              </w:rPr>
              <w:t>88310</w:t>
            </w:r>
          </w:p>
        </w:tc>
        <w:tc>
          <w:tcPr>
            <w:tcW w:w="2960" w:type="dxa"/>
            <w:tcBorders>
              <w:top w:val="nil"/>
              <w:left w:val="nil"/>
              <w:bottom w:val="single" w:sz="8" w:space="0" w:color="auto"/>
              <w:right w:val="single" w:sz="8" w:space="0" w:color="auto"/>
            </w:tcBorders>
            <w:shd w:val="clear" w:color="auto" w:fill="auto"/>
            <w:vAlign w:val="center"/>
            <w:hideMark/>
          </w:tcPr>
          <w:p w14:paraId="7E518465" w14:textId="39560126" w:rsidR="006E1253" w:rsidRPr="006E1253" w:rsidRDefault="006E1253" w:rsidP="00605289">
            <w:pPr>
              <w:spacing w:after="4" w:line="259" w:lineRule="auto"/>
              <w:ind w:left="0" w:right="-2" w:firstLine="0"/>
              <w:rPr>
                <w:szCs w:val="24"/>
              </w:rPr>
            </w:pPr>
            <w:r w:rsidRPr="006E1253">
              <w:rPr>
                <w:szCs w:val="24"/>
              </w:rPr>
              <w:t>Empresa que disponha de serviço</w:t>
            </w:r>
            <w:r w:rsidRPr="006E1253">
              <w:rPr>
                <w:b/>
                <w:bCs/>
                <w:szCs w:val="24"/>
              </w:rPr>
              <w:t xml:space="preserve"> pintor</w:t>
            </w:r>
            <w:r w:rsidRPr="006E1253">
              <w:rPr>
                <w:szCs w:val="24"/>
              </w:rPr>
              <w:t xml:space="preserve">, para atuar em construções e obras das diversas secretarias municipais. </w:t>
            </w:r>
            <w:r w:rsidRPr="006E1253">
              <w:rPr>
                <w:szCs w:val="24"/>
              </w:rPr>
              <w:br/>
              <w:t>DESCRIÇÃO SUMÁRIA DO SERVIÇO:</w:t>
            </w:r>
            <w:r w:rsidRPr="006E1253">
              <w:rPr>
                <w:szCs w:val="24"/>
              </w:rPr>
              <w:br/>
              <w:t>Preparar superfícies de edifícios, construções metálicas, veículos e produtos de madeira, metal e tecidos, ou outras superfícies e aplicar sobre elas camadas de tintas ou produtos similares.</w:t>
            </w:r>
            <w:r w:rsidR="00BA18EC">
              <w:rPr>
                <w:szCs w:val="24"/>
              </w:rPr>
              <w:t xml:space="preserve"> </w:t>
            </w:r>
            <w:r w:rsidRPr="006E1253">
              <w:rPr>
                <w:szCs w:val="24"/>
              </w:rPr>
              <w:br/>
              <w:t>DESCRIÇÃO DE ATIVIDADES TÍPICAS DO SERVIÇO:</w:t>
            </w:r>
            <w:r w:rsidR="00BA18EC">
              <w:rPr>
                <w:szCs w:val="24"/>
              </w:rPr>
              <w:t xml:space="preserve"> </w:t>
            </w:r>
            <w:r w:rsidRPr="006E1253">
              <w:rPr>
                <w:szCs w:val="24"/>
              </w:rPr>
              <w:t xml:space="preserve">• Preparar </w:t>
            </w:r>
            <w:r w:rsidRPr="006E1253">
              <w:rPr>
                <w:szCs w:val="24"/>
              </w:rPr>
              <w:lastRenderedPageBreak/>
              <w:t xml:space="preserve">e pintar as superfícies externas e internas de edifícios e outras obras civis, raspando-as, limpando-as, </w:t>
            </w:r>
            <w:proofErr w:type="spellStart"/>
            <w:r w:rsidRPr="006E1253">
              <w:rPr>
                <w:szCs w:val="24"/>
              </w:rPr>
              <w:t>emassando-as</w:t>
            </w:r>
            <w:proofErr w:type="spellEnd"/>
            <w:r w:rsidRPr="006E1253">
              <w:rPr>
                <w:szCs w:val="24"/>
              </w:rPr>
              <w:t xml:space="preserve"> e cobrindo-as com uma ou várias camadas de tinta.</w:t>
            </w:r>
            <w:r w:rsidRPr="006E1253">
              <w:rPr>
                <w:szCs w:val="24"/>
              </w:rPr>
              <w:br/>
              <w:t>• Pintar letras e motivos decorativos, baseando-se nas especificações do trabalho e nos desenhos.</w:t>
            </w:r>
            <w:r w:rsidRPr="006E1253">
              <w:rPr>
                <w:szCs w:val="24"/>
              </w:rPr>
              <w:br/>
              <w:t>• Pintar   carrocerias   de   automóveis,   caminhões,   ônibus,   e   outros   veículos automotores, na linha de produção ou em oficina de manutenção, pulverizando-os com camadas de tinta ou produto similar.</w:t>
            </w:r>
            <w:r w:rsidRPr="006E1253">
              <w:rPr>
                <w:szCs w:val="24"/>
              </w:rPr>
              <w:br/>
              <w:t>•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185109EF" w14:textId="77777777" w:rsidR="006E1253" w:rsidRPr="006E1253" w:rsidRDefault="006E1253" w:rsidP="006E1253">
            <w:pPr>
              <w:spacing w:after="4" w:line="259" w:lineRule="auto"/>
              <w:ind w:left="0" w:right="-2" w:firstLine="0"/>
              <w:rPr>
                <w:szCs w:val="24"/>
              </w:rPr>
            </w:pPr>
            <w:r w:rsidRPr="006E1253">
              <w:rPr>
                <w:szCs w:val="24"/>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77F6D762" w14:textId="77777777" w:rsidR="006E1253" w:rsidRPr="006E1253" w:rsidRDefault="006E1253" w:rsidP="006E1253">
            <w:pPr>
              <w:spacing w:after="4" w:line="259" w:lineRule="auto"/>
              <w:ind w:left="0" w:right="-2" w:firstLine="0"/>
              <w:rPr>
                <w:szCs w:val="24"/>
              </w:rPr>
            </w:pPr>
            <w:r w:rsidRPr="006E1253">
              <w:rPr>
                <w:szCs w:val="24"/>
              </w:rPr>
              <w:t xml:space="preserve"> R$           23,79 </w:t>
            </w:r>
          </w:p>
        </w:tc>
        <w:tc>
          <w:tcPr>
            <w:tcW w:w="1180" w:type="dxa"/>
            <w:tcBorders>
              <w:top w:val="single" w:sz="4" w:space="0" w:color="auto"/>
              <w:left w:val="nil"/>
              <w:bottom w:val="single" w:sz="8" w:space="0" w:color="auto"/>
              <w:right w:val="single" w:sz="8" w:space="0" w:color="auto"/>
            </w:tcBorders>
            <w:shd w:val="clear" w:color="auto" w:fill="auto"/>
            <w:vAlign w:val="center"/>
            <w:hideMark/>
          </w:tcPr>
          <w:p w14:paraId="53B1C855" w14:textId="77777777" w:rsidR="006E1253" w:rsidRPr="006E1253" w:rsidRDefault="006E1253" w:rsidP="006E1253">
            <w:pPr>
              <w:spacing w:after="4" w:line="259" w:lineRule="auto"/>
              <w:ind w:left="0" w:right="-2" w:firstLine="0"/>
              <w:rPr>
                <w:szCs w:val="24"/>
              </w:rPr>
            </w:pPr>
            <w:r w:rsidRPr="006E1253">
              <w:rPr>
                <w:szCs w:val="24"/>
              </w:rPr>
              <w:t xml:space="preserve"> R$                     28,55 </w:t>
            </w:r>
          </w:p>
        </w:tc>
        <w:tc>
          <w:tcPr>
            <w:tcW w:w="850" w:type="dxa"/>
            <w:tcBorders>
              <w:top w:val="nil"/>
              <w:left w:val="nil"/>
              <w:bottom w:val="single" w:sz="8" w:space="0" w:color="auto"/>
              <w:right w:val="single" w:sz="8" w:space="0" w:color="auto"/>
            </w:tcBorders>
            <w:shd w:val="clear" w:color="auto" w:fill="auto"/>
            <w:noWrap/>
            <w:vAlign w:val="center"/>
            <w:hideMark/>
          </w:tcPr>
          <w:p w14:paraId="665F36EC" w14:textId="77777777" w:rsidR="006E1253" w:rsidRPr="006E1253" w:rsidRDefault="006E1253" w:rsidP="006E1253">
            <w:pPr>
              <w:spacing w:after="4" w:line="259" w:lineRule="auto"/>
              <w:ind w:left="0" w:right="-2" w:firstLine="0"/>
              <w:rPr>
                <w:szCs w:val="24"/>
              </w:rPr>
            </w:pPr>
            <w:r w:rsidRPr="006E1253">
              <w:rPr>
                <w:szCs w:val="24"/>
              </w:rPr>
              <w:t>3000</w:t>
            </w:r>
          </w:p>
        </w:tc>
        <w:tc>
          <w:tcPr>
            <w:tcW w:w="1276" w:type="dxa"/>
            <w:tcBorders>
              <w:top w:val="nil"/>
              <w:left w:val="nil"/>
              <w:bottom w:val="single" w:sz="8" w:space="0" w:color="auto"/>
              <w:right w:val="single" w:sz="8" w:space="0" w:color="auto"/>
            </w:tcBorders>
            <w:shd w:val="clear" w:color="auto" w:fill="auto"/>
            <w:noWrap/>
            <w:vAlign w:val="center"/>
            <w:hideMark/>
          </w:tcPr>
          <w:p w14:paraId="6DCAF7F7" w14:textId="753EF641" w:rsidR="006E1253" w:rsidRPr="006E1253" w:rsidRDefault="006E1253" w:rsidP="006763B2">
            <w:pPr>
              <w:spacing w:after="4" w:line="259" w:lineRule="auto"/>
              <w:ind w:left="0" w:right="-2" w:firstLine="0"/>
              <w:rPr>
                <w:szCs w:val="24"/>
              </w:rPr>
            </w:pPr>
            <w:r w:rsidRPr="006E1253">
              <w:rPr>
                <w:szCs w:val="24"/>
              </w:rPr>
              <w:t xml:space="preserve"> R$         </w:t>
            </w:r>
            <w:r w:rsidR="006763B2">
              <w:rPr>
                <w:szCs w:val="24"/>
              </w:rPr>
              <w:t>77.082.</w:t>
            </w:r>
            <w:r w:rsidRPr="006E1253">
              <w:rPr>
                <w:szCs w:val="24"/>
              </w:rPr>
              <w:t xml:space="preserve">00 </w:t>
            </w:r>
          </w:p>
        </w:tc>
      </w:tr>
      <w:tr w:rsidR="006E1253" w:rsidRPr="006E1253" w14:paraId="3B3DB498" w14:textId="77777777" w:rsidTr="006E1253">
        <w:trPr>
          <w:gridAfter w:val="1"/>
          <w:wAfter w:w="160" w:type="dxa"/>
          <w:trHeight w:val="139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39B0A02F" w14:textId="77777777" w:rsidR="006E1253" w:rsidRPr="006E1253" w:rsidRDefault="006E1253" w:rsidP="006E1253">
            <w:pPr>
              <w:spacing w:after="4" w:line="259" w:lineRule="auto"/>
              <w:ind w:left="0" w:right="-2" w:firstLine="0"/>
              <w:jc w:val="left"/>
              <w:rPr>
                <w:szCs w:val="24"/>
              </w:rPr>
            </w:pPr>
            <w:r w:rsidRPr="006E1253">
              <w:rPr>
                <w:szCs w:val="24"/>
              </w:rPr>
              <w:lastRenderedPageBreak/>
              <w:t>4</w:t>
            </w:r>
          </w:p>
        </w:tc>
        <w:tc>
          <w:tcPr>
            <w:tcW w:w="1311" w:type="dxa"/>
            <w:tcBorders>
              <w:top w:val="nil"/>
              <w:left w:val="nil"/>
              <w:bottom w:val="single" w:sz="8" w:space="0" w:color="auto"/>
              <w:right w:val="single" w:sz="8" w:space="0" w:color="auto"/>
            </w:tcBorders>
            <w:shd w:val="clear" w:color="auto" w:fill="auto"/>
            <w:vAlign w:val="center"/>
            <w:hideMark/>
          </w:tcPr>
          <w:p w14:paraId="47FDEC69" w14:textId="77777777" w:rsidR="006E1253" w:rsidRPr="006E1253" w:rsidRDefault="006E1253" w:rsidP="006E1253">
            <w:pPr>
              <w:spacing w:after="4" w:line="259" w:lineRule="auto"/>
              <w:ind w:left="0" w:right="-2" w:firstLine="0"/>
              <w:jc w:val="left"/>
              <w:rPr>
                <w:szCs w:val="24"/>
              </w:rPr>
            </w:pPr>
            <w:r w:rsidRPr="006E1253">
              <w:rPr>
                <w:szCs w:val="24"/>
              </w:rPr>
              <w:t>100301</w:t>
            </w:r>
          </w:p>
        </w:tc>
        <w:tc>
          <w:tcPr>
            <w:tcW w:w="2960" w:type="dxa"/>
            <w:tcBorders>
              <w:top w:val="nil"/>
              <w:left w:val="nil"/>
              <w:bottom w:val="single" w:sz="8" w:space="0" w:color="auto"/>
              <w:right w:val="single" w:sz="8" w:space="0" w:color="auto"/>
            </w:tcBorders>
            <w:shd w:val="clear" w:color="auto" w:fill="auto"/>
            <w:vAlign w:val="center"/>
            <w:hideMark/>
          </w:tcPr>
          <w:p w14:paraId="736360F7" w14:textId="47F17544" w:rsidR="006E1253" w:rsidRPr="006E1253" w:rsidRDefault="006E1253" w:rsidP="006E1253">
            <w:pPr>
              <w:spacing w:after="4" w:line="259" w:lineRule="auto"/>
              <w:ind w:left="0" w:right="-2" w:firstLine="0"/>
              <w:rPr>
                <w:szCs w:val="24"/>
              </w:rPr>
            </w:pPr>
            <w:r w:rsidRPr="006E1253">
              <w:rPr>
                <w:szCs w:val="24"/>
              </w:rPr>
              <w:t xml:space="preserve">Empresa </w:t>
            </w:r>
            <w:r w:rsidR="00605289">
              <w:rPr>
                <w:szCs w:val="24"/>
              </w:rPr>
              <w:t>q</w:t>
            </w:r>
            <w:r w:rsidRPr="006E1253">
              <w:rPr>
                <w:szCs w:val="24"/>
              </w:rPr>
              <w:t xml:space="preserve">ue disponha de </w:t>
            </w:r>
            <w:r w:rsidRPr="006E1253">
              <w:rPr>
                <w:b/>
                <w:szCs w:val="24"/>
              </w:rPr>
              <w:t>serviço de ajudante de pintor</w:t>
            </w:r>
            <w:r w:rsidRPr="006E1253">
              <w:rPr>
                <w:szCs w:val="24"/>
              </w:rPr>
              <w:t>, para atuar em construções diversas, em obras das diversas secretarias municipais.</w:t>
            </w:r>
          </w:p>
          <w:p w14:paraId="468BE85A" w14:textId="77777777" w:rsidR="006E1253" w:rsidRPr="006E1253" w:rsidRDefault="006E1253" w:rsidP="006E1253">
            <w:pPr>
              <w:spacing w:after="4" w:line="259" w:lineRule="auto"/>
              <w:ind w:left="0" w:right="-2" w:firstLine="0"/>
              <w:rPr>
                <w:szCs w:val="24"/>
              </w:rPr>
            </w:pPr>
            <w:r w:rsidRPr="006E1253">
              <w:rPr>
                <w:szCs w:val="24"/>
              </w:rPr>
              <w:lastRenderedPageBreak/>
              <w:t xml:space="preserve">   DESCRIÇÃO SUMÁRIA DO SERVIÇO: Auxiliar o setor de pintura no preparo de superfícies a serem pintadas. Utilizar equipamentos como lixadeiras e acessórios para isolamentos. Manter a organização e limpeza do local de trabalho. </w:t>
            </w:r>
          </w:p>
        </w:tc>
        <w:tc>
          <w:tcPr>
            <w:tcW w:w="715" w:type="dxa"/>
            <w:tcBorders>
              <w:top w:val="nil"/>
              <w:left w:val="nil"/>
              <w:bottom w:val="single" w:sz="8" w:space="0" w:color="auto"/>
              <w:right w:val="nil"/>
            </w:tcBorders>
            <w:shd w:val="clear" w:color="auto" w:fill="auto"/>
            <w:vAlign w:val="center"/>
            <w:hideMark/>
          </w:tcPr>
          <w:p w14:paraId="005DB205" w14:textId="77777777" w:rsidR="006E1253" w:rsidRPr="006E1253" w:rsidRDefault="006E1253" w:rsidP="006E1253">
            <w:pPr>
              <w:spacing w:after="4" w:line="259" w:lineRule="auto"/>
              <w:ind w:left="0" w:right="-2" w:firstLine="0"/>
              <w:rPr>
                <w:szCs w:val="24"/>
              </w:rPr>
            </w:pPr>
            <w:r w:rsidRPr="006E1253">
              <w:rPr>
                <w:szCs w:val="24"/>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25831DD2" w14:textId="77777777" w:rsidR="006E1253" w:rsidRPr="006E1253" w:rsidRDefault="006E1253" w:rsidP="006E1253">
            <w:pPr>
              <w:spacing w:after="4" w:line="259" w:lineRule="auto"/>
              <w:ind w:left="0" w:right="-2" w:firstLine="0"/>
              <w:rPr>
                <w:szCs w:val="24"/>
              </w:rPr>
            </w:pPr>
            <w:r w:rsidRPr="006E1253">
              <w:rPr>
                <w:szCs w:val="24"/>
              </w:rPr>
              <w:t xml:space="preserve"> R$           21,08 </w:t>
            </w:r>
          </w:p>
        </w:tc>
        <w:tc>
          <w:tcPr>
            <w:tcW w:w="1180" w:type="dxa"/>
            <w:tcBorders>
              <w:top w:val="nil"/>
              <w:left w:val="nil"/>
              <w:bottom w:val="single" w:sz="8" w:space="0" w:color="auto"/>
              <w:right w:val="nil"/>
            </w:tcBorders>
            <w:shd w:val="clear" w:color="auto" w:fill="auto"/>
            <w:vAlign w:val="center"/>
            <w:hideMark/>
          </w:tcPr>
          <w:p w14:paraId="321BB704" w14:textId="77777777" w:rsidR="006E1253" w:rsidRPr="006E1253" w:rsidRDefault="006E1253" w:rsidP="006E1253">
            <w:pPr>
              <w:spacing w:after="4" w:line="259" w:lineRule="auto"/>
              <w:ind w:left="0" w:right="-2" w:firstLine="0"/>
              <w:rPr>
                <w:szCs w:val="24"/>
              </w:rPr>
            </w:pPr>
            <w:r w:rsidRPr="006E1253">
              <w:rPr>
                <w:szCs w:val="24"/>
              </w:rPr>
              <w:t xml:space="preserve"> R$                     25,30 </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6C48DF61" w14:textId="77777777" w:rsidR="006E1253" w:rsidRPr="006E1253" w:rsidRDefault="006E1253" w:rsidP="006E1253">
            <w:pPr>
              <w:spacing w:after="4" w:line="259" w:lineRule="auto"/>
              <w:ind w:left="0" w:right="-2" w:firstLine="0"/>
              <w:rPr>
                <w:szCs w:val="24"/>
              </w:rPr>
            </w:pPr>
            <w:r w:rsidRPr="006E1253">
              <w:rPr>
                <w:szCs w:val="24"/>
              </w:rPr>
              <w:t>4000</w:t>
            </w:r>
          </w:p>
        </w:tc>
        <w:tc>
          <w:tcPr>
            <w:tcW w:w="1276" w:type="dxa"/>
            <w:tcBorders>
              <w:top w:val="nil"/>
              <w:left w:val="nil"/>
              <w:bottom w:val="single" w:sz="8" w:space="0" w:color="auto"/>
              <w:right w:val="single" w:sz="8" w:space="0" w:color="auto"/>
            </w:tcBorders>
            <w:shd w:val="clear" w:color="auto" w:fill="auto"/>
            <w:noWrap/>
            <w:vAlign w:val="center"/>
            <w:hideMark/>
          </w:tcPr>
          <w:p w14:paraId="42AE7EA7" w14:textId="04AB2355" w:rsidR="006E1253" w:rsidRPr="006E1253" w:rsidRDefault="006E1253" w:rsidP="006763B2">
            <w:pPr>
              <w:spacing w:after="4" w:line="259" w:lineRule="auto"/>
              <w:ind w:left="0" w:right="-2" w:firstLine="0"/>
              <w:rPr>
                <w:szCs w:val="24"/>
              </w:rPr>
            </w:pPr>
            <w:r w:rsidRPr="006E1253">
              <w:rPr>
                <w:szCs w:val="24"/>
              </w:rPr>
              <w:t xml:space="preserve"> R$       </w:t>
            </w:r>
            <w:r w:rsidR="006763B2">
              <w:rPr>
                <w:szCs w:val="24"/>
              </w:rPr>
              <w:t>91.072</w:t>
            </w:r>
            <w:r w:rsidRPr="006E1253">
              <w:rPr>
                <w:szCs w:val="24"/>
              </w:rPr>
              <w:t xml:space="preserve">,00 </w:t>
            </w:r>
          </w:p>
        </w:tc>
      </w:tr>
      <w:tr w:rsidR="006E1253" w:rsidRPr="006E1253" w14:paraId="668EDD94" w14:textId="77777777" w:rsidTr="006E1253">
        <w:trPr>
          <w:gridAfter w:val="1"/>
          <w:wAfter w:w="160" w:type="dxa"/>
          <w:trHeight w:val="1539"/>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49460296" w14:textId="77777777" w:rsidR="006E1253" w:rsidRPr="006E1253" w:rsidRDefault="006E1253" w:rsidP="006E1253">
            <w:pPr>
              <w:spacing w:after="4" w:line="259" w:lineRule="auto"/>
              <w:ind w:left="0" w:right="-2" w:firstLine="0"/>
              <w:jc w:val="left"/>
              <w:rPr>
                <w:szCs w:val="24"/>
              </w:rPr>
            </w:pPr>
            <w:r w:rsidRPr="006E1253">
              <w:rPr>
                <w:szCs w:val="24"/>
              </w:rPr>
              <w:lastRenderedPageBreak/>
              <w:t>5</w:t>
            </w:r>
          </w:p>
        </w:tc>
        <w:tc>
          <w:tcPr>
            <w:tcW w:w="1311" w:type="dxa"/>
            <w:tcBorders>
              <w:top w:val="nil"/>
              <w:left w:val="nil"/>
              <w:bottom w:val="single" w:sz="8" w:space="0" w:color="auto"/>
              <w:right w:val="single" w:sz="8" w:space="0" w:color="auto"/>
            </w:tcBorders>
            <w:shd w:val="clear" w:color="auto" w:fill="auto"/>
            <w:vAlign w:val="center"/>
            <w:hideMark/>
          </w:tcPr>
          <w:p w14:paraId="1DDE0664" w14:textId="77777777" w:rsidR="006E1253" w:rsidRPr="006E1253" w:rsidRDefault="006E1253" w:rsidP="006E1253">
            <w:pPr>
              <w:spacing w:after="4" w:line="259" w:lineRule="auto"/>
              <w:ind w:left="0" w:right="-2" w:firstLine="0"/>
              <w:jc w:val="left"/>
              <w:rPr>
                <w:szCs w:val="24"/>
              </w:rPr>
            </w:pPr>
            <w:r w:rsidRPr="006E1253">
              <w:rPr>
                <w:szCs w:val="24"/>
              </w:rPr>
              <w:t>88317</w:t>
            </w:r>
          </w:p>
        </w:tc>
        <w:tc>
          <w:tcPr>
            <w:tcW w:w="2960" w:type="dxa"/>
            <w:tcBorders>
              <w:top w:val="nil"/>
              <w:left w:val="nil"/>
              <w:bottom w:val="single" w:sz="8" w:space="0" w:color="auto"/>
              <w:right w:val="single" w:sz="8" w:space="0" w:color="auto"/>
            </w:tcBorders>
            <w:shd w:val="clear" w:color="auto" w:fill="auto"/>
            <w:vAlign w:val="center"/>
            <w:hideMark/>
          </w:tcPr>
          <w:p w14:paraId="69A7F242" w14:textId="657552DF" w:rsidR="006E1253" w:rsidRPr="006E1253" w:rsidRDefault="006E1253" w:rsidP="00605289">
            <w:pPr>
              <w:spacing w:after="4" w:line="259" w:lineRule="auto"/>
              <w:ind w:left="0" w:right="-2" w:firstLine="0"/>
              <w:rPr>
                <w:szCs w:val="24"/>
              </w:rPr>
            </w:pPr>
            <w:r w:rsidRPr="006E1253">
              <w:rPr>
                <w:szCs w:val="24"/>
              </w:rPr>
              <w:t xml:space="preserve">Empresa que disponha de serviço de </w:t>
            </w:r>
            <w:r w:rsidRPr="006E1253">
              <w:rPr>
                <w:b/>
                <w:szCs w:val="24"/>
              </w:rPr>
              <w:t>soldador</w:t>
            </w:r>
            <w:r w:rsidRPr="006E1253">
              <w:rPr>
                <w:szCs w:val="24"/>
              </w:rPr>
              <w:t>, para atuar em construções e obras das diversas secretarias municipais.</w:t>
            </w:r>
            <w:r w:rsidRPr="006E1253">
              <w:rPr>
                <w:szCs w:val="24"/>
              </w:rPr>
              <w:br/>
              <w:t xml:space="preserve">DESCRIÇÃO SUMÁRIA DO SERVIÇO: Unir e cortar peças de ligas metálicas usando processos de soldagem e corte tais como eletrodo revestido, </w:t>
            </w:r>
            <w:proofErr w:type="spellStart"/>
            <w:r w:rsidRPr="006E1253">
              <w:rPr>
                <w:szCs w:val="24"/>
              </w:rPr>
              <w:t>tig</w:t>
            </w:r>
            <w:proofErr w:type="spellEnd"/>
            <w:r w:rsidRPr="006E1253">
              <w:rPr>
                <w:szCs w:val="24"/>
              </w:rPr>
              <w:t xml:space="preserve">, </w:t>
            </w:r>
            <w:proofErr w:type="spellStart"/>
            <w:r w:rsidRPr="006E1253">
              <w:rPr>
                <w:szCs w:val="24"/>
              </w:rPr>
              <w:t>mig</w:t>
            </w:r>
            <w:proofErr w:type="spellEnd"/>
            <w:r w:rsidRPr="006E1253">
              <w:rPr>
                <w:szCs w:val="24"/>
              </w:rPr>
              <w:t xml:space="preserve">, </w:t>
            </w:r>
            <w:proofErr w:type="spellStart"/>
            <w:r w:rsidRPr="006E1253">
              <w:rPr>
                <w:szCs w:val="24"/>
              </w:rPr>
              <w:t>mag</w:t>
            </w:r>
            <w:proofErr w:type="spellEnd"/>
            <w:r w:rsidRPr="006E1253">
              <w:rPr>
                <w:szCs w:val="24"/>
              </w:rPr>
              <w:t xml:space="preserve">, </w:t>
            </w:r>
            <w:proofErr w:type="spellStart"/>
            <w:r w:rsidRPr="006E1253">
              <w:rPr>
                <w:szCs w:val="24"/>
              </w:rPr>
              <w:t>oxigás</w:t>
            </w:r>
            <w:proofErr w:type="spellEnd"/>
            <w:r w:rsidRPr="006E1253">
              <w:rPr>
                <w:szCs w:val="24"/>
              </w:rPr>
              <w:t xml:space="preserve">, arco submerso, brasagem, plasma. Preparar equipamentos, acessórios, consumíveis de soldagem e corte e peças a serem soldadas. Aplicar estritas normas de segurança, organização do local </w:t>
            </w:r>
            <w:r w:rsidRPr="006E1253">
              <w:rPr>
                <w:szCs w:val="24"/>
              </w:rPr>
              <w:lastRenderedPageBreak/>
              <w:t>de trabalho e meio ambiente.</w:t>
            </w:r>
            <w:r w:rsidRPr="006E1253">
              <w:rPr>
                <w:szCs w:val="24"/>
              </w:rPr>
              <w:br/>
              <w:t>Auxiliar nas atividades de ensino, pesquisa e extensão.</w:t>
            </w:r>
            <w:r w:rsidRPr="006E1253">
              <w:rPr>
                <w:szCs w:val="24"/>
              </w:rPr>
              <w:br/>
              <w:t>DESCRIÇÃO DE ATIVIDADES TÍPICAS DO SERVIÇO:</w:t>
            </w:r>
            <w:r w:rsidRPr="006E1253">
              <w:rPr>
                <w:szCs w:val="24"/>
              </w:rPr>
              <w:br/>
              <w:t>• Trabalhar com segurança:</w:t>
            </w:r>
            <w:r w:rsidRPr="006E1253">
              <w:rPr>
                <w:szCs w:val="24"/>
              </w:rPr>
              <w:br/>
              <w:t xml:space="preserve">Utilizar equipamento de proteção individual; informar falhas em máquinas e equipamentos; empregar os equipamentos de proteção coletiva; verificar iluminação do ambiente; respeitar o fator de trabalho do equipamento (potência, tempo de uso, </w:t>
            </w:r>
            <w:proofErr w:type="spellStart"/>
            <w:r w:rsidRPr="006E1253">
              <w:rPr>
                <w:szCs w:val="24"/>
              </w:rPr>
              <w:t>etc</w:t>
            </w:r>
            <w:proofErr w:type="spellEnd"/>
            <w:r w:rsidRPr="006E1253">
              <w:rPr>
                <w:szCs w:val="24"/>
              </w:rPr>
              <w:t>); zelar pela limpeza no local de trabalho. • Organizar o local de</w:t>
            </w:r>
            <w:r w:rsidR="00020B8C">
              <w:rPr>
                <w:szCs w:val="24"/>
              </w:rPr>
              <w:t xml:space="preserve"> </w:t>
            </w:r>
            <w:r w:rsidRPr="006E1253">
              <w:rPr>
                <w:szCs w:val="24"/>
              </w:rPr>
              <w:t>trabalho:</w:t>
            </w:r>
            <w:r w:rsidRPr="006E1253">
              <w:rPr>
                <w:szCs w:val="24"/>
              </w:rPr>
              <w:br/>
              <w:t>Obedecer a instruções.</w:t>
            </w:r>
            <w:r w:rsidRPr="006E1253">
              <w:rPr>
                <w:szCs w:val="24"/>
              </w:rPr>
              <w:br/>
              <w:t xml:space="preserve">• Preparar peças para soldagem: Verificar visualmente condições da peça; chanfrar peças; identificar posição de soldagem; aplicar removedores para retirada de óleos e gravar; aquecer previamente a peça </w:t>
            </w:r>
            <w:r w:rsidRPr="006E1253">
              <w:rPr>
                <w:szCs w:val="24"/>
              </w:rPr>
              <w:lastRenderedPageBreak/>
              <w:t>com maçarico; escovar peças; goivar peças.</w:t>
            </w:r>
            <w:r w:rsidRPr="006E1253">
              <w:rPr>
                <w:szCs w:val="24"/>
              </w:rPr>
              <w:br/>
              <w:t>•Soldar peças:</w:t>
            </w:r>
            <w:r w:rsidRPr="006E1253">
              <w:rPr>
                <w:szCs w:val="24"/>
              </w:rPr>
              <w:br/>
              <w:t xml:space="preserve">Controlar a velocidade de soldagem; soldar em uma ou mais posições (vertical, horizontal, etc.); soldar um ou mais materiais; controlar temperatura de interpasse; eliminar o sopro magnético; limpar ferramentas; trocar o arame no circuito alimentador ou pistola; reparar a solda (esmerilhando, goivando </w:t>
            </w:r>
            <w:proofErr w:type="spellStart"/>
            <w:r w:rsidRPr="006E1253">
              <w:rPr>
                <w:szCs w:val="24"/>
              </w:rPr>
              <w:t>etc</w:t>
            </w:r>
            <w:proofErr w:type="spellEnd"/>
            <w:r w:rsidRPr="006E1253">
              <w:rPr>
                <w:szCs w:val="24"/>
              </w:rPr>
              <w:t>); identificar soldas através do sinete; definir o bico (pena) do maçarico; definir tipo de gás; regular manômetros. •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6B05B633" w14:textId="77777777" w:rsidR="006E1253" w:rsidRPr="006E1253" w:rsidRDefault="006E1253" w:rsidP="006E1253">
            <w:pPr>
              <w:spacing w:after="4" w:line="259" w:lineRule="auto"/>
              <w:ind w:left="0" w:right="-2" w:firstLine="0"/>
              <w:rPr>
                <w:szCs w:val="24"/>
              </w:rPr>
            </w:pPr>
            <w:r w:rsidRPr="006E1253">
              <w:rPr>
                <w:szCs w:val="24"/>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552BB5C4" w14:textId="77777777" w:rsidR="006E1253" w:rsidRPr="006E1253" w:rsidRDefault="006E1253" w:rsidP="006E1253">
            <w:pPr>
              <w:spacing w:after="4" w:line="259" w:lineRule="auto"/>
              <w:ind w:left="0" w:right="-2" w:firstLine="0"/>
              <w:rPr>
                <w:szCs w:val="24"/>
              </w:rPr>
            </w:pPr>
            <w:r w:rsidRPr="006E1253">
              <w:rPr>
                <w:szCs w:val="24"/>
              </w:rPr>
              <w:t>R$ 34,50</w:t>
            </w:r>
          </w:p>
        </w:tc>
        <w:tc>
          <w:tcPr>
            <w:tcW w:w="1180" w:type="dxa"/>
            <w:tcBorders>
              <w:top w:val="nil"/>
              <w:left w:val="nil"/>
              <w:bottom w:val="single" w:sz="8" w:space="0" w:color="auto"/>
              <w:right w:val="nil"/>
            </w:tcBorders>
            <w:shd w:val="clear" w:color="auto" w:fill="auto"/>
            <w:vAlign w:val="center"/>
            <w:hideMark/>
          </w:tcPr>
          <w:p w14:paraId="08E90822" w14:textId="77777777" w:rsidR="006E1253" w:rsidRPr="006E1253" w:rsidRDefault="006E1253" w:rsidP="006E1253">
            <w:pPr>
              <w:spacing w:after="4" w:line="259" w:lineRule="auto"/>
              <w:ind w:left="0" w:right="-2" w:firstLine="0"/>
              <w:rPr>
                <w:szCs w:val="24"/>
              </w:rPr>
            </w:pPr>
            <w:r w:rsidRPr="006E1253">
              <w:rPr>
                <w:szCs w:val="24"/>
              </w:rPr>
              <w:t>R$ 34,50</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6EE9B15A" w14:textId="77777777" w:rsidR="006E1253" w:rsidRPr="006E1253" w:rsidRDefault="006E1253" w:rsidP="006E1253">
            <w:pPr>
              <w:spacing w:after="4" w:line="259" w:lineRule="auto"/>
              <w:ind w:left="0" w:right="-2" w:firstLine="0"/>
              <w:rPr>
                <w:szCs w:val="24"/>
              </w:rPr>
            </w:pPr>
            <w:r w:rsidRPr="006E1253">
              <w:rPr>
                <w:szCs w:val="24"/>
              </w:rPr>
              <w:t>1000</w:t>
            </w:r>
          </w:p>
        </w:tc>
        <w:tc>
          <w:tcPr>
            <w:tcW w:w="1276" w:type="dxa"/>
            <w:tcBorders>
              <w:top w:val="nil"/>
              <w:left w:val="nil"/>
              <w:bottom w:val="single" w:sz="8" w:space="0" w:color="auto"/>
              <w:right w:val="single" w:sz="8" w:space="0" w:color="auto"/>
            </w:tcBorders>
            <w:shd w:val="clear" w:color="auto" w:fill="auto"/>
            <w:noWrap/>
            <w:hideMark/>
          </w:tcPr>
          <w:p w14:paraId="1645C1F5" w14:textId="77777777" w:rsidR="006E1253" w:rsidRPr="006E1253" w:rsidRDefault="006E1253" w:rsidP="006E1253">
            <w:pPr>
              <w:spacing w:after="4" w:line="259" w:lineRule="auto"/>
              <w:ind w:left="0" w:right="-2" w:firstLine="0"/>
              <w:rPr>
                <w:szCs w:val="24"/>
              </w:rPr>
            </w:pPr>
          </w:p>
          <w:p w14:paraId="0D2E9C03" w14:textId="77777777" w:rsidR="006E1253" w:rsidRPr="006E1253" w:rsidRDefault="006E1253" w:rsidP="006E1253">
            <w:pPr>
              <w:spacing w:after="4" w:line="259" w:lineRule="auto"/>
              <w:ind w:left="0" w:right="-2" w:firstLine="0"/>
              <w:rPr>
                <w:szCs w:val="24"/>
              </w:rPr>
            </w:pPr>
          </w:p>
          <w:p w14:paraId="5023E7EB" w14:textId="77777777" w:rsidR="006E1253" w:rsidRPr="006E1253" w:rsidRDefault="006E1253" w:rsidP="006E1253">
            <w:pPr>
              <w:spacing w:after="4" w:line="259" w:lineRule="auto"/>
              <w:ind w:left="0" w:right="-2" w:firstLine="0"/>
              <w:rPr>
                <w:szCs w:val="24"/>
              </w:rPr>
            </w:pPr>
          </w:p>
          <w:p w14:paraId="0C85117E" w14:textId="77777777" w:rsidR="006E1253" w:rsidRPr="006E1253" w:rsidRDefault="006E1253" w:rsidP="006E1253">
            <w:pPr>
              <w:spacing w:after="4" w:line="259" w:lineRule="auto"/>
              <w:ind w:left="0" w:right="-2" w:firstLine="0"/>
              <w:rPr>
                <w:szCs w:val="24"/>
              </w:rPr>
            </w:pPr>
          </w:p>
          <w:p w14:paraId="67FCD08F" w14:textId="77777777" w:rsidR="006E1253" w:rsidRPr="006E1253" w:rsidRDefault="006E1253" w:rsidP="006E1253">
            <w:pPr>
              <w:spacing w:after="4" w:line="259" w:lineRule="auto"/>
              <w:ind w:left="0" w:right="-2" w:firstLine="0"/>
              <w:rPr>
                <w:szCs w:val="24"/>
              </w:rPr>
            </w:pPr>
          </w:p>
          <w:p w14:paraId="68D9EA38" w14:textId="77777777" w:rsidR="006E1253" w:rsidRPr="006E1253" w:rsidRDefault="006E1253" w:rsidP="006E1253">
            <w:pPr>
              <w:spacing w:after="4" w:line="259" w:lineRule="auto"/>
              <w:ind w:left="0" w:right="-2" w:firstLine="0"/>
              <w:rPr>
                <w:szCs w:val="24"/>
              </w:rPr>
            </w:pPr>
          </w:p>
          <w:p w14:paraId="57D7BAA1" w14:textId="77777777" w:rsidR="006763B2" w:rsidRDefault="006763B2" w:rsidP="006E1253">
            <w:pPr>
              <w:spacing w:after="4" w:line="259" w:lineRule="auto"/>
              <w:ind w:left="0" w:right="-2" w:firstLine="0"/>
              <w:rPr>
                <w:szCs w:val="24"/>
              </w:rPr>
            </w:pPr>
          </w:p>
          <w:p w14:paraId="793FEE33" w14:textId="77777777" w:rsidR="006763B2" w:rsidRDefault="006763B2" w:rsidP="006E1253">
            <w:pPr>
              <w:spacing w:after="4" w:line="259" w:lineRule="auto"/>
              <w:ind w:left="0" w:right="-2" w:firstLine="0"/>
              <w:rPr>
                <w:szCs w:val="24"/>
              </w:rPr>
            </w:pPr>
          </w:p>
          <w:p w14:paraId="7855DBC8" w14:textId="77777777" w:rsidR="006763B2" w:rsidRDefault="006763B2" w:rsidP="006E1253">
            <w:pPr>
              <w:spacing w:after="4" w:line="259" w:lineRule="auto"/>
              <w:ind w:left="0" w:right="-2" w:firstLine="0"/>
              <w:rPr>
                <w:szCs w:val="24"/>
              </w:rPr>
            </w:pPr>
          </w:p>
          <w:p w14:paraId="1EE566E8" w14:textId="77777777" w:rsidR="006763B2" w:rsidRDefault="006763B2" w:rsidP="006E1253">
            <w:pPr>
              <w:spacing w:after="4" w:line="259" w:lineRule="auto"/>
              <w:ind w:left="0" w:right="-2" w:firstLine="0"/>
              <w:rPr>
                <w:szCs w:val="24"/>
              </w:rPr>
            </w:pPr>
          </w:p>
          <w:p w14:paraId="446B1C60" w14:textId="77777777" w:rsidR="006763B2" w:rsidRDefault="006763B2" w:rsidP="006E1253">
            <w:pPr>
              <w:spacing w:after="4" w:line="259" w:lineRule="auto"/>
              <w:ind w:left="0" w:right="-2" w:firstLine="0"/>
              <w:rPr>
                <w:szCs w:val="24"/>
              </w:rPr>
            </w:pPr>
          </w:p>
          <w:p w14:paraId="2DBFF168" w14:textId="77777777" w:rsidR="006763B2" w:rsidRDefault="006763B2" w:rsidP="006E1253">
            <w:pPr>
              <w:spacing w:after="4" w:line="259" w:lineRule="auto"/>
              <w:ind w:left="0" w:right="-2" w:firstLine="0"/>
              <w:rPr>
                <w:szCs w:val="24"/>
              </w:rPr>
            </w:pPr>
          </w:p>
          <w:p w14:paraId="18BFFD89" w14:textId="77777777" w:rsidR="006763B2" w:rsidRDefault="006763B2" w:rsidP="006E1253">
            <w:pPr>
              <w:spacing w:after="4" w:line="259" w:lineRule="auto"/>
              <w:ind w:left="0" w:right="-2" w:firstLine="0"/>
              <w:rPr>
                <w:szCs w:val="24"/>
              </w:rPr>
            </w:pPr>
          </w:p>
          <w:p w14:paraId="0AFB523E" w14:textId="379CE312" w:rsidR="006E1253" w:rsidRPr="006E1253" w:rsidRDefault="006E1253" w:rsidP="006E1253">
            <w:pPr>
              <w:spacing w:after="4" w:line="259" w:lineRule="auto"/>
              <w:ind w:left="0" w:right="-2" w:firstLine="0"/>
              <w:rPr>
                <w:szCs w:val="24"/>
              </w:rPr>
            </w:pPr>
            <w:r w:rsidRPr="006E1253">
              <w:rPr>
                <w:szCs w:val="24"/>
              </w:rPr>
              <w:t>R$ 34.500,00</w:t>
            </w:r>
          </w:p>
        </w:tc>
      </w:tr>
      <w:tr w:rsidR="006E1253" w:rsidRPr="006E1253" w14:paraId="1735B784" w14:textId="77777777" w:rsidTr="006E1253">
        <w:trPr>
          <w:gridAfter w:val="1"/>
          <w:wAfter w:w="160" w:type="dxa"/>
          <w:trHeight w:val="187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11D7546E" w14:textId="77777777" w:rsidR="006E1253" w:rsidRPr="006E1253" w:rsidRDefault="006E1253" w:rsidP="006E1253">
            <w:pPr>
              <w:spacing w:after="4" w:line="259" w:lineRule="auto"/>
              <w:ind w:left="0" w:right="-2" w:firstLine="0"/>
              <w:jc w:val="left"/>
              <w:rPr>
                <w:szCs w:val="24"/>
              </w:rPr>
            </w:pPr>
            <w:r w:rsidRPr="006E1253">
              <w:rPr>
                <w:szCs w:val="24"/>
              </w:rPr>
              <w:lastRenderedPageBreak/>
              <w:t>6</w:t>
            </w:r>
          </w:p>
        </w:tc>
        <w:tc>
          <w:tcPr>
            <w:tcW w:w="1311" w:type="dxa"/>
            <w:tcBorders>
              <w:top w:val="nil"/>
              <w:left w:val="nil"/>
              <w:bottom w:val="single" w:sz="8" w:space="0" w:color="auto"/>
              <w:right w:val="single" w:sz="8" w:space="0" w:color="auto"/>
            </w:tcBorders>
            <w:shd w:val="clear" w:color="auto" w:fill="auto"/>
            <w:vAlign w:val="center"/>
            <w:hideMark/>
          </w:tcPr>
          <w:p w14:paraId="0CCEB563" w14:textId="77777777" w:rsidR="006E1253" w:rsidRPr="006E1253" w:rsidRDefault="006E1253" w:rsidP="006E1253">
            <w:pPr>
              <w:spacing w:after="4" w:line="259" w:lineRule="auto"/>
              <w:ind w:left="0" w:right="-2" w:firstLine="0"/>
              <w:jc w:val="left"/>
              <w:rPr>
                <w:szCs w:val="24"/>
              </w:rPr>
            </w:pPr>
            <w:r w:rsidRPr="006E1253">
              <w:rPr>
                <w:szCs w:val="24"/>
              </w:rPr>
              <w:t>102508</w:t>
            </w:r>
          </w:p>
        </w:tc>
        <w:tc>
          <w:tcPr>
            <w:tcW w:w="2960" w:type="dxa"/>
            <w:tcBorders>
              <w:top w:val="nil"/>
              <w:left w:val="nil"/>
              <w:bottom w:val="single" w:sz="8" w:space="0" w:color="auto"/>
              <w:right w:val="single" w:sz="8" w:space="0" w:color="auto"/>
            </w:tcBorders>
            <w:shd w:val="clear" w:color="auto" w:fill="auto"/>
            <w:vAlign w:val="center"/>
            <w:hideMark/>
          </w:tcPr>
          <w:p w14:paraId="71115DFF" w14:textId="2924CCE9" w:rsidR="006E1253" w:rsidRPr="006E1253" w:rsidRDefault="006E1253" w:rsidP="006E1253">
            <w:pPr>
              <w:spacing w:after="4" w:line="259" w:lineRule="auto"/>
              <w:ind w:left="0" w:right="-2" w:firstLine="0"/>
              <w:rPr>
                <w:szCs w:val="24"/>
              </w:rPr>
            </w:pPr>
            <w:r w:rsidRPr="006E1253">
              <w:rPr>
                <w:szCs w:val="24"/>
              </w:rPr>
              <w:t xml:space="preserve">Empresa que disponha de serviço de </w:t>
            </w:r>
            <w:r w:rsidRPr="006E1253">
              <w:rPr>
                <w:b/>
                <w:szCs w:val="24"/>
              </w:rPr>
              <w:t>pintor para pintura de demarcação viária</w:t>
            </w:r>
            <w:r w:rsidRPr="006E1253">
              <w:rPr>
                <w:szCs w:val="24"/>
              </w:rPr>
              <w:t xml:space="preserve">, compreendendo faixa de pedestres, lombadas, cordões e </w:t>
            </w:r>
            <w:r w:rsidRPr="006E1253">
              <w:rPr>
                <w:szCs w:val="24"/>
              </w:rPr>
              <w:lastRenderedPageBreak/>
              <w:t>vagas de estacionamento.</w:t>
            </w:r>
          </w:p>
          <w:p w14:paraId="424FE0F8" w14:textId="77777777" w:rsidR="006E1253" w:rsidRPr="006E1253" w:rsidRDefault="006E1253" w:rsidP="006E1253">
            <w:pPr>
              <w:spacing w:after="4" w:line="259" w:lineRule="auto"/>
              <w:ind w:left="0" w:right="-2" w:firstLine="0"/>
              <w:rPr>
                <w:szCs w:val="24"/>
              </w:rPr>
            </w:pPr>
            <w:r w:rsidRPr="006E1253">
              <w:rPr>
                <w:szCs w:val="24"/>
              </w:rPr>
              <w:t>DESCRIÇÃO SUMÁRIA DO SERVIÇO: Preparo de superfícies e pinturas de cordões, faixas de segurança, lombadas, vagas de estacionamentos e afins.</w:t>
            </w:r>
          </w:p>
        </w:tc>
        <w:tc>
          <w:tcPr>
            <w:tcW w:w="715" w:type="dxa"/>
            <w:tcBorders>
              <w:top w:val="nil"/>
              <w:left w:val="nil"/>
              <w:bottom w:val="single" w:sz="8" w:space="0" w:color="auto"/>
              <w:right w:val="nil"/>
            </w:tcBorders>
            <w:shd w:val="clear" w:color="auto" w:fill="auto"/>
            <w:vAlign w:val="center"/>
            <w:hideMark/>
          </w:tcPr>
          <w:p w14:paraId="0D766223" w14:textId="77777777" w:rsidR="006E1253" w:rsidRPr="006E1253" w:rsidRDefault="006E1253" w:rsidP="006E1253">
            <w:pPr>
              <w:spacing w:after="4" w:line="259" w:lineRule="auto"/>
              <w:ind w:left="0" w:right="-2" w:firstLine="0"/>
              <w:rPr>
                <w:szCs w:val="24"/>
              </w:rPr>
            </w:pPr>
            <w:r w:rsidRPr="006E1253">
              <w:rPr>
                <w:szCs w:val="24"/>
              </w:rPr>
              <w:lastRenderedPageBreak/>
              <w:t>MT²</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119F9C9A" w14:textId="77777777" w:rsidR="006E1253" w:rsidRPr="006E1253" w:rsidRDefault="006E1253" w:rsidP="006E1253">
            <w:pPr>
              <w:spacing w:after="4" w:line="259" w:lineRule="auto"/>
              <w:ind w:left="0" w:right="-2" w:firstLine="0"/>
              <w:rPr>
                <w:szCs w:val="24"/>
              </w:rPr>
            </w:pPr>
            <w:r w:rsidRPr="006E1253">
              <w:rPr>
                <w:szCs w:val="24"/>
              </w:rPr>
              <w:t xml:space="preserve"> R$           38,18 </w:t>
            </w:r>
          </w:p>
        </w:tc>
        <w:tc>
          <w:tcPr>
            <w:tcW w:w="1180" w:type="dxa"/>
            <w:tcBorders>
              <w:top w:val="nil"/>
              <w:left w:val="nil"/>
              <w:bottom w:val="single" w:sz="8" w:space="0" w:color="auto"/>
              <w:right w:val="nil"/>
            </w:tcBorders>
            <w:shd w:val="clear" w:color="auto" w:fill="auto"/>
            <w:vAlign w:val="center"/>
            <w:hideMark/>
          </w:tcPr>
          <w:p w14:paraId="33478927" w14:textId="77777777" w:rsidR="006E1253" w:rsidRPr="006E1253" w:rsidRDefault="006E1253" w:rsidP="006E1253">
            <w:pPr>
              <w:spacing w:after="4" w:line="259" w:lineRule="auto"/>
              <w:ind w:left="0" w:right="-2" w:firstLine="0"/>
              <w:rPr>
                <w:szCs w:val="24"/>
              </w:rPr>
            </w:pPr>
            <w:r w:rsidRPr="006E1253">
              <w:rPr>
                <w:szCs w:val="24"/>
              </w:rPr>
              <w:t>R$ 45,82</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5A656267" w14:textId="77777777" w:rsidR="006E1253" w:rsidRPr="006E1253" w:rsidRDefault="006E1253" w:rsidP="006E1253">
            <w:pPr>
              <w:spacing w:after="4" w:line="259" w:lineRule="auto"/>
              <w:ind w:left="0" w:right="-2" w:firstLine="0"/>
              <w:rPr>
                <w:szCs w:val="24"/>
              </w:rPr>
            </w:pPr>
            <w:r w:rsidRPr="006E1253">
              <w:rPr>
                <w:szCs w:val="24"/>
              </w:rPr>
              <w:t>1.000</w:t>
            </w:r>
          </w:p>
        </w:tc>
        <w:tc>
          <w:tcPr>
            <w:tcW w:w="1276" w:type="dxa"/>
            <w:tcBorders>
              <w:top w:val="nil"/>
              <w:left w:val="nil"/>
              <w:bottom w:val="single" w:sz="8" w:space="0" w:color="auto"/>
              <w:right w:val="single" w:sz="8" w:space="0" w:color="auto"/>
            </w:tcBorders>
            <w:shd w:val="clear" w:color="auto" w:fill="auto"/>
            <w:noWrap/>
            <w:vAlign w:val="center"/>
            <w:hideMark/>
          </w:tcPr>
          <w:p w14:paraId="7E7CDCF6" w14:textId="7D74B35B" w:rsidR="006E1253" w:rsidRPr="006E1253" w:rsidRDefault="006E1253" w:rsidP="006763B2">
            <w:pPr>
              <w:spacing w:after="4" w:line="259" w:lineRule="auto"/>
              <w:ind w:left="0" w:right="-2" w:firstLine="0"/>
              <w:rPr>
                <w:szCs w:val="24"/>
              </w:rPr>
            </w:pPr>
            <w:r w:rsidRPr="006E1253">
              <w:rPr>
                <w:szCs w:val="24"/>
              </w:rPr>
              <w:t xml:space="preserve"> R$         </w:t>
            </w:r>
            <w:r w:rsidR="006763B2">
              <w:rPr>
                <w:szCs w:val="24"/>
              </w:rPr>
              <w:t>41.236</w:t>
            </w:r>
            <w:r w:rsidRPr="006E1253">
              <w:rPr>
                <w:szCs w:val="24"/>
              </w:rPr>
              <w:t xml:space="preserve">,00 </w:t>
            </w:r>
          </w:p>
        </w:tc>
      </w:tr>
      <w:tr w:rsidR="006E1253" w:rsidRPr="006E1253" w14:paraId="059A9360" w14:textId="77777777" w:rsidTr="00BA18EC">
        <w:trPr>
          <w:gridAfter w:val="1"/>
          <w:wAfter w:w="160" w:type="dxa"/>
          <w:trHeight w:val="2249"/>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02CDF708" w14:textId="77777777" w:rsidR="006E1253" w:rsidRPr="006E1253" w:rsidRDefault="006E1253" w:rsidP="006E1253">
            <w:pPr>
              <w:spacing w:after="4" w:line="259" w:lineRule="auto"/>
              <w:ind w:left="0" w:right="-2" w:firstLine="0"/>
              <w:jc w:val="left"/>
              <w:rPr>
                <w:szCs w:val="24"/>
              </w:rPr>
            </w:pPr>
            <w:r w:rsidRPr="006E1253">
              <w:rPr>
                <w:szCs w:val="24"/>
              </w:rPr>
              <w:lastRenderedPageBreak/>
              <w:t>7</w:t>
            </w:r>
          </w:p>
        </w:tc>
        <w:tc>
          <w:tcPr>
            <w:tcW w:w="1311" w:type="dxa"/>
            <w:tcBorders>
              <w:top w:val="nil"/>
              <w:left w:val="nil"/>
              <w:bottom w:val="single" w:sz="8" w:space="0" w:color="auto"/>
              <w:right w:val="single" w:sz="8" w:space="0" w:color="auto"/>
            </w:tcBorders>
            <w:shd w:val="clear" w:color="auto" w:fill="auto"/>
            <w:vAlign w:val="center"/>
            <w:hideMark/>
          </w:tcPr>
          <w:p w14:paraId="328AAA99" w14:textId="77777777" w:rsidR="006E1253" w:rsidRPr="006E1253" w:rsidRDefault="006E1253" w:rsidP="006E1253">
            <w:pPr>
              <w:spacing w:after="4" w:line="259" w:lineRule="auto"/>
              <w:ind w:left="0" w:right="-2" w:firstLine="0"/>
              <w:jc w:val="left"/>
              <w:rPr>
                <w:szCs w:val="24"/>
              </w:rPr>
            </w:pPr>
            <w:r w:rsidRPr="006E1253">
              <w:rPr>
                <w:szCs w:val="24"/>
              </w:rPr>
              <w:t>88264</w:t>
            </w:r>
          </w:p>
        </w:tc>
        <w:tc>
          <w:tcPr>
            <w:tcW w:w="2960" w:type="dxa"/>
            <w:tcBorders>
              <w:top w:val="nil"/>
              <w:left w:val="nil"/>
              <w:bottom w:val="single" w:sz="8" w:space="0" w:color="auto"/>
              <w:right w:val="single" w:sz="8" w:space="0" w:color="auto"/>
            </w:tcBorders>
            <w:shd w:val="clear" w:color="auto" w:fill="auto"/>
            <w:vAlign w:val="center"/>
            <w:hideMark/>
          </w:tcPr>
          <w:p w14:paraId="0CBF8E5F" w14:textId="01A9B180" w:rsidR="006E1253" w:rsidRPr="006E1253" w:rsidRDefault="006E1253" w:rsidP="006E1253">
            <w:pPr>
              <w:spacing w:after="4" w:line="259" w:lineRule="auto"/>
              <w:ind w:left="0" w:right="-2" w:firstLine="0"/>
              <w:rPr>
                <w:szCs w:val="24"/>
              </w:rPr>
            </w:pPr>
            <w:r w:rsidRPr="006E1253">
              <w:rPr>
                <w:szCs w:val="24"/>
              </w:rPr>
              <w:t xml:space="preserve">Empresa que disponha de serviço de </w:t>
            </w:r>
            <w:r w:rsidRPr="006E1253">
              <w:rPr>
                <w:b/>
                <w:szCs w:val="24"/>
              </w:rPr>
              <w:t>eletricista</w:t>
            </w:r>
            <w:r w:rsidRPr="006E1253">
              <w:rPr>
                <w:szCs w:val="24"/>
              </w:rPr>
              <w:t xml:space="preserve">, para atuar nas construções e obras das diversas secretarias municipais, </w:t>
            </w:r>
          </w:p>
          <w:p w14:paraId="000A607C" w14:textId="77777777" w:rsidR="006E1253" w:rsidRDefault="006E1253" w:rsidP="00BA18EC">
            <w:pPr>
              <w:spacing w:after="4" w:line="259" w:lineRule="auto"/>
              <w:ind w:left="0" w:right="-2" w:firstLine="0"/>
              <w:rPr>
                <w:szCs w:val="24"/>
              </w:rPr>
            </w:pPr>
            <w:r w:rsidRPr="006E1253">
              <w:rPr>
                <w:szCs w:val="24"/>
              </w:rPr>
              <w:t xml:space="preserve">DESCRIÇÃO SUMARIA DO SERVIÇO: Executar planos de fiação elétrica para um bom funcionamento da iluminação, dos interfones e de outros sistemas elétricos, Instalar aparelhos elétricos, </w:t>
            </w:r>
            <w:proofErr w:type="spellStart"/>
            <w:r w:rsidRPr="006E1253">
              <w:rPr>
                <w:szCs w:val="24"/>
              </w:rPr>
              <w:t>lumináriase</w:t>
            </w:r>
            <w:proofErr w:type="spellEnd"/>
            <w:r w:rsidRPr="006E1253">
              <w:rPr>
                <w:szCs w:val="24"/>
              </w:rPr>
              <w:t xml:space="preserve"> equipamentos para alarmes e outros sistemas, Instalar componentes de segurança e distribuição (por exemplo, interruptores, resistores, painéis de disjuntores etc.)</w:t>
            </w:r>
            <w:r w:rsidRPr="006E1253">
              <w:rPr>
                <w:szCs w:val="24"/>
              </w:rPr>
              <w:br/>
              <w:t xml:space="preserve">Conectar a fiação elétrica em circuitos e redes, garantindo a </w:t>
            </w:r>
            <w:r w:rsidRPr="006E1253">
              <w:rPr>
                <w:szCs w:val="24"/>
              </w:rPr>
              <w:lastRenderedPageBreak/>
              <w:t xml:space="preserve">compatibilidade dos componentes. Preparar e montar </w:t>
            </w:r>
            <w:proofErr w:type="spellStart"/>
            <w:r w:rsidRPr="006E1253">
              <w:rPr>
                <w:szCs w:val="24"/>
              </w:rPr>
              <w:t>conduítes</w:t>
            </w:r>
            <w:proofErr w:type="spellEnd"/>
            <w:r w:rsidRPr="006E1253">
              <w:rPr>
                <w:szCs w:val="24"/>
              </w:rPr>
              <w:t xml:space="preserve"> e conectar a fiação elétrica através deles, Evitar avarias de sistemas com a inspeção e substituição rotineira da fiação antiga e dos cabos de isolação, a limpeza dos circuitos,etc.Executar efetivamente os procedimentos adequados de solução de problemas para identificar riscos ou falhas e reparar ou substituir unidades danificadas</w:t>
            </w:r>
            <w:r w:rsidRPr="006E1253">
              <w:rPr>
                <w:szCs w:val="24"/>
              </w:rPr>
              <w:br/>
              <w:t>Capacidade comprovada em utilizar ferramentas elétricas e manuais (por exemplo, alicates para desencapar fios, voltímetros etc.) e desenhos e plantas elétricas.</w:t>
            </w:r>
            <w:r w:rsidRPr="006E1253">
              <w:rPr>
                <w:szCs w:val="24"/>
              </w:rPr>
              <w:br/>
              <w:t>Sólidos conhecimentos dos procedimentos de segurança e dos regulamentos e diretrizes legais</w:t>
            </w:r>
            <w:r w:rsidRPr="006E1253">
              <w:rPr>
                <w:szCs w:val="24"/>
              </w:rPr>
              <w:br/>
              <w:t>Excelente raciocínio crítico e habilidade para resolver problemas</w:t>
            </w:r>
            <w:r w:rsidRPr="006E1253">
              <w:rPr>
                <w:szCs w:val="24"/>
              </w:rPr>
              <w:br/>
              <w:t xml:space="preserve">Excelente condição </w:t>
            </w:r>
            <w:r w:rsidRPr="006E1253">
              <w:rPr>
                <w:szCs w:val="24"/>
              </w:rPr>
              <w:lastRenderedPageBreak/>
              <w:t>física e flexibilidade para trabalhar em turnos longos e durante a noite</w:t>
            </w:r>
            <w:r w:rsidR="00BA18EC">
              <w:rPr>
                <w:szCs w:val="24"/>
              </w:rPr>
              <w:t xml:space="preserve">. </w:t>
            </w:r>
            <w:r w:rsidRPr="006E1253">
              <w:rPr>
                <w:szCs w:val="24"/>
              </w:rPr>
              <w:t>Diploma em treinamento profissional relevante ou estágio concluído com sucesso como eletricista, Licença válida para exercer a profissão.</w:t>
            </w:r>
          </w:p>
          <w:p w14:paraId="2BC59460" w14:textId="2D3C5EB7" w:rsidR="00BA18EC" w:rsidRPr="006E1253" w:rsidRDefault="00BA18EC" w:rsidP="00BA18EC">
            <w:pPr>
              <w:spacing w:after="4" w:line="259" w:lineRule="auto"/>
              <w:ind w:left="0" w:right="-2" w:firstLine="0"/>
              <w:rPr>
                <w:szCs w:val="24"/>
              </w:rPr>
            </w:pPr>
          </w:p>
        </w:tc>
        <w:tc>
          <w:tcPr>
            <w:tcW w:w="715" w:type="dxa"/>
            <w:tcBorders>
              <w:top w:val="nil"/>
              <w:left w:val="nil"/>
              <w:bottom w:val="single" w:sz="8" w:space="0" w:color="auto"/>
              <w:right w:val="nil"/>
            </w:tcBorders>
            <w:shd w:val="clear" w:color="auto" w:fill="auto"/>
            <w:vAlign w:val="center"/>
            <w:hideMark/>
          </w:tcPr>
          <w:p w14:paraId="55D9F3C0" w14:textId="77777777" w:rsidR="006E1253" w:rsidRPr="006E1253" w:rsidRDefault="006E1253" w:rsidP="006E1253">
            <w:pPr>
              <w:spacing w:after="4" w:line="259" w:lineRule="auto"/>
              <w:ind w:left="0" w:right="-2" w:firstLine="0"/>
              <w:rPr>
                <w:szCs w:val="24"/>
              </w:rPr>
            </w:pPr>
            <w:r w:rsidRPr="006E1253">
              <w:rPr>
                <w:szCs w:val="24"/>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2568F487" w14:textId="77777777" w:rsidR="006E1253" w:rsidRPr="006E1253" w:rsidRDefault="006E1253" w:rsidP="006E1253">
            <w:pPr>
              <w:spacing w:after="4" w:line="259" w:lineRule="auto"/>
              <w:ind w:left="0" w:right="-2" w:firstLine="0"/>
              <w:rPr>
                <w:szCs w:val="24"/>
              </w:rPr>
            </w:pPr>
            <w:r w:rsidRPr="006E1253">
              <w:rPr>
                <w:szCs w:val="24"/>
              </w:rPr>
              <w:t xml:space="preserve"> R$           24,13 </w:t>
            </w:r>
          </w:p>
        </w:tc>
        <w:tc>
          <w:tcPr>
            <w:tcW w:w="1180" w:type="dxa"/>
            <w:tcBorders>
              <w:top w:val="nil"/>
              <w:left w:val="nil"/>
              <w:bottom w:val="single" w:sz="8" w:space="0" w:color="auto"/>
              <w:right w:val="nil"/>
            </w:tcBorders>
            <w:shd w:val="clear" w:color="auto" w:fill="auto"/>
            <w:vAlign w:val="center"/>
            <w:hideMark/>
          </w:tcPr>
          <w:p w14:paraId="4679A879" w14:textId="77777777" w:rsidR="006E1253" w:rsidRPr="006E1253" w:rsidRDefault="006E1253" w:rsidP="006E1253">
            <w:pPr>
              <w:spacing w:after="4" w:line="259" w:lineRule="auto"/>
              <w:ind w:left="0" w:right="-2" w:firstLine="0"/>
              <w:rPr>
                <w:szCs w:val="24"/>
              </w:rPr>
            </w:pPr>
            <w:r w:rsidRPr="006E1253">
              <w:rPr>
                <w:szCs w:val="24"/>
              </w:rPr>
              <w:t>R$ 28,95</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44410419" w14:textId="77777777" w:rsidR="006E1253" w:rsidRPr="006E1253" w:rsidRDefault="006E1253" w:rsidP="006E1253">
            <w:pPr>
              <w:spacing w:after="4" w:line="259" w:lineRule="auto"/>
              <w:ind w:left="0" w:right="-2" w:firstLine="0"/>
              <w:rPr>
                <w:szCs w:val="24"/>
              </w:rPr>
            </w:pPr>
            <w:r w:rsidRPr="006E1253">
              <w:rPr>
                <w:szCs w:val="24"/>
              </w:rPr>
              <w:t>2200</w:t>
            </w:r>
          </w:p>
        </w:tc>
        <w:tc>
          <w:tcPr>
            <w:tcW w:w="1276" w:type="dxa"/>
            <w:tcBorders>
              <w:top w:val="nil"/>
              <w:left w:val="nil"/>
              <w:bottom w:val="single" w:sz="8" w:space="0" w:color="auto"/>
              <w:right w:val="single" w:sz="8" w:space="0" w:color="auto"/>
            </w:tcBorders>
            <w:shd w:val="clear" w:color="auto" w:fill="auto"/>
            <w:noWrap/>
            <w:hideMark/>
          </w:tcPr>
          <w:p w14:paraId="0D46FA44" w14:textId="77777777" w:rsidR="006E1253" w:rsidRPr="006E1253" w:rsidRDefault="006E1253" w:rsidP="006E1253">
            <w:pPr>
              <w:spacing w:after="4" w:line="259" w:lineRule="auto"/>
              <w:ind w:left="0" w:right="-2" w:firstLine="0"/>
              <w:rPr>
                <w:szCs w:val="24"/>
              </w:rPr>
            </w:pPr>
          </w:p>
          <w:p w14:paraId="76FBCB9B" w14:textId="77777777" w:rsidR="006E1253" w:rsidRPr="006E1253" w:rsidRDefault="006E1253" w:rsidP="006E1253">
            <w:pPr>
              <w:spacing w:after="4" w:line="259" w:lineRule="auto"/>
              <w:ind w:left="0" w:right="-2" w:firstLine="0"/>
              <w:rPr>
                <w:szCs w:val="24"/>
              </w:rPr>
            </w:pPr>
          </w:p>
          <w:p w14:paraId="34BEEF66" w14:textId="77777777" w:rsidR="006E1253" w:rsidRPr="006E1253" w:rsidRDefault="006E1253" w:rsidP="006E1253">
            <w:pPr>
              <w:spacing w:after="4" w:line="259" w:lineRule="auto"/>
              <w:ind w:left="0" w:right="-2" w:firstLine="0"/>
              <w:rPr>
                <w:szCs w:val="24"/>
              </w:rPr>
            </w:pPr>
          </w:p>
          <w:p w14:paraId="1BF2D9B9" w14:textId="77777777" w:rsidR="006E1253" w:rsidRPr="006E1253" w:rsidRDefault="006E1253" w:rsidP="006E1253">
            <w:pPr>
              <w:spacing w:after="4" w:line="259" w:lineRule="auto"/>
              <w:ind w:left="0" w:right="-2" w:firstLine="0"/>
              <w:rPr>
                <w:szCs w:val="24"/>
              </w:rPr>
            </w:pPr>
          </w:p>
          <w:p w14:paraId="1FD44609" w14:textId="77777777" w:rsidR="006763B2" w:rsidRDefault="006763B2" w:rsidP="006E1253">
            <w:pPr>
              <w:spacing w:after="4" w:line="259" w:lineRule="auto"/>
              <w:ind w:left="0" w:right="-2" w:firstLine="0"/>
              <w:rPr>
                <w:szCs w:val="24"/>
              </w:rPr>
            </w:pPr>
          </w:p>
          <w:p w14:paraId="757BA203" w14:textId="77777777" w:rsidR="006763B2" w:rsidRDefault="006763B2" w:rsidP="006E1253">
            <w:pPr>
              <w:spacing w:after="4" w:line="259" w:lineRule="auto"/>
              <w:ind w:left="0" w:right="-2" w:firstLine="0"/>
              <w:rPr>
                <w:szCs w:val="24"/>
              </w:rPr>
            </w:pPr>
          </w:p>
          <w:p w14:paraId="506FBB41" w14:textId="77777777" w:rsidR="006763B2" w:rsidRDefault="006763B2" w:rsidP="006E1253">
            <w:pPr>
              <w:spacing w:after="4" w:line="259" w:lineRule="auto"/>
              <w:ind w:left="0" w:right="-2" w:firstLine="0"/>
              <w:rPr>
                <w:szCs w:val="24"/>
              </w:rPr>
            </w:pPr>
          </w:p>
          <w:p w14:paraId="757A8DD6" w14:textId="77777777" w:rsidR="006763B2" w:rsidRDefault="006763B2" w:rsidP="006E1253">
            <w:pPr>
              <w:spacing w:after="4" w:line="259" w:lineRule="auto"/>
              <w:ind w:left="0" w:right="-2" w:firstLine="0"/>
              <w:rPr>
                <w:szCs w:val="24"/>
              </w:rPr>
            </w:pPr>
          </w:p>
          <w:p w14:paraId="15485903" w14:textId="77777777" w:rsidR="006763B2" w:rsidRDefault="006763B2" w:rsidP="006E1253">
            <w:pPr>
              <w:spacing w:after="4" w:line="259" w:lineRule="auto"/>
              <w:ind w:left="0" w:right="-2" w:firstLine="0"/>
              <w:rPr>
                <w:szCs w:val="24"/>
              </w:rPr>
            </w:pPr>
          </w:p>
          <w:p w14:paraId="6A0D2FF7" w14:textId="77777777" w:rsidR="006763B2" w:rsidRDefault="006763B2" w:rsidP="006E1253">
            <w:pPr>
              <w:spacing w:after="4" w:line="259" w:lineRule="auto"/>
              <w:ind w:left="0" w:right="-2" w:firstLine="0"/>
              <w:rPr>
                <w:szCs w:val="24"/>
              </w:rPr>
            </w:pPr>
          </w:p>
          <w:p w14:paraId="772E7F46" w14:textId="77777777" w:rsidR="006763B2" w:rsidRDefault="006763B2" w:rsidP="006E1253">
            <w:pPr>
              <w:spacing w:after="4" w:line="259" w:lineRule="auto"/>
              <w:ind w:left="0" w:right="-2" w:firstLine="0"/>
              <w:rPr>
                <w:szCs w:val="24"/>
              </w:rPr>
            </w:pPr>
          </w:p>
          <w:p w14:paraId="14F0D616" w14:textId="77777777" w:rsidR="006763B2" w:rsidRDefault="006763B2" w:rsidP="006E1253">
            <w:pPr>
              <w:spacing w:after="4" w:line="259" w:lineRule="auto"/>
              <w:ind w:left="0" w:right="-2" w:firstLine="0"/>
              <w:rPr>
                <w:szCs w:val="24"/>
              </w:rPr>
            </w:pPr>
          </w:p>
          <w:p w14:paraId="3CACEA6D" w14:textId="77777777" w:rsidR="006763B2" w:rsidRDefault="006763B2" w:rsidP="006E1253">
            <w:pPr>
              <w:spacing w:after="4" w:line="259" w:lineRule="auto"/>
              <w:ind w:left="0" w:right="-2" w:firstLine="0"/>
              <w:rPr>
                <w:szCs w:val="24"/>
              </w:rPr>
            </w:pPr>
          </w:p>
          <w:p w14:paraId="29C4C38E" w14:textId="77777777" w:rsidR="006763B2" w:rsidRDefault="006763B2" w:rsidP="006E1253">
            <w:pPr>
              <w:spacing w:after="4" w:line="259" w:lineRule="auto"/>
              <w:ind w:left="0" w:right="-2" w:firstLine="0"/>
              <w:rPr>
                <w:szCs w:val="24"/>
              </w:rPr>
            </w:pPr>
          </w:p>
          <w:p w14:paraId="228FE6EB" w14:textId="7E4E96BE" w:rsidR="006E1253" w:rsidRPr="006E1253" w:rsidRDefault="006E1253" w:rsidP="008D1073">
            <w:pPr>
              <w:spacing w:after="4" w:line="259" w:lineRule="auto"/>
              <w:ind w:left="0" w:right="-2" w:firstLine="0"/>
              <w:rPr>
                <w:szCs w:val="24"/>
              </w:rPr>
            </w:pPr>
            <w:r w:rsidRPr="006E1253">
              <w:rPr>
                <w:szCs w:val="24"/>
              </w:rPr>
              <w:t xml:space="preserve">R$ </w:t>
            </w:r>
            <w:r w:rsidR="008D1073">
              <w:rPr>
                <w:szCs w:val="24"/>
              </w:rPr>
              <w:t>57.424</w:t>
            </w:r>
            <w:r w:rsidRPr="006E1253">
              <w:rPr>
                <w:szCs w:val="24"/>
              </w:rPr>
              <w:t>,00</w:t>
            </w:r>
          </w:p>
        </w:tc>
      </w:tr>
      <w:tr w:rsidR="006E1253" w:rsidRPr="006E1253" w14:paraId="63F0C64C" w14:textId="77777777" w:rsidTr="006E1253">
        <w:trPr>
          <w:gridAfter w:val="1"/>
          <w:wAfter w:w="160" w:type="dxa"/>
          <w:trHeight w:val="208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161480BA" w14:textId="77777777" w:rsidR="006E1253" w:rsidRPr="006E1253" w:rsidRDefault="006E1253" w:rsidP="006E1253">
            <w:pPr>
              <w:spacing w:after="4" w:line="259" w:lineRule="auto"/>
              <w:ind w:left="0" w:right="-2" w:firstLine="0"/>
              <w:jc w:val="left"/>
              <w:rPr>
                <w:szCs w:val="24"/>
              </w:rPr>
            </w:pPr>
            <w:r w:rsidRPr="006E1253">
              <w:rPr>
                <w:szCs w:val="24"/>
              </w:rPr>
              <w:lastRenderedPageBreak/>
              <w:t>8</w:t>
            </w:r>
          </w:p>
        </w:tc>
        <w:tc>
          <w:tcPr>
            <w:tcW w:w="1311" w:type="dxa"/>
            <w:tcBorders>
              <w:top w:val="nil"/>
              <w:left w:val="nil"/>
              <w:bottom w:val="single" w:sz="8" w:space="0" w:color="auto"/>
              <w:right w:val="single" w:sz="8" w:space="0" w:color="auto"/>
            </w:tcBorders>
            <w:shd w:val="clear" w:color="auto" w:fill="auto"/>
            <w:noWrap/>
            <w:vAlign w:val="center"/>
            <w:hideMark/>
          </w:tcPr>
          <w:p w14:paraId="2B9B118D" w14:textId="77777777" w:rsidR="006E1253" w:rsidRPr="006E1253" w:rsidRDefault="006E1253" w:rsidP="006E1253">
            <w:pPr>
              <w:spacing w:after="4" w:line="259" w:lineRule="auto"/>
              <w:ind w:left="0" w:right="-2" w:firstLine="0"/>
              <w:jc w:val="left"/>
              <w:rPr>
                <w:szCs w:val="24"/>
              </w:rPr>
            </w:pPr>
            <w:r w:rsidRPr="006E1253">
              <w:rPr>
                <w:szCs w:val="24"/>
              </w:rPr>
              <w:t>92848</w:t>
            </w:r>
          </w:p>
        </w:tc>
        <w:tc>
          <w:tcPr>
            <w:tcW w:w="2960" w:type="dxa"/>
            <w:tcBorders>
              <w:top w:val="nil"/>
              <w:left w:val="nil"/>
              <w:bottom w:val="single" w:sz="8" w:space="0" w:color="auto"/>
              <w:right w:val="single" w:sz="8" w:space="0" w:color="auto"/>
            </w:tcBorders>
            <w:shd w:val="clear" w:color="auto" w:fill="auto"/>
            <w:hideMark/>
          </w:tcPr>
          <w:p w14:paraId="76FD079D" w14:textId="22447F28" w:rsidR="006E1253" w:rsidRPr="006E1253" w:rsidRDefault="006E1253" w:rsidP="00605289">
            <w:pPr>
              <w:spacing w:after="4" w:line="259" w:lineRule="auto"/>
              <w:ind w:left="0" w:right="-2" w:firstLine="0"/>
              <w:rPr>
                <w:szCs w:val="24"/>
              </w:rPr>
            </w:pPr>
            <w:r w:rsidRPr="006E1253">
              <w:rPr>
                <w:szCs w:val="24"/>
              </w:rPr>
              <w:t xml:space="preserve">Empresa que disponha de mão de obra para </w:t>
            </w:r>
            <w:r w:rsidRPr="006E1253">
              <w:rPr>
                <w:b/>
                <w:szCs w:val="24"/>
              </w:rPr>
              <w:t>assentamentos de tubos de concreto</w:t>
            </w:r>
            <w:r w:rsidRPr="006E1253">
              <w:rPr>
                <w:szCs w:val="24"/>
              </w:rPr>
              <w:t xml:space="preserve">, para atuar obras de drenagem da secretária de obras. DESCRIÇÃO SUMARIA DO SERVIÇO: Acompanhamento de toda etapa de execução da abertura de valas; assentamento dos tubos conforme projetos e orientações técnicas; </w:t>
            </w:r>
            <w:proofErr w:type="spellStart"/>
            <w:r w:rsidRPr="006E1253">
              <w:rPr>
                <w:szCs w:val="24"/>
              </w:rPr>
              <w:t>reaterro</w:t>
            </w:r>
            <w:proofErr w:type="spellEnd"/>
            <w:r w:rsidRPr="006E1253">
              <w:rPr>
                <w:szCs w:val="24"/>
              </w:rPr>
              <w:t xml:space="preserve"> manual.</w:t>
            </w:r>
          </w:p>
        </w:tc>
        <w:tc>
          <w:tcPr>
            <w:tcW w:w="715" w:type="dxa"/>
            <w:tcBorders>
              <w:top w:val="nil"/>
              <w:left w:val="nil"/>
              <w:bottom w:val="single" w:sz="8" w:space="0" w:color="auto"/>
              <w:right w:val="nil"/>
            </w:tcBorders>
            <w:shd w:val="clear" w:color="auto" w:fill="auto"/>
            <w:noWrap/>
            <w:vAlign w:val="center"/>
            <w:hideMark/>
          </w:tcPr>
          <w:p w14:paraId="641A177B" w14:textId="77777777" w:rsidR="006E1253" w:rsidRPr="006E1253" w:rsidRDefault="006E1253" w:rsidP="006E1253">
            <w:pPr>
              <w:spacing w:after="4" w:line="259" w:lineRule="auto"/>
              <w:ind w:left="0" w:right="-2" w:firstLine="0"/>
              <w:rPr>
                <w:szCs w:val="24"/>
              </w:rPr>
            </w:pPr>
            <w:r w:rsidRPr="006E1253">
              <w:rPr>
                <w:szCs w:val="24"/>
              </w:rPr>
              <w:t>MT</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5803B6DA" w14:textId="77777777" w:rsidR="006E1253" w:rsidRPr="006E1253" w:rsidRDefault="006E1253" w:rsidP="006E1253">
            <w:pPr>
              <w:spacing w:after="4" w:line="259" w:lineRule="auto"/>
              <w:ind w:left="0" w:right="-2" w:firstLine="0"/>
              <w:rPr>
                <w:szCs w:val="24"/>
              </w:rPr>
            </w:pPr>
            <w:r w:rsidRPr="006E1253">
              <w:rPr>
                <w:szCs w:val="24"/>
              </w:rPr>
              <w:t xml:space="preserve"> R$           23,66 </w:t>
            </w:r>
          </w:p>
        </w:tc>
        <w:tc>
          <w:tcPr>
            <w:tcW w:w="1180" w:type="dxa"/>
            <w:tcBorders>
              <w:top w:val="nil"/>
              <w:left w:val="nil"/>
              <w:bottom w:val="single" w:sz="8" w:space="0" w:color="auto"/>
              <w:right w:val="single" w:sz="8" w:space="0" w:color="auto"/>
            </w:tcBorders>
            <w:shd w:val="clear" w:color="auto" w:fill="auto"/>
            <w:noWrap/>
            <w:vAlign w:val="center"/>
            <w:hideMark/>
          </w:tcPr>
          <w:p w14:paraId="218ABBFD" w14:textId="77777777" w:rsidR="006E1253" w:rsidRPr="006E1253" w:rsidRDefault="006E1253" w:rsidP="006E1253">
            <w:pPr>
              <w:spacing w:after="4" w:line="259" w:lineRule="auto"/>
              <w:ind w:left="0" w:right="-2" w:firstLine="0"/>
              <w:rPr>
                <w:szCs w:val="24"/>
              </w:rPr>
            </w:pPr>
            <w:r w:rsidRPr="006E1253">
              <w:rPr>
                <w:szCs w:val="24"/>
              </w:rPr>
              <w:t>R$ 28,39</w:t>
            </w:r>
          </w:p>
        </w:tc>
        <w:tc>
          <w:tcPr>
            <w:tcW w:w="850" w:type="dxa"/>
            <w:tcBorders>
              <w:top w:val="nil"/>
              <w:left w:val="nil"/>
              <w:bottom w:val="single" w:sz="8" w:space="0" w:color="auto"/>
              <w:right w:val="single" w:sz="8" w:space="0" w:color="auto"/>
            </w:tcBorders>
            <w:shd w:val="clear" w:color="auto" w:fill="auto"/>
            <w:noWrap/>
            <w:vAlign w:val="center"/>
            <w:hideMark/>
          </w:tcPr>
          <w:p w14:paraId="625A96E0" w14:textId="77777777" w:rsidR="006E1253" w:rsidRPr="006E1253" w:rsidRDefault="006E1253" w:rsidP="006E1253">
            <w:pPr>
              <w:spacing w:after="4" w:line="259" w:lineRule="auto"/>
              <w:ind w:left="0" w:right="-2" w:firstLine="0"/>
              <w:rPr>
                <w:szCs w:val="24"/>
              </w:rPr>
            </w:pPr>
            <w:r w:rsidRPr="006E1253">
              <w:rPr>
                <w:szCs w:val="24"/>
              </w:rPr>
              <w:t>5.000</w:t>
            </w:r>
          </w:p>
        </w:tc>
        <w:tc>
          <w:tcPr>
            <w:tcW w:w="1276" w:type="dxa"/>
            <w:tcBorders>
              <w:top w:val="nil"/>
              <w:left w:val="nil"/>
              <w:bottom w:val="single" w:sz="8" w:space="0" w:color="auto"/>
              <w:right w:val="single" w:sz="8" w:space="0" w:color="auto"/>
            </w:tcBorders>
            <w:shd w:val="clear" w:color="auto" w:fill="auto"/>
            <w:noWrap/>
            <w:vAlign w:val="center"/>
            <w:hideMark/>
          </w:tcPr>
          <w:p w14:paraId="485AF188" w14:textId="626300B1" w:rsidR="006E1253" w:rsidRPr="006E1253" w:rsidRDefault="006E1253" w:rsidP="008D1073">
            <w:pPr>
              <w:spacing w:after="4" w:line="259" w:lineRule="auto"/>
              <w:ind w:left="0" w:right="-2" w:firstLine="0"/>
              <w:rPr>
                <w:szCs w:val="24"/>
              </w:rPr>
            </w:pPr>
            <w:r w:rsidRPr="006E1253">
              <w:rPr>
                <w:szCs w:val="24"/>
              </w:rPr>
              <w:t xml:space="preserve"> R$   </w:t>
            </w:r>
            <w:r w:rsidR="008D1073">
              <w:rPr>
                <w:szCs w:val="24"/>
              </w:rPr>
              <w:t>127.760</w:t>
            </w:r>
            <w:r w:rsidRPr="006E1253">
              <w:rPr>
                <w:szCs w:val="24"/>
              </w:rPr>
              <w:t xml:space="preserve">,00 </w:t>
            </w:r>
          </w:p>
        </w:tc>
      </w:tr>
      <w:tr w:rsidR="006E1253" w:rsidRPr="006E1253" w14:paraId="4B98098B" w14:textId="77777777" w:rsidTr="00333A2D">
        <w:trPr>
          <w:gridAfter w:val="1"/>
          <w:wAfter w:w="160" w:type="dxa"/>
          <w:trHeight w:val="4375"/>
          <w:jc w:val="center"/>
        </w:trPr>
        <w:tc>
          <w:tcPr>
            <w:tcW w:w="806" w:type="dxa"/>
            <w:tcBorders>
              <w:top w:val="nil"/>
              <w:left w:val="single" w:sz="8" w:space="0" w:color="auto"/>
              <w:bottom w:val="single" w:sz="8" w:space="0" w:color="auto"/>
              <w:right w:val="single" w:sz="8" w:space="0" w:color="auto"/>
            </w:tcBorders>
            <w:shd w:val="clear" w:color="auto" w:fill="auto"/>
            <w:noWrap/>
            <w:hideMark/>
          </w:tcPr>
          <w:p w14:paraId="26F42DEC" w14:textId="77777777" w:rsidR="006E1253" w:rsidRPr="006E1253" w:rsidRDefault="006E1253" w:rsidP="006E1253">
            <w:pPr>
              <w:spacing w:after="4" w:line="259" w:lineRule="auto"/>
              <w:ind w:left="0" w:right="-2" w:firstLine="0"/>
              <w:jc w:val="left"/>
              <w:rPr>
                <w:szCs w:val="24"/>
              </w:rPr>
            </w:pPr>
            <w:r w:rsidRPr="006E1253">
              <w:rPr>
                <w:szCs w:val="24"/>
              </w:rPr>
              <w:lastRenderedPageBreak/>
              <w:t>9</w:t>
            </w:r>
          </w:p>
        </w:tc>
        <w:tc>
          <w:tcPr>
            <w:tcW w:w="1311" w:type="dxa"/>
            <w:tcBorders>
              <w:top w:val="nil"/>
              <w:left w:val="nil"/>
              <w:bottom w:val="single" w:sz="8" w:space="0" w:color="auto"/>
              <w:right w:val="single" w:sz="8" w:space="0" w:color="auto"/>
            </w:tcBorders>
            <w:shd w:val="clear" w:color="auto" w:fill="auto"/>
            <w:noWrap/>
            <w:hideMark/>
          </w:tcPr>
          <w:p w14:paraId="00928830" w14:textId="77777777" w:rsidR="006E1253" w:rsidRPr="006E1253" w:rsidRDefault="006E1253" w:rsidP="006E1253">
            <w:pPr>
              <w:spacing w:after="4" w:line="259" w:lineRule="auto"/>
              <w:ind w:left="0" w:right="-2" w:firstLine="0"/>
              <w:jc w:val="left"/>
              <w:rPr>
                <w:szCs w:val="24"/>
              </w:rPr>
            </w:pPr>
            <w:r w:rsidRPr="006E1253">
              <w:rPr>
                <w:szCs w:val="24"/>
              </w:rPr>
              <w:t>90781</w:t>
            </w:r>
          </w:p>
        </w:tc>
        <w:tc>
          <w:tcPr>
            <w:tcW w:w="2960" w:type="dxa"/>
            <w:tcBorders>
              <w:top w:val="nil"/>
              <w:left w:val="nil"/>
              <w:bottom w:val="single" w:sz="8" w:space="0" w:color="auto"/>
              <w:right w:val="single" w:sz="8" w:space="0" w:color="auto"/>
            </w:tcBorders>
            <w:shd w:val="clear" w:color="auto" w:fill="auto"/>
            <w:hideMark/>
          </w:tcPr>
          <w:p w14:paraId="107F3790" w14:textId="6DBD9220" w:rsidR="006E1253" w:rsidRPr="006E1253" w:rsidRDefault="006E1253" w:rsidP="006E1253">
            <w:pPr>
              <w:spacing w:after="4" w:line="259" w:lineRule="auto"/>
              <w:ind w:left="0" w:right="-2" w:firstLine="0"/>
              <w:rPr>
                <w:szCs w:val="24"/>
              </w:rPr>
            </w:pPr>
            <w:r w:rsidRPr="006E1253">
              <w:rPr>
                <w:szCs w:val="24"/>
              </w:rPr>
              <w:t>Empresa que disponha de serviço</w:t>
            </w:r>
            <w:r w:rsidR="00605289">
              <w:rPr>
                <w:szCs w:val="24"/>
              </w:rPr>
              <w:t>s</w:t>
            </w:r>
            <w:r w:rsidRPr="006E1253">
              <w:rPr>
                <w:szCs w:val="24"/>
              </w:rPr>
              <w:t xml:space="preserve"> de </w:t>
            </w:r>
            <w:r w:rsidR="00605289" w:rsidRPr="00605289">
              <w:rPr>
                <w:b/>
                <w:szCs w:val="24"/>
              </w:rPr>
              <w:t>topografia</w:t>
            </w:r>
            <w:r w:rsidR="00605289">
              <w:rPr>
                <w:szCs w:val="24"/>
              </w:rPr>
              <w:t xml:space="preserve"> </w:t>
            </w:r>
            <w:r w:rsidRPr="006E1253">
              <w:rPr>
                <w:szCs w:val="24"/>
              </w:rPr>
              <w:t>para atuar em construções e obras das diversas secretarias municipais, tendo como requisitos: ESCOLARIDADE: Ensino Técnico em topografia ou agrimensura, carteira de registro de classe.</w:t>
            </w:r>
          </w:p>
          <w:p w14:paraId="7B834389" w14:textId="77777777" w:rsidR="006E1253" w:rsidRPr="006E1253" w:rsidRDefault="006E1253" w:rsidP="006E1253">
            <w:pPr>
              <w:spacing w:after="4" w:line="259" w:lineRule="auto"/>
              <w:ind w:left="0" w:right="-2" w:firstLine="0"/>
              <w:rPr>
                <w:szCs w:val="24"/>
              </w:rPr>
            </w:pPr>
            <w:r w:rsidRPr="006E1253">
              <w:rPr>
                <w:szCs w:val="24"/>
              </w:rPr>
              <w:t xml:space="preserve"> ATRIBUIÇÕES: executar levantamentos topográficos com estação total e apoio de GPS ou marcos pré-fixados por meio de levantamentos altímetros e planimétricos, fazer a implantação no campo de pontos de projeto, locação de obras e delimitação de glebas, fazer a elaboração das plantas com lista de pontos contendo cotas e coordenadas, manipular os equipamentos topográficos e geodésicos, realizar o levantamento cadastral e o nivelamento geométrico, fazer avaliações topográficas de área </w:t>
            </w:r>
            <w:r w:rsidRPr="006E1253">
              <w:rPr>
                <w:szCs w:val="24"/>
              </w:rPr>
              <w:lastRenderedPageBreak/>
              <w:t xml:space="preserve">ou terreno, efetuar o levantamento </w:t>
            </w:r>
            <w:proofErr w:type="spellStart"/>
            <w:r w:rsidRPr="006E1253">
              <w:rPr>
                <w:szCs w:val="24"/>
              </w:rPr>
              <w:t>planialtimétrico</w:t>
            </w:r>
            <w:proofErr w:type="spellEnd"/>
            <w:r w:rsidRPr="006E1253">
              <w:rPr>
                <w:szCs w:val="24"/>
              </w:rPr>
              <w:t xml:space="preserve"> cadastral em obras de urbanização, realizar a implantação de marcos geodésico, fazer a locação de sistemas viários e redes de utilidades, fazer a conferência para a liberação de fundações e estaqueamento, prestar acompanhamento de execução de serviços, com levantamentos parciais para efeito de medições, realizar também atividades de campo como levantamentos </w:t>
            </w:r>
            <w:proofErr w:type="spellStart"/>
            <w:r w:rsidRPr="006E1253">
              <w:rPr>
                <w:szCs w:val="24"/>
              </w:rPr>
              <w:t>planialtimétricos</w:t>
            </w:r>
            <w:proofErr w:type="spellEnd"/>
            <w:r w:rsidRPr="006E1253">
              <w:rPr>
                <w:szCs w:val="24"/>
              </w:rPr>
              <w:t xml:space="preserve">, através de estação total, locação de obras de terraplenagem, drenagem, água, esgoto, pavimentação, demarcação de lotes e glebas, realizando a implantação de poligonais (abertas e fechadas), divulgar informações, orientar e acompanhar as equipes envolvidas na atividade, sob sua responsabilidade, controlar o material </w:t>
            </w:r>
            <w:r w:rsidRPr="006E1253">
              <w:rPr>
                <w:szCs w:val="24"/>
              </w:rPr>
              <w:lastRenderedPageBreak/>
              <w:t>necessário para o desenvolvimento da atividade de sua responsabilidade, gerar informações elaborando relatório diário de obras, garantir que os produtos e serviços, sob sua responsabilidade estejam em conformidade com os demais processos.</w:t>
            </w:r>
          </w:p>
        </w:tc>
        <w:tc>
          <w:tcPr>
            <w:tcW w:w="715" w:type="dxa"/>
            <w:tcBorders>
              <w:top w:val="nil"/>
              <w:left w:val="nil"/>
              <w:bottom w:val="single" w:sz="8" w:space="0" w:color="auto"/>
              <w:right w:val="nil"/>
            </w:tcBorders>
            <w:shd w:val="clear" w:color="auto" w:fill="auto"/>
            <w:noWrap/>
            <w:vAlign w:val="center"/>
            <w:hideMark/>
          </w:tcPr>
          <w:p w14:paraId="75C2DB43" w14:textId="77777777" w:rsidR="006E1253" w:rsidRPr="006E1253" w:rsidRDefault="006E1253" w:rsidP="006E1253">
            <w:pPr>
              <w:spacing w:after="4" w:line="259" w:lineRule="auto"/>
              <w:ind w:left="0" w:right="-2" w:firstLine="0"/>
              <w:rPr>
                <w:szCs w:val="24"/>
              </w:rPr>
            </w:pPr>
            <w:r w:rsidRPr="006E1253">
              <w:rPr>
                <w:szCs w:val="24"/>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4F627E91" w14:textId="55499CD8" w:rsidR="006E1253" w:rsidRPr="006E1253" w:rsidRDefault="007538DA" w:rsidP="006E1253">
            <w:pPr>
              <w:spacing w:after="4" w:line="259" w:lineRule="auto"/>
              <w:ind w:left="0" w:right="-2" w:firstLine="0"/>
              <w:rPr>
                <w:szCs w:val="24"/>
              </w:rPr>
            </w:pPr>
            <w:r>
              <w:rPr>
                <w:szCs w:val="24"/>
              </w:rPr>
              <w:t>R$ 35,48</w:t>
            </w:r>
          </w:p>
        </w:tc>
        <w:tc>
          <w:tcPr>
            <w:tcW w:w="1180" w:type="dxa"/>
            <w:tcBorders>
              <w:top w:val="nil"/>
              <w:left w:val="nil"/>
              <w:bottom w:val="single" w:sz="8" w:space="0" w:color="auto"/>
              <w:right w:val="single" w:sz="8" w:space="0" w:color="auto"/>
            </w:tcBorders>
            <w:shd w:val="clear" w:color="auto" w:fill="auto"/>
            <w:noWrap/>
            <w:vAlign w:val="center"/>
            <w:hideMark/>
          </w:tcPr>
          <w:p w14:paraId="109E69CE" w14:textId="77777777" w:rsidR="006E1253" w:rsidRPr="006E1253" w:rsidRDefault="006E1253" w:rsidP="006E1253">
            <w:pPr>
              <w:spacing w:after="4" w:line="259" w:lineRule="auto"/>
              <w:ind w:left="0" w:right="-2" w:firstLine="0"/>
              <w:rPr>
                <w:szCs w:val="24"/>
              </w:rPr>
            </w:pPr>
            <w:r w:rsidRPr="006E1253">
              <w:rPr>
                <w:szCs w:val="24"/>
              </w:rPr>
              <w:t>R$ 35,48</w:t>
            </w:r>
          </w:p>
        </w:tc>
        <w:tc>
          <w:tcPr>
            <w:tcW w:w="850" w:type="dxa"/>
            <w:tcBorders>
              <w:top w:val="nil"/>
              <w:left w:val="nil"/>
              <w:bottom w:val="single" w:sz="8" w:space="0" w:color="auto"/>
              <w:right w:val="single" w:sz="8" w:space="0" w:color="auto"/>
            </w:tcBorders>
            <w:shd w:val="clear" w:color="auto" w:fill="auto"/>
            <w:noWrap/>
            <w:vAlign w:val="center"/>
            <w:hideMark/>
          </w:tcPr>
          <w:p w14:paraId="284DB13F" w14:textId="77777777" w:rsidR="006E1253" w:rsidRPr="006E1253" w:rsidRDefault="006E1253" w:rsidP="006E1253">
            <w:pPr>
              <w:spacing w:after="4" w:line="259" w:lineRule="auto"/>
              <w:ind w:left="0" w:right="-2" w:firstLine="0"/>
              <w:rPr>
                <w:szCs w:val="24"/>
              </w:rPr>
            </w:pPr>
            <w:r w:rsidRPr="006E1253">
              <w:rPr>
                <w:szCs w:val="24"/>
              </w:rPr>
              <w:t>1200</w:t>
            </w:r>
          </w:p>
        </w:tc>
        <w:tc>
          <w:tcPr>
            <w:tcW w:w="1276" w:type="dxa"/>
            <w:tcBorders>
              <w:top w:val="nil"/>
              <w:left w:val="nil"/>
              <w:bottom w:val="single" w:sz="8" w:space="0" w:color="auto"/>
              <w:right w:val="single" w:sz="8" w:space="0" w:color="auto"/>
            </w:tcBorders>
            <w:shd w:val="clear" w:color="auto" w:fill="auto"/>
            <w:noWrap/>
            <w:vAlign w:val="center"/>
            <w:hideMark/>
          </w:tcPr>
          <w:p w14:paraId="47957436" w14:textId="77777777" w:rsidR="006E1253" w:rsidRPr="006E1253" w:rsidRDefault="006E1253" w:rsidP="006E1253">
            <w:pPr>
              <w:spacing w:after="4" w:line="259" w:lineRule="auto"/>
              <w:ind w:left="0" w:right="-2" w:firstLine="0"/>
              <w:rPr>
                <w:szCs w:val="24"/>
              </w:rPr>
            </w:pPr>
            <w:r w:rsidRPr="006E1253">
              <w:rPr>
                <w:szCs w:val="24"/>
              </w:rPr>
              <w:t xml:space="preserve"> R$     42.576,00 </w:t>
            </w:r>
          </w:p>
        </w:tc>
      </w:tr>
      <w:tr w:rsidR="006E1253" w:rsidRPr="006E1253" w14:paraId="3FF23EA5" w14:textId="77777777" w:rsidTr="006E1253">
        <w:trPr>
          <w:gridAfter w:val="1"/>
          <w:wAfter w:w="160" w:type="dxa"/>
          <w:trHeight w:val="450"/>
          <w:jc w:val="center"/>
        </w:trPr>
        <w:tc>
          <w:tcPr>
            <w:tcW w:w="7939" w:type="dxa"/>
            <w:gridSpan w:val="6"/>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2B2EFBE" w14:textId="77777777" w:rsidR="006E1253" w:rsidRPr="006E1253" w:rsidRDefault="006E1253" w:rsidP="006E1253">
            <w:pPr>
              <w:spacing w:after="4" w:line="259" w:lineRule="auto"/>
              <w:ind w:left="0" w:right="-2" w:firstLine="0"/>
              <w:jc w:val="left"/>
              <w:rPr>
                <w:szCs w:val="24"/>
              </w:rPr>
            </w:pPr>
            <w:r w:rsidRPr="006E1253">
              <w:rPr>
                <w:szCs w:val="24"/>
              </w:rPr>
              <w:lastRenderedPageBreak/>
              <w:t>VALOR TOTAL:</w:t>
            </w:r>
          </w:p>
        </w:tc>
        <w:tc>
          <w:tcPr>
            <w:tcW w:w="2126" w:type="dxa"/>
            <w:gridSpan w:val="2"/>
            <w:vMerge w:val="restart"/>
            <w:tcBorders>
              <w:top w:val="single" w:sz="8" w:space="0" w:color="auto"/>
              <w:left w:val="nil"/>
              <w:bottom w:val="single" w:sz="8" w:space="0" w:color="auto"/>
              <w:right w:val="single" w:sz="8" w:space="0" w:color="auto"/>
            </w:tcBorders>
            <w:shd w:val="clear" w:color="auto" w:fill="auto"/>
            <w:noWrap/>
            <w:vAlign w:val="center"/>
            <w:hideMark/>
          </w:tcPr>
          <w:p w14:paraId="45A4021F" w14:textId="2EC77231" w:rsidR="006E1253" w:rsidRPr="006E1253" w:rsidRDefault="006E1253" w:rsidP="006E1253">
            <w:pPr>
              <w:spacing w:after="4" w:line="259" w:lineRule="auto"/>
              <w:ind w:left="0" w:right="-2" w:firstLine="0"/>
              <w:jc w:val="left"/>
              <w:rPr>
                <w:b/>
                <w:szCs w:val="24"/>
              </w:rPr>
            </w:pPr>
            <w:r w:rsidRPr="006E1253">
              <w:rPr>
                <w:b/>
                <w:szCs w:val="24"/>
              </w:rPr>
              <w:t xml:space="preserve"> R$  800.499,00 </w:t>
            </w:r>
          </w:p>
        </w:tc>
      </w:tr>
      <w:tr w:rsidR="006E1253" w:rsidRPr="006E1253" w14:paraId="54CCA43B" w14:textId="77777777" w:rsidTr="006E1253">
        <w:trPr>
          <w:trHeight w:val="314"/>
          <w:jc w:val="center"/>
        </w:trPr>
        <w:tc>
          <w:tcPr>
            <w:tcW w:w="7939" w:type="dxa"/>
            <w:gridSpan w:val="6"/>
            <w:vMerge/>
            <w:tcBorders>
              <w:top w:val="single" w:sz="8" w:space="0" w:color="auto"/>
              <w:left w:val="single" w:sz="8" w:space="0" w:color="auto"/>
              <w:bottom w:val="single" w:sz="8" w:space="0" w:color="auto"/>
              <w:right w:val="single" w:sz="8" w:space="0" w:color="auto"/>
            </w:tcBorders>
            <w:vAlign w:val="center"/>
            <w:hideMark/>
          </w:tcPr>
          <w:p w14:paraId="4B5A228C" w14:textId="77777777" w:rsidR="006E1253" w:rsidRPr="006E1253" w:rsidRDefault="006E1253" w:rsidP="006E1253">
            <w:pPr>
              <w:spacing w:after="4" w:line="259" w:lineRule="auto"/>
              <w:ind w:left="0" w:right="-2" w:firstLine="0"/>
              <w:jc w:val="left"/>
              <w:rPr>
                <w:szCs w:val="24"/>
              </w:rPr>
            </w:pPr>
          </w:p>
        </w:tc>
        <w:tc>
          <w:tcPr>
            <w:tcW w:w="2126" w:type="dxa"/>
            <w:gridSpan w:val="2"/>
            <w:vMerge/>
            <w:tcBorders>
              <w:top w:val="single" w:sz="8" w:space="0" w:color="auto"/>
              <w:left w:val="nil"/>
              <w:bottom w:val="single" w:sz="8" w:space="0" w:color="auto"/>
              <w:right w:val="single" w:sz="8" w:space="0" w:color="auto"/>
            </w:tcBorders>
            <w:vAlign w:val="center"/>
            <w:hideMark/>
          </w:tcPr>
          <w:p w14:paraId="5BEC3032" w14:textId="77777777" w:rsidR="006E1253" w:rsidRPr="006E1253" w:rsidRDefault="006E1253" w:rsidP="006E1253">
            <w:pPr>
              <w:spacing w:after="4" w:line="259" w:lineRule="auto"/>
              <w:ind w:left="0" w:right="-2" w:firstLine="0"/>
              <w:jc w:val="left"/>
              <w:rPr>
                <w:szCs w:val="24"/>
              </w:rPr>
            </w:pPr>
          </w:p>
        </w:tc>
        <w:tc>
          <w:tcPr>
            <w:tcW w:w="160" w:type="dxa"/>
            <w:tcBorders>
              <w:top w:val="nil"/>
              <w:left w:val="nil"/>
              <w:bottom w:val="nil"/>
              <w:right w:val="nil"/>
            </w:tcBorders>
            <w:shd w:val="clear" w:color="auto" w:fill="auto"/>
            <w:noWrap/>
            <w:hideMark/>
          </w:tcPr>
          <w:p w14:paraId="0F01D81E" w14:textId="77777777" w:rsidR="006E1253" w:rsidRPr="006E1253" w:rsidRDefault="006E1253" w:rsidP="006E1253">
            <w:pPr>
              <w:spacing w:after="4" w:line="259" w:lineRule="auto"/>
              <w:ind w:left="0" w:right="-2" w:firstLine="0"/>
              <w:jc w:val="left"/>
              <w:rPr>
                <w:szCs w:val="24"/>
              </w:rPr>
            </w:pPr>
          </w:p>
        </w:tc>
      </w:tr>
      <w:tr w:rsidR="006E1253" w:rsidRPr="006E1253" w14:paraId="10730AD2" w14:textId="77777777" w:rsidTr="006E1253">
        <w:trPr>
          <w:trHeight w:val="314"/>
          <w:jc w:val="center"/>
        </w:trPr>
        <w:tc>
          <w:tcPr>
            <w:tcW w:w="7939" w:type="dxa"/>
            <w:gridSpan w:val="6"/>
            <w:vMerge/>
            <w:tcBorders>
              <w:top w:val="single" w:sz="8" w:space="0" w:color="auto"/>
              <w:left w:val="single" w:sz="8" w:space="0" w:color="auto"/>
              <w:bottom w:val="single" w:sz="8" w:space="0" w:color="auto"/>
              <w:right w:val="single" w:sz="8" w:space="0" w:color="auto"/>
            </w:tcBorders>
            <w:vAlign w:val="center"/>
            <w:hideMark/>
          </w:tcPr>
          <w:p w14:paraId="49C54127" w14:textId="77777777" w:rsidR="006E1253" w:rsidRPr="006E1253" w:rsidRDefault="006E1253" w:rsidP="006E1253">
            <w:pPr>
              <w:spacing w:after="4" w:line="259" w:lineRule="auto"/>
              <w:ind w:left="0" w:right="-2" w:firstLine="0"/>
              <w:jc w:val="left"/>
              <w:rPr>
                <w:szCs w:val="24"/>
              </w:rPr>
            </w:pPr>
          </w:p>
        </w:tc>
        <w:tc>
          <w:tcPr>
            <w:tcW w:w="2126" w:type="dxa"/>
            <w:gridSpan w:val="2"/>
            <w:vMerge/>
            <w:tcBorders>
              <w:top w:val="single" w:sz="8" w:space="0" w:color="auto"/>
              <w:left w:val="nil"/>
              <w:bottom w:val="single" w:sz="8" w:space="0" w:color="auto"/>
              <w:right w:val="single" w:sz="8" w:space="0" w:color="auto"/>
            </w:tcBorders>
            <w:vAlign w:val="center"/>
            <w:hideMark/>
          </w:tcPr>
          <w:p w14:paraId="2F614737" w14:textId="77777777" w:rsidR="006E1253" w:rsidRPr="006E1253" w:rsidRDefault="006E1253" w:rsidP="006E1253">
            <w:pPr>
              <w:spacing w:after="4" w:line="259" w:lineRule="auto"/>
              <w:ind w:left="0" w:right="-2" w:firstLine="0"/>
              <w:jc w:val="left"/>
              <w:rPr>
                <w:szCs w:val="24"/>
              </w:rPr>
            </w:pPr>
          </w:p>
        </w:tc>
        <w:tc>
          <w:tcPr>
            <w:tcW w:w="160" w:type="dxa"/>
            <w:tcBorders>
              <w:top w:val="nil"/>
              <w:left w:val="nil"/>
              <w:bottom w:val="nil"/>
              <w:right w:val="nil"/>
            </w:tcBorders>
            <w:shd w:val="clear" w:color="auto" w:fill="auto"/>
            <w:noWrap/>
            <w:hideMark/>
          </w:tcPr>
          <w:p w14:paraId="41F5DED9" w14:textId="77777777" w:rsidR="006E1253" w:rsidRPr="006E1253" w:rsidRDefault="006E1253" w:rsidP="006E1253">
            <w:pPr>
              <w:spacing w:after="4" w:line="259" w:lineRule="auto"/>
              <w:ind w:left="0" w:right="-2" w:firstLine="0"/>
              <w:jc w:val="left"/>
              <w:rPr>
                <w:szCs w:val="24"/>
              </w:rPr>
            </w:pPr>
          </w:p>
        </w:tc>
      </w:tr>
    </w:tbl>
    <w:p w14:paraId="64B9A48D" w14:textId="65749256" w:rsidR="00876D57" w:rsidRPr="008814DC" w:rsidRDefault="00876D57" w:rsidP="006E1253">
      <w:pPr>
        <w:spacing w:after="4" w:line="259" w:lineRule="auto"/>
        <w:ind w:left="0" w:right="-2" w:firstLine="0"/>
        <w:jc w:val="left"/>
        <w:rPr>
          <w:szCs w:val="24"/>
        </w:rPr>
      </w:pPr>
    </w:p>
    <w:p w14:paraId="4E9C6895" w14:textId="3889DF59" w:rsidR="00E1674F" w:rsidRPr="006B7A27" w:rsidRDefault="00F21966" w:rsidP="009A5615">
      <w:pPr>
        <w:numPr>
          <w:ilvl w:val="2"/>
          <w:numId w:val="45"/>
        </w:numPr>
        <w:tabs>
          <w:tab w:val="left" w:pos="9630"/>
        </w:tabs>
        <w:spacing w:after="4" w:line="250" w:lineRule="auto"/>
        <w:ind w:right="-2" w:hanging="442"/>
        <w:rPr>
          <w:szCs w:val="24"/>
        </w:rPr>
      </w:pPr>
      <w:r w:rsidRPr="006B7A27">
        <w:rPr>
          <w:szCs w:val="24"/>
        </w:rPr>
        <w:t xml:space="preserve">– </w:t>
      </w:r>
      <w:r w:rsidRPr="006B7A27">
        <w:rPr>
          <w:rFonts w:eastAsiaTheme="minorHAnsi"/>
          <w:color w:val="auto"/>
          <w:szCs w:val="24"/>
          <w:lang w:eastAsia="en-US"/>
        </w:rPr>
        <w:t xml:space="preserve">Considerando que os serviços, objeto dos itens 1, 2, 3, 4, 6, 7 e 8, estão relacionados a hidráulica, eletricidade, pintura e alvenaria, o valor unitário fixado para o caso de credenciamento de empresa enquadrada como MEI (Microempreendedor Individual), corresponde a 80% do valor fixado para os </w:t>
      </w:r>
      <w:r w:rsidRPr="006B7A27">
        <w:rPr>
          <w:bCs/>
          <w:szCs w:val="24"/>
        </w:rPr>
        <w:t>demais tipos/categorias de empresas</w:t>
      </w:r>
      <w:r w:rsidRPr="006B7A27">
        <w:rPr>
          <w:rFonts w:eastAsiaTheme="minorHAnsi"/>
          <w:color w:val="auto"/>
          <w:szCs w:val="24"/>
          <w:lang w:eastAsia="en-US"/>
        </w:rPr>
        <w:t>, sendo a diferença (20%) destinados ao pagamento/recolhimento pelo município, da cota patronal  (encargos patronais) devidos a Previdência Social</w:t>
      </w:r>
      <w:r w:rsidRPr="006B7A27">
        <w:rPr>
          <w:rFonts w:eastAsiaTheme="minorHAnsi"/>
          <w:szCs w:val="24"/>
          <w:lang w:eastAsia="en-US"/>
        </w:rPr>
        <w:t>, por força do art. 18-B da Lei Complementar 123/2006</w:t>
      </w:r>
      <w:r w:rsidR="00E1674F" w:rsidRPr="006B7A27">
        <w:rPr>
          <w:szCs w:val="24"/>
        </w:rPr>
        <w:t xml:space="preserve">. </w:t>
      </w:r>
    </w:p>
    <w:p w14:paraId="0566AF5E" w14:textId="3434B6A1" w:rsidR="00F21966" w:rsidRPr="006B7A27" w:rsidRDefault="00F21966" w:rsidP="006B7A27">
      <w:pPr>
        <w:numPr>
          <w:ilvl w:val="2"/>
          <w:numId w:val="45"/>
        </w:numPr>
        <w:tabs>
          <w:tab w:val="left" w:pos="9630"/>
        </w:tabs>
        <w:spacing w:after="4" w:line="250" w:lineRule="auto"/>
        <w:ind w:right="-2" w:hanging="442"/>
        <w:rPr>
          <w:szCs w:val="24"/>
        </w:rPr>
      </w:pPr>
      <w:r w:rsidRPr="006B7A27">
        <w:rPr>
          <w:szCs w:val="24"/>
        </w:rPr>
        <w:t xml:space="preserve"> - </w:t>
      </w:r>
      <w:r w:rsidR="006B7A27" w:rsidRPr="006B7A27">
        <w:t>Todos os materiais (insumos) necessários para a execução dos serviços devem ser fornecidos pela contratante, enquanto cabe à contratada o fornecimento de todos os equipamentos e ferramentais necessários para a execução dos mesmos.</w:t>
      </w:r>
    </w:p>
    <w:p w14:paraId="616504E0" w14:textId="77777777" w:rsidR="00E1674F" w:rsidRPr="006B7A27" w:rsidRDefault="00E1674F" w:rsidP="009A5615">
      <w:pPr>
        <w:numPr>
          <w:ilvl w:val="1"/>
          <w:numId w:val="45"/>
        </w:numPr>
        <w:spacing w:after="4" w:line="250" w:lineRule="auto"/>
        <w:ind w:right="-2" w:hanging="326"/>
        <w:rPr>
          <w:szCs w:val="24"/>
        </w:rPr>
      </w:pPr>
      <w:r w:rsidRPr="006B7A27">
        <w:rPr>
          <w:szCs w:val="24"/>
        </w:rPr>
        <w:t xml:space="preserve">– O valor fixado para fim de credenciamento, consta na Tabela do item 1.1.1, e respectiva unidade de medida, estando incluídos todos os custos diretos e indiretos, tais como: mão-de-obra, equipamentos, encargos trabalhistas, previdenciários, sociais, civis, comerciais e fiscais, entre outros. </w:t>
      </w:r>
    </w:p>
    <w:p w14:paraId="6C7614D5" w14:textId="77777777" w:rsidR="00E1674F" w:rsidRPr="008814DC" w:rsidRDefault="00E1674F" w:rsidP="009A5615">
      <w:pPr>
        <w:numPr>
          <w:ilvl w:val="1"/>
          <w:numId w:val="45"/>
        </w:numPr>
        <w:spacing w:after="4" w:line="250" w:lineRule="auto"/>
        <w:ind w:right="-2" w:hanging="326"/>
        <w:rPr>
          <w:szCs w:val="24"/>
        </w:rPr>
      </w:pPr>
      <w:r w:rsidRPr="008814DC">
        <w:rPr>
          <w:szCs w:val="24"/>
        </w:rPr>
        <w:t xml:space="preserve">– 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p w14:paraId="090A21CC" w14:textId="07E66C49" w:rsidR="00E1674F" w:rsidRPr="008814DC" w:rsidRDefault="00E1674F" w:rsidP="009A5615">
      <w:pPr>
        <w:pStyle w:val="PargrafodaLista"/>
        <w:numPr>
          <w:ilvl w:val="1"/>
          <w:numId w:val="45"/>
        </w:numPr>
        <w:spacing w:after="4" w:line="250" w:lineRule="auto"/>
        <w:ind w:left="0" w:right="-2"/>
        <w:jc w:val="both"/>
      </w:pPr>
      <w:r w:rsidRPr="008814DC">
        <w:t xml:space="preserve">– O credenciamento não gera qualquer direito adquirido a prestação dos serviços, os quais somente serão utilizados quando da ocorrência de necessidade pelo Município, quando então serão convocadas a(s) empresa(s) a executá-lo. </w:t>
      </w:r>
    </w:p>
    <w:p w14:paraId="1A86ADDA" w14:textId="2E44E667" w:rsidR="00E1674F" w:rsidRPr="008814DC" w:rsidRDefault="00E1674F" w:rsidP="009A5615">
      <w:pPr>
        <w:numPr>
          <w:ilvl w:val="1"/>
          <w:numId w:val="45"/>
        </w:numPr>
        <w:spacing w:after="4" w:line="250" w:lineRule="auto"/>
        <w:ind w:left="11" w:right="-2" w:hanging="11"/>
        <w:rPr>
          <w:szCs w:val="24"/>
        </w:rPr>
      </w:pPr>
      <w:r w:rsidRPr="008814DC">
        <w:rPr>
          <w:szCs w:val="24"/>
        </w:rPr>
        <w:t>– A empresa uma vez convocada, deverá manifestar-se formalmente, ainda que por documento eletrônico, sua impossibilidade de atendimento, no prazo máximo de 24 horas da solicitação, sob pena de descredenciamento e aplicação de penalidades administrativas previstas na Lei Federal nº</w:t>
      </w:r>
      <w:r w:rsidR="008814DC" w:rsidRPr="008814DC">
        <w:rPr>
          <w:szCs w:val="24"/>
        </w:rPr>
        <w:t xml:space="preserve"> </w:t>
      </w:r>
      <w:r w:rsidRPr="008814DC">
        <w:rPr>
          <w:szCs w:val="24"/>
        </w:rPr>
        <w:t xml:space="preserve">14.133/2021. </w:t>
      </w:r>
    </w:p>
    <w:p w14:paraId="3BC85618" w14:textId="77777777" w:rsidR="00E1674F" w:rsidRPr="008814DC" w:rsidRDefault="00E1674F" w:rsidP="009A5615">
      <w:pPr>
        <w:numPr>
          <w:ilvl w:val="1"/>
          <w:numId w:val="45"/>
        </w:numPr>
        <w:spacing w:after="4" w:line="250" w:lineRule="auto"/>
        <w:ind w:right="-2" w:hanging="360"/>
        <w:rPr>
          <w:szCs w:val="24"/>
        </w:rPr>
      </w:pPr>
      <w:r w:rsidRPr="008814DC">
        <w:rPr>
          <w:szCs w:val="24"/>
        </w:rPr>
        <w:lastRenderedPageBreak/>
        <w:t xml:space="preserve">– A Administração reserva-se o direito de pedir a substituição de algum funcionário que não atenda aos serviços solicitados pela Administração Municipal. </w:t>
      </w:r>
    </w:p>
    <w:p w14:paraId="0F9B9EA7" w14:textId="77777777" w:rsidR="00E1674F" w:rsidRPr="008814DC" w:rsidRDefault="00E1674F" w:rsidP="009A5615">
      <w:pPr>
        <w:numPr>
          <w:ilvl w:val="1"/>
          <w:numId w:val="45"/>
        </w:numPr>
        <w:spacing w:after="4" w:line="250" w:lineRule="auto"/>
        <w:ind w:right="-2" w:hanging="360"/>
        <w:rPr>
          <w:szCs w:val="24"/>
        </w:rPr>
      </w:pPr>
      <w:r w:rsidRPr="008814DC">
        <w:rPr>
          <w:szCs w:val="24"/>
        </w:rPr>
        <w:t xml:space="preserve">– A empresa credenciada ficará sujeito aos controles de execução de serviços determinados pela Administração. </w:t>
      </w:r>
    </w:p>
    <w:p w14:paraId="60222E87"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A Administração reserva-se o direito de acompanhar os serviços solicitados, através de pessoa pertencente aos quadros da Administração, formalmente designada para acompanhar a execução dos serviços, podendo propor correções, sugerir reparos, anotar em registro próprio todas as ocorrências relacionadas com a execução e determinar o que for necessário para regular as faltas ou defeitos observados. </w:t>
      </w:r>
    </w:p>
    <w:p w14:paraId="1A5FE449" w14:textId="61EEE731" w:rsidR="00E1674F" w:rsidRPr="008814DC" w:rsidRDefault="00E1674F" w:rsidP="009A5615">
      <w:pPr>
        <w:pStyle w:val="PargrafodaLista"/>
        <w:numPr>
          <w:ilvl w:val="2"/>
          <w:numId w:val="45"/>
        </w:numPr>
        <w:spacing w:after="4" w:line="250" w:lineRule="auto"/>
        <w:ind w:right="-2" w:hanging="443"/>
        <w:jc w:val="both"/>
      </w:pPr>
      <w:r w:rsidRPr="008814DC">
        <w:t>– A empresa credenciada será responsável pelo atendimento a todas a normas legais, especialmente ao(s) licenciamento(s) ambiental(</w:t>
      </w:r>
      <w:proofErr w:type="spellStart"/>
      <w:r w:rsidRPr="008814DC">
        <w:t>is</w:t>
      </w:r>
      <w:proofErr w:type="spellEnd"/>
      <w:r w:rsidRPr="008814DC">
        <w:t xml:space="preserve">) exigidos pelos órgãos competentes, para a regular prestação dos serviços objeto do presente credenciamento. </w:t>
      </w:r>
    </w:p>
    <w:p w14:paraId="6BC585EE" w14:textId="05E23280" w:rsidR="00E1674F" w:rsidRPr="008814DC" w:rsidRDefault="00E1674F" w:rsidP="009A5615">
      <w:pPr>
        <w:numPr>
          <w:ilvl w:val="1"/>
          <w:numId w:val="45"/>
        </w:numPr>
        <w:spacing w:after="4" w:line="250" w:lineRule="auto"/>
        <w:ind w:right="-2" w:hanging="360"/>
        <w:rPr>
          <w:szCs w:val="24"/>
        </w:rPr>
      </w:pPr>
      <w:r w:rsidRPr="008814DC">
        <w:rPr>
          <w:szCs w:val="24"/>
        </w:rPr>
        <w:t>– Todo e qualquer serviço somente poderá ser executado mediante apresentação de Ordem de Serviço, emitida pelo Município, onde deverá constar a identificação do veículo/equipamento, nome do servidor municipal solicitante/fiscalizador, dados dos s</w:t>
      </w:r>
      <w:r w:rsidR="008814DC">
        <w:rPr>
          <w:szCs w:val="24"/>
        </w:rPr>
        <w:t>erviços a serem executados e a s</w:t>
      </w:r>
      <w:r w:rsidRPr="008814DC">
        <w:rPr>
          <w:szCs w:val="24"/>
        </w:rPr>
        <w:t xml:space="preserve">ecretaria demandante. </w:t>
      </w:r>
    </w:p>
    <w:p w14:paraId="13AFEB42"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EE0F6C0" w14:textId="77777777" w:rsidR="00E1674F" w:rsidRPr="008814DC" w:rsidRDefault="00E1674F" w:rsidP="009A5615">
      <w:pPr>
        <w:numPr>
          <w:ilvl w:val="0"/>
          <w:numId w:val="45"/>
        </w:numPr>
        <w:spacing w:after="4" w:line="250" w:lineRule="auto"/>
        <w:ind w:right="-2" w:hanging="168"/>
        <w:rPr>
          <w:szCs w:val="24"/>
        </w:rPr>
      </w:pPr>
      <w:r w:rsidRPr="008814DC">
        <w:rPr>
          <w:szCs w:val="24"/>
        </w:rPr>
        <w:t xml:space="preserve">– DAS CONDIÇÕES PARA HABILITAÇÃO: </w:t>
      </w:r>
    </w:p>
    <w:p w14:paraId="7767114B" w14:textId="77777777" w:rsidR="00E1674F" w:rsidRPr="008814DC" w:rsidRDefault="00E1674F" w:rsidP="009A5615">
      <w:pPr>
        <w:numPr>
          <w:ilvl w:val="1"/>
          <w:numId w:val="45"/>
        </w:numPr>
        <w:spacing w:after="4" w:line="250" w:lineRule="auto"/>
        <w:ind w:right="-2" w:hanging="326"/>
        <w:rPr>
          <w:szCs w:val="24"/>
        </w:rPr>
      </w:pPr>
      <w:r w:rsidRPr="008814DC">
        <w:rPr>
          <w:szCs w:val="24"/>
        </w:rPr>
        <w:t xml:space="preserve">– As empresas interessadas no credenciamento, deverão apresentar os seguintes documentos: </w:t>
      </w:r>
    </w:p>
    <w:p w14:paraId="480F5984"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Requerimento com a qualificação da empresa proponente; </w:t>
      </w:r>
    </w:p>
    <w:p w14:paraId="1C2C6CC0" w14:textId="7018C77E" w:rsidR="00E1674F" w:rsidRPr="008814DC" w:rsidRDefault="00E1674F" w:rsidP="009A5615">
      <w:pPr>
        <w:numPr>
          <w:ilvl w:val="2"/>
          <w:numId w:val="45"/>
        </w:numPr>
        <w:spacing w:after="4" w:line="250" w:lineRule="auto"/>
        <w:ind w:right="-2" w:hanging="442"/>
        <w:rPr>
          <w:szCs w:val="24"/>
        </w:rPr>
      </w:pPr>
      <w:r w:rsidRPr="008814DC">
        <w:rPr>
          <w:szCs w:val="24"/>
        </w:rPr>
        <w:t>– Prova de regularidade quanto aos tributos e encargos sociais administrados pela Secretaria da Receita Federal do Brasil - RFB e quanto à Dívida Ativa da União administrada pela</w:t>
      </w:r>
      <w:r w:rsidR="008814DC">
        <w:rPr>
          <w:szCs w:val="24"/>
        </w:rPr>
        <w:t xml:space="preserve"> </w:t>
      </w:r>
      <w:r w:rsidRPr="008814DC">
        <w:rPr>
          <w:szCs w:val="24"/>
        </w:rPr>
        <w:t xml:space="preserve">Procuradoria Geral da Fazenda Nacional – PGFN (Certidão Conjunta Negativa); </w:t>
      </w:r>
    </w:p>
    <w:p w14:paraId="6F54C3E9"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Certidão Negativa da Fazenda Estadual da sede da licitante; </w:t>
      </w:r>
    </w:p>
    <w:p w14:paraId="21ECAA65"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Certidão Negativa de Débitos Municipais da sede da licitante; </w:t>
      </w:r>
    </w:p>
    <w:p w14:paraId="0F51BC23"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Certidão Negativa de Débitos Trabalhistas; </w:t>
      </w:r>
    </w:p>
    <w:p w14:paraId="4DAB3D37"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Certidão Negativa de Débito com FGTS; </w:t>
      </w:r>
    </w:p>
    <w:p w14:paraId="3D585128"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Certidão negativa de feitos sobre falência expedida pelo distribuidor da sede do licitante, com data de emissão não superior a 120 (cento e vinte) dias contados da data de apresentação dos documentos de habilitação; </w:t>
      </w:r>
    </w:p>
    <w:p w14:paraId="002E2DC6" w14:textId="77777777" w:rsidR="00E1674F" w:rsidRPr="004102DE" w:rsidRDefault="00E1674F" w:rsidP="009A5615">
      <w:pPr>
        <w:numPr>
          <w:ilvl w:val="2"/>
          <w:numId w:val="45"/>
        </w:numPr>
        <w:spacing w:after="4" w:line="250" w:lineRule="auto"/>
        <w:ind w:right="-2" w:hanging="442"/>
        <w:rPr>
          <w:szCs w:val="24"/>
        </w:rPr>
      </w:pPr>
      <w:r w:rsidRPr="004102DE">
        <w:rPr>
          <w:szCs w:val="24"/>
        </w:rPr>
        <w:t xml:space="preserve">– Declaração de atendimento ao disposto no art. 7º, XXXIII, da Constituição Federal, emitida e assinada pelo representante legal da empresa, conforme Anexo 1 do presente Edital; </w:t>
      </w:r>
    </w:p>
    <w:p w14:paraId="069EA7ED" w14:textId="77777777" w:rsidR="00E1674F" w:rsidRPr="004102DE" w:rsidRDefault="00E1674F" w:rsidP="009A5615">
      <w:pPr>
        <w:numPr>
          <w:ilvl w:val="2"/>
          <w:numId w:val="45"/>
        </w:numPr>
        <w:spacing w:after="4" w:line="250" w:lineRule="auto"/>
        <w:ind w:right="-2" w:hanging="442"/>
        <w:rPr>
          <w:szCs w:val="24"/>
        </w:rPr>
      </w:pPr>
      <w:r w:rsidRPr="004102DE">
        <w:rPr>
          <w:szCs w:val="24"/>
        </w:rPr>
        <w:t xml:space="preserve">– Declaração de atendimento as exigências de reserva de cargos para pessoa com deficiência e para reabilitado da Previdência Social, previstas em lei e em outras normas específicas, conforme Anexo 2 deste Edital; </w:t>
      </w:r>
    </w:p>
    <w:p w14:paraId="0F9CDBE9"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Contrato Social e última alteração contratual, registrados na Junta Comercial do Estado da sede da proponente, ou documento equivalente para as </w:t>
      </w:r>
      <w:proofErr w:type="spellStart"/>
      <w:r w:rsidRPr="008814DC">
        <w:rPr>
          <w:szCs w:val="24"/>
        </w:rPr>
        <w:t>MEIs</w:t>
      </w:r>
      <w:proofErr w:type="spellEnd"/>
      <w:r w:rsidRPr="008814DC">
        <w:rPr>
          <w:szCs w:val="24"/>
        </w:rPr>
        <w:t xml:space="preserve">; e </w:t>
      </w:r>
    </w:p>
    <w:p w14:paraId="0FAD2CF6" w14:textId="77777777" w:rsidR="00E1674F" w:rsidRPr="008814DC" w:rsidRDefault="00E1674F" w:rsidP="009A5615">
      <w:pPr>
        <w:numPr>
          <w:ilvl w:val="2"/>
          <w:numId w:val="45"/>
        </w:numPr>
        <w:spacing w:after="4" w:line="250" w:lineRule="auto"/>
        <w:ind w:right="-2" w:hanging="442"/>
        <w:rPr>
          <w:szCs w:val="24"/>
        </w:rPr>
      </w:pPr>
      <w:r w:rsidRPr="008814DC">
        <w:rPr>
          <w:szCs w:val="24"/>
        </w:rPr>
        <w:t xml:space="preserve">– Alvará de licença de localização e funcionamento, emitido pela Prefeitura Municipal sede da empresa de dentro do prazo de validade ou, no caso de vencida e com comprovação do pedido de renovação ainda pendente de julgamento. </w:t>
      </w:r>
    </w:p>
    <w:p w14:paraId="01A28637" w14:textId="77777777" w:rsidR="00E1674F" w:rsidRPr="008814DC" w:rsidRDefault="00E1674F" w:rsidP="009A5615">
      <w:pPr>
        <w:numPr>
          <w:ilvl w:val="1"/>
          <w:numId w:val="45"/>
        </w:numPr>
        <w:spacing w:after="4" w:line="250" w:lineRule="auto"/>
        <w:ind w:right="-2" w:hanging="326"/>
        <w:rPr>
          <w:szCs w:val="24"/>
        </w:rPr>
      </w:pPr>
      <w:r w:rsidRPr="008814DC">
        <w:rPr>
          <w:szCs w:val="24"/>
        </w:rPr>
        <w:t xml:space="preserve">– Os documentos necessários à habilitação do proponente poderão ser apresentados em original, por qualquer cópia autenticada por cartório competente </w:t>
      </w:r>
      <w:r w:rsidRPr="0008076C">
        <w:rPr>
          <w:b/>
          <w:szCs w:val="24"/>
        </w:rPr>
        <w:t>ou</w:t>
      </w:r>
      <w:r w:rsidRPr="008814DC">
        <w:rPr>
          <w:szCs w:val="24"/>
        </w:rPr>
        <w:t xml:space="preserve"> por servidor da Administração, mediante apresentação das vias originais no ato da abertura dos envelopes. </w:t>
      </w:r>
    </w:p>
    <w:p w14:paraId="5303A796" w14:textId="77777777" w:rsidR="00E1674F" w:rsidRPr="008814DC" w:rsidRDefault="00E1674F" w:rsidP="009A5615">
      <w:pPr>
        <w:numPr>
          <w:ilvl w:val="1"/>
          <w:numId w:val="45"/>
        </w:numPr>
        <w:spacing w:after="4" w:line="250" w:lineRule="auto"/>
        <w:ind w:right="-2" w:hanging="326"/>
        <w:rPr>
          <w:szCs w:val="24"/>
        </w:rPr>
      </w:pPr>
      <w:r w:rsidRPr="008814DC">
        <w:rPr>
          <w:szCs w:val="24"/>
        </w:rPr>
        <w:lastRenderedPageBreak/>
        <w:t xml:space="preserve">– Não serão aceitos “protocolos de entrega” ou “solicitação de documento”, em substituição aos documentos requeridos no presente Edital. </w:t>
      </w:r>
    </w:p>
    <w:p w14:paraId="4E40FF25" w14:textId="77777777" w:rsidR="00E1674F" w:rsidRPr="008814DC" w:rsidRDefault="00E1674F" w:rsidP="009A5615">
      <w:pPr>
        <w:numPr>
          <w:ilvl w:val="1"/>
          <w:numId w:val="45"/>
        </w:numPr>
        <w:spacing w:after="4" w:line="250" w:lineRule="auto"/>
        <w:ind w:right="-2" w:hanging="326"/>
        <w:rPr>
          <w:szCs w:val="24"/>
        </w:rPr>
      </w:pPr>
      <w:r w:rsidRPr="008814DC">
        <w:rPr>
          <w:szCs w:val="24"/>
        </w:rPr>
        <w:t xml:space="preserve">– A comprovação pela licitante do preenchimento dos requisitos de habilitação ora exigidos deverá operar-se em relação à data de entrega dos documentos (protocolo), salvo as exceções previstas pela Lei Complementar nº 123/2006 (e Alterações da Lei Complementar Federal nº 147/14). </w:t>
      </w:r>
    </w:p>
    <w:p w14:paraId="2E890D60"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AD2FB08" w14:textId="77777777" w:rsidR="00E1674F" w:rsidRPr="008814DC" w:rsidRDefault="00E1674F" w:rsidP="009A5615">
      <w:pPr>
        <w:numPr>
          <w:ilvl w:val="0"/>
          <w:numId w:val="45"/>
        </w:numPr>
        <w:spacing w:after="4" w:line="250" w:lineRule="auto"/>
        <w:ind w:right="-2" w:hanging="168"/>
        <w:rPr>
          <w:szCs w:val="24"/>
        </w:rPr>
      </w:pPr>
      <w:r w:rsidRPr="008814DC">
        <w:rPr>
          <w:szCs w:val="24"/>
        </w:rPr>
        <w:t xml:space="preserve">– DAS CONDIÇÕES PARA PRESTAÇÃO DOS SERVIÇOS: </w:t>
      </w:r>
    </w:p>
    <w:p w14:paraId="6AF555F8" w14:textId="4B1E6A91" w:rsidR="00E1674F" w:rsidRPr="008814DC" w:rsidRDefault="00E1674F" w:rsidP="009A5615">
      <w:pPr>
        <w:numPr>
          <w:ilvl w:val="1"/>
          <w:numId w:val="45"/>
        </w:numPr>
        <w:spacing w:after="4" w:line="250" w:lineRule="auto"/>
        <w:ind w:right="-2" w:hanging="326"/>
        <w:rPr>
          <w:szCs w:val="24"/>
        </w:rPr>
      </w:pPr>
      <w:r w:rsidRPr="008814DC">
        <w:rPr>
          <w:szCs w:val="24"/>
        </w:rPr>
        <w:t xml:space="preserve">– Todo e qualquer serviço somente poderá ser executado mediante apresentação de Ordem de Serviço, emitida pelo Setor de Compras, nome do servidor municipal solicitante/fiscalizador, dados dos serviços a serem executados e Secretaria demandante. </w:t>
      </w:r>
    </w:p>
    <w:p w14:paraId="2E660A85" w14:textId="75D6DE7C" w:rsidR="00F05F60" w:rsidRDefault="00E1674F" w:rsidP="009A5615">
      <w:pPr>
        <w:numPr>
          <w:ilvl w:val="1"/>
          <w:numId w:val="45"/>
        </w:numPr>
        <w:spacing w:after="4" w:line="250" w:lineRule="auto"/>
        <w:ind w:right="-2" w:firstLine="0"/>
        <w:rPr>
          <w:szCs w:val="24"/>
        </w:rPr>
      </w:pPr>
      <w:r w:rsidRPr="00F05F60">
        <w:rPr>
          <w:szCs w:val="24"/>
        </w:rPr>
        <w:t xml:space="preserve">– As </w:t>
      </w:r>
      <w:r w:rsidR="00F05F60" w:rsidRPr="00F05F60">
        <w:rPr>
          <w:szCs w:val="24"/>
        </w:rPr>
        <w:t xml:space="preserve">Empresas Credenciadas deverão </w:t>
      </w:r>
      <w:r w:rsidR="00F05F60" w:rsidRPr="00DA6D5A">
        <w:rPr>
          <w:szCs w:val="24"/>
        </w:rPr>
        <w:t>fornec</w:t>
      </w:r>
      <w:r w:rsidR="00F05F60">
        <w:rPr>
          <w:szCs w:val="24"/>
        </w:rPr>
        <w:t>er</w:t>
      </w:r>
      <w:r w:rsidR="00F05F60" w:rsidRPr="00DA6D5A">
        <w:rPr>
          <w:szCs w:val="24"/>
        </w:rPr>
        <w:t xml:space="preserve"> todos os equipamentos e ferramenta</w:t>
      </w:r>
      <w:r w:rsidR="00F05F60">
        <w:rPr>
          <w:szCs w:val="24"/>
        </w:rPr>
        <w:t>i</w:t>
      </w:r>
      <w:r w:rsidR="00F05F60" w:rsidRPr="00DA6D5A">
        <w:rPr>
          <w:szCs w:val="24"/>
        </w:rPr>
        <w:t xml:space="preserve">s necessários para a execução dos </w:t>
      </w:r>
      <w:r w:rsidR="00F05F60">
        <w:rPr>
          <w:szCs w:val="24"/>
        </w:rPr>
        <w:t>serviços</w:t>
      </w:r>
    </w:p>
    <w:p w14:paraId="08B19D8E" w14:textId="15DBDAD0" w:rsidR="00E1674F" w:rsidRPr="008814DC" w:rsidRDefault="00E1674F" w:rsidP="009A5615">
      <w:pPr>
        <w:numPr>
          <w:ilvl w:val="1"/>
          <w:numId w:val="45"/>
        </w:numPr>
        <w:spacing w:after="4" w:line="250" w:lineRule="auto"/>
        <w:ind w:right="-2" w:firstLine="0"/>
        <w:rPr>
          <w:szCs w:val="24"/>
        </w:rPr>
      </w:pPr>
      <w:r w:rsidRPr="008814DC">
        <w:rPr>
          <w:szCs w:val="24"/>
        </w:rPr>
        <w:t xml:space="preserve">– A empresa credenciava é responsável pelo fornecimento de EPIs aos seus prepostos responsáveis pela prestação dos serviços. </w:t>
      </w:r>
    </w:p>
    <w:p w14:paraId="17463FA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D05067D" w14:textId="77777777" w:rsidR="00E1674F" w:rsidRPr="008814DC" w:rsidRDefault="00E1674F" w:rsidP="009A5615">
      <w:pPr>
        <w:numPr>
          <w:ilvl w:val="0"/>
          <w:numId w:val="45"/>
        </w:numPr>
        <w:spacing w:after="4" w:line="250" w:lineRule="auto"/>
        <w:ind w:right="-2" w:hanging="168"/>
        <w:rPr>
          <w:szCs w:val="24"/>
        </w:rPr>
      </w:pPr>
      <w:r w:rsidRPr="008814DC">
        <w:rPr>
          <w:szCs w:val="24"/>
        </w:rPr>
        <w:t xml:space="preserve">– DO PAGAMENTO E DOTAÇÃO: </w:t>
      </w:r>
    </w:p>
    <w:p w14:paraId="5B462F35" w14:textId="2E8DDF5E" w:rsidR="00845292" w:rsidRPr="008814DC" w:rsidRDefault="00E1674F" w:rsidP="009A5615">
      <w:pPr>
        <w:numPr>
          <w:ilvl w:val="1"/>
          <w:numId w:val="45"/>
        </w:numPr>
        <w:spacing w:after="4" w:line="250" w:lineRule="auto"/>
        <w:ind w:left="0" w:right="-2" w:firstLine="0"/>
        <w:rPr>
          <w:szCs w:val="24"/>
        </w:rPr>
      </w:pPr>
      <w:r w:rsidRPr="008814DC">
        <w:rPr>
          <w:szCs w:val="24"/>
        </w:rPr>
        <w:t>– Fica estipulado o valor para a prestação dos serviços, conforme o quad</w:t>
      </w:r>
      <w:r w:rsidR="00845292" w:rsidRPr="008814DC">
        <w:rPr>
          <w:szCs w:val="24"/>
        </w:rPr>
        <w:t>ro do item 1.1.1, deste Edital.</w:t>
      </w:r>
    </w:p>
    <w:p w14:paraId="44D6F048" w14:textId="5173A62C" w:rsidR="00E1674F" w:rsidRPr="008814DC" w:rsidRDefault="00E1674F" w:rsidP="00845292">
      <w:pPr>
        <w:spacing w:after="4" w:line="250" w:lineRule="auto"/>
        <w:ind w:left="0" w:right="-2" w:firstLine="0"/>
        <w:rPr>
          <w:szCs w:val="24"/>
        </w:rPr>
      </w:pPr>
      <w:r w:rsidRPr="008814DC">
        <w:rPr>
          <w:szCs w:val="24"/>
        </w:rPr>
        <w:t xml:space="preserve">4.2 – O valor a ser pago decorrerá da multiplicação demandada pela unidade de medida correspondente em cada </w:t>
      </w:r>
      <w:r w:rsidR="00F05F60">
        <w:rPr>
          <w:szCs w:val="24"/>
        </w:rPr>
        <w:t>prestação de serviço</w:t>
      </w:r>
      <w:r w:rsidRPr="008814DC">
        <w:rPr>
          <w:szCs w:val="24"/>
        </w:rPr>
        <w:t xml:space="preserve">, podendo o pagamento ser realizado de forma global, mensalmente.  </w:t>
      </w:r>
    </w:p>
    <w:p w14:paraId="7A32979C" w14:textId="77777777" w:rsidR="00774B87" w:rsidRDefault="00E1674F" w:rsidP="00774B87">
      <w:pPr>
        <w:pStyle w:val="PargrafodaLista"/>
        <w:numPr>
          <w:ilvl w:val="1"/>
          <w:numId w:val="39"/>
        </w:numPr>
        <w:ind w:right="-2" w:hanging="701"/>
      </w:pPr>
      <w:r w:rsidRPr="00774B87">
        <w:t xml:space="preserve">– </w:t>
      </w:r>
      <w:r w:rsidR="00774B87" w:rsidRPr="00774B87">
        <w:t xml:space="preserve">O pagamento pelos serviços prestados pelo credenciado será efetuado até 15 (quinze)dias do mês subsequente ao da prestação dos serviços, conforme cronograma de pagamentos estabelecidos no Decreto Municipal nº 3.318/2018, mediante apresentação da nota fiscal/fatura, acompanhada de relatório discriminativo dos serviços realizados, onde deverão constar identificação da empresa credenciada, mês de competência, data, horário, tipo de serviço realizado, identificação do veículo/equipamento cujos serviços foram prestados, profissional responsável pela prestação dos serviços, assinatura do responsável legal da empresa credenciada, bem como a assinatura do servidor municipal responsável pela solicitação/fiscalização. </w:t>
      </w:r>
    </w:p>
    <w:p w14:paraId="04CCD233" w14:textId="28851149" w:rsidR="00E1674F" w:rsidRPr="00774B87" w:rsidRDefault="00774B87" w:rsidP="00774B87">
      <w:pPr>
        <w:pStyle w:val="PargrafodaLista"/>
        <w:ind w:left="701" w:right="-2" w:hanging="701"/>
      </w:pPr>
      <w:r>
        <w:t xml:space="preserve">4.3.1 - </w:t>
      </w:r>
      <w:r w:rsidRPr="003E4C29">
        <w:t>Se a empresa não for optante do simples nacional deverá destacar na nota fiscal a alíquota da IRRF a ser retido pelo município, conforme IN 1.234/2012 e Decreto Municipal nº 4.210/2022, sob pena de devolução do documento</w:t>
      </w:r>
    </w:p>
    <w:p w14:paraId="40A8B26A" w14:textId="776D5805" w:rsidR="00E1674F" w:rsidRPr="00774B87" w:rsidRDefault="00E1674F" w:rsidP="00774B87">
      <w:pPr>
        <w:pStyle w:val="PargrafodaLista"/>
        <w:numPr>
          <w:ilvl w:val="1"/>
          <w:numId w:val="39"/>
        </w:numPr>
        <w:spacing w:after="4" w:line="250" w:lineRule="auto"/>
        <w:ind w:right="-2" w:hanging="701"/>
      </w:pPr>
      <w:r w:rsidRPr="00774B87">
        <w:t xml:space="preserve">– Além dos documentos previstos no item 4.3, é condição para que ocorra o pagamento do valor, que a empresa credenciada apresente prova de recolhimento do INSS e FGTS do último mês, bem como, certidão negativa federal e de regularidade com o FGTS. </w:t>
      </w:r>
    </w:p>
    <w:p w14:paraId="22D155B7" w14:textId="53274911" w:rsidR="00E1674F" w:rsidRPr="008814DC" w:rsidRDefault="00E1674F" w:rsidP="00011A1B">
      <w:pPr>
        <w:pStyle w:val="PargrafodaLista"/>
        <w:numPr>
          <w:ilvl w:val="2"/>
          <w:numId w:val="39"/>
        </w:numPr>
        <w:spacing w:after="4" w:line="250" w:lineRule="auto"/>
        <w:ind w:left="426" w:right="-2" w:hanging="426"/>
        <w:jc w:val="both"/>
      </w:pPr>
      <w:r w:rsidRPr="008814DC">
        <w:t xml:space="preserve">– Ocorrendo o fato dos encargos sociais não tiverem sido recolhidos até a data de pagamento do serviço em virtude de sua data de vencimento, deverá o contratante apresentar o comprovante de recolhimento do mês imediatamente anterior. </w:t>
      </w:r>
    </w:p>
    <w:p w14:paraId="53D212B7" w14:textId="77777777" w:rsidR="00E1674F" w:rsidRPr="008814DC" w:rsidRDefault="00E1674F" w:rsidP="00011A1B">
      <w:pPr>
        <w:numPr>
          <w:ilvl w:val="1"/>
          <w:numId w:val="31"/>
        </w:numPr>
        <w:spacing w:after="4" w:line="250" w:lineRule="auto"/>
        <w:ind w:right="-2" w:hanging="11"/>
        <w:rPr>
          <w:szCs w:val="24"/>
        </w:rPr>
      </w:pPr>
      <w:r w:rsidRPr="008814DC">
        <w:rPr>
          <w:szCs w:val="24"/>
        </w:rPr>
        <w:t xml:space="preserve">– A quitação não será aceita sob reserva ou condição, correndo por conta da Credenciada todas as eventuais despesas daí decorrentes. </w:t>
      </w:r>
    </w:p>
    <w:p w14:paraId="3D24CA07" w14:textId="7A180964" w:rsidR="00E1674F" w:rsidRPr="008814DC" w:rsidRDefault="00E1674F" w:rsidP="00011A1B">
      <w:pPr>
        <w:numPr>
          <w:ilvl w:val="1"/>
          <w:numId w:val="31"/>
        </w:numPr>
        <w:spacing w:after="4" w:line="250" w:lineRule="auto"/>
        <w:ind w:right="-2" w:hanging="11"/>
        <w:rPr>
          <w:szCs w:val="24"/>
        </w:rPr>
      </w:pPr>
      <w:r w:rsidRPr="008814DC">
        <w:rPr>
          <w:szCs w:val="24"/>
        </w:rPr>
        <w:t>– Nenhum pagamento isentará a credenciada das re</w:t>
      </w:r>
      <w:r w:rsidR="00A63826">
        <w:rPr>
          <w:szCs w:val="24"/>
        </w:rPr>
        <w:t>sponsabilidades assumidas,</w:t>
      </w:r>
      <w:r w:rsidRPr="008814DC">
        <w:rPr>
          <w:szCs w:val="24"/>
        </w:rPr>
        <w:t xml:space="preserve"> quaisquer que sejam, nem implicará na aprovação definitiva dos serviços executados e quitados. </w:t>
      </w:r>
    </w:p>
    <w:p w14:paraId="624A0F15" w14:textId="77777777" w:rsidR="00531C4E" w:rsidRPr="008814DC" w:rsidRDefault="00E1674F" w:rsidP="00011A1B">
      <w:pPr>
        <w:numPr>
          <w:ilvl w:val="1"/>
          <w:numId w:val="31"/>
        </w:numPr>
        <w:spacing w:after="4" w:line="250" w:lineRule="auto"/>
        <w:ind w:right="-2" w:hanging="11"/>
        <w:rPr>
          <w:szCs w:val="24"/>
        </w:rPr>
      </w:pPr>
      <w:r w:rsidRPr="008814DC">
        <w:rPr>
          <w:szCs w:val="24"/>
        </w:rPr>
        <w:t xml:space="preserve">– As despesas oriundas deste Edital correrão por conta das dotações orçamentárias a seguir discriminadas: </w:t>
      </w:r>
    </w:p>
    <w:p w14:paraId="4728342E" w14:textId="7DF593B5" w:rsidR="00175630" w:rsidRDefault="00175630" w:rsidP="00175630">
      <w:pPr>
        <w:pStyle w:val="selectable-text"/>
        <w:spacing w:before="0" w:beforeAutospacing="0" w:after="0" w:afterAutospacing="0"/>
      </w:pPr>
      <w:r>
        <w:rPr>
          <w:rStyle w:val="selectable-text1"/>
        </w:rPr>
        <w:lastRenderedPageBreak/>
        <w:t>PA 2054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- 1</w:t>
      </w:r>
    </w:p>
    <w:p w14:paraId="6C669091" w14:textId="25B60EA2" w:rsidR="00175630" w:rsidRDefault="00175630" w:rsidP="00175630">
      <w:pPr>
        <w:pStyle w:val="selectable-text"/>
        <w:spacing w:before="0" w:beforeAutospacing="0" w:after="0" w:afterAutospacing="0"/>
      </w:pPr>
      <w:r>
        <w:rPr>
          <w:rStyle w:val="selectable-text1"/>
        </w:rPr>
        <w:t>PA 2012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- 40 </w:t>
      </w:r>
    </w:p>
    <w:p w14:paraId="35C4EBEF" w14:textId="5E41D276" w:rsidR="00175630" w:rsidRDefault="00175630" w:rsidP="00175630">
      <w:pPr>
        <w:pStyle w:val="selectable-text"/>
        <w:spacing w:before="0" w:beforeAutospacing="0" w:after="0" w:afterAutospacing="0"/>
      </w:pPr>
      <w:r>
        <w:rPr>
          <w:rStyle w:val="selectable-text1"/>
        </w:rPr>
        <w:t>PA 2137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4500</w:t>
      </w:r>
    </w:p>
    <w:p w14:paraId="5E9C00F8" w14:textId="243088F8" w:rsidR="00175630" w:rsidRDefault="00175630" w:rsidP="00175630">
      <w:pPr>
        <w:pStyle w:val="selectable-text"/>
        <w:spacing w:before="0" w:beforeAutospacing="0" w:after="0" w:afterAutospacing="0"/>
      </w:pPr>
      <w:r>
        <w:rPr>
          <w:rStyle w:val="selectable-text1"/>
        </w:rPr>
        <w:t>PA 2111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- 011|</w:t>
      </w:r>
    </w:p>
    <w:p w14:paraId="21DE1F6F" w14:textId="76BBE063" w:rsidR="00175630" w:rsidRDefault="00175630" w:rsidP="00175630">
      <w:pPr>
        <w:pStyle w:val="selectable-text"/>
        <w:spacing w:before="0" w:beforeAutospacing="0" w:after="0" w:afterAutospacing="0"/>
      </w:pPr>
      <w:r>
        <w:rPr>
          <w:rStyle w:val="selectable-text1"/>
        </w:rPr>
        <w:t>PA 2005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1 </w:t>
      </w:r>
    </w:p>
    <w:p w14:paraId="6168AA08" w14:textId="133B6768" w:rsidR="00175630" w:rsidRDefault="00175630" w:rsidP="00175630">
      <w:pPr>
        <w:pStyle w:val="selectable-text"/>
        <w:spacing w:before="0" w:beforeAutospacing="0" w:after="0" w:afterAutospacing="0"/>
      </w:pPr>
      <w:r>
        <w:rPr>
          <w:rStyle w:val="selectable-text1"/>
        </w:rPr>
        <w:t>PA 2057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1 </w:t>
      </w:r>
    </w:p>
    <w:p w14:paraId="074FE467" w14:textId="20C0947C" w:rsidR="00175630" w:rsidRDefault="00175630" w:rsidP="00175630">
      <w:pPr>
        <w:pStyle w:val="selectable-text"/>
        <w:spacing w:before="0" w:beforeAutospacing="0" w:after="0" w:afterAutospacing="0"/>
      </w:pPr>
      <w:r>
        <w:rPr>
          <w:rStyle w:val="selectable-text1"/>
        </w:rPr>
        <w:t>PA 2035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1</w:t>
      </w:r>
    </w:p>
    <w:p w14:paraId="1EFA01B0" w14:textId="22E5B1D6" w:rsidR="00175630" w:rsidRDefault="00175630" w:rsidP="00175630">
      <w:pPr>
        <w:pStyle w:val="selectable-text"/>
        <w:spacing w:before="0" w:beforeAutospacing="0" w:after="0" w:afterAutospacing="0"/>
      </w:pPr>
      <w:r>
        <w:rPr>
          <w:rStyle w:val="selectable-text1"/>
          <w:rFonts w:eastAsiaTheme="majorEastAsia"/>
        </w:rPr>
        <w:t xml:space="preserve">PA 2044 | 33903916000000 </w:t>
      </w:r>
      <w:r>
        <w:rPr>
          <w:rStyle w:val="selectable-text1"/>
        </w:rPr>
        <w:t xml:space="preserve">Manutenção e Conservação de bens </w:t>
      </w:r>
      <w:proofErr w:type="spellStart"/>
      <w:r>
        <w:rPr>
          <w:rStyle w:val="selectable-text1"/>
          <w:rFonts w:eastAsiaTheme="majorEastAsia"/>
        </w:rPr>
        <w:t>i</w:t>
      </w:r>
      <w:r>
        <w:rPr>
          <w:rStyle w:val="selectable-text1"/>
        </w:rPr>
        <w:t>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20</w:t>
      </w:r>
    </w:p>
    <w:p w14:paraId="781F6E3D" w14:textId="4C52C68E" w:rsidR="00175630" w:rsidRDefault="00175630" w:rsidP="00175630">
      <w:pPr>
        <w:pStyle w:val="selectable-text"/>
        <w:spacing w:before="0" w:beforeAutospacing="0" w:after="0" w:afterAutospacing="0"/>
      </w:pPr>
      <w:r>
        <w:rPr>
          <w:rStyle w:val="selectable-text1"/>
        </w:rPr>
        <w:t>PA 2041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1002 </w:t>
      </w:r>
    </w:p>
    <w:p w14:paraId="68D507EE" w14:textId="7E9857EE" w:rsidR="00175630" w:rsidRDefault="00175630" w:rsidP="00175630">
      <w:pPr>
        <w:pStyle w:val="selectable-text"/>
        <w:spacing w:before="0" w:beforeAutospacing="0" w:after="0" w:afterAutospacing="0"/>
      </w:pPr>
      <w:r>
        <w:rPr>
          <w:rStyle w:val="selectable-text1"/>
        </w:rPr>
        <w:t>PA 2061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1 þ</w:t>
      </w:r>
    </w:p>
    <w:p w14:paraId="4F9E1358" w14:textId="46DBDF62" w:rsidR="00175630" w:rsidRDefault="00175630" w:rsidP="00175630">
      <w:pPr>
        <w:pStyle w:val="selectable-text"/>
        <w:spacing w:before="0" w:beforeAutospacing="0" w:after="0" w:afterAutospacing="0"/>
      </w:pPr>
      <w:r>
        <w:rPr>
          <w:rStyle w:val="selectable-text1"/>
        </w:rPr>
        <w:t>PA 2027 | 33903916000000</w:t>
      </w:r>
      <w:r>
        <w:rPr>
          <w:rStyle w:val="selectable-text1"/>
        </w:rPr>
        <w:softHyphen/>
        <w:t xml:space="preserve"> Manutenção e Conservação de bens </w:t>
      </w:r>
      <w:proofErr w:type="spellStart"/>
      <w:r>
        <w:rPr>
          <w:rStyle w:val="selectable-text1"/>
        </w:rPr>
        <w:t>imoveis</w:t>
      </w:r>
      <w:proofErr w:type="spellEnd"/>
      <w:r>
        <w:rPr>
          <w:rStyle w:val="selectable-text1"/>
        </w:rPr>
        <w:t xml:space="preserve"> | </w:t>
      </w:r>
      <w:proofErr w:type="spellStart"/>
      <w:r>
        <w:rPr>
          <w:rStyle w:val="selectable-text1"/>
        </w:rPr>
        <w:t>rv</w:t>
      </w:r>
      <w:proofErr w:type="spellEnd"/>
      <w:r>
        <w:rPr>
          <w:rStyle w:val="selectable-text1"/>
        </w:rPr>
        <w:t xml:space="preserve"> </w:t>
      </w:r>
      <w:r>
        <w:rPr>
          <w:rStyle w:val="selectable-text1"/>
        </w:rPr>
        <w:softHyphen/>
        <w:t xml:space="preserve"> 1042</w:t>
      </w:r>
    </w:p>
    <w:p w14:paraId="7E5907A8" w14:textId="0D24DD00" w:rsidR="00175630" w:rsidRDefault="00175630" w:rsidP="00175630">
      <w:pPr>
        <w:pStyle w:val="selectable-text"/>
        <w:spacing w:before="0" w:beforeAutospacing="0" w:after="0" w:afterAutospacing="0"/>
      </w:pPr>
      <w:r>
        <w:rPr>
          <w:rStyle w:val="selectable-text1"/>
        </w:rPr>
        <w:t>PA 2054</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33903920000000 Manutenção e Conservação de bens moveis de outras naturezas</w:t>
      </w:r>
      <w:r>
        <w:rPr>
          <w:rStyle w:val="selectable-text1"/>
          <w:rFonts w:eastAsiaTheme="majorEastAsia"/>
        </w:rPr>
        <w:t xml:space="preserve"> </w:t>
      </w:r>
      <w:r>
        <w:rPr>
          <w:rStyle w:val="selectable-text1"/>
        </w:rPr>
        <w:t>|</w:t>
      </w:r>
      <w:proofErr w:type="spellStart"/>
      <w:r>
        <w:rPr>
          <w:rStyle w:val="selectable-text1"/>
        </w:rPr>
        <w:t>rv</w:t>
      </w:r>
      <w:proofErr w:type="spellEnd"/>
      <w:r>
        <w:rPr>
          <w:rStyle w:val="selectable-text1"/>
        </w:rPr>
        <w:t xml:space="preserve"> </w:t>
      </w:r>
      <w:r>
        <w:rPr>
          <w:rStyle w:val="selectable-text1"/>
        </w:rPr>
        <w:softHyphen/>
        <w:t xml:space="preserve"> 1 </w:t>
      </w:r>
    </w:p>
    <w:p w14:paraId="3887BF6D" w14:textId="433CC487" w:rsidR="00175630" w:rsidRDefault="00175630" w:rsidP="00175630">
      <w:pPr>
        <w:pStyle w:val="selectable-text"/>
        <w:spacing w:before="0" w:beforeAutospacing="0" w:after="0" w:afterAutospacing="0"/>
      </w:pPr>
      <w:r>
        <w:rPr>
          <w:rStyle w:val="selectable-text1"/>
        </w:rPr>
        <w:t>PA 2012</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3390392000000</w:t>
      </w:r>
      <w:r>
        <w:rPr>
          <w:rStyle w:val="selectable-text1"/>
          <w:rFonts w:eastAsiaTheme="majorEastAsia"/>
        </w:rPr>
        <w:t xml:space="preserve">0 </w:t>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 </w:t>
      </w:r>
      <w:r>
        <w:rPr>
          <w:rStyle w:val="selectable-text1"/>
        </w:rPr>
        <w:softHyphen/>
        <w:t>40</w:t>
      </w:r>
    </w:p>
    <w:p w14:paraId="4AC79B21" w14:textId="24584C91" w:rsidR="00175630" w:rsidRDefault="00175630" w:rsidP="00175630">
      <w:pPr>
        <w:pStyle w:val="selectable-text"/>
        <w:spacing w:before="0" w:beforeAutospacing="0" w:after="0" w:afterAutospacing="0"/>
      </w:pPr>
      <w:r>
        <w:rPr>
          <w:rStyle w:val="selectable-text1"/>
        </w:rPr>
        <w:t>PA 2137</w:t>
      </w:r>
      <w:r>
        <w:rPr>
          <w:rStyle w:val="selectable-text1"/>
          <w:rFonts w:eastAsiaTheme="majorEastAsia"/>
        </w:rPr>
        <w:t xml:space="preserve"> | 33903920000000 </w:t>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4500</w:t>
      </w:r>
    </w:p>
    <w:p w14:paraId="6697155B" w14:textId="6F3145D9" w:rsidR="00175630" w:rsidRDefault="00175630" w:rsidP="00175630">
      <w:pPr>
        <w:pStyle w:val="selectable-text"/>
        <w:spacing w:before="0" w:beforeAutospacing="0" w:after="0" w:afterAutospacing="0"/>
      </w:pPr>
      <w:r>
        <w:rPr>
          <w:rStyle w:val="selectable-text1"/>
        </w:rPr>
        <w:t>PA 2111</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33903920000000 Manutenção e Conservação de bens moveis de outras naturezas |</w:t>
      </w:r>
      <w:r>
        <w:rPr>
          <w:rStyle w:val="selectable-text1"/>
          <w:rFonts w:eastAsiaTheme="majorEastAsia"/>
        </w:rPr>
        <w:t xml:space="preserve"> </w:t>
      </w:r>
      <w:proofErr w:type="spellStart"/>
      <w:r>
        <w:rPr>
          <w:rStyle w:val="selectable-text1"/>
        </w:rPr>
        <w:t>rv</w:t>
      </w:r>
      <w:proofErr w:type="spellEnd"/>
      <w:r>
        <w:rPr>
          <w:rStyle w:val="selectable-text1"/>
        </w:rPr>
        <w:t xml:space="preserve"> </w:t>
      </w:r>
      <w:r>
        <w:rPr>
          <w:rStyle w:val="selectable-text1"/>
        </w:rPr>
        <w:softHyphen/>
        <w:t>4011</w:t>
      </w:r>
    </w:p>
    <w:p w14:paraId="4D1B3221" w14:textId="52F70FAC" w:rsidR="00175630" w:rsidRDefault="00175630" w:rsidP="00175630">
      <w:pPr>
        <w:pStyle w:val="selectable-text"/>
        <w:spacing w:before="0" w:beforeAutospacing="0" w:after="0" w:afterAutospacing="0"/>
      </w:pPr>
      <w:r>
        <w:rPr>
          <w:rStyle w:val="selectable-text1"/>
        </w:rPr>
        <w:t>PA 2005 |</w:t>
      </w:r>
      <w:r>
        <w:rPr>
          <w:rStyle w:val="selectable-text1"/>
          <w:rFonts w:eastAsiaTheme="majorEastAsia"/>
        </w:rPr>
        <w:t xml:space="preserve"> </w:t>
      </w:r>
      <w:r>
        <w:rPr>
          <w:rStyle w:val="selectable-text1"/>
        </w:rPr>
        <w:t>33903920000000 Manutenção e Conservação de bens moveis de outras naturezas</w:t>
      </w:r>
      <w:r>
        <w:rPr>
          <w:rStyle w:val="selectable-text1"/>
          <w:rFonts w:eastAsiaTheme="majorEastAsia"/>
        </w:rPr>
        <w:t xml:space="preserve"> </w:t>
      </w:r>
      <w:r>
        <w:rPr>
          <w:rStyle w:val="selectable-text1"/>
        </w:rPr>
        <w:t xml:space="preserve">| </w:t>
      </w:r>
      <w:proofErr w:type="spellStart"/>
      <w:r>
        <w:rPr>
          <w:rStyle w:val="selectable-text1"/>
        </w:rPr>
        <w:t>rv</w:t>
      </w:r>
      <w:proofErr w:type="spellEnd"/>
      <w:r>
        <w:rPr>
          <w:rStyle w:val="selectable-text1"/>
        </w:rPr>
        <w:t xml:space="preserve"> </w:t>
      </w:r>
      <w:r>
        <w:rPr>
          <w:rStyle w:val="selectable-text1"/>
        </w:rPr>
        <w:softHyphen/>
        <w:t xml:space="preserve"> 1 </w:t>
      </w:r>
    </w:p>
    <w:p w14:paraId="275EEF4F" w14:textId="45C94080" w:rsidR="00175630" w:rsidRDefault="00175630" w:rsidP="00175630">
      <w:pPr>
        <w:pStyle w:val="selectable-text"/>
        <w:spacing w:before="0" w:beforeAutospacing="0" w:after="0" w:afterAutospacing="0"/>
      </w:pPr>
      <w:r>
        <w:rPr>
          <w:rStyle w:val="selectable-text1"/>
        </w:rPr>
        <w:t>PA 2057</w:t>
      </w:r>
      <w:r>
        <w:rPr>
          <w:rStyle w:val="selectable-text1"/>
          <w:rFonts w:eastAsiaTheme="majorEastAsia"/>
        </w:rPr>
        <w:t xml:space="preserve"> </w:t>
      </w:r>
      <w:r>
        <w:rPr>
          <w:rStyle w:val="selectable-text1"/>
        </w:rPr>
        <w:t>|</w:t>
      </w:r>
      <w:r>
        <w:rPr>
          <w:rStyle w:val="selectable-text1"/>
          <w:rFonts w:eastAsiaTheme="majorEastAsia"/>
        </w:rPr>
        <w:t xml:space="preserve"> 33903920000000 </w:t>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 1</w:t>
      </w:r>
    </w:p>
    <w:p w14:paraId="000F82F1" w14:textId="48AAC67A" w:rsidR="00175630" w:rsidRDefault="00175630" w:rsidP="00175630">
      <w:pPr>
        <w:pStyle w:val="selectable-text"/>
        <w:spacing w:before="0" w:beforeAutospacing="0" w:after="0" w:afterAutospacing="0"/>
      </w:pPr>
      <w:r>
        <w:rPr>
          <w:rStyle w:val="selectable-text1"/>
          <w:rFonts w:eastAsiaTheme="majorEastAsia"/>
        </w:rPr>
        <w:t xml:space="preserve">PA 2035 |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20</w:t>
      </w:r>
    </w:p>
    <w:p w14:paraId="6E1F17D6" w14:textId="49FFABFF" w:rsidR="00175630" w:rsidRDefault="00175630" w:rsidP="00175630">
      <w:pPr>
        <w:pStyle w:val="selectable-text"/>
        <w:spacing w:before="0" w:beforeAutospacing="0" w:after="0" w:afterAutospacing="0"/>
      </w:pPr>
      <w:r>
        <w:rPr>
          <w:rStyle w:val="selectable-text1"/>
          <w:rFonts w:eastAsiaTheme="majorEastAsia"/>
        </w:rPr>
        <w:t xml:space="preserve">PA 2092 |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20 </w:t>
      </w:r>
    </w:p>
    <w:p w14:paraId="39E2671A" w14:textId="3B739432" w:rsidR="00175630" w:rsidRDefault="00175630" w:rsidP="00175630">
      <w:pPr>
        <w:pStyle w:val="selectable-text"/>
        <w:spacing w:before="0" w:beforeAutospacing="0" w:after="0" w:afterAutospacing="0"/>
      </w:pPr>
      <w:r>
        <w:rPr>
          <w:rStyle w:val="selectable-text1"/>
        </w:rPr>
        <w:t>PA 2041</w:t>
      </w:r>
      <w:r>
        <w:rPr>
          <w:rStyle w:val="selectable-text1"/>
          <w:rFonts w:eastAsiaTheme="majorEastAsia"/>
        </w:rPr>
        <w:t xml:space="preserve"> </w:t>
      </w:r>
      <w:r>
        <w:rPr>
          <w:rStyle w:val="selectable-text1"/>
        </w:rPr>
        <w:t>|</w:t>
      </w:r>
      <w:r>
        <w:rPr>
          <w:rStyle w:val="selectable-text1"/>
          <w:rFonts w:eastAsiaTheme="majorEastAsia"/>
        </w:rPr>
        <w:t xml:space="preserve">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1002 </w:t>
      </w:r>
    </w:p>
    <w:p w14:paraId="3D9A2963" w14:textId="2A405E7D" w:rsidR="00175630" w:rsidRDefault="00175630" w:rsidP="00175630">
      <w:pPr>
        <w:pStyle w:val="selectable-text"/>
        <w:spacing w:before="0" w:beforeAutospacing="0" w:after="0" w:afterAutospacing="0"/>
      </w:pPr>
      <w:r>
        <w:rPr>
          <w:rStyle w:val="selectable-text1"/>
          <w:rFonts w:eastAsiaTheme="majorEastAsia"/>
        </w:rPr>
        <w:t xml:space="preserve">PA 2061 |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 1</w:t>
      </w:r>
    </w:p>
    <w:p w14:paraId="5E3285BE" w14:textId="601D2980" w:rsidR="00175630" w:rsidRDefault="00175630" w:rsidP="00175630">
      <w:pPr>
        <w:pStyle w:val="selectable-text"/>
        <w:spacing w:before="0" w:beforeAutospacing="0" w:after="0" w:afterAutospacing="0"/>
      </w:pPr>
      <w:r>
        <w:rPr>
          <w:rStyle w:val="selectable-text1"/>
        </w:rPr>
        <w:t>PA 2027</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 xml:space="preserve">33903920000000 Manutenção e Conservação de bens moveis de outras naturezas | </w:t>
      </w:r>
      <w:proofErr w:type="spellStart"/>
      <w:r>
        <w:rPr>
          <w:rStyle w:val="selectable-text1"/>
        </w:rPr>
        <w:t>rv</w:t>
      </w:r>
      <w:proofErr w:type="spellEnd"/>
      <w:r>
        <w:rPr>
          <w:rStyle w:val="selectable-text1"/>
        </w:rPr>
        <w:t xml:space="preserve"> 1042</w:t>
      </w:r>
    </w:p>
    <w:p w14:paraId="5341AE80" w14:textId="4AE34FD9" w:rsidR="00175630" w:rsidRDefault="00175630" w:rsidP="00175630">
      <w:pPr>
        <w:pStyle w:val="selectable-text"/>
        <w:spacing w:before="0" w:beforeAutospacing="0" w:after="0" w:afterAutospacing="0"/>
        <w:rPr>
          <w:rStyle w:val="selectable-text1"/>
        </w:rPr>
      </w:pPr>
      <w:r>
        <w:rPr>
          <w:rStyle w:val="selectable-text1"/>
        </w:rPr>
        <w:t xml:space="preserve">PA 2058 | 33903921000000 </w:t>
      </w:r>
      <w:r>
        <w:rPr>
          <w:rStyle w:val="selectable-text1"/>
        </w:rPr>
        <w:softHyphen/>
        <w:t xml:space="preserve">Manutenção e Conservação de estradas e vias | </w:t>
      </w:r>
      <w:proofErr w:type="spellStart"/>
      <w:r>
        <w:rPr>
          <w:rStyle w:val="selectable-text1"/>
        </w:rPr>
        <w:t>rv</w:t>
      </w:r>
      <w:proofErr w:type="spellEnd"/>
      <w:r>
        <w:rPr>
          <w:rStyle w:val="selectable-text1"/>
        </w:rPr>
        <w:t xml:space="preserve"> </w:t>
      </w:r>
      <w:r>
        <w:rPr>
          <w:rStyle w:val="selectable-text1"/>
        </w:rPr>
        <w:softHyphen/>
        <w:t xml:space="preserve"> 1</w:t>
      </w:r>
    </w:p>
    <w:p w14:paraId="0D7B145F" w14:textId="77777777" w:rsidR="00175630" w:rsidRDefault="00175630" w:rsidP="00175630">
      <w:pPr>
        <w:pStyle w:val="selectable-text"/>
        <w:spacing w:before="0" w:beforeAutospacing="0" w:after="0" w:afterAutospacing="0"/>
      </w:pPr>
    </w:p>
    <w:p w14:paraId="3D78F348" w14:textId="1999557D" w:rsidR="00E1674F" w:rsidRPr="008814DC" w:rsidRDefault="00E1674F" w:rsidP="00733AF1">
      <w:pPr>
        <w:spacing w:after="4" w:line="250" w:lineRule="auto"/>
        <w:ind w:left="11" w:right="-2" w:hanging="11"/>
        <w:rPr>
          <w:szCs w:val="24"/>
        </w:rPr>
      </w:pPr>
      <w:r w:rsidRPr="008814DC">
        <w:rPr>
          <w:szCs w:val="24"/>
        </w:rPr>
        <w:t xml:space="preserve"> </w:t>
      </w:r>
      <w:r w:rsidR="00733AF1">
        <w:rPr>
          <w:szCs w:val="24"/>
        </w:rPr>
        <w:t xml:space="preserve">5 </w:t>
      </w:r>
      <w:r w:rsidRPr="008814DC">
        <w:rPr>
          <w:szCs w:val="24"/>
        </w:rPr>
        <w:t xml:space="preserve">– DA FORMALIZAÇÃO: </w:t>
      </w:r>
    </w:p>
    <w:p w14:paraId="6419D497" w14:textId="4774C89B" w:rsidR="00E1674F" w:rsidRPr="004102DE" w:rsidRDefault="00E1674F" w:rsidP="00011A1B">
      <w:pPr>
        <w:pStyle w:val="PargrafodaLista"/>
        <w:numPr>
          <w:ilvl w:val="1"/>
          <w:numId w:val="40"/>
        </w:numPr>
        <w:spacing w:after="4" w:line="250" w:lineRule="auto"/>
        <w:ind w:left="284" w:right="-2" w:hanging="284"/>
      </w:pPr>
      <w:r w:rsidRPr="004102DE">
        <w:t>– O credenciam</w:t>
      </w:r>
      <w:r w:rsidR="00A63826" w:rsidRPr="004102DE">
        <w:t>ento será formalizado mediante t</w:t>
      </w:r>
      <w:r w:rsidRPr="004102DE">
        <w:t xml:space="preserve">ermo próprio, conforme minuta constante do Anexo 4, contendo as cláusulas e condições previstas neste Edital e demais disposições. </w:t>
      </w:r>
    </w:p>
    <w:p w14:paraId="13AFA4C9" w14:textId="7265BC7E" w:rsidR="00E1674F" w:rsidRDefault="00E1674F" w:rsidP="00011A1B">
      <w:pPr>
        <w:numPr>
          <w:ilvl w:val="1"/>
          <w:numId w:val="40"/>
        </w:numPr>
        <w:spacing w:after="4" w:line="250" w:lineRule="auto"/>
        <w:ind w:left="11" w:right="-2" w:hanging="11"/>
        <w:rPr>
          <w:szCs w:val="24"/>
        </w:rPr>
      </w:pPr>
      <w:r w:rsidRPr="00A63826">
        <w:rPr>
          <w:szCs w:val="24"/>
        </w:rPr>
        <w:t>– O credenciamento será pelo período de 12 (doze) meses, podendo ser prorrogado por iguais e</w:t>
      </w:r>
      <w:r w:rsidR="00A63826" w:rsidRPr="00A63826">
        <w:rPr>
          <w:szCs w:val="24"/>
        </w:rPr>
        <w:t xml:space="preserve"> </w:t>
      </w:r>
      <w:r w:rsidRPr="00A63826">
        <w:rPr>
          <w:szCs w:val="24"/>
        </w:rPr>
        <w:t>sucessivos períodos, até o limite de 60 (sessenta) meses, se os serviços estiverem a contento, sendo os valores corrigidos anualmente pelo índice d</w:t>
      </w:r>
      <w:r w:rsidR="00A63826" w:rsidRPr="00A63826">
        <w:rPr>
          <w:szCs w:val="24"/>
        </w:rPr>
        <w:t>o IPCA-IBGE</w:t>
      </w:r>
      <w:r w:rsidRPr="00A63826">
        <w:rPr>
          <w:szCs w:val="24"/>
        </w:rPr>
        <w:t xml:space="preserve"> ou outro que vier a substituí-lo. </w:t>
      </w:r>
    </w:p>
    <w:p w14:paraId="54515DF4"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08E368D" w14:textId="77777777" w:rsidR="00E1674F" w:rsidRPr="008814DC" w:rsidRDefault="00E1674F" w:rsidP="00845292">
      <w:pPr>
        <w:numPr>
          <w:ilvl w:val="0"/>
          <w:numId w:val="40"/>
        </w:numPr>
        <w:spacing w:after="4" w:line="250" w:lineRule="auto"/>
        <w:ind w:right="-2"/>
        <w:rPr>
          <w:szCs w:val="24"/>
        </w:rPr>
      </w:pPr>
      <w:r w:rsidRPr="008814DC">
        <w:rPr>
          <w:szCs w:val="24"/>
        </w:rPr>
        <w:t xml:space="preserve">– DO PESSOAL DO CREDENCIADO: </w:t>
      </w:r>
    </w:p>
    <w:p w14:paraId="7ACFA20D" w14:textId="77777777" w:rsidR="00E1674F" w:rsidRPr="008814DC" w:rsidRDefault="00E1674F" w:rsidP="008D3827">
      <w:pPr>
        <w:numPr>
          <w:ilvl w:val="1"/>
          <w:numId w:val="40"/>
        </w:numPr>
        <w:spacing w:after="4" w:line="250" w:lineRule="auto"/>
        <w:ind w:left="0" w:right="-2" w:firstLine="0"/>
        <w:rPr>
          <w:szCs w:val="24"/>
        </w:rPr>
      </w:pPr>
      <w:r w:rsidRPr="008814DC">
        <w:rPr>
          <w:szCs w:val="24"/>
        </w:rPr>
        <w:t xml:space="preserve">– É de responsabilidade exclusiva e integral do credenciado, a disponibilização de pessoal para execução dos serviços, incluídos encargos trabalhistas, previdenciários, sociais, fiscais e comerciais resultantes de vínculo empregatício, cujo ônus e obrigações, em nenhuma hipótese, poderão ser transferidos para o Município. </w:t>
      </w:r>
    </w:p>
    <w:p w14:paraId="0A88BCF8" w14:textId="77777777" w:rsidR="00E1674F" w:rsidRPr="008814DC" w:rsidRDefault="00E1674F" w:rsidP="008D3827">
      <w:pPr>
        <w:spacing w:line="259" w:lineRule="auto"/>
        <w:ind w:left="0" w:right="-2" w:firstLine="0"/>
        <w:jc w:val="left"/>
        <w:rPr>
          <w:szCs w:val="24"/>
        </w:rPr>
      </w:pPr>
      <w:r w:rsidRPr="008814DC">
        <w:rPr>
          <w:szCs w:val="24"/>
        </w:rPr>
        <w:t xml:space="preserve"> </w:t>
      </w:r>
    </w:p>
    <w:p w14:paraId="3AC62D77" w14:textId="77777777" w:rsidR="00E1674F" w:rsidRPr="008814DC" w:rsidRDefault="00E1674F" w:rsidP="008D3827">
      <w:pPr>
        <w:numPr>
          <w:ilvl w:val="0"/>
          <w:numId w:val="40"/>
        </w:numPr>
        <w:spacing w:after="4" w:line="250" w:lineRule="auto"/>
        <w:ind w:left="0" w:right="-2" w:firstLine="0"/>
        <w:rPr>
          <w:szCs w:val="24"/>
        </w:rPr>
      </w:pPr>
      <w:r w:rsidRPr="008814DC">
        <w:rPr>
          <w:szCs w:val="24"/>
        </w:rPr>
        <w:t xml:space="preserve">– DOS CRITÉRIOS: </w:t>
      </w:r>
    </w:p>
    <w:p w14:paraId="5FCB10FC" w14:textId="77777777" w:rsidR="00E1674F" w:rsidRPr="00B77723" w:rsidRDefault="00E1674F" w:rsidP="008D3827">
      <w:pPr>
        <w:numPr>
          <w:ilvl w:val="1"/>
          <w:numId w:val="40"/>
        </w:numPr>
        <w:spacing w:after="4" w:line="250" w:lineRule="auto"/>
        <w:ind w:left="0" w:right="-2" w:firstLine="0"/>
        <w:rPr>
          <w:szCs w:val="24"/>
        </w:rPr>
      </w:pPr>
      <w:r w:rsidRPr="00B77723">
        <w:rPr>
          <w:szCs w:val="24"/>
        </w:rPr>
        <w:t xml:space="preserve">– Os critérios utilizados para contratação dos serviços são: </w:t>
      </w:r>
    </w:p>
    <w:p w14:paraId="77BA4C1B" w14:textId="55826189" w:rsidR="00A63826" w:rsidRPr="00B77723" w:rsidRDefault="00E1674F" w:rsidP="00B77723">
      <w:pPr>
        <w:pStyle w:val="PargrafodaLista"/>
        <w:numPr>
          <w:ilvl w:val="0"/>
          <w:numId w:val="48"/>
        </w:numPr>
        <w:spacing w:after="4" w:line="250" w:lineRule="auto"/>
        <w:ind w:left="709" w:right="-2" w:hanging="719"/>
      </w:pPr>
      <w:r w:rsidRPr="00B77723">
        <w:t>Aptidão</w:t>
      </w:r>
      <w:r w:rsidR="00020B8C" w:rsidRPr="00B77723">
        <w:t xml:space="preserve"> para a execução dos serviços</w:t>
      </w:r>
      <w:r w:rsidRPr="00B77723">
        <w:t xml:space="preserve">. </w:t>
      </w:r>
    </w:p>
    <w:p w14:paraId="1AB37A40" w14:textId="77777777" w:rsidR="00246ADC" w:rsidRPr="00733AF1" w:rsidRDefault="00246ADC" w:rsidP="00246ADC">
      <w:pPr>
        <w:spacing w:after="4" w:line="250" w:lineRule="auto"/>
        <w:ind w:left="0" w:right="-2" w:firstLine="0"/>
        <w:rPr>
          <w:szCs w:val="24"/>
        </w:rPr>
      </w:pPr>
    </w:p>
    <w:p w14:paraId="60FF4264" w14:textId="2E00B852" w:rsidR="00774B87" w:rsidRPr="00246ADC" w:rsidRDefault="00E1674F" w:rsidP="00246ADC">
      <w:pPr>
        <w:numPr>
          <w:ilvl w:val="0"/>
          <w:numId w:val="40"/>
        </w:numPr>
        <w:spacing w:after="4" w:line="250" w:lineRule="auto"/>
        <w:ind w:right="-2"/>
        <w:rPr>
          <w:szCs w:val="24"/>
        </w:rPr>
      </w:pPr>
      <w:r w:rsidRPr="00246ADC">
        <w:rPr>
          <w:szCs w:val="24"/>
        </w:rPr>
        <w:t xml:space="preserve">– DAS INFORMAÇÕES: </w:t>
      </w:r>
    </w:p>
    <w:p w14:paraId="15AFB9AA" w14:textId="0D07BC5F" w:rsidR="004102DE" w:rsidRPr="00733AF1" w:rsidRDefault="00774B87" w:rsidP="006E1253">
      <w:pPr>
        <w:pStyle w:val="PargrafodaLista"/>
        <w:numPr>
          <w:ilvl w:val="1"/>
          <w:numId w:val="40"/>
        </w:numPr>
        <w:spacing w:after="4" w:line="259" w:lineRule="auto"/>
        <w:ind w:left="0" w:right="-2" w:firstLine="0"/>
      </w:pPr>
      <w:r>
        <w:t xml:space="preserve">- </w:t>
      </w:r>
      <w:r w:rsidR="00E1674F" w:rsidRPr="00733AF1">
        <w:t xml:space="preserve">O Edital e informações poderão ser obtidos no Setor de Licitações da Prefeitura Municipal de Rodeio Bonito, pelo telefone (55) 3798-1155, no site </w:t>
      </w:r>
      <w:r w:rsidR="00E1674F" w:rsidRPr="00733AF1">
        <w:rPr>
          <w:color w:val="0563C1"/>
        </w:rPr>
        <w:t>www.rodeiobonito.rs.gov.br</w:t>
      </w:r>
      <w:r w:rsidR="00E1674F" w:rsidRPr="00733AF1">
        <w:t xml:space="preserve"> ou por e-mail: </w:t>
      </w:r>
      <w:r w:rsidR="00E1674F" w:rsidRPr="00733AF1">
        <w:rPr>
          <w:color w:val="0563C1"/>
        </w:rPr>
        <w:t>licitacao@rodeiobonito.rs.gov.br</w:t>
      </w:r>
      <w:r w:rsidR="00E1674F" w:rsidRPr="00733AF1">
        <w:t xml:space="preserve">. </w:t>
      </w:r>
    </w:p>
    <w:p w14:paraId="0AD2F64C" w14:textId="540CCFD4" w:rsidR="004102DE" w:rsidRPr="004102DE" w:rsidRDefault="004102DE" w:rsidP="004102DE">
      <w:pPr>
        <w:pStyle w:val="PargrafodaLista"/>
        <w:numPr>
          <w:ilvl w:val="0"/>
          <w:numId w:val="40"/>
        </w:numPr>
        <w:spacing w:line="259" w:lineRule="auto"/>
        <w:ind w:right="-2"/>
      </w:pPr>
      <w:r>
        <w:lastRenderedPageBreak/>
        <w:t>–</w:t>
      </w:r>
      <w:r w:rsidRPr="004102DE">
        <w:t xml:space="preserve"> SÃO PARTES INTEGRANTES DESTE EDITAL: </w:t>
      </w:r>
    </w:p>
    <w:p w14:paraId="5A3F7D7A" w14:textId="0A9647B3" w:rsidR="004102DE" w:rsidRPr="004102DE" w:rsidRDefault="007569DC" w:rsidP="004102DE">
      <w:pPr>
        <w:ind w:left="0" w:right="-2" w:firstLine="0"/>
      </w:pPr>
      <w:r>
        <w:rPr>
          <w:b/>
        </w:rPr>
        <w:t>ANEXO I</w:t>
      </w:r>
      <w:r w:rsidR="004102DE" w:rsidRPr="004102DE">
        <w:t xml:space="preserve"> – DECLARAÇÃO DE ATENDIMENTO AO ART. 7º, XXXIII; </w:t>
      </w:r>
    </w:p>
    <w:p w14:paraId="50BD902E" w14:textId="71C31FFC" w:rsidR="004102DE" w:rsidRPr="004102DE" w:rsidRDefault="007569DC" w:rsidP="004102DE">
      <w:pPr>
        <w:ind w:left="0" w:right="-2"/>
      </w:pPr>
      <w:r>
        <w:rPr>
          <w:b/>
        </w:rPr>
        <w:t>ANEXO II</w:t>
      </w:r>
      <w:r w:rsidR="004102DE" w:rsidRPr="004102DE">
        <w:t xml:space="preserve"> - DECLARAÇÃO DE ATENDIMENTO AS EXIGÊNCIAS DE RESERVA DE CARGOS PARA PESSOA COM DEFICIÊNCIA E PARA REABILITADO DA PREVIDÊNCIA SOCIAL;</w:t>
      </w:r>
    </w:p>
    <w:p w14:paraId="13510CE8" w14:textId="28A99322" w:rsidR="004102DE" w:rsidRPr="004102DE" w:rsidRDefault="007569DC" w:rsidP="004102DE">
      <w:pPr>
        <w:ind w:left="0" w:right="-2"/>
        <w:rPr>
          <w:b/>
        </w:rPr>
      </w:pPr>
      <w:r>
        <w:rPr>
          <w:b/>
        </w:rPr>
        <w:t>ANEXO III</w:t>
      </w:r>
      <w:r w:rsidR="004102DE" w:rsidRPr="004102DE">
        <w:t>– MODELO DE RELATÓRIO DE PRESTAÇÃO DE SERVIÇOS;</w:t>
      </w:r>
    </w:p>
    <w:p w14:paraId="2768CBBE" w14:textId="3EA26C95" w:rsidR="004102DE" w:rsidRDefault="007569DC" w:rsidP="004102DE">
      <w:pPr>
        <w:ind w:left="0" w:right="-2"/>
      </w:pPr>
      <w:r>
        <w:rPr>
          <w:b/>
        </w:rPr>
        <w:t>ANEXO IV</w:t>
      </w:r>
      <w:r w:rsidR="004102DE" w:rsidRPr="004102DE">
        <w:t>– MINUTA DE TERMO DE CREDENCIAMENTO;</w:t>
      </w:r>
    </w:p>
    <w:p w14:paraId="5F583BB3" w14:textId="53060970" w:rsidR="006D66C0" w:rsidRDefault="007569DC" w:rsidP="006D66C0">
      <w:pPr>
        <w:ind w:left="11" w:right="-2"/>
      </w:pPr>
      <w:r>
        <w:rPr>
          <w:b/>
        </w:rPr>
        <w:t>ANEXO V</w:t>
      </w:r>
      <w:bookmarkStart w:id="0" w:name="_GoBack"/>
      <w:bookmarkEnd w:id="0"/>
      <w:r w:rsidR="006D66C0">
        <w:t xml:space="preserve"> - </w:t>
      </w:r>
      <w:r w:rsidR="006D66C0" w:rsidRPr="006D66C0">
        <w:rPr>
          <w:szCs w:val="24"/>
        </w:rPr>
        <w:t>MODELO DE</w:t>
      </w:r>
      <w:r w:rsidR="006D66C0" w:rsidRPr="006D66C0">
        <w:t xml:space="preserve"> CARTA DE SOLICITAÇÃO DE CREDENCIAMENTO</w:t>
      </w:r>
    </w:p>
    <w:p w14:paraId="2C2EC968" w14:textId="1B672737" w:rsidR="006D66C0" w:rsidRPr="004102DE" w:rsidRDefault="006D66C0" w:rsidP="004102DE">
      <w:pPr>
        <w:ind w:left="0" w:right="-2"/>
      </w:pPr>
    </w:p>
    <w:p w14:paraId="2C5EC6BC" w14:textId="77777777" w:rsidR="00E1674F" w:rsidRPr="008814DC" w:rsidRDefault="00E1674F" w:rsidP="007B7355">
      <w:pPr>
        <w:spacing w:line="259" w:lineRule="auto"/>
        <w:ind w:left="0" w:right="-2" w:firstLine="0"/>
        <w:rPr>
          <w:szCs w:val="24"/>
        </w:rPr>
      </w:pPr>
      <w:r w:rsidRPr="008814DC">
        <w:rPr>
          <w:szCs w:val="24"/>
        </w:rPr>
        <w:t xml:space="preserve"> </w:t>
      </w:r>
    </w:p>
    <w:p w14:paraId="41210FF3" w14:textId="0412E9B5" w:rsidR="00E1674F" w:rsidRDefault="00E1674F" w:rsidP="007B7355">
      <w:pPr>
        <w:ind w:left="2797" w:right="-2"/>
        <w:rPr>
          <w:szCs w:val="24"/>
        </w:rPr>
      </w:pPr>
      <w:r w:rsidRPr="008814DC">
        <w:rPr>
          <w:szCs w:val="24"/>
        </w:rPr>
        <w:t>Rodeio Bonito/RS,</w:t>
      </w:r>
      <w:r w:rsidR="00774B87">
        <w:rPr>
          <w:szCs w:val="24"/>
        </w:rPr>
        <w:t xml:space="preserve"> </w:t>
      </w:r>
      <w:r w:rsidR="00246ADC">
        <w:rPr>
          <w:szCs w:val="24"/>
        </w:rPr>
        <w:t>05</w:t>
      </w:r>
      <w:r w:rsidRPr="008814DC">
        <w:rPr>
          <w:szCs w:val="24"/>
        </w:rPr>
        <w:t xml:space="preserve"> de</w:t>
      </w:r>
      <w:r w:rsidR="00733AF1">
        <w:rPr>
          <w:szCs w:val="24"/>
        </w:rPr>
        <w:t xml:space="preserve"> </w:t>
      </w:r>
      <w:r w:rsidR="00246ADC">
        <w:rPr>
          <w:szCs w:val="24"/>
        </w:rPr>
        <w:t>abril</w:t>
      </w:r>
      <w:r w:rsidR="00733AF1">
        <w:rPr>
          <w:szCs w:val="24"/>
        </w:rPr>
        <w:t xml:space="preserve"> de </w:t>
      </w:r>
      <w:r w:rsidR="00A63826">
        <w:rPr>
          <w:szCs w:val="24"/>
        </w:rPr>
        <w:t>2024.</w:t>
      </w:r>
    </w:p>
    <w:p w14:paraId="649C730F" w14:textId="60F6EA07" w:rsidR="007538DA" w:rsidRDefault="007538DA" w:rsidP="007B7355">
      <w:pPr>
        <w:ind w:left="2797" w:right="-2"/>
        <w:rPr>
          <w:szCs w:val="24"/>
        </w:rPr>
      </w:pPr>
    </w:p>
    <w:p w14:paraId="7B7CF7BD" w14:textId="77777777" w:rsidR="007538DA" w:rsidRDefault="007538DA" w:rsidP="007B7355">
      <w:pPr>
        <w:ind w:left="2797" w:right="-2"/>
        <w:rPr>
          <w:szCs w:val="24"/>
        </w:rPr>
      </w:pPr>
    </w:p>
    <w:p w14:paraId="3AEF77D4" w14:textId="77777777" w:rsidR="007B7355" w:rsidRPr="008814DC" w:rsidRDefault="007B7355" w:rsidP="007B7355">
      <w:pPr>
        <w:ind w:left="2797" w:right="-2"/>
        <w:rPr>
          <w:szCs w:val="24"/>
        </w:rPr>
      </w:pPr>
    </w:p>
    <w:p w14:paraId="0986BB05" w14:textId="0063FB4A" w:rsidR="00E1674F" w:rsidRPr="008814DC" w:rsidRDefault="00733AF1" w:rsidP="00733AF1">
      <w:pPr>
        <w:spacing w:line="259" w:lineRule="auto"/>
        <w:ind w:left="0" w:right="-2" w:firstLine="0"/>
        <w:jc w:val="center"/>
        <w:rPr>
          <w:szCs w:val="24"/>
        </w:rPr>
      </w:pPr>
      <w:r>
        <w:rPr>
          <w:szCs w:val="24"/>
        </w:rPr>
        <w:t>Paulo Duarte</w:t>
      </w:r>
    </w:p>
    <w:p w14:paraId="10C16B70" w14:textId="0F985FEA" w:rsidR="00E1674F" w:rsidRPr="008814DC" w:rsidRDefault="00733AF1" w:rsidP="00733AF1">
      <w:pPr>
        <w:ind w:right="-2"/>
        <w:rPr>
          <w:szCs w:val="24"/>
        </w:rPr>
      </w:pPr>
      <w:r>
        <w:rPr>
          <w:szCs w:val="24"/>
        </w:rPr>
        <w:t xml:space="preserve">                                                                      </w:t>
      </w:r>
      <w:r w:rsidR="00E1674F" w:rsidRPr="008814DC">
        <w:rPr>
          <w:szCs w:val="24"/>
        </w:rPr>
        <w:t>Prefeito Municipal</w:t>
      </w:r>
    </w:p>
    <w:p w14:paraId="3C485DF2" w14:textId="6EF67C33" w:rsidR="00E1674F" w:rsidRPr="008814DC" w:rsidRDefault="00E1674F" w:rsidP="007B7355">
      <w:pPr>
        <w:spacing w:line="259" w:lineRule="auto"/>
        <w:ind w:left="0" w:right="-2" w:firstLine="0"/>
        <w:jc w:val="center"/>
        <w:rPr>
          <w:szCs w:val="24"/>
        </w:rPr>
      </w:pPr>
    </w:p>
    <w:p w14:paraId="3F48EB06" w14:textId="77777777" w:rsidR="00E1674F" w:rsidRPr="008814DC" w:rsidRDefault="00E1674F" w:rsidP="00E1674F">
      <w:pPr>
        <w:pBdr>
          <w:top w:val="single" w:sz="9" w:space="0" w:color="000000"/>
          <w:left w:val="single" w:sz="9" w:space="0" w:color="000000"/>
          <w:bottom w:val="single" w:sz="9" w:space="0" w:color="000000"/>
          <w:right w:val="single" w:sz="9" w:space="0" w:color="000000"/>
        </w:pBdr>
        <w:spacing w:line="259" w:lineRule="auto"/>
        <w:ind w:left="667" w:right="-2"/>
        <w:jc w:val="left"/>
        <w:rPr>
          <w:szCs w:val="24"/>
        </w:rPr>
      </w:pPr>
      <w:r w:rsidRPr="008814DC">
        <w:rPr>
          <w:szCs w:val="24"/>
        </w:rPr>
        <w:t xml:space="preserve">Esse Edital foi revisado e encontra-se aprovado, quanto à forma, </w:t>
      </w:r>
    </w:p>
    <w:p w14:paraId="6A260D09" w14:textId="012CF9EC" w:rsidR="00E1674F" w:rsidRPr="008814DC" w:rsidRDefault="00E1674F" w:rsidP="007B7355">
      <w:pPr>
        <w:pBdr>
          <w:top w:val="single" w:sz="9" w:space="0" w:color="000000"/>
          <w:left w:val="single" w:sz="9" w:space="0" w:color="000000"/>
          <w:bottom w:val="single" w:sz="9" w:space="0" w:color="000000"/>
          <w:right w:val="single" w:sz="9" w:space="0" w:color="000000"/>
        </w:pBdr>
        <w:spacing w:line="259" w:lineRule="auto"/>
        <w:ind w:left="1987" w:right="-2" w:hanging="1330"/>
        <w:jc w:val="left"/>
        <w:rPr>
          <w:szCs w:val="24"/>
        </w:rPr>
      </w:pPr>
      <w:r w:rsidRPr="008814DC">
        <w:rPr>
          <w:szCs w:val="24"/>
        </w:rPr>
        <w:t xml:space="preserve"> </w:t>
      </w:r>
      <w:proofErr w:type="gramStart"/>
      <w:r w:rsidRPr="008814DC">
        <w:rPr>
          <w:szCs w:val="24"/>
        </w:rPr>
        <w:t>por</w:t>
      </w:r>
      <w:proofErr w:type="gramEnd"/>
      <w:r w:rsidRPr="008814DC">
        <w:rPr>
          <w:szCs w:val="24"/>
        </w:rPr>
        <w:t xml:space="preserve"> essa Assessoria Jurídica. E</w:t>
      </w:r>
      <w:r w:rsidR="00246ADC">
        <w:rPr>
          <w:szCs w:val="24"/>
        </w:rPr>
        <w:t>m</w:t>
      </w:r>
      <w:proofErr w:type="gramStart"/>
      <w:r w:rsidR="00246ADC">
        <w:rPr>
          <w:szCs w:val="24"/>
        </w:rPr>
        <w:t xml:space="preserve"> ....</w:t>
      </w:r>
      <w:proofErr w:type="gramEnd"/>
      <w:r w:rsidR="00246ADC">
        <w:rPr>
          <w:szCs w:val="24"/>
        </w:rPr>
        <w:t xml:space="preserve">. </w:t>
      </w:r>
      <w:proofErr w:type="gramStart"/>
      <w:r w:rsidR="00246ADC">
        <w:rPr>
          <w:szCs w:val="24"/>
        </w:rPr>
        <w:t>de</w:t>
      </w:r>
      <w:proofErr w:type="gramEnd"/>
      <w:r w:rsidR="00246ADC">
        <w:rPr>
          <w:szCs w:val="24"/>
        </w:rPr>
        <w:t xml:space="preserve"> abril</w:t>
      </w:r>
      <w:r w:rsidR="00733AF1">
        <w:rPr>
          <w:szCs w:val="24"/>
        </w:rPr>
        <w:t xml:space="preserve"> </w:t>
      </w:r>
      <w:r w:rsidRPr="008814DC">
        <w:rPr>
          <w:szCs w:val="24"/>
        </w:rPr>
        <w:t xml:space="preserve">de 2024. </w:t>
      </w:r>
    </w:p>
    <w:p w14:paraId="7F13468B" w14:textId="04390EC4" w:rsidR="00733AF1" w:rsidRDefault="00E1674F" w:rsidP="00531C4E">
      <w:pPr>
        <w:tabs>
          <w:tab w:val="center" w:pos="4237"/>
        </w:tabs>
        <w:spacing w:after="111"/>
        <w:ind w:left="0" w:right="-2" w:firstLine="0"/>
        <w:jc w:val="left"/>
        <w:rPr>
          <w:szCs w:val="24"/>
        </w:rPr>
      </w:pPr>
      <w:r w:rsidRPr="008814DC">
        <w:rPr>
          <w:szCs w:val="24"/>
        </w:rPr>
        <w:t xml:space="preserve"> </w:t>
      </w:r>
      <w:r w:rsidRPr="008814DC">
        <w:rPr>
          <w:szCs w:val="24"/>
        </w:rPr>
        <w:tab/>
      </w:r>
    </w:p>
    <w:p w14:paraId="1BF8277C" w14:textId="1A0F6EF4" w:rsidR="007538DA" w:rsidRDefault="007538DA" w:rsidP="00531C4E">
      <w:pPr>
        <w:tabs>
          <w:tab w:val="center" w:pos="4237"/>
        </w:tabs>
        <w:spacing w:after="111"/>
        <w:ind w:left="0" w:right="-2" w:firstLine="0"/>
        <w:jc w:val="left"/>
        <w:rPr>
          <w:szCs w:val="24"/>
        </w:rPr>
      </w:pPr>
    </w:p>
    <w:p w14:paraId="5D20553D" w14:textId="77777777" w:rsidR="007538DA" w:rsidRDefault="007538DA" w:rsidP="00531C4E">
      <w:pPr>
        <w:tabs>
          <w:tab w:val="center" w:pos="4237"/>
        </w:tabs>
        <w:spacing w:after="111"/>
        <w:ind w:left="0" w:right="-2" w:firstLine="0"/>
        <w:jc w:val="left"/>
        <w:rPr>
          <w:szCs w:val="24"/>
        </w:rPr>
      </w:pPr>
    </w:p>
    <w:p w14:paraId="03832D19" w14:textId="77777777" w:rsidR="00733AF1" w:rsidRDefault="00733AF1" w:rsidP="00733AF1">
      <w:pPr>
        <w:tabs>
          <w:tab w:val="center" w:pos="4237"/>
        </w:tabs>
        <w:ind w:left="0" w:right="-2" w:firstLine="0"/>
        <w:rPr>
          <w:szCs w:val="24"/>
        </w:rPr>
      </w:pPr>
      <w:r>
        <w:rPr>
          <w:szCs w:val="24"/>
        </w:rPr>
        <w:t xml:space="preserve">                                                           </w:t>
      </w:r>
    </w:p>
    <w:p w14:paraId="5949899F" w14:textId="56B972E0" w:rsidR="00733AF1" w:rsidRDefault="00733AF1" w:rsidP="00733AF1">
      <w:pPr>
        <w:tabs>
          <w:tab w:val="center" w:pos="4237"/>
        </w:tabs>
        <w:ind w:left="0" w:right="-2" w:firstLine="0"/>
        <w:rPr>
          <w:szCs w:val="24"/>
        </w:rPr>
      </w:pPr>
      <w:r>
        <w:rPr>
          <w:szCs w:val="24"/>
        </w:rPr>
        <w:t xml:space="preserve">                                                            </w:t>
      </w:r>
      <w:proofErr w:type="spellStart"/>
      <w:r>
        <w:rPr>
          <w:szCs w:val="24"/>
        </w:rPr>
        <w:t>Anilton</w:t>
      </w:r>
      <w:proofErr w:type="spellEnd"/>
      <w:r>
        <w:rPr>
          <w:szCs w:val="24"/>
        </w:rPr>
        <w:t xml:space="preserve"> Luiz Bortolini</w:t>
      </w:r>
    </w:p>
    <w:p w14:paraId="31F08A0C" w14:textId="4023D546" w:rsidR="00E1674F" w:rsidRPr="008814DC" w:rsidRDefault="00733AF1" w:rsidP="00733AF1">
      <w:pPr>
        <w:tabs>
          <w:tab w:val="center" w:pos="4237"/>
        </w:tabs>
        <w:ind w:left="0" w:right="-2" w:firstLine="0"/>
        <w:rPr>
          <w:szCs w:val="24"/>
        </w:rPr>
      </w:pPr>
      <w:r>
        <w:rPr>
          <w:szCs w:val="24"/>
        </w:rPr>
        <w:t xml:space="preserve">                                                              </w:t>
      </w:r>
      <w:r w:rsidR="00E1674F" w:rsidRPr="008814DC">
        <w:rPr>
          <w:szCs w:val="24"/>
        </w:rPr>
        <w:t>Assessoria Jurídica</w:t>
      </w:r>
    </w:p>
    <w:p w14:paraId="2EA92424" w14:textId="357C9293" w:rsidR="00E1674F" w:rsidRDefault="00E1674F" w:rsidP="00733AF1">
      <w:pPr>
        <w:spacing w:line="259" w:lineRule="auto"/>
        <w:ind w:left="0" w:right="-2" w:firstLine="0"/>
        <w:jc w:val="left"/>
        <w:rPr>
          <w:szCs w:val="24"/>
        </w:rPr>
      </w:pPr>
      <w:r w:rsidRPr="008814DC">
        <w:rPr>
          <w:szCs w:val="24"/>
        </w:rPr>
        <w:t xml:space="preserve"> </w:t>
      </w:r>
    </w:p>
    <w:p w14:paraId="070FE1F5" w14:textId="3C5D7B6E" w:rsidR="00246ADC" w:rsidRDefault="00246ADC" w:rsidP="00733AF1">
      <w:pPr>
        <w:spacing w:line="259" w:lineRule="auto"/>
        <w:ind w:left="0" w:right="-2" w:firstLine="0"/>
        <w:jc w:val="left"/>
        <w:rPr>
          <w:szCs w:val="24"/>
        </w:rPr>
      </w:pPr>
    </w:p>
    <w:p w14:paraId="6954FEBB" w14:textId="7CBD289E" w:rsidR="00B77723" w:rsidRDefault="00B77723" w:rsidP="00733AF1">
      <w:pPr>
        <w:spacing w:line="259" w:lineRule="auto"/>
        <w:ind w:left="0" w:right="-2" w:firstLine="0"/>
        <w:jc w:val="left"/>
        <w:rPr>
          <w:szCs w:val="24"/>
        </w:rPr>
      </w:pPr>
    </w:p>
    <w:p w14:paraId="7FCC29AF" w14:textId="56681B2E" w:rsidR="00B77723" w:rsidRDefault="00B77723" w:rsidP="00733AF1">
      <w:pPr>
        <w:spacing w:line="259" w:lineRule="auto"/>
        <w:ind w:left="0" w:right="-2" w:firstLine="0"/>
        <w:jc w:val="left"/>
        <w:rPr>
          <w:szCs w:val="24"/>
        </w:rPr>
      </w:pPr>
    </w:p>
    <w:p w14:paraId="72E7903F" w14:textId="3895A73D" w:rsidR="00B77723" w:rsidRDefault="00B77723" w:rsidP="00733AF1">
      <w:pPr>
        <w:spacing w:line="259" w:lineRule="auto"/>
        <w:ind w:left="0" w:right="-2" w:firstLine="0"/>
        <w:jc w:val="left"/>
        <w:rPr>
          <w:szCs w:val="24"/>
        </w:rPr>
      </w:pPr>
    </w:p>
    <w:p w14:paraId="603DADCB" w14:textId="39412E65" w:rsidR="00B77723" w:rsidRDefault="00B77723" w:rsidP="00733AF1">
      <w:pPr>
        <w:spacing w:line="259" w:lineRule="auto"/>
        <w:ind w:left="0" w:right="-2" w:firstLine="0"/>
        <w:jc w:val="left"/>
        <w:rPr>
          <w:szCs w:val="24"/>
        </w:rPr>
      </w:pPr>
    </w:p>
    <w:p w14:paraId="149DB6E1" w14:textId="017D9595" w:rsidR="00B77723" w:rsidRDefault="00B77723" w:rsidP="00733AF1">
      <w:pPr>
        <w:spacing w:line="259" w:lineRule="auto"/>
        <w:ind w:left="0" w:right="-2" w:firstLine="0"/>
        <w:jc w:val="left"/>
        <w:rPr>
          <w:szCs w:val="24"/>
        </w:rPr>
      </w:pPr>
    </w:p>
    <w:p w14:paraId="49E01F50" w14:textId="361E2405" w:rsidR="00B77723" w:rsidRDefault="00B77723" w:rsidP="00733AF1">
      <w:pPr>
        <w:spacing w:line="259" w:lineRule="auto"/>
        <w:ind w:left="0" w:right="-2" w:firstLine="0"/>
        <w:jc w:val="left"/>
        <w:rPr>
          <w:szCs w:val="24"/>
        </w:rPr>
      </w:pPr>
    </w:p>
    <w:p w14:paraId="3D589E98" w14:textId="0BC911B3" w:rsidR="00B77723" w:rsidRDefault="00B77723" w:rsidP="00733AF1">
      <w:pPr>
        <w:spacing w:line="259" w:lineRule="auto"/>
        <w:ind w:left="0" w:right="-2" w:firstLine="0"/>
        <w:jc w:val="left"/>
        <w:rPr>
          <w:szCs w:val="24"/>
        </w:rPr>
      </w:pPr>
    </w:p>
    <w:p w14:paraId="3BB8C9C2" w14:textId="3B20E720" w:rsidR="00B77723" w:rsidRDefault="00B77723" w:rsidP="00733AF1">
      <w:pPr>
        <w:spacing w:line="259" w:lineRule="auto"/>
        <w:ind w:left="0" w:right="-2" w:firstLine="0"/>
        <w:jc w:val="left"/>
        <w:rPr>
          <w:szCs w:val="24"/>
        </w:rPr>
      </w:pPr>
    </w:p>
    <w:p w14:paraId="784F93AF" w14:textId="1FE19158" w:rsidR="00B77723" w:rsidRDefault="00B77723" w:rsidP="00733AF1">
      <w:pPr>
        <w:spacing w:line="259" w:lineRule="auto"/>
        <w:ind w:left="0" w:right="-2" w:firstLine="0"/>
        <w:jc w:val="left"/>
        <w:rPr>
          <w:szCs w:val="24"/>
        </w:rPr>
      </w:pPr>
    </w:p>
    <w:p w14:paraId="2B919EAF" w14:textId="0C815E84" w:rsidR="00B77723" w:rsidRDefault="00B77723" w:rsidP="00733AF1">
      <w:pPr>
        <w:spacing w:line="259" w:lineRule="auto"/>
        <w:ind w:left="0" w:right="-2" w:firstLine="0"/>
        <w:jc w:val="left"/>
        <w:rPr>
          <w:szCs w:val="24"/>
        </w:rPr>
      </w:pPr>
    </w:p>
    <w:p w14:paraId="5A13B79B" w14:textId="4177A45A" w:rsidR="00B77723" w:rsidRDefault="00B77723" w:rsidP="00733AF1">
      <w:pPr>
        <w:spacing w:line="259" w:lineRule="auto"/>
        <w:ind w:left="0" w:right="-2" w:firstLine="0"/>
        <w:jc w:val="left"/>
        <w:rPr>
          <w:szCs w:val="24"/>
        </w:rPr>
      </w:pPr>
    </w:p>
    <w:p w14:paraId="25E8F1E1" w14:textId="74940EC4" w:rsidR="00B77723" w:rsidRDefault="00B77723" w:rsidP="00733AF1">
      <w:pPr>
        <w:spacing w:line="259" w:lineRule="auto"/>
        <w:ind w:left="0" w:right="-2" w:firstLine="0"/>
        <w:jc w:val="left"/>
        <w:rPr>
          <w:szCs w:val="24"/>
        </w:rPr>
      </w:pPr>
    </w:p>
    <w:p w14:paraId="6F0760B9" w14:textId="77777777" w:rsidR="00B77723" w:rsidRDefault="00B77723" w:rsidP="00733AF1">
      <w:pPr>
        <w:spacing w:line="259" w:lineRule="auto"/>
        <w:ind w:left="0" w:right="-2" w:firstLine="0"/>
        <w:jc w:val="left"/>
        <w:rPr>
          <w:szCs w:val="24"/>
        </w:rPr>
      </w:pPr>
    </w:p>
    <w:p w14:paraId="72DF8852" w14:textId="047DB3F2" w:rsidR="00246ADC" w:rsidRDefault="00246ADC" w:rsidP="00733AF1">
      <w:pPr>
        <w:spacing w:line="259" w:lineRule="auto"/>
        <w:ind w:left="0" w:right="-2" w:firstLine="0"/>
        <w:jc w:val="left"/>
        <w:rPr>
          <w:szCs w:val="24"/>
        </w:rPr>
      </w:pPr>
    </w:p>
    <w:p w14:paraId="656CEBA8" w14:textId="1E997455" w:rsidR="00246ADC" w:rsidRDefault="00246ADC" w:rsidP="00733AF1">
      <w:pPr>
        <w:spacing w:line="259" w:lineRule="auto"/>
        <w:ind w:left="0" w:right="-2" w:firstLine="0"/>
        <w:jc w:val="left"/>
        <w:rPr>
          <w:szCs w:val="24"/>
        </w:rPr>
      </w:pPr>
    </w:p>
    <w:p w14:paraId="4BE4A1DC" w14:textId="3C72F3C1" w:rsidR="00246ADC" w:rsidRPr="008814DC" w:rsidRDefault="00246ADC" w:rsidP="00733AF1">
      <w:pPr>
        <w:spacing w:line="259" w:lineRule="auto"/>
        <w:ind w:left="0" w:right="-2" w:firstLine="0"/>
        <w:jc w:val="left"/>
        <w:rPr>
          <w:szCs w:val="24"/>
        </w:rPr>
      </w:pPr>
    </w:p>
    <w:p w14:paraId="4F9BBFE1" w14:textId="760EA23A" w:rsidR="008D3827" w:rsidRPr="008814DC" w:rsidRDefault="008D3827" w:rsidP="008D3827">
      <w:pPr>
        <w:ind w:left="11" w:right="-2"/>
        <w:jc w:val="center"/>
        <w:rPr>
          <w:b/>
          <w:szCs w:val="24"/>
        </w:rPr>
      </w:pPr>
      <w:r w:rsidRPr="008814DC">
        <w:rPr>
          <w:b/>
          <w:szCs w:val="24"/>
        </w:rPr>
        <w:lastRenderedPageBreak/>
        <w:t>ANEXO I</w:t>
      </w:r>
    </w:p>
    <w:p w14:paraId="2A72825C" w14:textId="095839B7" w:rsidR="008D3827" w:rsidRPr="008814DC" w:rsidRDefault="008D3827" w:rsidP="008D3827">
      <w:pPr>
        <w:ind w:left="11" w:right="-2"/>
        <w:jc w:val="center"/>
        <w:rPr>
          <w:szCs w:val="24"/>
        </w:rPr>
      </w:pPr>
      <w:r w:rsidRPr="008814DC">
        <w:rPr>
          <w:szCs w:val="24"/>
        </w:rPr>
        <w:t>MODELO DE DECLARAÇÃO DE ATENDIMENTO AO ART. 7º, XXXIII</w:t>
      </w:r>
    </w:p>
    <w:p w14:paraId="29DC49C7"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030722D3" w14:textId="77777777" w:rsidR="00E1674F" w:rsidRPr="008814DC" w:rsidRDefault="00E1674F" w:rsidP="00E1674F">
      <w:pPr>
        <w:spacing w:line="259" w:lineRule="auto"/>
        <w:ind w:right="-2"/>
        <w:jc w:val="center"/>
        <w:rPr>
          <w:szCs w:val="24"/>
        </w:rPr>
      </w:pPr>
      <w:r w:rsidRPr="008814DC">
        <w:rPr>
          <w:szCs w:val="24"/>
        </w:rPr>
        <w:t xml:space="preserve">TIMBRE DA EMPRESA </w:t>
      </w:r>
    </w:p>
    <w:p w14:paraId="43CFAFBA" w14:textId="77777777" w:rsidR="00E1674F" w:rsidRPr="008814DC" w:rsidRDefault="00E1674F" w:rsidP="00E1674F">
      <w:pPr>
        <w:spacing w:line="259" w:lineRule="auto"/>
        <w:ind w:right="-2"/>
        <w:jc w:val="center"/>
        <w:rPr>
          <w:szCs w:val="24"/>
        </w:rPr>
      </w:pPr>
      <w:r w:rsidRPr="008814DC">
        <w:rPr>
          <w:szCs w:val="24"/>
        </w:rPr>
        <w:t xml:space="preserve">ENDEREÇO COMPLETO, TELEFONE, ENDEREÇO ELETRÔNICO, </w:t>
      </w:r>
    </w:p>
    <w:p w14:paraId="11953975" w14:textId="77777777" w:rsidR="00E1674F" w:rsidRPr="008814DC" w:rsidRDefault="00E1674F" w:rsidP="00E1674F">
      <w:pPr>
        <w:spacing w:line="259" w:lineRule="auto"/>
        <w:ind w:right="-2"/>
        <w:jc w:val="center"/>
        <w:rPr>
          <w:szCs w:val="24"/>
        </w:rPr>
      </w:pPr>
      <w:r w:rsidRPr="008814DC">
        <w:rPr>
          <w:szCs w:val="24"/>
        </w:rPr>
        <w:t xml:space="preserve">Nº CNPJ, INSCRIÇÃO ESTADUAL </w:t>
      </w:r>
    </w:p>
    <w:p w14:paraId="24CA018A" w14:textId="77777777" w:rsidR="00E1674F" w:rsidRPr="008814DC" w:rsidRDefault="00E1674F" w:rsidP="00E1674F">
      <w:pPr>
        <w:spacing w:line="259" w:lineRule="auto"/>
        <w:ind w:left="16" w:right="-2" w:firstLine="0"/>
        <w:jc w:val="left"/>
        <w:rPr>
          <w:szCs w:val="24"/>
        </w:rPr>
      </w:pPr>
      <w:r w:rsidRPr="008814DC">
        <w:rPr>
          <w:szCs w:val="24"/>
        </w:rPr>
        <w:t xml:space="preserve"> </w:t>
      </w:r>
    </w:p>
    <w:p w14:paraId="345A7AC9" w14:textId="371A41AD" w:rsidR="00E1674F" w:rsidRPr="008814DC" w:rsidRDefault="00E1674F" w:rsidP="00531C4E">
      <w:pPr>
        <w:spacing w:line="259" w:lineRule="auto"/>
        <w:ind w:left="16" w:right="-2" w:firstLine="0"/>
        <w:jc w:val="center"/>
        <w:rPr>
          <w:szCs w:val="24"/>
        </w:rPr>
      </w:pPr>
      <w:r w:rsidRPr="008814DC">
        <w:rPr>
          <w:szCs w:val="24"/>
        </w:rPr>
        <w:t>D E C L A R A Ç Ã O</w:t>
      </w:r>
    </w:p>
    <w:p w14:paraId="0E25457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5541034C" w14:textId="710EAE9B" w:rsidR="00E1674F" w:rsidRPr="008814DC" w:rsidRDefault="00E1674F" w:rsidP="00531C4E">
      <w:pPr>
        <w:ind w:left="299" w:right="-2" w:firstLine="425"/>
        <w:rPr>
          <w:szCs w:val="24"/>
        </w:rPr>
      </w:pPr>
      <w:r w:rsidRPr="008814DC">
        <w:rPr>
          <w:szCs w:val="24"/>
        </w:rPr>
        <w:t xml:space="preserve">Declaramos para os devidos fins que atendemos ao disposto no inciso XXXIII, do art. 7º, da Constituição Federal, conforme preconizado pelo Art. 68, VI, da Lei Federal nº 14.133, de 1º de abril de 2021, não empregando menores de dezoito anos em trabalho noturno, perigoso ou insalubre e tão pouco empregando menores de dezesseis anos.  </w:t>
      </w:r>
    </w:p>
    <w:p w14:paraId="3A285DBD" w14:textId="77777777" w:rsidR="00E1674F" w:rsidRPr="008814DC" w:rsidRDefault="00E1674F" w:rsidP="00E1674F">
      <w:pPr>
        <w:ind w:right="-2"/>
        <w:jc w:val="right"/>
        <w:rPr>
          <w:szCs w:val="24"/>
        </w:rPr>
      </w:pPr>
    </w:p>
    <w:p w14:paraId="39A1016A" w14:textId="5B4D584F" w:rsidR="00E1674F" w:rsidRPr="008814DC" w:rsidRDefault="00E1674F" w:rsidP="00E1674F">
      <w:pPr>
        <w:ind w:right="-2"/>
        <w:jc w:val="center"/>
        <w:rPr>
          <w:szCs w:val="24"/>
        </w:rPr>
      </w:pPr>
      <w:r w:rsidRPr="008814DC">
        <w:rPr>
          <w:szCs w:val="24"/>
        </w:rPr>
        <w:t xml:space="preserve">Local, ........ </w:t>
      </w:r>
      <w:proofErr w:type="gramStart"/>
      <w:r w:rsidRPr="008814DC">
        <w:rPr>
          <w:szCs w:val="24"/>
        </w:rPr>
        <w:t>de</w:t>
      </w:r>
      <w:proofErr w:type="gramEnd"/>
      <w:r w:rsidRPr="008814DC">
        <w:rPr>
          <w:szCs w:val="24"/>
        </w:rPr>
        <w:t xml:space="preserve"> ............................... </w:t>
      </w:r>
      <w:proofErr w:type="gramStart"/>
      <w:r w:rsidRPr="008814DC">
        <w:rPr>
          <w:szCs w:val="24"/>
        </w:rPr>
        <w:t>de</w:t>
      </w:r>
      <w:proofErr w:type="gramEnd"/>
      <w:r w:rsidRPr="008814DC">
        <w:rPr>
          <w:szCs w:val="24"/>
        </w:rPr>
        <w:t xml:space="preserve"> 2024. </w:t>
      </w:r>
    </w:p>
    <w:p w14:paraId="4141AD09" w14:textId="77777777" w:rsidR="00531C4E" w:rsidRPr="008814DC" w:rsidRDefault="00531C4E" w:rsidP="00E1674F">
      <w:pPr>
        <w:ind w:right="-2"/>
        <w:jc w:val="center"/>
        <w:rPr>
          <w:szCs w:val="24"/>
        </w:rPr>
      </w:pPr>
    </w:p>
    <w:p w14:paraId="70C00C9B" w14:textId="77777777" w:rsidR="00E1674F" w:rsidRPr="008814DC" w:rsidRDefault="00E1674F" w:rsidP="00E1674F">
      <w:pPr>
        <w:ind w:left="0" w:right="-2" w:firstLine="0"/>
        <w:rPr>
          <w:szCs w:val="24"/>
        </w:rPr>
      </w:pPr>
      <w:r w:rsidRPr="008814DC">
        <w:rPr>
          <w:szCs w:val="24"/>
        </w:rPr>
        <w:t xml:space="preserve">                                                     ...................................................... </w:t>
      </w:r>
    </w:p>
    <w:p w14:paraId="12B092FE" w14:textId="77777777" w:rsidR="00E1674F" w:rsidRPr="008814DC" w:rsidRDefault="00E1674F" w:rsidP="00E1674F">
      <w:pPr>
        <w:ind w:left="0" w:right="-2" w:firstLine="0"/>
        <w:rPr>
          <w:szCs w:val="24"/>
        </w:rPr>
      </w:pPr>
      <w:r w:rsidRPr="008814DC">
        <w:rPr>
          <w:szCs w:val="24"/>
        </w:rPr>
        <w:t xml:space="preserve">                                                        Representante legal da empresa </w:t>
      </w:r>
    </w:p>
    <w:p w14:paraId="1B03D75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72BC637B" w14:textId="77777777" w:rsidR="007B7355" w:rsidRDefault="007B7355" w:rsidP="00E1674F">
      <w:pPr>
        <w:spacing w:line="259" w:lineRule="auto"/>
        <w:ind w:left="0" w:right="-2" w:firstLine="0"/>
        <w:jc w:val="center"/>
        <w:rPr>
          <w:szCs w:val="24"/>
        </w:rPr>
      </w:pPr>
    </w:p>
    <w:p w14:paraId="40414C56" w14:textId="77777777" w:rsidR="007B7355" w:rsidRDefault="007B7355" w:rsidP="00E1674F">
      <w:pPr>
        <w:spacing w:line="259" w:lineRule="auto"/>
        <w:ind w:left="0" w:right="-2" w:firstLine="0"/>
        <w:jc w:val="center"/>
        <w:rPr>
          <w:szCs w:val="24"/>
        </w:rPr>
      </w:pPr>
    </w:p>
    <w:p w14:paraId="6878AEE9" w14:textId="69D0C5F1" w:rsidR="00E1674F" w:rsidRPr="008814DC" w:rsidRDefault="008D3827" w:rsidP="00E1674F">
      <w:pPr>
        <w:spacing w:line="259" w:lineRule="auto"/>
        <w:ind w:left="0" w:right="-2" w:firstLine="0"/>
        <w:jc w:val="center"/>
        <w:rPr>
          <w:szCs w:val="24"/>
        </w:rPr>
      </w:pPr>
      <w:r w:rsidRPr="008814DC">
        <w:rPr>
          <w:b/>
          <w:szCs w:val="24"/>
        </w:rPr>
        <w:t>ANEXO II</w:t>
      </w:r>
      <w:r w:rsidR="00E1674F" w:rsidRPr="008814DC">
        <w:rPr>
          <w:szCs w:val="24"/>
        </w:rPr>
        <w:t xml:space="preserve"> </w:t>
      </w:r>
    </w:p>
    <w:p w14:paraId="78DB05A5" w14:textId="77777777" w:rsidR="00E1674F" w:rsidRPr="008814DC" w:rsidRDefault="00E1674F" w:rsidP="00E1674F">
      <w:pPr>
        <w:ind w:left="11" w:right="-2"/>
        <w:rPr>
          <w:szCs w:val="24"/>
        </w:rPr>
      </w:pPr>
      <w:r w:rsidRPr="008814DC">
        <w:rPr>
          <w:szCs w:val="24"/>
        </w:rPr>
        <w:t xml:space="preserve">MODELO DE DECLARAÇÃO DE ATENDIMENTO AS EXIGÊNCIAS DE RESERVA DE CARGOS PARA PESSOA COM DEFICIÊNCIA E PARA REABILITADO DA PREVIDÊNCIA SOCIAL </w:t>
      </w:r>
    </w:p>
    <w:p w14:paraId="05748574"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62306604" w14:textId="77777777" w:rsidR="00E1674F" w:rsidRPr="008814DC" w:rsidRDefault="00E1674F" w:rsidP="00E1674F">
      <w:pPr>
        <w:spacing w:line="259" w:lineRule="auto"/>
        <w:ind w:right="-2"/>
        <w:jc w:val="center"/>
        <w:rPr>
          <w:szCs w:val="24"/>
        </w:rPr>
      </w:pPr>
      <w:r w:rsidRPr="008814DC">
        <w:rPr>
          <w:szCs w:val="24"/>
        </w:rPr>
        <w:t xml:space="preserve">TIMBRE DA EMPRESA </w:t>
      </w:r>
    </w:p>
    <w:p w14:paraId="75C68E1A" w14:textId="77777777" w:rsidR="00E1674F" w:rsidRPr="008814DC" w:rsidRDefault="00E1674F" w:rsidP="00E1674F">
      <w:pPr>
        <w:spacing w:line="259" w:lineRule="auto"/>
        <w:ind w:right="-2"/>
        <w:jc w:val="center"/>
        <w:rPr>
          <w:szCs w:val="24"/>
        </w:rPr>
      </w:pPr>
      <w:r w:rsidRPr="008814DC">
        <w:rPr>
          <w:szCs w:val="24"/>
        </w:rPr>
        <w:t xml:space="preserve">ENDEREÇO COMPLETO, TELEFONE, ENDEREÇO ELETRÔNICO, </w:t>
      </w:r>
    </w:p>
    <w:p w14:paraId="5D4675CD" w14:textId="77777777" w:rsidR="00E1674F" w:rsidRPr="008814DC" w:rsidRDefault="00E1674F" w:rsidP="00E1674F">
      <w:pPr>
        <w:spacing w:line="259" w:lineRule="auto"/>
        <w:ind w:right="-2"/>
        <w:jc w:val="center"/>
        <w:rPr>
          <w:szCs w:val="24"/>
        </w:rPr>
      </w:pPr>
      <w:r w:rsidRPr="008814DC">
        <w:rPr>
          <w:szCs w:val="24"/>
        </w:rPr>
        <w:t xml:space="preserve">Nº CNPJ, INSCRIÇÃO ESTADUAL </w:t>
      </w:r>
    </w:p>
    <w:p w14:paraId="57FF4FEB" w14:textId="0FC22277" w:rsidR="00E1674F" w:rsidRPr="008814DC" w:rsidRDefault="00E1674F" w:rsidP="00531C4E">
      <w:pPr>
        <w:spacing w:line="259" w:lineRule="auto"/>
        <w:ind w:left="16" w:right="-2" w:firstLine="0"/>
        <w:jc w:val="left"/>
        <w:rPr>
          <w:szCs w:val="24"/>
        </w:rPr>
      </w:pPr>
      <w:r w:rsidRPr="008814DC">
        <w:rPr>
          <w:szCs w:val="24"/>
        </w:rPr>
        <w:t xml:space="preserve">  </w:t>
      </w:r>
    </w:p>
    <w:p w14:paraId="78A9BCA4" w14:textId="77777777" w:rsidR="00E1674F" w:rsidRPr="008814DC" w:rsidRDefault="00E1674F" w:rsidP="00E1674F">
      <w:pPr>
        <w:spacing w:line="259" w:lineRule="auto"/>
        <w:ind w:right="-2"/>
        <w:jc w:val="center"/>
        <w:rPr>
          <w:szCs w:val="24"/>
        </w:rPr>
      </w:pPr>
      <w:r w:rsidRPr="008814DC">
        <w:rPr>
          <w:szCs w:val="24"/>
        </w:rPr>
        <w:t xml:space="preserve">D E C L A R A Ç Ã O </w:t>
      </w:r>
    </w:p>
    <w:p w14:paraId="22B6D5D1"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5B357EAD" w14:textId="77777777" w:rsidR="00E1674F" w:rsidRPr="008814DC" w:rsidRDefault="00E1674F" w:rsidP="00E1674F">
      <w:pPr>
        <w:ind w:left="299" w:right="-2" w:firstLine="425"/>
        <w:rPr>
          <w:szCs w:val="24"/>
        </w:rPr>
      </w:pPr>
      <w:r w:rsidRPr="008814DC">
        <w:rPr>
          <w:szCs w:val="24"/>
        </w:rPr>
        <w:t xml:space="preserve">A empresa ....................................................................................., inscrita no CNPJ/MF sob o nº ......................................................., DECLARA,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Federal nº 8.213, de 24 de julho de 1991.  </w:t>
      </w:r>
    </w:p>
    <w:p w14:paraId="5A530352" w14:textId="25B0E781" w:rsidR="00E1674F" w:rsidRPr="008814DC" w:rsidRDefault="00E1674F" w:rsidP="00E1674F">
      <w:pPr>
        <w:spacing w:line="259" w:lineRule="auto"/>
        <w:ind w:left="724" w:right="-2" w:firstLine="0"/>
        <w:jc w:val="left"/>
        <w:rPr>
          <w:szCs w:val="24"/>
        </w:rPr>
      </w:pPr>
      <w:r w:rsidRPr="008814DC">
        <w:rPr>
          <w:szCs w:val="24"/>
        </w:rPr>
        <w:t xml:space="preserve">  </w:t>
      </w:r>
    </w:p>
    <w:p w14:paraId="3DB3354F" w14:textId="1DD8C019" w:rsidR="00E1674F" w:rsidRPr="008814DC" w:rsidRDefault="00E1674F" w:rsidP="00E1674F">
      <w:pPr>
        <w:ind w:right="-2"/>
        <w:jc w:val="right"/>
        <w:rPr>
          <w:szCs w:val="24"/>
        </w:rPr>
      </w:pPr>
      <w:r w:rsidRPr="008814DC">
        <w:rPr>
          <w:szCs w:val="24"/>
        </w:rPr>
        <w:t xml:space="preserve">Local, ........ </w:t>
      </w:r>
      <w:proofErr w:type="gramStart"/>
      <w:r w:rsidRPr="008814DC">
        <w:rPr>
          <w:szCs w:val="24"/>
        </w:rPr>
        <w:t>de</w:t>
      </w:r>
      <w:proofErr w:type="gramEnd"/>
      <w:r w:rsidRPr="008814DC">
        <w:rPr>
          <w:szCs w:val="24"/>
        </w:rPr>
        <w:t xml:space="preserve"> ............................... </w:t>
      </w:r>
      <w:proofErr w:type="gramStart"/>
      <w:r w:rsidRPr="008814DC">
        <w:rPr>
          <w:szCs w:val="24"/>
        </w:rPr>
        <w:t>de</w:t>
      </w:r>
      <w:proofErr w:type="gramEnd"/>
      <w:r w:rsidRPr="008814DC">
        <w:rPr>
          <w:szCs w:val="24"/>
        </w:rPr>
        <w:t xml:space="preserve"> 202</w:t>
      </w:r>
      <w:r w:rsidR="00531C4E" w:rsidRPr="008814DC">
        <w:rPr>
          <w:szCs w:val="24"/>
        </w:rPr>
        <w:t>4</w:t>
      </w:r>
      <w:r w:rsidRPr="008814DC">
        <w:rPr>
          <w:szCs w:val="24"/>
        </w:rPr>
        <w:t xml:space="preserve">. </w:t>
      </w:r>
    </w:p>
    <w:p w14:paraId="676E140B" w14:textId="77777777" w:rsidR="00E1674F" w:rsidRPr="008814DC" w:rsidRDefault="00E1674F" w:rsidP="00E1674F">
      <w:pPr>
        <w:spacing w:line="259" w:lineRule="auto"/>
        <w:ind w:left="0" w:right="-2" w:firstLine="0"/>
        <w:jc w:val="right"/>
        <w:rPr>
          <w:szCs w:val="24"/>
        </w:rPr>
      </w:pPr>
      <w:r w:rsidRPr="008814DC">
        <w:rPr>
          <w:szCs w:val="24"/>
        </w:rPr>
        <w:t xml:space="preserve"> </w:t>
      </w:r>
    </w:p>
    <w:p w14:paraId="0503EA5A" w14:textId="77777777" w:rsidR="00E1674F" w:rsidRPr="008814DC" w:rsidRDefault="00E1674F" w:rsidP="00E1674F">
      <w:pPr>
        <w:ind w:left="6204" w:right="-2"/>
        <w:jc w:val="right"/>
        <w:rPr>
          <w:szCs w:val="24"/>
        </w:rPr>
      </w:pPr>
      <w:r w:rsidRPr="008814DC">
        <w:rPr>
          <w:szCs w:val="24"/>
        </w:rPr>
        <w:t xml:space="preserve"> ............................................................. </w:t>
      </w:r>
    </w:p>
    <w:p w14:paraId="740A7D8E" w14:textId="77777777" w:rsidR="008D3827" w:rsidRPr="008814DC" w:rsidRDefault="00E1674F" w:rsidP="00E1674F">
      <w:pPr>
        <w:spacing w:after="160" w:line="259" w:lineRule="auto"/>
        <w:ind w:right="-2"/>
        <w:jc w:val="center"/>
        <w:rPr>
          <w:szCs w:val="24"/>
        </w:rPr>
      </w:pPr>
      <w:r w:rsidRPr="008814DC">
        <w:rPr>
          <w:szCs w:val="24"/>
        </w:rPr>
        <w:t xml:space="preserve">                                                                                            Representante legal da empresa </w:t>
      </w:r>
    </w:p>
    <w:p w14:paraId="27D5E2AF" w14:textId="297DAB4E" w:rsidR="008D3827" w:rsidRDefault="008D3827" w:rsidP="00E1674F">
      <w:pPr>
        <w:spacing w:after="160" w:line="259" w:lineRule="auto"/>
        <w:ind w:right="-2"/>
        <w:jc w:val="center"/>
        <w:rPr>
          <w:b/>
          <w:szCs w:val="24"/>
        </w:rPr>
      </w:pPr>
      <w:r w:rsidRPr="008814DC">
        <w:rPr>
          <w:b/>
          <w:szCs w:val="24"/>
        </w:rPr>
        <w:lastRenderedPageBreak/>
        <w:t>ANEXO III</w:t>
      </w:r>
    </w:p>
    <w:p w14:paraId="55218CB4" w14:textId="77777777" w:rsidR="002936FC" w:rsidRPr="008814DC" w:rsidRDefault="002936FC" w:rsidP="00E1674F">
      <w:pPr>
        <w:spacing w:after="160" w:line="259" w:lineRule="auto"/>
        <w:ind w:right="-2"/>
        <w:jc w:val="center"/>
        <w:rPr>
          <w:b/>
          <w:szCs w:val="24"/>
        </w:rPr>
      </w:pPr>
    </w:p>
    <w:p w14:paraId="024237F2" w14:textId="031FA62B" w:rsidR="00E1674F" w:rsidRDefault="008D3827" w:rsidP="00E1674F">
      <w:pPr>
        <w:spacing w:after="160" w:line="259" w:lineRule="auto"/>
        <w:ind w:right="-2"/>
        <w:jc w:val="center"/>
        <w:rPr>
          <w:szCs w:val="24"/>
        </w:rPr>
      </w:pPr>
      <w:r w:rsidRPr="008814DC">
        <w:rPr>
          <w:szCs w:val="24"/>
        </w:rPr>
        <w:t xml:space="preserve">MODELO DE </w:t>
      </w:r>
      <w:r w:rsidR="00E1674F" w:rsidRPr="008814DC">
        <w:rPr>
          <w:szCs w:val="24"/>
        </w:rPr>
        <w:t xml:space="preserve">RELATÓRIO DE PRESTAÇÃO DE SERVIÇOS </w:t>
      </w:r>
    </w:p>
    <w:p w14:paraId="70366BC0" w14:textId="77777777" w:rsidR="002936FC" w:rsidRPr="008814DC" w:rsidRDefault="002936FC" w:rsidP="00E1674F">
      <w:pPr>
        <w:spacing w:after="160" w:line="259" w:lineRule="auto"/>
        <w:ind w:right="-2"/>
        <w:jc w:val="center"/>
        <w:rPr>
          <w:szCs w:val="24"/>
        </w:rPr>
      </w:pPr>
    </w:p>
    <w:p w14:paraId="0C7B008F" w14:textId="50F75AA6" w:rsidR="002936FC" w:rsidRDefault="002936FC" w:rsidP="002936FC">
      <w:pPr>
        <w:jc w:val="center"/>
        <w:rPr>
          <w:b/>
          <w:u w:val="single"/>
        </w:rPr>
      </w:pPr>
      <w:r w:rsidRPr="00357727">
        <w:rPr>
          <w:b/>
          <w:u w:val="single"/>
        </w:rPr>
        <w:t xml:space="preserve">RELATÓRIO DE </w:t>
      </w:r>
      <w:r>
        <w:rPr>
          <w:b/>
          <w:u w:val="single"/>
        </w:rPr>
        <w:t>PRESTAÇÃO</w:t>
      </w:r>
      <w:r w:rsidR="00B77723">
        <w:rPr>
          <w:b/>
          <w:u w:val="single"/>
        </w:rPr>
        <w:t xml:space="preserve"> DE SERVIÇOS </w:t>
      </w:r>
    </w:p>
    <w:p w14:paraId="177EBF41" w14:textId="5844AE6A" w:rsidR="003843A0" w:rsidRDefault="003843A0" w:rsidP="002936FC">
      <w:pPr>
        <w:jc w:val="center"/>
        <w:rPr>
          <w:b/>
          <w:u w:val="single"/>
        </w:rPr>
      </w:pPr>
    </w:p>
    <w:p w14:paraId="5DE408C0" w14:textId="77777777" w:rsidR="007B51FB" w:rsidRDefault="007B51FB" w:rsidP="002936FC">
      <w:pPr>
        <w:jc w:val="center"/>
        <w:rPr>
          <w:b/>
          <w:u w:val="single"/>
        </w:rPr>
      </w:pPr>
    </w:p>
    <w:p w14:paraId="65D127CB" w14:textId="77777777" w:rsidR="002936FC" w:rsidRPr="00357727" w:rsidRDefault="002936FC" w:rsidP="002936FC">
      <w:r w:rsidRPr="00357727">
        <w:t>EMPRESA: _______________________________________</w:t>
      </w:r>
      <w:r>
        <w:t>___</w:t>
      </w:r>
      <w:r w:rsidRPr="00357727">
        <w:t>___________</w:t>
      </w:r>
    </w:p>
    <w:p w14:paraId="23F07947" w14:textId="77777777" w:rsidR="002936FC" w:rsidRDefault="002936FC" w:rsidP="002936FC">
      <w:r w:rsidRPr="00357727">
        <w:t>CNPJ: ____________________________</w:t>
      </w:r>
      <w:r>
        <w:t>_____________________________</w:t>
      </w:r>
    </w:p>
    <w:p w14:paraId="5B696D29" w14:textId="77777777" w:rsidR="002936FC" w:rsidRPr="00357727" w:rsidRDefault="002936FC" w:rsidP="002936F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1332"/>
        <w:gridCol w:w="3917"/>
        <w:gridCol w:w="2268"/>
        <w:gridCol w:w="1835"/>
      </w:tblGrid>
      <w:tr w:rsidR="00246ADC" w:rsidRPr="00357727" w14:paraId="53820ECA" w14:textId="77777777" w:rsidTr="00246ADC">
        <w:tc>
          <w:tcPr>
            <w:tcW w:w="842" w:type="dxa"/>
            <w:shd w:val="clear" w:color="auto" w:fill="auto"/>
          </w:tcPr>
          <w:p w14:paraId="768DABF6" w14:textId="77777777" w:rsidR="002936FC" w:rsidRPr="00357727" w:rsidRDefault="002936FC" w:rsidP="006E1253">
            <w:pPr>
              <w:spacing w:line="240" w:lineRule="auto"/>
              <w:jc w:val="center"/>
              <w:rPr>
                <w:b/>
              </w:rPr>
            </w:pPr>
            <w:r w:rsidRPr="00357727">
              <w:rPr>
                <w:b/>
              </w:rPr>
              <w:t>D</w:t>
            </w:r>
            <w:r>
              <w:rPr>
                <w:b/>
              </w:rPr>
              <w:t>ata</w:t>
            </w:r>
          </w:p>
        </w:tc>
        <w:tc>
          <w:tcPr>
            <w:tcW w:w="1332" w:type="dxa"/>
            <w:shd w:val="clear" w:color="auto" w:fill="auto"/>
          </w:tcPr>
          <w:p w14:paraId="340AF60D" w14:textId="6D7EF64C" w:rsidR="002936FC" w:rsidRPr="00357727" w:rsidRDefault="002936FC" w:rsidP="006E1253">
            <w:pPr>
              <w:spacing w:line="240" w:lineRule="auto"/>
              <w:jc w:val="center"/>
              <w:rPr>
                <w:b/>
              </w:rPr>
            </w:pPr>
            <w:r>
              <w:rPr>
                <w:b/>
              </w:rPr>
              <w:t>Quant. Horas</w:t>
            </w:r>
            <w:r w:rsidR="00246ADC">
              <w:rPr>
                <w:b/>
              </w:rPr>
              <w:t>/M²</w:t>
            </w:r>
          </w:p>
        </w:tc>
        <w:tc>
          <w:tcPr>
            <w:tcW w:w="3917" w:type="dxa"/>
            <w:shd w:val="clear" w:color="auto" w:fill="auto"/>
          </w:tcPr>
          <w:p w14:paraId="238E29F7" w14:textId="605E9E42" w:rsidR="002936FC" w:rsidRPr="00357727" w:rsidRDefault="00246ADC" w:rsidP="006E1253">
            <w:pPr>
              <w:spacing w:line="240" w:lineRule="auto"/>
              <w:jc w:val="center"/>
              <w:rPr>
                <w:b/>
              </w:rPr>
            </w:pPr>
            <w:r>
              <w:rPr>
                <w:b/>
              </w:rPr>
              <w:t>Tipo de prestação de Serviços</w:t>
            </w:r>
          </w:p>
        </w:tc>
        <w:tc>
          <w:tcPr>
            <w:tcW w:w="2268" w:type="dxa"/>
          </w:tcPr>
          <w:p w14:paraId="1FECA905" w14:textId="77777777" w:rsidR="002936FC" w:rsidRPr="00357727" w:rsidRDefault="002936FC" w:rsidP="006E1253">
            <w:pPr>
              <w:spacing w:line="240" w:lineRule="auto"/>
              <w:jc w:val="center"/>
              <w:rPr>
                <w:b/>
              </w:rPr>
            </w:pPr>
            <w:r>
              <w:rPr>
                <w:b/>
              </w:rPr>
              <w:t>Secretaria Requerente</w:t>
            </w:r>
          </w:p>
        </w:tc>
        <w:tc>
          <w:tcPr>
            <w:tcW w:w="1835" w:type="dxa"/>
          </w:tcPr>
          <w:p w14:paraId="551CF8CF" w14:textId="70447F0A" w:rsidR="002936FC" w:rsidRDefault="00246ADC" w:rsidP="006E1253">
            <w:pPr>
              <w:spacing w:line="240" w:lineRule="auto"/>
              <w:jc w:val="center"/>
              <w:rPr>
                <w:b/>
              </w:rPr>
            </w:pPr>
            <w:r>
              <w:rPr>
                <w:b/>
              </w:rPr>
              <w:t>Gestor/Fiscal</w:t>
            </w:r>
          </w:p>
        </w:tc>
      </w:tr>
      <w:tr w:rsidR="00246ADC" w:rsidRPr="00357727" w14:paraId="25203930" w14:textId="77777777" w:rsidTr="00246ADC">
        <w:tc>
          <w:tcPr>
            <w:tcW w:w="842" w:type="dxa"/>
            <w:shd w:val="clear" w:color="auto" w:fill="auto"/>
          </w:tcPr>
          <w:p w14:paraId="3F7E434F" w14:textId="77777777" w:rsidR="002936FC" w:rsidRPr="00357727" w:rsidRDefault="002936FC" w:rsidP="006E1253">
            <w:pPr>
              <w:spacing w:line="240" w:lineRule="auto"/>
            </w:pPr>
          </w:p>
        </w:tc>
        <w:tc>
          <w:tcPr>
            <w:tcW w:w="1332" w:type="dxa"/>
            <w:shd w:val="clear" w:color="auto" w:fill="auto"/>
          </w:tcPr>
          <w:p w14:paraId="69E90510" w14:textId="77777777" w:rsidR="002936FC" w:rsidRPr="00357727" w:rsidRDefault="002936FC" w:rsidP="006E1253">
            <w:pPr>
              <w:spacing w:line="360" w:lineRule="auto"/>
            </w:pPr>
          </w:p>
        </w:tc>
        <w:tc>
          <w:tcPr>
            <w:tcW w:w="3917" w:type="dxa"/>
            <w:shd w:val="clear" w:color="auto" w:fill="auto"/>
          </w:tcPr>
          <w:p w14:paraId="2B742F13" w14:textId="77777777" w:rsidR="002936FC" w:rsidRPr="00357727" w:rsidRDefault="002936FC" w:rsidP="006E1253">
            <w:pPr>
              <w:spacing w:line="240" w:lineRule="auto"/>
            </w:pPr>
          </w:p>
        </w:tc>
        <w:tc>
          <w:tcPr>
            <w:tcW w:w="2268" w:type="dxa"/>
          </w:tcPr>
          <w:p w14:paraId="233EB3D6" w14:textId="77777777" w:rsidR="002936FC" w:rsidRPr="00357727" w:rsidRDefault="002936FC" w:rsidP="006E1253">
            <w:pPr>
              <w:spacing w:line="240" w:lineRule="auto"/>
            </w:pPr>
          </w:p>
        </w:tc>
        <w:tc>
          <w:tcPr>
            <w:tcW w:w="1835" w:type="dxa"/>
          </w:tcPr>
          <w:p w14:paraId="3785DA9B" w14:textId="77777777" w:rsidR="002936FC" w:rsidRPr="00357727" w:rsidRDefault="002936FC" w:rsidP="006E1253">
            <w:pPr>
              <w:spacing w:line="240" w:lineRule="auto"/>
            </w:pPr>
          </w:p>
        </w:tc>
      </w:tr>
      <w:tr w:rsidR="00246ADC" w:rsidRPr="00357727" w14:paraId="11B0E73D" w14:textId="77777777" w:rsidTr="00246ADC">
        <w:tc>
          <w:tcPr>
            <w:tcW w:w="842" w:type="dxa"/>
            <w:shd w:val="clear" w:color="auto" w:fill="auto"/>
          </w:tcPr>
          <w:p w14:paraId="603EA7D9" w14:textId="77777777" w:rsidR="002936FC" w:rsidRPr="00357727" w:rsidRDefault="002936FC" w:rsidP="006E1253">
            <w:pPr>
              <w:spacing w:line="240" w:lineRule="auto"/>
            </w:pPr>
          </w:p>
        </w:tc>
        <w:tc>
          <w:tcPr>
            <w:tcW w:w="1332" w:type="dxa"/>
            <w:shd w:val="clear" w:color="auto" w:fill="auto"/>
          </w:tcPr>
          <w:p w14:paraId="5EBA1FA0" w14:textId="77777777" w:rsidR="002936FC" w:rsidRPr="00357727" w:rsidRDefault="002936FC" w:rsidP="006E1253">
            <w:pPr>
              <w:spacing w:line="360" w:lineRule="auto"/>
            </w:pPr>
          </w:p>
        </w:tc>
        <w:tc>
          <w:tcPr>
            <w:tcW w:w="3917" w:type="dxa"/>
            <w:shd w:val="clear" w:color="auto" w:fill="auto"/>
          </w:tcPr>
          <w:p w14:paraId="255C1744" w14:textId="77777777" w:rsidR="002936FC" w:rsidRPr="00357727" w:rsidRDefault="002936FC" w:rsidP="006E1253">
            <w:pPr>
              <w:spacing w:line="240" w:lineRule="auto"/>
            </w:pPr>
          </w:p>
        </w:tc>
        <w:tc>
          <w:tcPr>
            <w:tcW w:w="2268" w:type="dxa"/>
          </w:tcPr>
          <w:p w14:paraId="58F552E2" w14:textId="77777777" w:rsidR="002936FC" w:rsidRPr="00357727" w:rsidRDefault="002936FC" w:rsidP="006E1253">
            <w:pPr>
              <w:spacing w:line="240" w:lineRule="auto"/>
            </w:pPr>
          </w:p>
        </w:tc>
        <w:tc>
          <w:tcPr>
            <w:tcW w:w="1835" w:type="dxa"/>
          </w:tcPr>
          <w:p w14:paraId="5679975E" w14:textId="77777777" w:rsidR="002936FC" w:rsidRPr="00357727" w:rsidRDefault="002936FC" w:rsidP="006E1253">
            <w:pPr>
              <w:spacing w:line="240" w:lineRule="auto"/>
            </w:pPr>
          </w:p>
        </w:tc>
      </w:tr>
      <w:tr w:rsidR="00246ADC" w:rsidRPr="00357727" w14:paraId="5E04652E" w14:textId="77777777" w:rsidTr="00246ADC">
        <w:tc>
          <w:tcPr>
            <w:tcW w:w="842" w:type="dxa"/>
            <w:shd w:val="clear" w:color="auto" w:fill="auto"/>
          </w:tcPr>
          <w:p w14:paraId="4AA3CCD3" w14:textId="77777777" w:rsidR="002936FC" w:rsidRPr="00357727" w:rsidRDefault="002936FC" w:rsidP="006E1253">
            <w:pPr>
              <w:spacing w:line="240" w:lineRule="auto"/>
            </w:pPr>
          </w:p>
        </w:tc>
        <w:tc>
          <w:tcPr>
            <w:tcW w:w="1332" w:type="dxa"/>
            <w:shd w:val="clear" w:color="auto" w:fill="auto"/>
          </w:tcPr>
          <w:p w14:paraId="08F5A74D" w14:textId="77777777" w:rsidR="002936FC" w:rsidRPr="00357727" w:rsidRDefault="002936FC" w:rsidP="006E1253">
            <w:pPr>
              <w:spacing w:line="360" w:lineRule="auto"/>
            </w:pPr>
          </w:p>
        </w:tc>
        <w:tc>
          <w:tcPr>
            <w:tcW w:w="3917" w:type="dxa"/>
            <w:shd w:val="clear" w:color="auto" w:fill="auto"/>
          </w:tcPr>
          <w:p w14:paraId="531FF6FC" w14:textId="77777777" w:rsidR="002936FC" w:rsidRPr="00357727" w:rsidRDefault="002936FC" w:rsidP="006E1253">
            <w:pPr>
              <w:spacing w:line="240" w:lineRule="auto"/>
            </w:pPr>
          </w:p>
        </w:tc>
        <w:tc>
          <w:tcPr>
            <w:tcW w:w="2268" w:type="dxa"/>
          </w:tcPr>
          <w:p w14:paraId="0C52FC5D" w14:textId="77777777" w:rsidR="002936FC" w:rsidRPr="00357727" w:rsidRDefault="002936FC" w:rsidP="006E1253">
            <w:pPr>
              <w:spacing w:line="240" w:lineRule="auto"/>
            </w:pPr>
          </w:p>
        </w:tc>
        <w:tc>
          <w:tcPr>
            <w:tcW w:w="1835" w:type="dxa"/>
          </w:tcPr>
          <w:p w14:paraId="66A834F4" w14:textId="77777777" w:rsidR="002936FC" w:rsidRPr="00357727" w:rsidRDefault="002936FC" w:rsidP="006E1253">
            <w:pPr>
              <w:spacing w:line="240" w:lineRule="auto"/>
            </w:pPr>
          </w:p>
        </w:tc>
      </w:tr>
      <w:tr w:rsidR="00246ADC" w:rsidRPr="00357727" w14:paraId="5179110F" w14:textId="77777777" w:rsidTr="00246ADC">
        <w:tc>
          <w:tcPr>
            <w:tcW w:w="842" w:type="dxa"/>
            <w:shd w:val="clear" w:color="auto" w:fill="auto"/>
          </w:tcPr>
          <w:p w14:paraId="69AA8F2B" w14:textId="77777777" w:rsidR="002936FC" w:rsidRPr="00357727" w:rsidRDefault="002936FC" w:rsidP="006E1253">
            <w:pPr>
              <w:spacing w:line="240" w:lineRule="auto"/>
            </w:pPr>
          </w:p>
        </w:tc>
        <w:tc>
          <w:tcPr>
            <w:tcW w:w="1332" w:type="dxa"/>
            <w:shd w:val="clear" w:color="auto" w:fill="auto"/>
          </w:tcPr>
          <w:p w14:paraId="4F434F52" w14:textId="77777777" w:rsidR="002936FC" w:rsidRPr="00357727" w:rsidRDefault="002936FC" w:rsidP="006E1253">
            <w:pPr>
              <w:spacing w:line="360" w:lineRule="auto"/>
            </w:pPr>
          </w:p>
        </w:tc>
        <w:tc>
          <w:tcPr>
            <w:tcW w:w="3917" w:type="dxa"/>
            <w:shd w:val="clear" w:color="auto" w:fill="auto"/>
          </w:tcPr>
          <w:p w14:paraId="6446C970" w14:textId="77777777" w:rsidR="002936FC" w:rsidRPr="00357727" w:rsidRDefault="002936FC" w:rsidP="006E1253">
            <w:pPr>
              <w:spacing w:line="240" w:lineRule="auto"/>
            </w:pPr>
          </w:p>
        </w:tc>
        <w:tc>
          <w:tcPr>
            <w:tcW w:w="2268" w:type="dxa"/>
          </w:tcPr>
          <w:p w14:paraId="0AAAC6ED" w14:textId="77777777" w:rsidR="002936FC" w:rsidRPr="00357727" w:rsidRDefault="002936FC" w:rsidP="006E1253">
            <w:pPr>
              <w:spacing w:line="240" w:lineRule="auto"/>
            </w:pPr>
          </w:p>
        </w:tc>
        <w:tc>
          <w:tcPr>
            <w:tcW w:w="1835" w:type="dxa"/>
          </w:tcPr>
          <w:p w14:paraId="549E2187" w14:textId="77777777" w:rsidR="002936FC" w:rsidRPr="00357727" w:rsidRDefault="002936FC" w:rsidP="006E1253">
            <w:pPr>
              <w:spacing w:line="240" w:lineRule="auto"/>
            </w:pPr>
          </w:p>
        </w:tc>
      </w:tr>
      <w:tr w:rsidR="00246ADC" w:rsidRPr="00357727" w14:paraId="17B325B2" w14:textId="77777777" w:rsidTr="00246ADC">
        <w:tc>
          <w:tcPr>
            <w:tcW w:w="842" w:type="dxa"/>
            <w:shd w:val="clear" w:color="auto" w:fill="auto"/>
          </w:tcPr>
          <w:p w14:paraId="2C903E33" w14:textId="77777777" w:rsidR="002936FC" w:rsidRPr="00357727" w:rsidRDefault="002936FC" w:rsidP="006E1253">
            <w:pPr>
              <w:spacing w:line="240" w:lineRule="auto"/>
            </w:pPr>
          </w:p>
        </w:tc>
        <w:tc>
          <w:tcPr>
            <w:tcW w:w="1332" w:type="dxa"/>
            <w:shd w:val="clear" w:color="auto" w:fill="auto"/>
          </w:tcPr>
          <w:p w14:paraId="34AEE486" w14:textId="77777777" w:rsidR="002936FC" w:rsidRPr="00357727" w:rsidRDefault="002936FC" w:rsidP="006E1253">
            <w:pPr>
              <w:spacing w:line="360" w:lineRule="auto"/>
            </w:pPr>
          </w:p>
        </w:tc>
        <w:tc>
          <w:tcPr>
            <w:tcW w:w="3917" w:type="dxa"/>
            <w:shd w:val="clear" w:color="auto" w:fill="auto"/>
          </w:tcPr>
          <w:p w14:paraId="3481B2C9" w14:textId="77777777" w:rsidR="002936FC" w:rsidRPr="00357727" w:rsidRDefault="002936FC" w:rsidP="006E1253">
            <w:pPr>
              <w:spacing w:line="240" w:lineRule="auto"/>
            </w:pPr>
          </w:p>
        </w:tc>
        <w:tc>
          <w:tcPr>
            <w:tcW w:w="2268" w:type="dxa"/>
          </w:tcPr>
          <w:p w14:paraId="6EB49525" w14:textId="77777777" w:rsidR="002936FC" w:rsidRPr="00357727" w:rsidRDefault="002936FC" w:rsidP="006E1253">
            <w:pPr>
              <w:spacing w:line="240" w:lineRule="auto"/>
            </w:pPr>
          </w:p>
        </w:tc>
        <w:tc>
          <w:tcPr>
            <w:tcW w:w="1835" w:type="dxa"/>
          </w:tcPr>
          <w:p w14:paraId="20CA9B43" w14:textId="77777777" w:rsidR="002936FC" w:rsidRPr="00357727" w:rsidRDefault="002936FC" w:rsidP="006E1253">
            <w:pPr>
              <w:spacing w:line="240" w:lineRule="auto"/>
            </w:pPr>
          </w:p>
        </w:tc>
      </w:tr>
      <w:tr w:rsidR="00246ADC" w:rsidRPr="00357727" w14:paraId="4A374BEF" w14:textId="77777777" w:rsidTr="00246ADC">
        <w:tc>
          <w:tcPr>
            <w:tcW w:w="842" w:type="dxa"/>
            <w:shd w:val="clear" w:color="auto" w:fill="auto"/>
          </w:tcPr>
          <w:p w14:paraId="4EB9D4A9" w14:textId="77777777" w:rsidR="002936FC" w:rsidRPr="00357727" w:rsidRDefault="002936FC" w:rsidP="006E1253">
            <w:pPr>
              <w:spacing w:line="240" w:lineRule="auto"/>
            </w:pPr>
          </w:p>
        </w:tc>
        <w:tc>
          <w:tcPr>
            <w:tcW w:w="1332" w:type="dxa"/>
            <w:shd w:val="clear" w:color="auto" w:fill="auto"/>
          </w:tcPr>
          <w:p w14:paraId="4A203DAC" w14:textId="77777777" w:rsidR="002936FC" w:rsidRPr="00357727" w:rsidRDefault="002936FC" w:rsidP="006E1253">
            <w:pPr>
              <w:spacing w:line="360" w:lineRule="auto"/>
            </w:pPr>
          </w:p>
        </w:tc>
        <w:tc>
          <w:tcPr>
            <w:tcW w:w="3917" w:type="dxa"/>
            <w:shd w:val="clear" w:color="auto" w:fill="auto"/>
          </w:tcPr>
          <w:p w14:paraId="51EAC700" w14:textId="77777777" w:rsidR="002936FC" w:rsidRPr="00357727" w:rsidRDefault="002936FC" w:rsidP="006E1253">
            <w:pPr>
              <w:spacing w:line="240" w:lineRule="auto"/>
            </w:pPr>
          </w:p>
        </w:tc>
        <w:tc>
          <w:tcPr>
            <w:tcW w:w="2268" w:type="dxa"/>
          </w:tcPr>
          <w:p w14:paraId="36E12AD6" w14:textId="77777777" w:rsidR="002936FC" w:rsidRPr="00357727" w:rsidRDefault="002936FC" w:rsidP="006E1253">
            <w:pPr>
              <w:spacing w:line="240" w:lineRule="auto"/>
            </w:pPr>
          </w:p>
        </w:tc>
        <w:tc>
          <w:tcPr>
            <w:tcW w:w="1835" w:type="dxa"/>
          </w:tcPr>
          <w:p w14:paraId="7735136E" w14:textId="77777777" w:rsidR="002936FC" w:rsidRPr="00357727" w:rsidRDefault="002936FC" w:rsidP="006E1253">
            <w:pPr>
              <w:spacing w:line="240" w:lineRule="auto"/>
            </w:pPr>
          </w:p>
        </w:tc>
      </w:tr>
      <w:tr w:rsidR="00246ADC" w:rsidRPr="00357727" w14:paraId="25E56A60" w14:textId="77777777" w:rsidTr="00246ADC">
        <w:tc>
          <w:tcPr>
            <w:tcW w:w="842" w:type="dxa"/>
            <w:shd w:val="clear" w:color="auto" w:fill="auto"/>
          </w:tcPr>
          <w:p w14:paraId="4668FC18" w14:textId="77777777" w:rsidR="002936FC" w:rsidRPr="00357727" w:rsidRDefault="002936FC" w:rsidP="006E1253">
            <w:pPr>
              <w:spacing w:line="240" w:lineRule="auto"/>
            </w:pPr>
          </w:p>
        </w:tc>
        <w:tc>
          <w:tcPr>
            <w:tcW w:w="1332" w:type="dxa"/>
            <w:shd w:val="clear" w:color="auto" w:fill="auto"/>
          </w:tcPr>
          <w:p w14:paraId="449C109E" w14:textId="77777777" w:rsidR="002936FC" w:rsidRPr="00357727" w:rsidRDefault="002936FC" w:rsidP="006E1253">
            <w:pPr>
              <w:spacing w:line="360" w:lineRule="auto"/>
            </w:pPr>
          </w:p>
        </w:tc>
        <w:tc>
          <w:tcPr>
            <w:tcW w:w="3917" w:type="dxa"/>
            <w:shd w:val="clear" w:color="auto" w:fill="auto"/>
          </w:tcPr>
          <w:p w14:paraId="32364674" w14:textId="77777777" w:rsidR="002936FC" w:rsidRPr="00357727" w:rsidRDefault="002936FC" w:rsidP="006E1253">
            <w:pPr>
              <w:spacing w:line="240" w:lineRule="auto"/>
            </w:pPr>
          </w:p>
        </w:tc>
        <w:tc>
          <w:tcPr>
            <w:tcW w:w="2268" w:type="dxa"/>
          </w:tcPr>
          <w:p w14:paraId="6739ADCD" w14:textId="77777777" w:rsidR="002936FC" w:rsidRPr="00357727" w:rsidRDefault="002936FC" w:rsidP="006E1253">
            <w:pPr>
              <w:spacing w:line="240" w:lineRule="auto"/>
            </w:pPr>
          </w:p>
        </w:tc>
        <w:tc>
          <w:tcPr>
            <w:tcW w:w="1835" w:type="dxa"/>
          </w:tcPr>
          <w:p w14:paraId="2ACD6D43" w14:textId="77777777" w:rsidR="002936FC" w:rsidRPr="00357727" w:rsidRDefault="002936FC" w:rsidP="006E1253">
            <w:pPr>
              <w:spacing w:line="240" w:lineRule="auto"/>
            </w:pPr>
          </w:p>
        </w:tc>
      </w:tr>
      <w:tr w:rsidR="00246ADC" w:rsidRPr="00357727" w14:paraId="5F1D9B30" w14:textId="77777777" w:rsidTr="00246ADC">
        <w:tc>
          <w:tcPr>
            <w:tcW w:w="842" w:type="dxa"/>
            <w:shd w:val="clear" w:color="auto" w:fill="auto"/>
          </w:tcPr>
          <w:p w14:paraId="6D2E9FD7" w14:textId="77777777" w:rsidR="002936FC" w:rsidRPr="00357727" w:rsidRDefault="002936FC" w:rsidP="006E1253">
            <w:pPr>
              <w:spacing w:line="240" w:lineRule="auto"/>
            </w:pPr>
          </w:p>
        </w:tc>
        <w:tc>
          <w:tcPr>
            <w:tcW w:w="1332" w:type="dxa"/>
            <w:shd w:val="clear" w:color="auto" w:fill="auto"/>
          </w:tcPr>
          <w:p w14:paraId="30B6F970" w14:textId="77777777" w:rsidR="002936FC" w:rsidRPr="00357727" w:rsidRDefault="002936FC" w:rsidP="006E1253">
            <w:pPr>
              <w:spacing w:line="360" w:lineRule="auto"/>
            </w:pPr>
          </w:p>
        </w:tc>
        <w:tc>
          <w:tcPr>
            <w:tcW w:w="3917" w:type="dxa"/>
            <w:shd w:val="clear" w:color="auto" w:fill="auto"/>
          </w:tcPr>
          <w:p w14:paraId="768BFAC0" w14:textId="77777777" w:rsidR="002936FC" w:rsidRPr="00357727" w:rsidRDefault="002936FC" w:rsidP="006E1253">
            <w:pPr>
              <w:spacing w:line="240" w:lineRule="auto"/>
            </w:pPr>
          </w:p>
        </w:tc>
        <w:tc>
          <w:tcPr>
            <w:tcW w:w="2268" w:type="dxa"/>
          </w:tcPr>
          <w:p w14:paraId="731F9960" w14:textId="77777777" w:rsidR="002936FC" w:rsidRPr="00357727" w:rsidRDefault="002936FC" w:rsidP="006E1253">
            <w:pPr>
              <w:spacing w:line="240" w:lineRule="auto"/>
            </w:pPr>
          </w:p>
        </w:tc>
        <w:tc>
          <w:tcPr>
            <w:tcW w:w="1835" w:type="dxa"/>
          </w:tcPr>
          <w:p w14:paraId="1E4BDB02" w14:textId="77777777" w:rsidR="002936FC" w:rsidRPr="00357727" w:rsidRDefault="002936FC" w:rsidP="006E1253">
            <w:pPr>
              <w:spacing w:line="240" w:lineRule="auto"/>
            </w:pPr>
          </w:p>
        </w:tc>
      </w:tr>
      <w:tr w:rsidR="00246ADC" w:rsidRPr="00357727" w14:paraId="3D0C5D0A" w14:textId="77777777" w:rsidTr="00246ADC">
        <w:tc>
          <w:tcPr>
            <w:tcW w:w="842" w:type="dxa"/>
            <w:shd w:val="clear" w:color="auto" w:fill="auto"/>
          </w:tcPr>
          <w:p w14:paraId="0DD77AE0" w14:textId="77777777" w:rsidR="002936FC" w:rsidRPr="00357727" w:rsidRDefault="002936FC" w:rsidP="006E1253">
            <w:pPr>
              <w:spacing w:line="240" w:lineRule="auto"/>
            </w:pPr>
          </w:p>
        </w:tc>
        <w:tc>
          <w:tcPr>
            <w:tcW w:w="1332" w:type="dxa"/>
            <w:shd w:val="clear" w:color="auto" w:fill="auto"/>
          </w:tcPr>
          <w:p w14:paraId="1E918F36" w14:textId="77777777" w:rsidR="002936FC" w:rsidRPr="00357727" w:rsidRDefault="002936FC" w:rsidP="006E1253">
            <w:pPr>
              <w:spacing w:line="360" w:lineRule="auto"/>
            </w:pPr>
          </w:p>
        </w:tc>
        <w:tc>
          <w:tcPr>
            <w:tcW w:w="3917" w:type="dxa"/>
            <w:shd w:val="clear" w:color="auto" w:fill="auto"/>
          </w:tcPr>
          <w:p w14:paraId="512FC80F" w14:textId="77777777" w:rsidR="002936FC" w:rsidRPr="00357727" w:rsidRDefault="002936FC" w:rsidP="006E1253">
            <w:pPr>
              <w:spacing w:line="240" w:lineRule="auto"/>
            </w:pPr>
          </w:p>
        </w:tc>
        <w:tc>
          <w:tcPr>
            <w:tcW w:w="2268" w:type="dxa"/>
          </w:tcPr>
          <w:p w14:paraId="311ABF31" w14:textId="77777777" w:rsidR="002936FC" w:rsidRPr="00357727" w:rsidRDefault="002936FC" w:rsidP="006E1253">
            <w:pPr>
              <w:spacing w:line="240" w:lineRule="auto"/>
            </w:pPr>
          </w:p>
        </w:tc>
        <w:tc>
          <w:tcPr>
            <w:tcW w:w="1835" w:type="dxa"/>
          </w:tcPr>
          <w:p w14:paraId="6A25892C" w14:textId="77777777" w:rsidR="002936FC" w:rsidRPr="00357727" w:rsidRDefault="002936FC" w:rsidP="006E1253">
            <w:pPr>
              <w:spacing w:line="240" w:lineRule="auto"/>
            </w:pPr>
          </w:p>
        </w:tc>
      </w:tr>
      <w:tr w:rsidR="00246ADC" w:rsidRPr="00357727" w14:paraId="3E127568" w14:textId="77777777" w:rsidTr="00246ADC">
        <w:tc>
          <w:tcPr>
            <w:tcW w:w="842" w:type="dxa"/>
            <w:shd w:val="clear" w:color="auto" w:fill="auto"/>
          </w:tcPr>
          <w:p w14:paraId="1E5A0C5F" w14:textId="77777777" w:rsidR="002936FC" w:rsidRPr="00357727" w:rsidRDefault="002936FC" w:rsidP="006E1253">
            <w:pPr>
              <w:spacing w:line="240" w:lineRule="auto"/>
            </w:pPr>
          </w:p>
        </w:tc>
        <w:tc>
          <w:tcPr>
            <w:tcW w:w="1332" w:type="dxa"/>
            <w:shd w:val="clear" w:color="auto" w:fill="auto"/>
          </w:tcPr>
          <w:p w14:paraId="7F9953C7" w14:textId="77777777" w:rsidR="002936FC" w:rsidRPr="00357727" w:rsidRDefault="002936FC" w:rsidP="006E1253">
            <w:pPr>
              <w:spacing w:line="360" w:lineRule="auto"/>
            </w:pPr>
          </w:p>
        </w:tc>
        <w:tc>
          <w:tcPr>
            <w:tcW w:w="3917" w:type="dxa"/>
            <w:shd w:val="clear" w:color="auto" w:fill="auto"/>
          </w:tcPr>
          <w:p w14:paraId="382FED22" w14:textId="77777777" w:rsidR="002936FC" w:rsidRPr="00357727" w:rsidRDefault="002936FC" w:rsidP="006E1253">
            <w:pPr>
              <w:spacing w:line="240" w:lineRule="auto"/>
            </w:pPr>
          </w:p>
        </w:tc>
        <w:tc>
          <w:tcPr>
            <w:tcW w:w="2268" w:type="dxa"/>
          </w:tcPr>
          <w:p w14:paraId="21A9044D" w14:textId="77777777" w:rsidR="002936FC" w:rsidRPr="00357727" w:rsidRDefault="002936FC" w:rsidP="006E1253">
            <w:pPr>
              <w:spacing w:line="240" w:lineRule="auto"/>
            </w:pPr>
          </w:p>
        </w:tc>
        <w:tc>
          <w:tcPr>
            <w:tcW w:w="1835" w:type="dxa"/>
          </w:tcPr>
          <w:p w14:paraId="6C16B45E" w14:textId="77777777" w:rsidR="002936FC" w:rsidRPr="00357727" w:rsidRDefault="002936FC" w:rsidP="006E1253">
            <w:pPr>
              <w:spacing w:line="240" w:lineRule="auto"/>
            </w:pPr>
          </w:p>
        </w:tc>
      </w:tr>
      <w:tr w:rsidR="00246ADC" w:rsidRPr="00357727" w14:paraId="14D8D3D3" w14:textId="77777777" w:rsidTr="00246ADC">
        <w:tc>
          <w:tcPr>
            <w:tcW w:w="842" w:type="dxa"/>
            <w:shd w:val="clear" w:color="auto" w:fill="auto"/>
          </w:tcPr>
          <w:p w14:paraId="652EE8FA" w14:textId="77777777" w:rsidR="002936FC" w:rsidRPr="00357727" w:rsidRDefault="002936FC" w:rsidP="006E1253">
            <w:pPr>
              <w:spacing w:line="240" w:lineRule="auto"/>
            </w:pPr>
          </w:p>
        </w:tc>
        <w:tc>
          <w:tcPr>
            <w:tcW w:w="1332" w:type="dxa"/>
            <w:shd w:val="clear" w:color="auto" w:fill="auto"/>
          </w:tcPr>
          <w:p w14:paraId="53ACA2A0" w14:textId="77777777" w:rsidR="002936FC" w:rsidRPr="00357727" w:rsidRDefault="002936FC" w:rsidP="006E1253">
            <w:pPr>
              <w:spacing w:line="360" w:lineRule="auto"/>
            </w:pPr>
          </w:p>
        </w:tc>
        <w:tc>
          <w:tcPr>
            <w:tcW w:w="3917" w:type="dxa"/>
            <w:shd w:val="clear" w:color="auto" w:fill="auto"/>
          </w:tcPr>
          <w:p w14:paraId="20E7ABDE" w14:textId="77777777" w:rsidR="002936FC" w:rsidRPr="00357727" w:rsidRDefault="002936FC" w:rsidP="006E1253">
            <w:pPr>
              <w:spacing w:line="240" w:lineRule="auto"/>
            </w:pPr>
          </w:p>
        </w:tc>
        <w:tc>
          <w:tcPr>
            <w:tcW w:w="2268" w:type="dxa"/>
          </w:tcPr>
          <w:p w14:paraId="72B93205" w14:textId="77777777" w:rsidR="002936FC" w:rsidRPr="00357727" w:rsidRDefault="002936FC" w:rsidP="006E1253">
            <w:pPr>
              <w:spacing w:line="240" w:lineRule="auto"/>
            </w:pPr>
          </w:p>
        </w:tc>
        <w:tc>
          <w:tcPr>
            <w:tcW w:w="1835" w:type="dxa"/>
          </w:tcPr>
          <w:p w14:paraId="45C0E9DE" w14:textId="77777777" w:rsidR="002936FC" w:rsidRPr="00357727" w:rsidRDefault="002936FC" w:rsidP="006E1253">
            <w:pPr>
              <w:spacing w:line="240" w:lineRule="auto"/>
            </w:pPr>
          </w:p>
        </w:tc>
      </w:tr>
    </w:tbl>
    <w:p w14:paraId="5D4307E3" w14:textId="122F4511" w:rsidR="002936FC" w:rsidRPr="00357727" w:rsidRDefault="002936FC" w:rsidP="002936FC">
      <w:pPr>
        <w:rPr>
          <w:b/>
        </w:rPr>
      </w:pPr>
      <w:r w:rsidRPr="00357727">
        <w:rPr>
          <w:b/>
        </w:rPr>
        <w:t xml:space="preserve">Observações: Na nota fiscal de prestação de serviço, deverá estar indicado </w:t>
      </w:r>
      <w:proofErr w:type="gramStart"/>
      <w:r w:rsidRPr="00357727">
        <w:rPr>
          <w:b/>
        </w:rPr>
        <w:t xml:space="preserve">detalhadamente  </w:t>
      </w:r>
      <w:r w:rsidR="007569DC">
        <w:rPr>
          <w:b/>
        </w:rPr>
        <w:t>a</w:t>
      </w:r>
      <w:proofErr w:type="gramEnd"/>
      <w:r w:rsidR="007569DC">
        <w:rPr>
          <w:b/>
        </w:rPr>
        <w:t xml:space="preserve"> prestação de serviço</w:t>
      </w:r>
      <w:r w:rsidRPr="00357727">
        <w:rPr>
          <w:b/>
        </w:rPr>
        <w:t xml:space="preserve"> realizad</w:t>
      </w:r>
      <w:r w:rsidR="007569DC">
        <w:rPr>
          <w:b/>
        </w:rPr>
        <w:t>a</w:t>
      </w:r>
      <w:r w:rsidRPr="00357727">
        <w:rPr>
          <w:b/>
        </w:rPr>
        <w:t>.</w:t>
      </w:r>
      <w:r>
        <w:rPr>
          <w:b/>
        </w:rPr>
        <w:t xml:space="preserve"> </w:t>
      </w:r>
      <w:r w:rsidRPr="00357727">
        <w:rPr>
          <w:b/>
        </w:rPr>
        <w:t xml:space="preserve"> </w:t>
      </w:r>
    </w:p>
    <w:p w14:paraId="6F927F2E" w14:textId="77777777" w:rsidR="002936FC" w:rsidRDefault="002936FC" w:rsidP="002936FC"/>
    <w:p w14:paraId="6226013E" w14:textId="77777777" w:rsidR="002936FC" w:rsidRPr="00357727" w:rsidRDefault="002936FC" w:rsidP="002936FC">
      <w:r w:rsidRPr="00357727">
        <w:t>Assinatura responsável legal da empresa: ___________________________</w:t>
      </w:r>
      <w:r>
        <w:t>_______</w:t>
      </w:r>
    </w:p>
    <w:p w14:paraId="670A9956" w14:textId="77777777" w:rsidR="002936FC" w:rsidRDefault="002936FC" w:rsidP="002936FC">
      <w:r w:rsidRPr="00357727">
        <w:t>Assinatura e carimbo Fiscal do Contrato: ____</w:t>
      </w:r>
      <w:r>
        <w:t>_______________________________</w:t>
      </w:r>
    </w:p>
    <w:p w14:paraId="1CA97513" w14:textId="77777777" w:rsidR="002936FC" w:rsidRDefault="002936FC" w:rsidP="002936FC"/>
    <w:p w14:paraId="2BFD24E8" w14:textId="77777777" w:rsidR="002936FC" w:rsidRPr="00357727" w:rsidRDefault="002936FC" w:rsidP="002936FC">
      <w:r>
        <w:t>Local e data.</w:t>
      </w:r>
    </w:p>
    <w:p w14:paraId="4BD5362B" w14:textId="77777777" w:rsidR="007B7355" w:rsidRDefault="007B7355" w:rsidP="00E1674F">
      <w:pPr>
        <w:spacing w:after="160" w:line="259" w:lineRule="auto"/>
        <w:ind w:left="16" w:right="-2" w:firstLine="0"/>
        <w:jc w:val="left"/>
        <w:rPr>
          <w:szCs w:val="24"/>
        </w:rPr>
      </w:pPr>
    </w:p>
    <w:p w14:paraId="4D8BEB8F" w14:textId="77777777" w:rsidR="007B7355" w:rsidRDefault="007B7355" w:rsidP="00E1674F">
      <w:pPr>
        <w:spacing w:after="160" w:line="259" w:lineRule="auto"/>
        <w:ind w:left="16" w:right="-2" w:firstLine="0"/>
        <w:jc w:val="left"/>
        <w:rPr>
          <w:szCs w:val="24"/>
        </w:rPr>
      </w:pPr>
    </w:p>
    <w:p w14:paraId="0BD8A1EC" w14:textId="77777777" w:rsidR="007B7355" w:rsidRDefault="007B7355" w:rsidP="00E1674F">
      <w:pPr>
        <w:spacing w:after="160" w:line="259" w:lineRule="auto"/>
        <w:ind w:left="16" w:right="-2" w:firstLine="0"/>
        <w:jc w:val="left"/>
        <w:rPr>
          <w:szCs w:val="24"/>
        </w:rPr>
      </w:pPr>
    </w:p>
    <w:p w14:paraId="10C88D77" w14:textId="77777777" w:rsidR="007B7355" w:rsidRDefault="007B7355" w:rsidP="00E1674F">
      <w:pPr>
        <w:spacing w:after="160" w:line="259" w:lineRule="auto"/>
        <w:ind w:left="16" w:right="-2" w:firstLine="0"/>
        <w:jc w:val="left"/>
        <w:rPr>
          <w:szCs w:val="24"/>
        </w:rPr>
      </w:pPr>
    </w:p>
    <w:p w14:paraId="00E2CD14" w14:textId="11D7356D" w:rsidR="00E1674F" w:rsidRPr="008814DC" w:rsidRDefault="007569DC" w:rsidP="00E1674F">
      <w:pPr>
        <w:spacing w:line="259" w:lineRule="auto"/>
        <w:ind w:right="-2"/>
        <w:jc w:val="center"/>
        <w:rPr>
          <w:b/>
          <w:szCs w:val="24"/>
        </w:rPr>
      </w:pPr>
      <w:r>
        <w:rPr>
          <w:b/>
          <w:szCs w:val="24"/>
        </w:rPr>
        <w:lastRenderedPageBreak/>
        <w:t>ANEXO IV</w:t>
      </w:r>
    </w:p>
    <w:p w14:paraId="17E23855" w14:textId="77777777" w:rsidR="00E1674F" w:rsidRPr="008814DC" w:rsidRDefault="00E1674F" w:rsidP="00E1674F">
      <w:pPr>
        <w:spacing w:line="259" w:lineRule="auto"/>
        <w:ind w:right="-2"/>
        <w:jc w:val="center"/>
        <w:rPr>
          <w:szCs w:val="24"/>
        </w:rPr>
      </w:pPr>
      <w:r w:rsidRPr="008814DC">
        <w:rPr>
          <w:szCs w:val="24"/>
        </w:rPr>
        <w:t xml:space="preserve">MINUTA DE TERMO DE CREDENCIAMENTO </w:t>
      </w:r>
    </w:p>
    <w:p w14:paraId="5C97D3F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47ABB430" w14:textId="502FF5E6" w:rsidR="00E1674F" w:rsidRPr="008814DC" w:rsidRDefault="00E1674F" w:rsidP="008D3827">
      <w:pPr>
        <w:spacing w:line="259" w:lineRule="auto"/>
        <w:ind w:left="4248" w:right="-2" w:firstLine="0"/>
        <w:rPr>
          <w:szCs w:val="24"/>
        </w:rPr>
      </w:pPr>
      <w:r w:rsidRPr="008814DC">
        <w:rPr>
          <w:b/>
          <w:szCs w:val="24"/>
        </w:rPr>
        <w:t xml:space="preserve">Entre o MUNICÍPIO DE RODEIO BONITO/RS e a empresa ..........................., para prestação de serviços de </w:t>
      </w:r>
      <w:r w:rsidR="00B77723">
        <w:rPr>
          <w:b/>
          <w:szCs w:val="24"/>
        </w:rPr>
        <w:t>.......................................................</w:t>
      </w:r>
      <w:r w:rsidRPr="008814DC">
        <w:rPr>
          <w:szCs w:val="24"/>
        </w:rPr>
        <w:t xml:space="preserve">. </w:t>
      </w:r>
    </w:p>
    <w:p w14:paraId="212C6490"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3F1ABAF5" w14:textId="502947F8" w:rsidR="00E1674F" w:rsidRPr="008814DC" w:rsidRDefault="007B7355" w:rsidP="00E1674F">
      <w:pPr>
        <w:ind w:left="11" w:right="-2"/>
        <w:rPr>
          <w:szCs w:val="24"/>
        </w:rPr>
      </w:pPr>
      <w:r>
        <w:rPr>
          <w:szCs w:val="24"/>
        </w:rPr>
        <w:t xml:space="preserve"> </w:t>
      </w:r>
      <w:r w:rsidR="00E1674F" w:rsidRPr="008814DC">
        <w:rPr>
          <w:szCs w:val="24"/>
        </w:rPr>
        <w:t xml:space="preserve">O MUNICÍPIO DE RODEIO BONITO/RS, pessoa jurídica de Direito Público, inscrito no CNPJ/MF sob Nº 87.613.204/0001-86, neste ato representado pelo Prefeito Municipal Sr. PAULO DUARTE, brasileiro, união estável, empresário, residente e domiciliado neste Município, portador do CPF nº ............., doravante denominado de CONTRATANTE e, de outro lado, a empresa ....................................., inscrita no CNPJ sob nº ........................., com sede na .............................................., neste ato representada por </w:t>
      </w:r>
    </w:p>
    <w:p w14:paraId="7F833040" w14:textId="538B3ECD" w:rsidR="00E1674F" w:rsidRPr="008814DC" w:rsidRDefault="00E1674F" w:rsidP="00E1674F">
      <w:pPr>
        <w:tabs>
          <w:tab w:val="left" w:pos="9356"/>
        </w:tabs>
        <w:ind w:left="11" w:right="-2"/>
        <w:rPr>
          <w:szCs w:val="24"/>
        </w:rPr>
      </w:pPr>
      <w:r w:rsidRPr="008814DC">
        <w:rPr>
          <w:szCs w:val="24"/>
        </w:rPr>
        <w:t xml:space="preserve">........................................................, simplesmente denominado de CREDENCIADA, ajustam o presente Termo de Credenciamento, que será executado de forma indireta, conformidade com o </w:t>
      </w:r>
      <w:proofErr w:type="spellStart"/>
      <w:r w:rsidRPr="008814DC">
        <w:rPr>
          <w:szCs w:val="24"/>
        </w:rPr>
        <w:t>arts</w:t>
      </w:r>
      <w:proofErr w:type="spellEnd"/>
      <w:r w:rsidRPr="008814DC">
        <w:rPr>
          <w:szCs w:val="24"/>
        </w:rPr>
        <w:t xml:space="preserve">. 74, IV, 79, I da Lei nº Federal nº 14.133, de 1º de abril de 2021, Decreto Municipal nº </w:t>
      </w:r>
      <w:r w:rsidR="008D3827" w:rsidRPr="008814DC">
        <w:rPr>
          <w:szCs w:val="24"/>
        </w:rPr>
        <w:t>4.353/2023, de 29</w:t>
      </w:r>
      <w:r w:rsidRPr="008814DC">
        <w:rPr>
          <w:szCs w:val="24"/>
        </w:rPr>
        <w:t xml:space="preserve"> de </w:t>
      </w:r>
      <w:r w:rsidR="008D3827" w:rsidRPr="008814DC">
        <w:rPr>
          <w:szCs w:val="24"/>
        </w:rPr>
        <w:t>dezembro de 2023</w:t>
      </w:r>
      <w:r w:rsidRPr="008814DC">
        <w:rPr>
          <w:szCs w:val="24"/>
        </w:rPr>
        <w:t xml:space="preserve">, Edital de Chamamento Público nº </w:t>
      </w:r>
      <w:r w:rsidR="00B77723">
        <w:rPr>
          <w:szCs w:val="24"/>
        </w:rPr>
        <w:t>002</w:t>
      </w:r>
      <w:r w:rsidR="00531C4E" w:rsidRPr="008814DC">
        <w:rPr>
          <w:szCs w:val="24"/>
        </w:rPr>
        <w:t>/2024</w:t>
      </w:r>
      <w:r w:rsidRPr="008814DC">
        <w:rPr>
          <w:szCs w:val="24"/>
        </w:rPr>
        <w:t xml:space="preserve"> e legislação aplicável, com a adoção das seguintes cláusulas: </w:t>
      </w:r>
    </w:p>
    <w:p w14:paraId="3473867E" w14:textId="0334EA72" w:rsidR="007B7355" w:rsidRPr="008814DC" w:rsidRDefault="007B7355" w:rsidP="00E1674F">
      <w:pPr>
        <w:tabs>
          <w:tab w:val="left" w:pos="9356"/>
        </w:tabs>
        <w:spacing w:line="259" w:lineRule="auto"/>
        <w:ind w:left="16" w:right="-2" w:firstLine="0"/>
        <w:jc w:val="left"/>
        <w:rPr>
          <w:szCs w:val="24"/>
        </w:rPr>
      </w:pPr>
    </w:p>
    <w:p w14:paraId="16E86AF9" w14:textId="77777777" w:rsidR="00E1674F" w:rsidRPr="008814DC" w:rsidRDefault="00E1674F" w:rsidP="00E1674F">
      <w:pPr>
        <w:tabs>
          <w:tab w:val="left" w:pos="9356"/>
        </w:tabs>
        <w:ind w:left="11" w:right="-2"/>
        <w:rPr>
          <w:szCs w:val="24"/>
        </w:rPr>
      </w:pPr>
      <w:r w:rsidRPr="008814DC">
        <w:rPr>
          <w:szCs w:val="24"/>
        </w:rPr>
        <w:t xml:space="preserve">CLÁUSULA PRIMEIRA – DO OBJETO: </w:t>
      </w:r>
    </w:p>
    <w:p w14:paraId="6D5C9DFB" w14:textId="76B4767B" w:rsidR="00E1674F" w:rsidRPr="007B7355" w:rsidRDefault="00E1674F" w:rsidP="00E1674F">
      <w:pPr>
        <w:tabs>
          <w:tab w:val="left" w:pos="9356"/>
        </w:tabs>
        <w:ind w:left="11" w:right="-2"/>
        <w:rPr>
          <w:color w:val="auto"/>
          <w:szCs w:val="24"/>
        </w:rPr>
      </w:pPr>
      <w:r w:rsidRPr="007B7355">
        <w:rPr>
          <w:color w:val="auto"/>
          <w:szCs w:val="24"/>
        </w:rPr>
        <w:t>1.1 – É objeto deste instrumento a pr</w:t>
      </w:r>
      <w:r w:rsidR="007B7355" w:rsidRPr="007B7355">
        <w:rPr>
          <w:color w:val="auto"/>
          <w:szCs w:val="24"/>
        </w:rPr>
        <w:t>estação de serviços</w:t>
      </w:r>
      <w:r w:rsidR="00FA057D">
        <w:rPr>
          <w:color w:val="auto"/>
          <w:szCs w:val="24"/>
        </w:rPr>
        <w:t xml:space="preserve"> de</w:t>
      </w:r>
      <w:r w:rsidR="007B7355" w:rsidRPr="007B7355">
        <w:rPr>
          <w:color w:val="auto"/>
          <w:szCs w:val="24"/>
        </w:rPr>
        <w:t xml:space="preserve"> </w:t>
      </w:r>
      <w:r w:rsidR="00FA057D">
        <w:rPr>
          <w:szCs w:val="24"/>
        </w:rPr>
        <w:t>Mão de obra para reformas e melhorias dos diversos prédios e espaços públicos, da área urbana e rural do município de Rodeio Bonito – RS</w:t>
      </w:r>
      <w:r w:rsidRPr="007B7355">
        <w:rPr>
          <w:color w:val="auto"/>
          <w:szCs w:val="24"/>
        </w:rPr>
        <w:t xml:space="preserve">, conforme a necessidade, no período de vigência do credenciamento. </w:t>
      </w:r>
    </w:p>
    <w:p w14:paraId="02F2C059" w14:textId="554E9562" w:rsidR="00531C4E" w:rsidRPr="008814DC" w:rsidRDefault="00E1674F" w:rsidP="007B7355">
      <w:pPr>
        <w:tabs>
          <w:tab w:val="left" w:pos="9356"/>
        </w:tabs>
        <w:ind w:left="1" w:right="-2" w:hanging="1"/>
        <w:rPr>
          <w:szCs w:val="24"/>
        </w:rPr>
      </w:pPr>
      <w:r w:rsidRPr="008814DC">
        <w:rPr>
          <w:szCs w:val="24"/>
        </w:rPr>
        <w:t xml:space="preserve">1.1.1 – Os serviços que poderão ser executados pela(s) empresa(s) credenciada(s) são </w:t>
      </w:r>
      <w:r w:rsidR="007B7355">
        <w:rPr>
          <w:szCs w:val="24"/>
        </w:rPr>
        <w:t>os seguintes</w:t>
      </w:r>
      <w:r w:rsidRPr="008814DC">
        <w:rPr>
          <w:szCs w:val="24"/>
        </w:rPr>
        <w:t xml:space="preserve">:  </w:t>
      </w:r>
    </w:p>
    <w:tbl>
      <w:tblPr>
        <w:tblW w:w="5000" w:type="pct"/>
        <w:jc w:val="center"/>
        <w:tblCellMar>
          <w:top w:w="15" w:type="dxa"/>
          <w:left w:w="70" w:type="dxa"/>
          <w:right w:w="70" w:type="dxa"/>
        </w:tblCellMar>
        <w:tblLook w:val="04A0" w:firstRow="1" w:lastRow="0" w:firstColumn="1" w:lastColumn="0" w:noHBand="0" w:noVBand="1"/>
      </w:tblPr>
      <w:tblGrid>
        <w:gridCol w:w="216"/>
        <w:gridCol w:w="870"/>
        <w:gridCol w:w="3955"/>
        <w:gridCol w:w="965"/>
        <w:gridCol w:w="1316"/>
        <w:gridCol w:w="1145"/>
        <w:gridCol w:w="1717"/>
      </w:tblGrid>
      <w:tr w:rsidR="00FA057D" w:rsidRPr="00000EC1" w14:paraId="0CA2C8ED" w14:textId="77777777" w:rsidTr="00FA057D">
        <w:trPr>
          <w:trHeight w:val="1529"/>
          <w:jc w:val="center"/>
        </w:trPr>
        <w:tc>
          <w:tcPr>
            <w:tcW w:w="53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5877B9D" w14:textId="77777777" w:rsidR="00FA057D" w:rsidRPr="00000EC1" w:rsidRDefault="00FA057D" w:rsidP="00605289">
            <w:pPr>
              <w:tabs>
                <w:tab w:val="left" w:pos="1490"/>
              </w:tabs>
              <w:spacing w:line="240" w:lineRule="auto"/>
              <w:ind w:firstLine="0"/>
              <w:jc w:val="center"/>
              <w:rPr>
                <w:b/>
                <w:bCs/>
                <w:szCs w:val="24"/>
              </w:rPr>
            </w:pPr>
            <w:r w:rsidRPr="00000EC1">
              <w:rPr>
                <w:b/>
                <w:bCs/>
                <w:szCs w:val="24"/>
              </w:rPr>
              <w:t xml:space="preserve">Item </w:t>
            </w:r>
          </w:p>
        </w:tc>
        <w:tc>
          <w:tcPr>
            <w:tcW w:w="1942" w:type="pct"/>
            <w:tcBorders>
              <w:top w:val="single" w:sz="8" w:space="0" w:color="auto"/>
              <w:left w:val="nil"/>
              <w:bottom w:val="single" w:sz="8" w:space="0" w:color="auto"/>
              <w:right w:val="single" w:sz="8" w:space="0" w:color="auto"/>
            </w:tcBorders>
            <w:shd w:val="clear" w:color="auto" w:fill="auto"/>
            <w:vAlign w:val="center"/>
            <w:hideMark/>
          </w:tcPr>
          <w:p w14:paraId="1A1CB7E0" w14:textId="7A719EB5" w:rsidR="00FA057D" w:rsidRPr="00000EC1" w:rsidRDefault="00FA057D" w:rsidP="00605289">
            <w:pPr>
              <w:spacing w:line="240" w:lineRule="auto"/>
              <w:ind w:firstLine="0"/>
              <w:jc w:val="center"/>
              <w:rPr>
                <w:b/>
                <w:bCs/>
                <w:szCs w:val="24"/>
              </w:rPr>
            </w:pPr>
            <w:r>
              <w:rPr>
                <w:b/>
                <w:bCs/>
                <w:szCs w:val="24"/>
              </w:rPr>
              <w:t xml:space="preserve">Especificação do </w:t>
            </w:r>
            <w:r w:rsidRPr="00000EC1">
              <w:rPr>
                <w:b/>
                <w:bCs/>
                <w:szCs w:val="24"/>
              </w:rPr>
              <w:t>Serviço</w:t>
            </w:r>
          </w:p>
        </w:tc>
        <w:tc>
          <w:tcPr>
            <w:tcW w:w="474" w:type="pct"/>
            <w:tcBorders>
              <w:top w:val="single" w:sz="8" w:space="0" w:color="auto"/>
              <w:left w:val="nil"/>
              <w:bottom w:val="single" w:sz="8" w:space="0" w:color="auto"/>
              <w:right w:val="single" w:sz="8" w:space="0" w:color="auto"/>
            </w:tcBorders>
            <w:shd w:val="clear" w:color="auto" w:fill="auto"/>
            <w:vAlign w:val="center"/>
            <w:hideMark/>
          </w:tcPr>
          <w:p w14:paraId="5AC6D966" w14:textId="77777777" w:rsidR="00FA057D" w:rsidRPr="00000EC1" w:rsidRDefault="00FA057D" w:rsidP="00605289">
            <w:pPr>
              <w:spacing w:line="240" w:lineRule="auto"/>
              <w:ind w:firstLine="0"/>
              <w:jc w:val="center"/>
              <w:rPr>
                <w:b/>
                <w:bCs/>
                <w:szCs w:val="24"/>
              </w:rPr>
            </w:pPr>
            <w:r w:rsidRPr="00000EC1">
              <w:rPr>
                <w:b/>
                <w:bCs/>
                <w:szCs w:val="24"/>
              </w:rPr>
              <w:t>Unid.</w:t>
            </w:r>
          </w:p>
        </w:tc>
        <w:tc>
          <w:tcPr>
            <w:tcW w:w="646" w:type="pct"/>
            <w:tcBorders>
              <w:top w:val="single" w:sz="8" w:space="0" w:color="auto"/>
              <w:left w:val="nil"/>
              <w:bottom w:val="single" w:sz="8" w:space="0" w:color="auto"/>
              <w:right w:val="single" w:sz="8" w:space="0" w:color="auto"/>
            </w:tcBorders>
            <w:shd w:val="clear" w:color="auto" w:fill="auto"/>
            <w:vAlign w:val="center"/>
            <w:hideMark/>
          </w:tcPr>
          <w:p w14:paraId="198F13C5" w14:textId="09804FE0" w:rsidR="00FA057D" w:rsidRPr="00000EC1" w:rsidRDefault="00FA057D" w:rsidP="00FA057D">
            <w:pPr>
              <w:spacing w:line="240" w:lineRule="auto"/>
              <w:ind w:firstLine="0"/>
              <w:jc w:val="center"/>
              <w:rPr>
                <w:b/>
                <w:bCs/>
                <w:szCs w:val="24"/>
              </w:rPr>
            </w:pPr>
            <w:r w:rsidRPr="00000EC1">
              <w:rPr>
                <w:b/>
                <w:bCs/>
                <w:szCs w:val="24"/>
              </w:rPr>
              <w:t xml:space="preserve">Valor unitário </w:t>
            </w:r>
          </w:p>
        </w:tc>
        <w:tc>
          <w:tcPr>
            <w:tcW w:w="562" w:type="pct"/>
            <w:tcBorders>
              <w:top w:val="single" w:sz="8" w:space="0" w:color="auto"/>
              <w:left w:val="nil"/>
              <w:bottom w:val="single" w:sz="8" w:space="0" w:color="auto"/>
              <w:right w:val="single" w:sz="8" w:space="0" w:color="auto"/>
            </w:tcBorders>
            <w:shd w:val="clear" w:color="auto" w:fill="auto"/>
            <w:vAlign w:val="center"/>
            <w:hideMark/>
          </w:tcPr>
          <w:p w14:paraId="1F462001" w14:textId="77777777" w:rsidR="00FA057D" w:rsidRPr="00000EC1" w:rsidRDefault="00FA057D" w:rsidP="00605289">
            <w:pPr>
              <w:spacing w:line="240" w:lineRule="auto"/>
              <w:ind w:firstLine="0"/>
              <w:jc w:val="center"/>
              <w:rPr>
                <w:b/>
                <w:bCs/>
                <w:szCs w:val="24"/>
              </w:rPr>
            </w:pPr>
            <w:proofErr w:type="spellStart"/>
            <w:r w:rsidRPr="00000EC1">
              <w:rPr>
                <w:b/>
                <w:bCs/>
                <w:szCs w:val="24"/>
              </w:rPr>
              <w:t>Qtd</w:t>
            </w:r>
            <w:proofErr w:type="spellEnd"/>
          </w:p>
        </w:tc>
        <w:tc>
          <w:tcPr>
            <w:tcW w:w="843" w:type="pct"/>
            <w:tcBorders>
              <w:top w:val="single" w:sz="8" w:space="0" w:color="auto"/>
              <w:left w:val="nil"/>
              <w:bottom w:val="single" w:sz="8" w:space="0" w:color="auto"/>
              <w:right w:val="single" w:sz="8" w:space="0" w:color="auto"/>
            </w:tcBorders>
            <w:shd w:val="clear" w:color="auto" w:fill="auto"/>
            <w:vAlign w:val="center"/>
            <w:hideMark/>
          </w:tcPr>
          <w:p w14:paraId="60468680" w14:textId="77777777" w:rsidR="00FA057D" w:rsidRPr="00000EC1" w:rsidRDefault="00FA057D" w:rsidP="00605289">
            <w:pPr>
              <w:spacing w:line="240" w:lineRule="auto"/>
              <w:ind w:firstLine="0"/>
              <w:jc w:val="center"/>
              <w:rPr>
                <w:b/>
                <w:bCs/>
                <w:szCs w:val="24"/>
              </w:rPr>
            </w:pPr>
            <w:r w:rsidRPr="00000EC1">
              <w:rPr>
                <w:b/>
                <w:bCs/>
                <w:szCs w:val="24"/>
              </w:rPr>
              <w:t>V. Total</w:t>
            </w:r>
          </w:p>
        </w:tc>
      </w:tr>
      <w:tr w:rsidR="00FA057D" w:rsidRPr="005F6AAF" w14:paraId="2F58BB8A" w14:textId="77777777" w:rsidTr="00FA057D">
        <w:trPr>
          <w:trHeight w:val="684"/>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5C02D934"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t>1</w:t>
            </w:r>
          </w:p>
        </w:tc>
        <w:tc>
          <w:tcPr>
            <w:tcW w:w="1942" w:type="pct"/>
            <w:tcBorders>
              <w:top w:val="nil"/>
              <w:left w:val="nil"/>
              <w:bottom w:val="single" w:sz="8" w:space="0" w:color="auto"/>
              <w:right w:val="single" w:sz="8" w:space="0" w:color="auto"/>
            </w:tcBorders>
            <w:shd w:val="clear" w:color="auto" w:fill="auto"/>
            <w:vAlign w:val="center"/>
            <w:hideMark/>
          </w:tcPr>
          <w:p w14:paraId="43717596" w14:textId="5B5725F5" w:rsidR="00FA057D" w:rsidRPr="005F6AAF" w:rsidRDefault="00FA057D" w:rsidP="00B94CDB">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Empresa que disponha de serviço de </w:t>
            </w:r>
            <w:r w:rsidRPr="005F6AAF">
              <w:rPr>
                <w:rFonts w:asciiTheme="majorHAnsi" w:hAnsiTheme="majorHAnsi" w:cstheme="majorHAnsi"/>
                <w:b/>
                <w:szCs w:val="24"/>
              </w:rPr>
              <w:t>pedreiro</w:t>
            </w:r>
            <w:r w:rsidRPr="005F6AAF">
              <w:rPr>
                <w:rFonts w:asciiTheme="majorHAnsi" w:hAnsiTheme="majorHAnsi" w:cstheme="majorHAnsi"/>
                <w:szCs w:val="24"/>
              </w:rPr>
              <w:t>, para atuar em construções e obras das diversas secretarias municipais</w:t>
            </w:r>
            <w:r w:rsidRPr="005F6AAF">
              <w:rPr>
                <w:rFonts w:asciiTheme="majorHAnsi" w:hAnsiTheme="majorHAnsi" w:cstheme="majorHAnsi"/>
                <w:szCs w:val="24"/>
              </w:rPr>
              <w:br/>
              <w:t>DESCRIÇÃO SUMÁRIA DO SERVIÇO:</w:t>
            </w:r>
            <w:r w:rsidRPr="005F6AAF">
              <w:rPr>
                <w:rFonts w:asciiTheme="majorHAnsi" w:hAnsiTheme="majorHAnsi" w:cstheme="majorHAnsi"/>
                <w:szCs w:val="24"/>
              </w:rPr>
              <w:br/>
              <w:t>Executar trabalhos em alvenaria, concreto e outros materiais, guiando-se por desenhos, esquemas e especificações, utilizando processos e instrumentos pertinentes ao ofício para construir, reformar ou reparar prédios e obras similares.</w:t>
            </w:r>
            <w:r w:rsidRPr="005F6AAF">
              <w:rPr>
                <w:rFonts w:asciiTheme="majorHAnsi" w:hAnsiTheme="majorHAnsi" w:cstheme="majorHAnsi"/>
                <w:szCs w:val="24"/>
              </w:rPr>
              <w:br/>
              <w:t>DESCRIÇÃO DE ATIVIDADES TÍPICAS DO SERVIÇO:</w:t>
            </w:r>
            <w:r w:rsidRPr="005F6AAF">
              <w:rPr>
                <w:rFonts w:asciiTheme="majorHAnsi" w:hAnsiTheme="majorHAnsi" w:cstheme="majorHAnsi"/>
                <w:szCs w:val="24"/>
              </w:rPr>
              <w:br/>
              <w:t xml:space="preserve">• Verificar   as   características   das   </w:t>
            </w:r>
            <w:r w:rsidRPr="005F6AAF">
              <w:rPr>
                <w:rFonts w:asciiTheme="majorHAnsi" w:hAnsiTheme="majorHAnsi" w:cstheme="majorHAnsi"/>
                <w:szCs w:val="24"/>
              </w:rPr>
              <w:lastRenderedPageBreak/>
              <w:t>obras,   examinando   plantas   e   especificações técnicas.</w:t>
            </w:r>
            <w:r w:rsidRPr="005F6AAF">
              <w:rPr>
                <w:rFonts w:asciiTheme="majorHAnsi" w:hAnsiTheme="majorHAnsi" w:cstheme="majorHAnsi"/>
                <w:szCs w:val="24"/>
              </w:rPr>
              <w:br/>
              <w:t>• Orientar na escolha do material apropriado e na melhor forma de execução do trabalho.</w:t>
            </w:r>
            <w:r w:rsidRPr="005F6AAF">
              <w:rPr>
                <w:rFonts w:asciiTheme="majorHAnsi" w:hAnsiTheme="majorHAnsi" w:cstheme="majorHAnsi"/>
                <w:szCs w:val="24"/>
              </w:rPr>
              <w:br/>
              <w:t>• Orientar a composição de mistura, cimento, areias, pedra, dosando as quantidades para obter argamassa desejada.</w:t>
            </w:r>
            <w:r w:rsidRPr="005F6AAF">
              <w:rPr>
                <w:rFonts w:asciiTheme="majorHAnsi" w:hAnsiTheme="majorHAnsi" w:cstheme="majorHAnsi"/>
                <w:szCs w:val="24"/>
              </w:rPr>
              <w:br/>
              <w:t>• Assentar tijolos, ladrilhos, alvenarias e materiais afins.</w:t>
            </w:r>
            <w:r w:rsidRPr="005F6AAF">
              <w:rPr>
                <w:rFonts w:asciiTheme="majorHAnsi" w:hAnsiTheme="majorHAnsi" w:cstheme="majorHAnsi"/>
                <w:szCs w:val="24"/>
              </w:rPr>
              <w:br/>
              <w:t>• Construir alicerces, levantar paredes, muros e construções similares.</w:t>
            </w:r>
            <w:r w:rsidRPr="005F6AAF">
              <w:rPr>
                <w:rFonts w:asciiTheme="majorHAnsi" w:hAnsiTheme="majorHAnsi" w:cstheme="majorHAnsi"/>
                <w:szCs w:val="24"/>
              </w:rPr>
              <w:br/>
              <w:t>• Rebocar estruturas construídas.</w:t>
            </w:r>
            <w:r w:rsidRPr="005F6AAF">
              <w:rPr>
                <w:rFonts w:asciiTheme="majorHAnsi" w:hAnsiTheme="majorHAnsi" w:cstheme="majorHAnsi"/>
                <w:szCs w:val="24"/>
              </w:rPr>
              <w:br/>
              <w:t>• Realizar trabalhos de manutenção corretiva de prédios, calçadas e estruturas semelhantes.</w:t>
            </w:r>
            <w:r w:rsidRPr="005F6AAF">
              <w:rPr>
                <w:rFonts w:asciiTheme="majorHAnsi" w:hAnsiTheme="majorHAnsi" w:cstheme="majorHAnsi"/>
                <w:szCs w:val="24"/>
              </w:rPr>
              <w:br/>
              <w:t>• Armar e desmontar andaimes para execução das obras desejadas.</w:t>
            </w:r>
            <w:r w:rsidRPr="005F6AAF">
              <w:rPr>
                <w:rFonts w:asciiTheme="majorHAnsi" w:hAnsiTheme="majorHAnsi" w:cstheme="majorHAnsi"/>
                <w:szCs w:val="24"/>
              </w:rPr>
              <w:br/>
              <w:t>• Operar betoneiras.</w:t>
            </w:r>
            <w:r w:rsidRPr="005F6AAF">
              <w:rPr>
                <w:rFonts w:asciiTheme="majorHAnsi" w:hAnsiTheme="majorHAnsi" w:cstheme="majorHAnsi"/>
                <w:szCs w:val="24"/>
              </w:rPr>
              <w:br/>
              <w:t>• Executar outras tarefas de mesma natureza e nível de complexidade associadas ao ambiente organizacional.</w:t>
            </w:r>
          </w:p>
        </w:tc>
        <w:tc>
          <w:tcPr>
            <w:tcW w:w="474" w:type="pct"/>
            <w:tcBorders>
              <w:top w:val="nil"/>
              <w:left w:val="nil"/>
              <w:bottom w:val="single" w:sz="8" w:space="0" w:color="auto"/>
              <w:right w:val="nil"/>
            </w:tcBorders>
            <w:shd w:val="clear" w:color="auto" w:fill="auto"/>
            <w:vAlign w:val="center"/>
            <w:hideMark/>
          </w:tcPr>
          <w:p w14:paraId="72B8D03C"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lastRenderedPageBreak/>
              <w:t>H</w:t>
            </w:r>
          </w:p>
        </w:tc>
        <w:tc>
          <w:tcPr>
            <w:tcW w:w="646" w:type="pct"/>
            <w:tcBorders>
              <w:top w:val="nil"/>
              <w:left w:val="single" w:sz="8" w:space="0" w:color="auto"/>
              <w:bottom w:val="single" w:sz="8" w:space="0" w:color="auto"/>
              <w:right w:val="single" w:sz="8" w:space="0" w:color="auto"/>
            </w:tcBorders>
            <w:shd w:val="clear" w:color="auto" w:fill="auto"/>
            <w:vAlign w:val="center"/>
          </w:tcPr>
          <w:p w14:paraId="37197859" w14:textId="777558F4"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single" w:sz="8" w:space="0" w:color="auto"/>
              <w:bottom w:val="single" w:sz="8" w:space="0" w:color="auto"/>
              <w:right w:val="single" w:sz="8" w:space="0" w:color="auto"/>
            </w:tcBorders>
            <w:shd w:val="clear" w:color="auto" w:fill="auto"/>
            <w:noWrap/>
            <w:vAlign w:val="center"/>
          </w:tcPr>
          <w:p w14:paraId="6B434036" w14:textId="557EAB10" w:rsidR="00FA057D" w:rsidRPr="005F6AAF" w:rsidRDefault="00FA057D" w:rsidP="00605289">
            <w:pPr>
              <w:spacing w:line="240" w:lineRule="auto"/>
              <w:ind w:firstLine="0"/>
              <w:jc w:val="right"/>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vAlign w:val="center"/>
          </w:tcPr>
          <w:p w14:paraId="0E034AC9" w14:textId="73E28E6C" w:rsidR="00FA057D" w:rsidRPr="005F6AAF" w:rsidRDefault="00FA057D" w:rsidP="00605289">
            <w:pPr>
              <w:spacing w:line="240" w:lineRule="auto"/>
              <w:ind w:firstLine="0"/>
              <w:jc w:val="center"/>
              <w:rPr>
                <w:rFonts w:asciiTheme="majorHAnsi" w:hAnsiTheme="majorHAnsi" w:cstheme="majorHAnsi"/>
                <w:szCs w:val="24"/>
              </w:rPr>
            </w:pPr>
          </w:p>
        </w:tc>
      </w:tr>
      <w:tr w:rsidR="00FA057D" w:rsidRPr="005F6AAF" w14:paraId="125A6246" w14:textId="77777777" w:rsidTr="00FA057D">
        <w:trPr>
          <w:trHeight w:val="3367"/>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7A1F71A6"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lastRenderedPageBreak/>
              <w:t>2</w:t>
            </w:r>
          </w:p>
        </w:tc>
        <w:tc>
          <w:tcPr>
            <w:tcW w:w="1942" w:type="pct"/>
            <w:tcBorders>
              <w:top w:val="nil"/>
              <w:left w:val="nil"/>
              <w:bottom w:val="single" w:sz="8" w:space="0" w:color="auto"/>
              <w:right w:val="single" w:sz="8" w:space="0" w:color="auto"/>
            </w:tcBorders>
            <w:shd w:val="clear" w:color="auto" w:fill="auto"/>
            <w:vAlign w:val="center"/>
            <w:hideMark/>
          </w:tcPr>
          <w:p w14:paraId="7E9E6D36" w14:textId="56C0FFCE" w:rsidR="00FA057D" w:rsidRPr="005F6AAF" w:rsidRDefault="00FA057D" w:rsidP="00B94CDB">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Empresa que disponha de serviço de </w:t>
            </w:r>
            <w:r w:rsidRPr="005F6AAF">
              <w:rPr>
                <w:rFonts w:asciiTheme="majorHAnsi" w:hAnsiTheme="majorHAnsi" w:cstheme="majorHAnsi"/>
                <w:b/>
                <w:szCs w:val="24"/>
              </w:rPr>
              <w:t>ajudante de pedreiro</w:t>
            </w:r>
            <w:r w:rsidRPr="005F6AAF">
              <w:rPr>
                <w:rFonts w:asciiTheme="majorHAnsi" w:hAnsiTheme="majorHAnsi" w:cstheme="majorHAnsi"/>
                <w:szCs w:val="24"/>
              </w:rPr>
              <w:t xml:space="preserve"> para atuar em construções e obras das diversas secretarias municipais. </w:t>
            </w:r>
            <w:r w:rsidRPr="005F6AAF">
              <w:rPr>
                <w:rFonts w:asciiTheme="majorHAnsi" w:hAnsiTheme="majorHAnsi" w:cstheme="majorHAnsi"/>
                <w:szCs w:val="24"/>
              </w:rPr>
              <w:br/>
              <w:t>DESCRIÇÃO SUMÁRIA DO SERVIÇO:</w:t>
            </w:r>
            <w:r w:rsidRPr="005F6AAF">
              <w:rPr>
                <w:rFonts w:asciiTheme="majorHAnsi" w:hAnsiTheme="majorHAnsi" w:cstheme="majorHAnsi"/>
                <w:szCs w:val="24"/>
              </w:rPr>
              <w:br/>
              <w:t>Executar tarefas manuais simples na construção civil para auxiliar na edificação e reforma de construção civil. Auxiliar nas atividades de ensino, pesquisa e extensão.</w:t>
            </w:r>
            <w:r w:rsidRPr="005F6AAF">
              <w:rPr>
                <w:rFonts w:asciiTheme="majorHAnsi" w:hAnsiTheme="majorHAnsi" w:cstheme="majorHAnsi"/>
                <w:szCs w:val="24"/>
              </w:rPr>
              <w:br/>
              <w:t>DESCRIÇÃO DE ATIVIDADES TÍPICAS DO SERVIÇO:</w:t>
            </w:r>
            <w:r w:rsidRPr="005F6AAF">
              <w:rPr>
                <w:rFonts w:asciiTheme="majorHAnsi" w:hAnsiTheme="majorHAnsi" w:cstheme="majorHAnsi"/>
                <w:szCs w:val="24"/>
              </w:rPr>
              <w:br/>
              <w:t>· Efetuar a carga, descarga e transporte de materiais, servindo-se das próprias mãos ou utilizando carrinho de mão e/ou ferramentas manuais, possibilitando a utilização ou remoção daqueles materiais.</w:t>
            </w:r>
            <w:r w:rsidRPr="005F6AAF">
              <w:rPr>
                <w:rFonts w:asciiTheme="majorHAnsi" w:hAnsiTheme="majorHAnsi" w:cstheme="majorHAnsi"/>
                <w:szCs w:val="24"/>
              </w:rPr>
              <w:br/>
              <w:t xml:space="preserve">· Escavar valas e fossas, abrir sulcos em pisos e paredes, extraindo terras, </w:t>
            </w:r>
            <w:r w:rsidRPr="005F6AAF">
              <w:rPr>
                <w:rFonts w:asciiTheme="majorHAnsi" w:hAnsiTheme="majorHAnsi" w:cstheme="majorHAnsi"/>
                <w:szCs w:val="24"/>
              </w:rPr>
              <w:lastRenderedPageBreak/>
              <w:t>rebocos, massas, permitindo a execução de fundações, o assentamento de canalizações ou tubulações para água ou rede elétrica, ou a execução de obras similares.</w:t>
            </w:r>
            <w:r w:rsidRPr="005F6AAF">
              <w:rPr>
                <w:rFonts w:asciiTheme="majorHAnsi" w:hAnsiTheme="majorHAnsi" w:cstheme="majorHAnsi"/>
                <w:szCs w:val="24"/>
              </w:rPr>
              <w:br/>
              <w:t>· Misturar cimento, areia, água, brita e outros materiais, através de processos manuais ou mecânicos, obtendo concreto ou argamassa.</w:t>
            </w:r>
            <w:r w:rsidRPr="005F6AAF">
              <w:rPr>
                <w:rFonts w:asciiTheme="majorHAnsi" w:hAnsiTheme="majorHAnsi" w:cstheme="majorHAnsi"/>
                <w:szCs w:val="24"/>
              </w:rPr>
              <w:br/>
              <w:t>· Preparar e transportar materiais, ferramentas, aparelhos ou qualquer peça, limpando-as e arrumando-as de acordo com instruções.</w:t>
            </w:r>
            <w:r w:rsidRPr="005F6AAF">
              <w:rPr>
                <w:rFonts w:asciiTheme="majorHAnsi" w:hAnsiTheme="majorHAnsi" w:cstheme="majorHAnsi"/>
                <w:szCs w:val="24"/>
              </w:rPr>
              <w:br/>
              <w:t>· Auxiliar o oficial ou encarregado, em conjunto ou sozinho para levar a bom termo a execução de suas tarefas. · Zelar pela conservação dos locais onde estão sendo realizados os serviços.</w:t>
            </w:r>
            <w:r w:rsidRPr="005F6AAF">
              <w:rPr>
                <w:rFonts w:asciiTheme="majorHAnsi" w:hAnsiTheme="majorHAnsi" w:cstheme="majorHAnsi"/>
                <w:szCs w:val="24"/>
              </w:rPr>
              <w:br/>
              <w:t>· Executar outras tarefas de mesma natureza e nível de complexidade associadas ao ambiente organizacional.</w:t>
            </w:r>
          </w:p>
        </w:tc>
        <w:tc>
          <w:tcPr>
            <w:tcW w:w="474" w:type="pct"/>
            <w:tcBorders>
              <w:top w:val="nil"/>
              <w:left w:val="nil"/>
              <w:bottom w:val="single" w:sz="8" w:space="0" w:color="auto"/>
              <w:right w:val="nil"/>
            </w:tcBorders>
            <w:shd w:val="clear" w:color="auto" w:fill="auto"/>
            <w:vAlign w:val="center"/>
            <w:hideMark/>
          </w:tcPr>
          <w:p w14:paraId="1ED0B7F1"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lastRenderedPageBreak/>
              <w:t>H</w:t>
            </w:r>
          </w:p>
        </w:tc>
        <w:tc>
          <w:tcPr>
            <w:tcW w:w="646" w:type="pct"/>
            <w:tcBorders>
              <w:top w:val="nil"/>
              <w:left w:val="single" w:sz="8" w:space="0" w:color="auto"/>
              <w:bottom w:val="single" w:sz="8" w:space="0" w:color="auto"/>
              <w:right w:val="single" w:sz="8" w:space="0" w:color="auto"/>
            </w:tcBorders>
            <w:shd w:val="clear" w:color="auto" w:fill="auto"/>
            <w:vAlign w:val="center"/>
          </w:tcPr>
          <w:p w14:paraId="482D4DD3" w14:textId="3A6D7D45"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nil"/>
              <w:bottom w:val="single" w:sz="8" w:space="0" w:color="auto"/>
              <w:right w:val="single" w:sz="8" w:space="0" w:color="auto"/>
            </w:tcBorders>
            <w:shd w:val="clear" w:color="auto" w:fill="auto"/>
            <w:noWrap/>
            <w:vAlign w:val="center"/>
          </w:tcPr>
          <w:p w14:paraId="255956BF" w14:textId="6C8EB974" w:rsidR="00FA057D" w:rsidRPr="005F6AAF" w:rsidRDefault="00FA057D" w:rsidP="00605289">
            <w:pPr>
              <w:spacing w:line="240" w:lineRule="auto"/>
              <w:ind w:firstLine="0"/>
              <w:jc w:val="right"/>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vAlign w:val="center"/>
          </w:tcPr>
          <w:p w14:paraId="6F61B49A" w14:textId="6BE2882B" w:rsidR="00FA057D" w:rsidRPr="005F6AAF" w:rsidRDefault="00FA057D" w:rsidP="00605289">
            <w:pPr>
              <w:spacing w:line="240" w:lineRule="auto"/>
              <w:ind w:firstLine="0"/>
              <w:jc w:val="center"/>
              <w:rPr>
                <w:rFonts w:asciiTheme="majorHAnsi" w:hAnsiTheme="majorHAnsi" w:cstheme="majorHAnsi"/>
                <w:szCs w:val="24"/>
              </w:rPr>
            </w:pPr>
          </w:p>
        </w:tc>
      </w:tr>
      <w:tr w:rsidR="00FA057D" w:rsidRPr="005F6AAF" w14:paraId="496B3A35" w14:textId="77777777" w:rsidTr="007569DC">
        <w:trPr>
          <w:trHeight w:val="2390"/>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3078C151"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lastRenderedPageBreak/>
              <w:t>3</w:t>
            </w:r>
          </w:p>
        </w:tc>
        <w:tc>
          <w:tcPr>
            <w:tcW w:w="1942" w:type="pct"/>
            <w:tcBorders>
              <w:top w:val="nil"/>
              <w:left w:val="nil"/>
              <w:bottom w:val="single" w:sz="8" w:space="0" w:color="auto"/>
              <w:right w:val="single" w:sz="8" w:space="0" w:color="auto"/>
            </w:tcBorders>
            <w:shd w:val="clear" w:color="auto" w:fill="auto"/>
            <w:vAlign w:val="center"/>
            <w:hideMark/>
          </w:tcPr>
          <w:p w14:paraId="5A5C3306" w14:textId="3A794B68" w:rsidR="00FA057D" w:rsidRPr="005F6AAF" w:rsidRDefault="00FA057D" w:rsidP="007569DC">
            <w:pPr>
              <w:spacing w:line="240" w:lineRule="auto"/>
              <w:ind w:firstLine="0"/>
              <w:rPr>
                <w:rFonts w:asciiTheme="majorHAnsi" w:hAnsiTheme="majorHAnsi" w:cstheme="majorHAnsi"/>
                <w:szCs w:val="24"/>
              </w:rPr>
            </w:pPr>
            <w:r w:rsidRPr="005F6AAF">
              <w:rPr>
                <w:rFonts w:asciiTheme="majorHAnsi" w:hAnsiTheme="majorHAnsi" w:cstheme="majorHAnsi"/>
                <w:szCs w:val="24"/>
              </w:rPr>
              <w:t>Empresa que disponha de serviço</w:t>
            </w:r>
            <w:r w:rsidRPr="005F6AAF">
              <w:rPr>
                <w:rFonts w:asciiTheme="majorHAnsi" w:hAnsiTheme="majorHAnsi" w:cstheme="majorHAnsi"/>
                <w:b/>
                <w:bCs/>
                <w:szCs w:val="24"/>
              </w:rPr>
              <w:t xml:space="preserve"> pintor</w:t>
            </w:r>
            <w:r w:rsidRPr="005F6AAF">
              <w:rPr>
                <w:rFonts w:asciiTheme="majorHAnsi" w:hAnsiTheme="majorHAnsi" w:cstheme="majorHAnsi"/>
                <w:szCs w:val="24"/>
              </w:rPr>
              <w:t xml:space="preserve">, para atuar em construções e obras das diversas secretarias municipais. </w:t>
            </w:r>
            <w:r w:rsidRPr="005F6AAF">
              <w:rPr>
                <w:rFonts w:asciiTheme="majorHAnsi" w:hAnsiTheme="majorHAnsi" w:cstheme="majorHAnsi"/>
                <w:szCs w:val="24"/>
              </w:rPr>
              <w:br/>
              <w:t>DESCRIÇÃO SUMÁRIA DO SERVIÇO:</w:t>
            </w:r>
            <w:r w:rsidRPr="005F6AAF">
              <w:rPr>
                <w:rFonts w:asciiTheme="majorHAnsi" w:hAnsiTheme="majorHAnsi" w:cstheme="majorHAnsi"/>
                <w:szCs w:val="24"/>
              </w:rPr>
              <w:br/>
              <w:t>Preparar superfícies de edifícios, construções metálicas, veículos e produtos de madeira, metal e tecidos, ou outras superfícies e aplicar sobre elas camadas de tintas ou produtos similares.</w:t>
            </w:r>
            <w:r w:rsidRPr="005F6AAF">
              <w:rPr>
                <w:rFonts w:asciiTheme="majorHAnsi" w:hAnsiTheme="majorHAnsi" w:cstheme="majorHAnsi"/>
                <w:szCs w:val="24"/>
              </w:rPr>
              <w:br/>
              <w:t>DESCRIÇÃO DE ATIVIDADES TÍPICAS DO SERVIÇO:</w:t>
            </w:r>
            <w:r w:rsidRPr="005F6AAF">
              <w:rPr>
                <w:rFonts w:asciiTheme="majorHAnsi" w:hAnsiTheme="majorHAnsi" w:cstheme="majorHAnsi"/>
                <w:szCs w:val="24"/>
              </w:rPr>
              <w:br/>
              <w:t xml:space="preserve">• Preparar e pintar as superfícies externas e internas de edifícios e outras obras civis, raspando-as, limpando-as, </w:t>
            </w:r>
            <w:proofErr w:type="spellStart"/>
            <w:r w:rsidRPr="005F6AAF">
              <w:rPr>
                <w:rFonts w:asciiTheme="majorHAnsi" w:hAnsiTheme="majorHAnsi" w:cstheme="majorHAnsi"/>
                <w:szCs w:val="24"/>
              </w:rPr>
              <w:t>emassando-as</w:t>
            </w:r>
            <w:proofErr w:type="spellEnd"/>
            <w:r w:rsidRPr="005F6AAF">
              <w:rPr>
                <w:rFonts w:asciiTheme="majorHAnsi" w:hAnsiTheme="majorHAnsi" w:cstheme="majorHAnsi"/>
                <w:szCs w:val="24"/>
              </w:rPr>
              <w:t xml:space="preserve"> e cobrindo-as com uma ou várias camadas de tinta.</w:t>
            </w:r>
            <w:r w:rsidRPr="005F6AAF">
              <w:rPr>
                <w:rFonts w:asciiTheme="majorHAnsi" w:hAnsiTheme="majorHAnsi" w:cstheme="majorHAnsi"/>
                <w:szCs w:val="24"/>
              </w:rPr>
              <w:br/>
              <w:t>• Pintar letras e motivos decorativos, baseando-se nas especificações do trabalho e nos desenhos.</w:t>
            </w:r>
            <w:r w:rsidRPr="005F6AAF">
              <w:rPr>
                <w:rFonts w:asciiTheme="majorHAnsi" w:hAnsiTheme="majorHAnsi" w:cstheme="majorHAnsi"/>
                <w:szCs w:val="24"/>
              </w:rPr>
              <w:br/>
              <w:t xml:space="preserve">• Pintar   carrocerias   de   automóveis,   </w:t>
            </w:r>
            <w:r w:rsidRPr="005F6AAF">
              <w:rPr>
                <w:rFonts w:asciiTheme="majorHAnsi" w:hAnsiTheme="majorHAnsi" w:cstheme="majorHAnsi"/>
                <w:szCs w:val="24"/>
              </w:rPr>
              <w:lastRenderedPageBreak/>
              <w:t>caminhões,   ônibus,   e   outros   veículos automotores, na linha de produção ou em oficina de manutenção, pulverizando-os com camadas de tinta ou produto similar.</w:t>
            </w:r>
            <w:r w:rsidRPr="005F6AAF">
              <w:rPr>
                <w:rFonts w:asciiTheme="majorHAnsi" w:hAnsiTheme="majorHAnsi" w:cstheme="majorHAnsi"/>
                <w:szCs w:val="24"/>
              </w:rPr>
              <w:br/>
              <w:t>• Executar outras tarefas de mesma natureza e nível de complexidade associadas ao ambiente organizacional.</w:t>
            </w:r>
          </w:p>
        </w:tc>
        <w:tc>
          <w:tcPr>
            <w:tcW w:w="474" w:type="pct"/>
            <w:tcBorders>
              <w:top w:val="nil"/>
              <w:left w:val="nil"/>
              <w:bottom w:val="single" w:sz="8" w:space="0" w:color="auto"/>
              <w:right w:val="nil"/>
            </w:tcBorders>
            <w:shd w:val="clear" w:color="auto" w:fill="auto"/>
            <w:vAlign w:val="center"/>
            <w:hideMark/>
          </w:tcPr>
          <w:p w14:paraId="1E1E582E"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lastRenderedPageBreak/>
              <w:t>H</w:t>
            </w:r>
          </w:p>
        </w:tc>
        <w:tc>
          <w:tcPr>
            <w:tcW w:w="646" w:type="pct"/>
            <w:tcBorders>
              <w:top w:val="nil"/>
              <w:left w:val="single" w:sz="8" w:space="0" w:color="auto"/>
              <w:bottom w:val="single" w:sz="8" w:space="0" w:color="auto"/>
              <w:right w:val="single" w:sz="8" w:space="0" w:color="auto"/>
            </w:tcBorders>
            <w:shd w:val="clear" w:color="auto" w:fill="auto"/>
            <w:vAlign w:val="center"/>
          </w:tcPr>
          <w:p w14:paraId="0D299EE0" w14:textId="689F53A5"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nil"/>
              <w:bottom w:val="single" w:sz="8" w:space="0" w:color="auto"/>
              <w:right w:val="single" w:sz="8" w:space="0" w:color="auto"/>
            </w:tcBorders>
            <w:shd w:val="clear" w:color="auto" w:fill="auto"/>
            <w:noWrap/>
            <w:vAlign w:val="center"/>
          </w:tcPr>
          <w:p w14:paraId="4CA34521" w14:textId="598F46E3" w:rsidR="00FA057D" w:rsidRPr="005F6AAF" w:rsidRDefault="00FA057D" w:rsidP="00605289">
            <w:pPr>
              <w:spacing w:line="240" w:lineRule="auto"/>
              <w:ind w:firstLine="0"/>
              <w:jc w:val="center"/>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vAlign w:val="center"/>
          </w:tcPr>
          <w:p w14:paraId="2E9FF448" w14:textId="156B89B9" w:rsidR="00FA057D" w:rsidRPr="005F6AAF" w:rsidRDefault="00FA057D" w:rsidP="00605289">
            <w:pPr>
              <w:spacing w:line="240" w:lineRule="auto"/>
              <w:ind w:firstLine="0"/>
              <w:jc w:val="center"/>
              <w:rPr>
                <w:rFonts w:asciiTheme="majorHAnsi" w:hAnsiTheme="majorHAnsi" w:cstheme="majorHAnsi"/>
                <w:szCs w:val="24"/>
              </w:rPr>
            </w:pPr>
          </w:p>
        </w:tc>
      </w:tr>
      <w:tr w:rsidR="00FA057D" w:rsidRPr="005F6AAF" w14:paraId="1D5D2C95" w14:textId="77777777" w:rsidTr="00FA057D">
        <w:trPr>
          <w:trHeight w:val="1394"/>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31A4EB1B"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lastRenderedPageBreak/>
              <w:t>4</w:t>
            </w:r>
          </w:p>
        </w:tc>
        <w:tc>
          <w:tcPr>
            <w:tcW w:w="1942" w:type="pct"/>
            <w:tcBorders>
              <w:top w:val="nil"/>
              <w:left w:val="nil"/>
              <w:bottom w:val="single" w:sz="8" w:space="0" w:color="auto"/>
              <w:right w:val="single" w:sz="8" w:space="0" w:color="auto"/>
            </w:tcBorders>
            <w:shd w:val="clear" w:color="auto" w:fill="auto"/>
            <w:vAlign w:val="center"/>
            <w:hideMark/>
          </w:tcPr>
          <w:p w14:paraId="01D83647" w14:textId="0F6A3F64" w:rsidR="00FA057D" w:rsidRPr="005F6AAF" w:rsidRDefault="00FA057D" w:rsidP="00605289">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Empresa que disponha de </w:t>
            </w:r>
            <w:r w:rsidRPr="005F6AAF">
              <w:rPr>
                <w:rFonts w:asciiTheme="majorHAnsi" w:hAnsiTheme="majorHAnsi" w:cstheme="majorHAnsi"/>
                <w:b/>
                <w:szCs w:val="24"/>
              </w:rPr>
              <w:t>serviço de ajudante de pintor</w:t>
            </w:r>
            <w:r w:rsidRPr="005F6AAF">
              <w:rPr>
                <w:rFonts w:asciiTheme="majorHAnsi" w:hAnsiTheme="majorHAnsi" w:cstheme="majorHAnsi"/>
                <w:szCs w:val="24"/>
              </w:rPr>
              <w:t>, para atuar em construções diversas, em obras das diversas secretarias municipais.</w:t>
            </w:r>
          </w:p>
          <w:p w14:paraId="5EA6E2FC" w14:textId="77777777" w:rsidR="00FA057D" w:rsidRPr="005F6AAF" w:rsidRDefault="00FA057D" w:rsidP="00605289">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   DESCRIÇÃO SUMÁRIA DO SERVIÇO: Auxiliar o setor de pintura no preparo de superfícies a serem pintadas. Utilizar equipamentos como lixadeiras e acessórios para isolamentos. Manter a organização e limpeza do local de trabalho. </w:t>
            </w:r>
          </w:p>
        </w:tc>
        <w:tc>
          <w:tcPr>
            <w:tcW w:w="474" w:type="pct"/>
            <w:tcBorders>
              <w:top w:val="nil"/>
              <w:left w:val="nil"/>
              <w:bottom w:val="single" w:sz="8" w:space="0" w:color="auto"/>
              <w:right w:val="nil"/>
            </w:tcBorders>
            <w:shd w:val="clear" w:color="auto" w:fill="auto"/>
            <w:vAlign w:val="center"/>
            <w:hideMark/>
          </w:tcPr>
          <w:p w14:paraId="435EC94C"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t>H</w:t>
            </w:r>
          </w:p>
        </w:tc>
        <w:tc>
          <w:tcPr>
            <w:tcW w:w="646" w:type="pct"/>
            <w:tcBorders>
              <w:top w:val="nil"/>
              <w:left w:val="single" w:sz="8" w:space="0" w:color="auto"/>
              <w:bottom w:val="single" w:sz="8" w:space="0" w:color="auto"/>
              <w:right w:val="single" w:sz="8" w:space="0" w:color="auto"/>
            </w:tcBorders>
            <w:shd w:val="clear" w:color="auto" w:fill="auto"/>
            <w:vAlign w:val="center"/>
          </w:tcPr>
          <w:p w14:paraId="265D3ABC" w14:textId="24675CFF"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single" w:sz="8" w:space="0" w:color="auto"/>
              <w:bottom w:val="single" w:sz="8" w:space="0" w:color="auto"/>
              <w:right w:val="single" w:sz="8" w:space="0" w:color="auto"/>
            </w:tcBorders>
            <w:shd w:val="clear" w:color="auto" w:fill="auto"/>
            <w:noWrap/>
            <w:vAlign w:val="center"/>
          </w:tcPr>
          <w:p w14:paraId="4395056E" w14:textId="41639567" w:rsidR="00FA057D" w:rsidRPr="005F6AAF" w:rsidRDefault="00FA057D" w:rsidP="00605289">
            <w:pPr>
              <w:spacing w:line="240" w:lineRule="auto"/>
              <w:ind w:firstLine="0"/>
              <w:jc w:val="center"/>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vAlign w:val="center"/>
          </w:tcPr>
          <w:p w14:paraId="46FE1AF6" w14:textId="4358D155" w:rsidR="00FA057D" w:rsidRPr="005F6AAF" w:rsidRDefault="00FA057D" w:rsidP="00605289">
            <w:pPr>
              <w:spacing w:line="240" w:lineRule="auto"/>
              <w:ind w:firstLine="0"/>
              <w:jc w:val="center"/>
              <w:rPr>
                <w:rFonts w:asciiTheme="majorHAnsi" w:hAnsiTheme="majorHAnsi" w:cstheme="majorHAnsi"/>
                <w:szCs w:val="24"/>
              </w:rPr>
            </w:pPr>
          </w:p>
        </w:tc>
      </w:tr>
      <w:tr w:rsidR="00FA057D" w:rsidRPr="005F6AAF" w14:paraId="6544A349" w14:textId="77777777" w:rsidTr="00FA057D">
        <w:trPr>
          <w:trHeight w:val="1539"/>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1A84021C"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t>5</w:t>
            </w:r>
          </w:p>
        </w:tc>
        <w:tc>
          <w:tcPr>
            <w:tcW w:w="1942" w:type="pct"/>
            <w:tcBorders>
              <w:top w:val="nil"/>
              <w:left w:val="nil"/>
              <w:bottom w:val="single" w:sz="8" w:space="0" w:color="auto"/>
              <w:right w:val="single" w:sz="8" w:space="0" w:color="auto"/>
            </w:tcBorders>
            <w:shd w:val="clear" w:color="auto" w:fill="auto"/>
            <w:vAlign w:val="center"/>
            <w:hideMark/>
          </w:tcPr>
          <w:p w14:paraId="38498AC3" w14:textId="0897D478" w:rsidR="00FA057D" w:rsidRPr="005F6AAF" w:rsidRDefault="00FA057D" w:rsidP="00B94CDB">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Empresa que disponha de serviço de </w:t>
            </w:r>
            <w:r w:rsidRPr="005F6AAF">
              <w:rPr>
                <w:rFonts w:asciiTheme="majorHAnsi" w:hAnsiTheme="majorHAnsi" w:cstheme="majorHAnsi"/>
                <w:b/>
                <w:szCs w:val="24"/>
              </w:rPr>
              <w:t>soldador</w:t>
            </w:r>
            <w:r w:rsidRPr="005F6AAF">
              <w:rPr>
                <w:rFonts w:asciiTheme="majorHAnsi" w:hAnsiTheme="majorHAnsi" w:cstheme="majorHAnsi"/>
                <w:szCs w:val="24"/>
              </w:rPr>
              <w:t>, para atuar em construções e obras das diversas</w:t>
            </w:r>
            <w:r>
              <w:rPr>
                <w:rFonts w:asciiTheme="majorHAnsi" w:hAnsiTheme="majorHAnsi" w:cstheme="majorHAnsi"/>
                <w:szCs w:val="24"/>
              </w:rPr>
              <w:t xml:space="preserve"> </w:t>
            </w:r>
            <w:r w:rsidRPr="005F6AAF">
              <w:rPr>
                <w:rFonts w:asciiTheme="majorHAnsi" w:hAnsiTheme="majorHAnsi" w:cstheme="majorHAnsi"/>
                <w:szCs w:val="24"/>
              </w:rPr>
              <w:t>secretarias municipais.</w:t>
            </w:r>
            <w:r w:rsidRPr="005F6AAF">
              <w:rPr>
                <w:rFonts w:asciiTheme="majorHAnsi" w:hAnsiTheme="majorHAnsi" w:cstheme="majorHAnsi"/>
                <w:szCs w:val="24"/>
              </w:rPr>
              <w:br/>
              <w:t>DESCRIÇÃO SUMÁRIA DO SERVIÇO:</w:t>
            </w:r>
            <w:r>
              <w:rPr>
                <w:rFonts w:asciiTheme="majorHAnsi" w:hAnsiTheme="majorHAnsi" w:cstheme="majorHAnsi"/>
                <w:szCs w:val="24"/>
              </w:rPr>
              <w:t xml:space="preserve"> </w:t>
            </w:r>
            <w:r w:rsidRPr="005F6AAF">
              <w:rPr>
                <w:rFonts w:asciiTheme="majorHAnsi" w:hAnsiTheme="majorHAnsi" w:cstheme="majorHAnsi"/>
                <w:szCs w:val="24"/>
              </w:rPr>
              <w:t xml:space="preserve">Unir e cortar peças de ligas metálicas usando processos de soldagem e corte tais como eletrodo revestido, </w:t>
            </w:r>
            <w:proofErr w:type="spellStart"/>
            <w:r w:rsidRPr="005F6AAF">
              <w:rPr>
                <w:rFonts w:asciiTheme="majorHAnsi" w:hAnsiTheme="majorHAnsi" w:cstheme="majorHAnsi"/>
                <w:szCs w:val="24"/>
              </w:rPr>
              <w:t>tig</w:t>
            </w:r>
            <w:proofErr w:type="spellEnd"/>
            <w:r w:rsidRPr="005F6AAF">
              <w:rPr>
                <w:rFonts w:asciiTheme="majorHAnsi" w:hAnsiTheme="majorHAnsi" w:cstheme="majorHAnsi"/>
                <w:szCs w:val="24"/>
              </w:rPr>
              <w:t xml:space="preserve">, </w:t>
            </w:r>
            <w:proofErr w:type="spellStart"/>
            <w:r w:rsidRPr="005F6AAF">
              <w:rPr>
                <w:rFonts w:asciiTheme="majorHAnsi" w:hAnsiTheme="majorHAnsi" w:cstheme="majorHAnsi"/>
                <w:szCs w:val="24"/>
              </w:rPr>
              <w:t>mig</w:t>
            </w:r>
            <w:proofErr w:type="spellEnd"/>
            <w:r w:rsidRPr="005F6AAF">
              <w:rPr>
                <w:rFonts w:asciiTheme="majorHAnsi" w:hAnsiTheme="majorHAnsi" w:cstheme="majorHAnsi"/>
                <w:szCs w:val="24"/>
              </w:rPr>
              <w:t xml:space="preserve">, </w:t>
            </w:r>
            <w:proofErr w:type="spellStart"/>
            <w:r w:rsidRPr="005F6AAF">
              <w:rPr>
                <w:rFonts w:asciiTheme="majorHAnsi" w:hAnsiTheme="majorHAnsi" w:cstheme="majorHAnsi"/>
                <w:szCs w:val="24"/>
              </w:rPr>
              <w:t>mag</w:t>
            </w:r>
            <w:proofErr w:type="spellEnd"/>
            <w:r w:rsidRPr="005F6AAF">
              <w:rPr>
                <w:rFonts w:asciiTheme="majorHAnsi" w:hAnsiTheme="majorHAnsi" w:cstheme="majorHAnsi"/>
                <w:szCs w:val="24"/>
              </w:rPr>
              <w:t xml:space="preserve">, </w:t>
            </w:r>
            <w:proofErr w:type="spellStart"/>
            <w:r w:rsidRPr="005F6AAF">
              <w:rPr>
                <w:rFonts w:asciiTheme="majorHAnsi" w:hAnsiTheme="majorHAnsi" w:cstheme="majorHAnsi"/>
                <w:szCs w:val="24"/>
              </w:rPr>
              <w:t>oxigás</w:t>
            </w:r>
            <w:proofErr w:type="spellEnd"/>
            <w:r w:rsidRPr="005F6AAF">
              <w:rPr>
                <w:rFonts w:asciiTheme="majorHAnsi" w:hAnsiTheme="majorHAnsi" w:cstheme="majorHAnsi"/>
                <w:szCs w:val="24"/>
              </w:rPr>
              <w:t>, arco submerso, brasagem, plasma. Preparar equipamentos, acessórios, consumíveis de soldagem e corte e peças a serem soldadas.</w:t>
            </w:r>
            <w:r>
              <w:rPr>
                <w:rFonts w:asciiTheme="majorHAnsi" w:hAnsiTheme="majorHAnsi" w:cstheme="majorHAnsi"/>
                <w:szCs w:val="24"/>
              </w:rPr>
              <w:t xml:space="preserve"> </w:t>
            </w:r>
            <w:r w:rsidRPr="005F6AAF">
              <w:rPr>
                <w:rFonts w:asciiTheme="majorHAnsi" w:hAnsiTheme="majorHAnsi" w:cstheme="majorHAnsi"/>
                <w:szCs w:val="24"/>
              </w:rPr>
              <w:t>Aplicar estritas normas de segurança, organização do local de trabalho e meio ambiente.</w:t>
            </w:r>
            <w:r w:rsidR="00086BEF">
              <w:rPr>
                <w:rFonts w:asciiTheme="majorHAnsi" w:hAnsiTheme="majorHAnsi" w:cstheme="majorHAnsi"/>
                <w:szCs w:val="24"/>
              </w:rPr>
              <w:t xml:space="preserve"> </w:t>
            </w:r>
            <w:r w:rsidRPr="005F6AAF">
              <w:rPr>
                <w:rFonts w:asciiTheme="majorHAnsi" w:hAnsiTheme="majorHAnsi" w:cstheme="majorHAnsi"/>
                <w:szCs w:val="24"/>
              </w:rPr>
              <w:t>Auxiliar nas atividades de ensino, pesquisa e extensão.</w:t>
            </w:r>
            <w:r w:rsidRPr="005F6AAF">
              <w:rPr>
                <w:rFonts w:asciiTheme="majorHAnsi" w:hAnsiTheme="majorHAnsi" w:cstheme="majorHAnsi"/>
                <w:szCs w:val="24"/>
              </w:rPr>
              <w:br/>
              <w:t>DESCRIÇÃO DE ATIVIDADES TÍPICAS DO SERVIÇO:</w:t>
            </w:r>
            <w:r w:rsidR="00086BEF">
              <w:rPr>
                <w:rFonts w:asciiTheme="majorHAnsi" w:hAnsiTheme="majorHAnsi" w:cstheme="majorHAnsi"/>
                <w:szCs w:val="24"/>
              </w:rPr>
              <w:t xml:space="preserve"> </w:t>
            </w:r>
            <w:r w:rsidRPr="005F6AAF">
              <w:rPr>
                <w:rFonts w:asciiTheme="majorHAnsi" w:hAnsiTheme="majorHAnsi" w:cstheme="majorHAnsi"/>
                <w:szCs w:val="24"/>
              </w:rPr>
              <w:t>• Trabalhar com segurança:</w:t>
            </w:r>
            <w:r w:rsidRPr="005F6AAF">
              <w:rPr>
                <w:rFonts w:asciiTheme="majorHAnsi" w:hAnsiTheme="majorHAnsi" w:cstheme="majorHAnsi"/>
                <w:szCs w:val="24"/>
              </w:rPr>
              <w:br/>
              <w:t xml:space="preserve">Utilizar equipamento de proteção individual; informar falhas em máquinas e equipamentos; empregar os equipamentos de proteção coletiva; verificar iluminação do ambiente; respeitar o fator de trabalho do </w:t>
            </w:r>
            <w:r w:rsidRPr="005F6AAF">
              <w:rPr>
                <w:rFonts w:asciiTheme="majorHAnsi" w:hAnsiTheme="majorHAnsi" w:cstheme="majorHAnsi"/>
                <w:szCs w:val="24"/>
              </w:rPr>
              <w:lastRenderedPageBreak/>
              <w:t xml:space="preserve">equipamento (potência, tempo de uso, </w:t>
            </w:r>
            <w:proofErr w:type="spellStart"/>
            <w:r w:rsidRPr="005F6AAF">
              <w:rPr>
                <w:rFonts w:asciiTheme="majorHAnsi" w:hAnsiTheme="majorHAnsi" w:cstheme="majorHAnsi"/>
                <w:szCs w:val="24"/>
              </w:rPr>
              <w:t>etc</w:t>
            </w:r>
            <w:proofErr w:type="spellEnd"/>
            <w:r w:rsidRPr="005F6AAF">
              <w:rPr>
                <w:rFonts w:asciiTheme="majorHAnsi" w:hAnsiTheme="majorHAnsi" w:cstheme="majorHAnsi"/>
                <w:szCs w:val="24"/>
              </w:rPr>
              <w:t>); zelar pela limpeza no local de trabalho.</w:t>
            </w:r>
            <w:r>
              <w:rPr>
                <w:rFonts w:asciiTheme="majorHAnsi" w:hAnsiTheme="majorHAnsi" w:cstheme="majorHAnsi"/>
                <w:szCs w:val="24"/>
              </w:rPr>
              <w:t xml:space="preserve"> </w:t>
            </w:r>
            <w:r w:rsidRPr="005F6AAF">
              <w:rPr>
                <w:rFonts w:asciiTheme="majorHAnsi" w:hAnsiTheme="majorHAnsi" w:cstheme="majorHAnsi"/>
                <w:szCs w:val="24"/>
              </w:rPr>
              <w:t xml:space="preserve">• Organizar o local </w:t>
            </w:r>
            <w:proofErr w:type="spellStart"/>
            <w:r w:rsidRPr="005F6AAF">
              <w:rPr>
                <w:rFonts w:asciiTheme="majorHAnsi" w:hAnsiTheme="majorHAnsi" w:cstheme="majorHAnsi"/>
                <w:szCs w:val="24"/>
              </w:rPr>
              <w:t>detrabalho</w:t>
            </w:r>
            <w:proofErr w:type="spellEnd"/>
            <w:r w:rsidRPr="005F6AAF">
              <w:rPr>
                <w:rFonts w:asciiTheme="majorHAnsi" w:hAnsiTheme="majorHAnsi" w:cstheme="majorHAnsi"/>
                <w:szCs w:val="24"/>
              </w:rPr>
              <w:t>:</w:t>
            </w:r>
            <w:r w:rsidR="003E4C29">
              <w:rPr>
                <w:rFonts w:asciiTheme="majorHAnsi" w:hAnsiTheme="majorHAnsi" w:cstheme="majorHAnsi"/>
                <w:szCs w:val="24"/>
              </w:rPr>
              <w:t xml:space="preserve"> </w:t>
            </w:r>
            <w:r w:rsidRPr="005F6AAF">
              <w:rPr>
                <w:rFonts w:asciiTheme="majorHAnsi" w:hAnsiTheme="majorHAnsi" w:cstheme="majorHAnsi"/>
                <w:szCs w:val="24"/>
              </w:rPr>
              <w:t>Obedecer a instruções.</w:t>
            </w:r>
            <w:r w:rsidRPr="005F6AAF">
              <w:rPr>
                <w:rFonts w:asciiTheme="majorHAnsi" w:hAnsiTheme="majorHAnsi" w:cstheme="majorHAnsi"/>
                <w:szCs w:val="24"/>
              </w:rPr>
              <w:br/>
              <w:t>• Preparar peças para soldagem:</w:t>
            </w:r>
            <w:r>
              <w:rPr>
                <w:rFonts w:asciiTheme="majorHAnsi" w:hAnsiTheme="majorHAnsi" w:cstheme="majorHAnsi"/>
                <w:szCs w:val="24"/>
              </w:rPr>
              <w:t xml:space="preserve"> </w:t>
            </w:r>
            <w:r w:rsidRPr="005F6AAF">
              <w:rPr>
                <w:rFonts w:asciiTheme="majorHAnsi" w:hAnsiTheme="majorHAnsi" w:cstheme="majorHAnsi"/>
                <w:szCs w:val="24"/>
              </w:rPr>
              <w:t>Verificar visualmente condições da peça; chanfrar peças; identificar posição de soldagem; aplicar removedores para retirada de óleos e gravar; aquecer previamente a peça com maçarico;</w:t>
            </w:r>
            <w:r>
              <w:rPr>
                <w:rFonts w:asciiTheme="majorHAnsi" w:hAnsiTheme="majorHAnsi" w:cstheme="majorHAnsi"/>
                <w:szCs w:val="24"/>
              </w:rPr>
              <w:t xml:space="preserve"> escovar peças; goivar peças.</w:t>
            </w:r>
            <w:r w:rsidR="003E4C29">
              <w:rPr>
                <w:rFonts w:asciiTheme="majorHAnsi" w:hAnsiTheme="majorHAnsi" w:cstheme="majorHAnsi"/>
                <w:szCs w:val="24"/>
              </w:rPr>
              <w:t xml:space="preserve"> </w:t>
            </w:r>
            <w:r>
              <w:rPr>
                <w:rFonts w:asciiTheme="majorHAnsi" w:hAnsiTheme="majorHAnsi" w:cstheme="majorHAnsi"/>
                <w:szCs w:val="24"/>
              </w:rPr>
              <w:t>•</w:t>
            </w:r>
            <w:r w:rsidRPr="005F6AAF">
              <w:rPr>
                <w:rFonts w:asciiTheme="majorHAnsi" w:hAnsiTheme="majorHAnsi" w:cstheme="majorHAnsi"/>
                <w:szCs w:val="24"/>
              </w:rPr>
              <w:t>Soldar</w:t>
            </w:r>
            <w:r w:rsidR="003E4C29">
              <w:rPr>
                <w:rFonts w:asciiTheme="majorHAnsi" w:hAnsiTheme="majorHAnsi" w:cstheme="majorHAnsi"/>
                <w:szCs w:val="24"/>
              </w:rPr>
              <w:t xml:space="preserve"> </w:t>
            </w:r>
            <w:r w:rsidRPr="005F6AAF">
              <w:rPr>
                <w:rFonts w:asciiTheme="majorHAnsi" w:hAnsiTheme="majorHAnsi" w:cstheme="majorHAnsi"/>
                <w:szCs w:val="24"/>
              </w:rPr>
              <w:t>peças:</w:t>
            </w:r>
            <w:r w:rsidRPr="005F6AAF">
              <w:rPr>
                <w:rFonts w:asciiTheme="majorHAnsi" w:hAnsiTheme="majorHAnsi" w:cstheme="majorHAnsi"/>
                <w:szCs w:val="24"/>
              </w:rPr>
              <w:br/>
              <w:t xml:space="preserve">Controlar a velocidade de soldagem; soldar em uma ou mais posições (vertical, horizontal, etc.); soldar um ou mais materiais; controlar temperatura de interpasse; eliminar o sopro magnético; limpar ferramentas; trocar o arame no circuito alimentador ou pistola; reparar a solda (esmerilhando, goivando </w:t>
            </w:r>
            <w:proofErr w:type="spellStart"/>
            <w:r w:rsidRPr="005F6AAF">
              <w:rPr>
                <w:rFonts w:asciiTheme="majorHAnsi" w:hAnsiTheme="majorHAnsi" w:cstheme="majorHAnsi"/>
                <w:szCs w:val="24"/>
              </w:rPr>
              <w:t>etc</w:t>
            </w:r>
            <w:proofErr w:type="spellEnd"/>
            <w:r w:rsidRPr="005F6AAF">
              <w:rPr>
                <w:rFonts w:asciiTheme="majorHAnsi" w:hAnsiTheme="majorHAnsi" w:cstheme="majorHAnsi"/>
                <w:szCs w:val="24"/>
              </w:rPr>
              <w:t>); identificar soldas através do sinete; definir o bico (pena) do maçarico; definir tipo de gás; regular manômetros.</w:t>
            </w:r>
            <w:r>
              <w:rPr>
                <w:rFonts w:asciiTheme="majorHAnsi" w:hAnsiTheme="majorHAnsi" w:cstheme="majorHAnsi"/>
                <w:szCs w:val="24"/>
              </w:rPr>
              <w:t xml:space="preserve"> </w:t>
            </w:r>
            <w:r w:rsidRPr="005F6AAF">
              <w:rPr>
                <w:rFonts w:asciiTheme="majorHAnsi" w:hAnsiTheme="majorHAnsi" w:cstheme="majorHAnsi"/>
                <w:szCs w:val="24"/>
              </w:rPr>
              <w:t>• Executar   outras   tarefas   de   mesma   natureza   e   nível   de   complexidade associadas ao ambiente organizacional.</w:t>
            </w:r>
          </w:p>
        </w:tc>
        <w:tc>
          <w:tcPr>
            <w:tcW w:w="474" w:type="pct"/>
            <w:tcBorders>
              <w:top w:val="nil"/>
              <w:left w:val="nil"/>
              <w:bottom w:val="single" w:sz="8" w:space="0" w:color="auto"/>
              <w:right w:val="nil"/>
            </w:tcBorders>
            <w:shd w:val="clear" w:color="auto" w:fill="auto"/>
            <w:vAlign w:val="center"/>
            <w:hideMark/>
          </w:tcPr>
          <w:p w14:paraId="785D2192"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lastRenderedPageBreak/>
              <w:t>H</w:t>
            </w:r>
          </w:p>
        </w:tc>
        <w:tc>
          <w:tcPr>
            <w:tcW w:w="646" w:type="pct"/>
            <w:tcBorders>
              <w:top w:val="nil"/>
              <w:left w:val="single" w:sz="8" w:space="0" w:color="auto"/>
              <w:bottom w:val="single" w:sz="8" w:space="0" w:color="auto"/>
              <w:right w:val="single" w:sz="8" w:space="0" w:color="auto"/>
            </w:tcBorders>
            <w:shd w:val="clear" w:color="auto" w:fill="auto"/>
            <w:vAlign w:val="center"/>
          </w:tcPr>
          <w:p w14:paraId="27DDC9DD" w14:textId="3BD86B00"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single" w:sz="8" w:space="0" w:color="auto"/>
              <w:bottom w:val="single" w:sz="8" w:space="0" w:color="auto"/>
              <w:right w:val="single" w:sz="8" w:space="0" w:color="auto"/>
            </w:tcBorders>
            <w:shd w:val="clear" w:color="auto" w:fill="auto"/>
            <w:noWrap/>
            <w:vAlign w:val="center"/>
          </w:tcPr>
          <w:p w14:paraId="4B902F2A" w14:textId="17087E0D" w:rsidR="00FA057D" w:rsidRPr="005F6AAF" w:rsidRDefault="00FA057D" w:rsidP="00605289">
            <w:pPr>
              <w:spacing w:line="240" w:lineRule="auto"/>
              <w:ind w:firstLine="0"/>
              <w:jc w:val="center"/>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tcPr>
          <w:p w14:paraId="42AC40F4" w14:textId="2C676E8A" w:rsidR="00FA057D" w:rsidRPr="005F6AAF" w:rsidRDefault="00FA057D" w:rsidP="00605289">
            <w:pPr>
              <w:spacing w:line="240" w:lineRule="auto"/>
              <w:ind w:firstLine="0"/>
              <w:jc w:val="center"/>
              <w:rPr>
                <w:rFonts w:asciiTheme="majorHAnsi" w:hAnsiTheme="majorHAnsi" w:cstheme="majorHAnsi"/>
                <w:szCs w:val="24"/>
              </w:rPr>
            </w:pPr>
          </w:p>
        </w:tc>
      </w:tr>
      <w:tr w:rsidR="00FA057D" w:rsidRPr="005F6AAF" w14:paraId="5BC1D6A4" w14:textId="77777777" w:rsidTr="00FA057D">
        <w:trPr>
          <w:trHeight w:val="1874"/>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15390EC6"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lastRenderedPageBreak/>
              <w:t>6</w:t>
            </w:r>
          </w:p>
        </w:tc>
        <w:tc>
          <w:tcPr>
            <w:tcW w:w="1942" w:type="pct"/>
            <w:tcBorders>
              <w:top w:val="nil"/>
              <w:left w:val="nil"/>
              <w:bottom w:val="single" w:sz="8" w:space="0" w:color="auto"/>
              <w:right w:val="single" w:sz="8" w:space="0" w:color="auto"/>
            </w:tcBorders>
            <w:shd w:val="clear" w:color="auto" w:fill="auto"/>
            <w:vAlign w:val="center"/>
            <w:hideMark/>
          </w:tcPr>
          <w:p w14:paraId="0077948B" w14:textId="70190629" w:rsidR="00FA057D" w:rsidRPr="005F6AAF" w:rsidRDefault="00FA057D" w:rsidP="00605289">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Empresa que disponha de serviço de </w:t>
            </w:r>
            <w:r w:rsidRPr="005F6AAF">
              <w:rPr>
                <w:rFonts w:asciiTheme="majorHAnsi" w:hAnsiTheme="majorHAnsi" w:cstheme="majorHAnsi"/>
                <w:b/>
                <w:szCs w:val="24"/>
              </w:rPr>
              <w:t>pintor para pintura de demarcação viária</w:t>
            </w:r>
            <w:r w:rsidRPr="005F6AAF">
              <w:rPr>
                <w:rFonts w:asciiTheme="majorHAnsi" w:hAnsiTheme="majorHAnsi" w:cstheme="majorHAnsi"/>
                <w:szCs w:val="24"/>
              </w:rPr>
              <w:t>, compreendendo faixa de pedestres, lombadas, cordões e vagas de estacionamento.</w:t>
            </w:r>
          </w:p>
          <w:p w14:paraId="068A36B2" w14:textId="77777777" w:rsidR="00FA057D" w:rsidRPr="005F6AAF" w:rsidRDefault="00FA057D" w:rsidP="00605289">
            <w:pPr>
              <w:spacing w:line="240" w:lineRule="auto"/>
              <w:ind w:firstLine="0"/>
              <w:rPr>
                <w:rFonts w:asciiTheme="majorHAnsi" w:hAnsiTheme="majorHAnsi" w:cstheme="majorHAnsi"/>
                <w:szCs w:val="24"/>
              </w:rPr>
            </w:pPr>
            <w:r w:rsidRPr="005F6AAF">
              <w:rPr>
                <w:rFonts w:asciiTheme="majorHAnsi" w:hAnsiTheme="majorHAnsi" w:cstheme="majorHAnsi"/>
                <w:szCs w:val="24"/>
              </w:rPr>
              <w:t>DESCRIÇÃO SUMÁRIA DO SERVIÇO: Preparo de superfícies e pinturas de cordões, faixas de segurança, lombadas, vagas de estacionamentos e afins.</w:t>
            </w:r>
          </w:p>
        </w:tc>
        <w:tc>
          <w:tcPr>
            <w:tcW w:w="474" w:type="pct"/>
            <w:tcBorders>
              <w:top w:val="nil"/>
              <w:left w:val="nil"/>
              <w:bottom w:val="single" w:sz="8" w:space="0" w:color="auto"/>
              <w:right w:val="nil"/>
            </w:tcBorders>
            <w:shd w:val="clear" w:color="auto" w:fill="auto"/>
            <w:vAlign w:val="center"/>
            <w:hideMark/>
          </w:tcPr>
          <w:p w14:paraId="7F6105DB" w14:textId="17CD8D49" w:rsidR="00FA057D" w:rsidRPr="005F6AAF" w:rsidRDefault="00FA057D" w:rsidP="00605289">
            <w:pPr>
              <w:spacing w:line="240" w:lineRule="auto"/>
              <w:ind w:firstLine="0"/>
              <w:jc w:val="center"/>
              <w:rPr>
                <w:rFonts w:asciiTheme="majorHAnsi" w:hAnsiTheme="majorHAnsi" w:cstheme="majorHAnsi"/>
                <w:szCs w:val="24"/>
              </w:rPr>
            </w:pPr>
            <w:r>
              <w:rPr>
                <w:rFonts w:asciiTheme="majorHAnsi" w:hAnsiTheme="majorHAnsi" w:cstheme="majorHAnsi"/>
                <w:szCs w:val="24"/>
              </w:rPr>
              <w:t>M²</w:t>
            </w:r>
          </w:p>
        </w:tc>
        <w:tc>
          <w:tcPr>
            <w:tcW w:w="646" w:type="pct"/>
            <w:tcBorders>
              <w:top w:val="nil"/>
              <w:left w:val="single" w:sz="8" w:space="0" w:color="auto"/>
              <w:bottom w:val="single" w:sz="8" w:space="0" w:color="auto"/>
              <w:right w:val="single" w:sz="8" w:space="0" w:color="auto"/>
            </w:tcBorders>
            <w:shd w:val="clear" w:color="auto" w:fill="auto"/>
            <w:vAlign w:val="center"/>
          </w:tcPr>
          <w:p w14:paraId="482A9AED" w14:textId="73332D6D"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single" w:sz="8" w:space="0" w:color="auto"/>
              <w:bottom w:val="single" w:sz="8" w:space="0" w:color="auto"/>
              <w:right w:val="single" w:sz="8" w:space="0" w:color="auto"/>
            </w:tcBorders>
            <w:shd w:val="clear" w:color="auto" w:fill="auto"/>
            <w:noWrap/>
            <w:vAlign w:val="center"/>
          </w:tcPr>
          <w:p w14:paraId="2D56749E" w14:textId="6F4989AA" w:rsidR="00FA057D" w:rsidRPr="005F6AAF" w:rsidRDefault="00FA057D" w:rsidP="00605289">
            <w:pPr>
              <w:spacing w:line="240" w:lineRule="auto"/>
              <w:ind w:firstLine="0"/>
              <w:jc w:val="center"/>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vAlign w:val="center"/>
          </w:tcPr>
          <w:p w14:paraId="68C4AA30" w14:textId="788DB444" w:rsidR="00FA057D" w:rsidRPr="005F6AAF" w:rsidRDefault="00FA057D" w:rsidP="00605289">
            <w:pPr>
              <w:spacing w:line="240" w:lineRule="auto"/>
              <w:ind w:firstLine="0"/>
              <w:jc w:val="center"/>
              <w:rPr>
                <w:rFonts w:asciiTheme="majorHAnsi" w:hAnsiTheme="majorHAnsi" w:cstheme="majorHAnsi"/>
                <w:szCs w:val="24"/>
              </w:rPr>
            </w:pPr>
          </w:p>
        </w:tc>
      </w:tr>
      <w:tr w:rsidR="00FA057D" w:rsidRPr="005F6AAF" w14:paraId="39935799" w14:textId="77777777" w:rsidTr="00FA057D">
        <w:trPr>
          <w:trHeight w:val="689"/>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36543E4D"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t>7</w:t>
            </w:r>
          </w:p>
        </w:tc>
        <w:tc>
          <w:tcPr>
            <w:tcW w:w="1942" w:type="pct"/>
            <w:tcBorders>
              <w:top w:val="nil"/>
              <w:left w:val="nil"/>
              <w:bottom w:val="single" w:sz="8" w:space="0" w:color="auto"/>
              <w:right w:val="single" w:sz="8" w:space="0" w:color="auto"/>
            </w:tcBorders>
            <w:shd w:val="clear" w:color="auto" w:fill="auto"/>
            <w:vAlign w:val="center"/>
            <w:hideMark/>
          </w:tcPr>
          <w:p w14:paraId="2B1DDF56" w14:textId="1A7D9E6C" w:rsidR="00FA057D" w:rsidRPr="005F6AAF" w:rsidRDefault="00FA057D" w:rsidP="00605289">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Empresa que disponha de serviço de </w:t>
            </w:r>
            <w:r w:rsidRPr="005F6AAF">
              <w:rPr>
                <w:rFonts w:asciiTheme="majorHAnsi" w:hAnsiTheme="majorHAnsi" w:cstheme="majorHAnsi"/>
                <w:b/>
                <w:szCs w:val="24"/>
              </w:rPr>
              <w:t>eletricista</w:t>
            </w:r>
            <w:r w:rsidRPr="005F6AAF">
              <w:rPr>
                <w:rFonts w:asciiTheme="majorHAnsi" w:hAnsiTheme="majorHAnsi" w:cstheme="majorHAnsi"/>
                <w:szCs w:val="24"/>
              </w:rPr>
              <w:t xml:space="preserve">, para atuar nas construções e obras das diversas secretarias municipais, </w:t>
            </w:r>
          </w:p>
          <w:p w14:paraId="340D9FCA" w14:textId="3CC89D3E" w:rsidR="00FA057D" w:rsidRPr="005F6AAF" w:rsidRDefault="00FA057D" w:rsidP="003E4C29">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DESCRIÇÃO SUMARIA DO SERVIÇO: Executar planos de fiação elétrica para </w:t>
            </w:r>
            <w:r w:rsidRPr="005F6AAF">
              <w:rPr>
                <w:rFonts w:asciiTheme="majorHAnsi" w:hAnsiTheme="majorHAnsi" w:cstheme="majorHAnsi"/>
                <w:szCs w:val="24"/>
              </w:rPr>
              <w:lastRenderedPageBreak/>
              <w:t>um bom funcionamento da iluminação, dos interfones e de outros sistemas elétricos, Instalar aparelhos elétricos, luminárias</w:t>
            </w:r>
            <w:r>
              <w:rPr>
                <w:rFonts w:asciiTheme="majorHAnsi" w:hAnsiTheme="majorHAnsi" w:cstheme="majorHAnsi"/>
                <w:szCs w:val="24"/>
              </w:rPr>
              <w:t xml:space="preserve"> </w:t>
            </w:r>
            <w:r w:rsidRPr="005F6AAF">
              <w:rPr>
                <w:rFonts w:asciiTheme="majorHAnsi" w:hAnsiTheme="majorHAnsi" w:cstheme="majorHAnsi"/>
                <w:szCs w:val="24"/>
              </w:rPr>
              <w:t>e equipamentos para alarmes e outros sistemas, Instalar componentes de segurança e distribuição (por exemplo, interruptores, resistores, painéis de disjuntores etc.)</w:t>
            </w:r>
            <w:r w:rsidRPr="005F6AAF">
              <w:rPr>
                <w:rFonts w:asciiTheme="majorHAnsi" w:hAnsiTheme="majorHAnsi" w:cstheme="majorHAnsi"/>
                <w:szCs w:val="24"/>
              </w:rPr>
              <w:br/>
              <w:t>Conectar a fiação elétrica em circuitos e redes, garantindo a compatibilidade dos componentes</w:t>
            </w:r>
            <w:r>
              <w:rPr>
                <w:rFonts w:asciiTheme="majorHAnsi" w:hAnsiTheme="majorHAnsi" w:cstheme="majorHAnsi"/>
                <w:szCs w:val="24"/>
              </w:rPr>
              <w:t xml:space="preserve">. </w:t>
            </w:r>
            <w:r w:rsidRPr="005F6AAF">
              <w:rPr>
                <w:rFonts w:asciiTheme="majorHAnsi" w:hAnsiTheme="majorHAnsi" w:cstheme="majorHAnsi"/>
                <w:szCs w:val="24"/>
              </w:rPr>
              <w:t xml:space="preserve">Preparar e montar </w:t>
            </w:r>
            <w:proofErr w:type="spellStart"/>
            <w:r w:rsidRPr="005F6AAF">
              <w:rPr>
                <w:rFonts w:asciiTheme="majorHAnsi" w:hAnsiTheme="majorHAnsi" w:cstheme="majorHAnsi"/>
                <w:szCs w:val="24"/>
              </w:rPr>
              <w:t>conduítes</w:t>
            </w:r>
            <w:proofErr w:type="spellEnd"/>
            <w:r w:rsidRPr="005F6AAF">
              <w:rPr>
                <w:rFonts w:asciiTheme="majorHAnsi" w:hAnsiTheme="majorHAnsi" w:cstheme="majorHAnsi"/>
                <w:szCs w:val="24"/>
              </w:rPr>
              <w:t xml:space="preserve"> e conectar a fiação elétrica através deles, Evitar avarias de sistemas com a inspeção e substituição rotineira da fiação antiga e dos cabos de isolação, a limpeza dos circuitos,</w:t>
            </w:r>
            <w:r w:rsidR="003E4C29">
              <w:rPr>
                <w:rFonts w:asciiTheme="majorHAnsi" w:hAnsiTheme="majorHAnsi" w:cstheme="majorHAnsi"/>
                <w:szCs w:val="24"/>
              </w:rPr>
              <w:t xml:space="preserve"> </w:t>
            </w:r>
            <w:r w:rsidRPr="005F6AAF">
              <w:rPr>
                <w:rFonts w:asciiTheme="majorHAnsi" w:hAnsiTheme="majorHAnsi" w:cstheme="majorHAnsi"/>
                <w:szCs w:val="24"/>
              </w:rPr>
              <w:t>etc.</w:t>
            </w:r>
            <w:r w:rsidR="003E4C29">
              <w:rPr>
                <w:rFonts w:asciiTheme="majorHAnsi" w:hAnsiTheme="majorHAnsi" w:cstheme="majorHAnsi"/>
                <w:szCs w:val="24"/>
              </w:rPr>
              <w:t xml:space="preserve"> </w:t>
            </w:r>
            <w:r w:rsidRPr="005F6AAF">
              <w:rPr>
                <w:rFonts w:asciiTheme="majorHAnsi" w:hAnsiTheme="majorHAnsi" w:cstheme="majorHAnsi"/>
                <w:szCs w:val="24"/>
              </w:rPr>
              <w:t>Executar efetivamente os procedimentos adequados de solução de problemas para identificar riscos ou falhas e reparar ou substituir unidades danificadas</w:t>
            </w:r>
            <w:r w:rsidR="003E4C29">
              <w:rPr>
                <w:rFonts w:asciiTheme="majorHAnsi" w:hAnsiTheme="majorHAnsi" w:cstheme="majorHAnsi"/>
                <w:szCs w:val="24"/>
              </w:rPr>
              <w:t xml:space="preserve">. </w:t>
            </w:r>
            <w:r w:rsidRPr="005F6AAF">
              <w:rPr>
                <w:rFonts w:asciiTheme="majorHAnsi" w:hAnsiTheme="majorHAnsi" w:cstheme="majorHAnsi"/>
                <w:szCs w:val="24"/>
              </w:rPr>
              <w:t>Capacidade comprovada em utilizar ferramentas elétricas e manuais (por exemplo, alicates para desencapar fios, voltímetros etc.) e desenhos e plantas elétricas.</w:t>
            </w:r>
            <w:r w:rsidR="003E4C29">
              <w:rPr>
                <w:rFonts w:asciiTheme="majorHAnsi" w:hAnsiTheme="majorHAnsi" w:cstheme="majorHAnsi"/>
                <w:szCs w:val="24"/>
              </w:rPr>
              <w:t xml:space="preserve"> </w:t>
            </w:r>
            <w:r w:rsidRPr="005F6AAF">
              <w:rPr>
                <w:rFonts w:asciiTheme="majorHAnsi" w:hAnsiTheme="majorHAnsi" w:cstheme="majorHAnsi"/>
                <w:szCs w:val="24"/>
              </w:rPr>
              <w:t>Sólidos conhecimentos dos procedimentos de segurança e dos regulamentos e diretrizes legais</w:t>
            </w:r>
            <w:r w:rsidRPr="005F6AAF">
              <w:rPr>
                <w:rFonts w:asciiTheme="majorHAnsi" w:hAnsiTheme="majorHAnsi" w:cstheme="majorHAnsi"/>
                <w:szCs w:val="24"/>
              </w:rPr>
              <w:br/>
              <w:t>Excelente raciocínio crítico e habilidade para resolver problemas</w:t>
            </w:r>
            <w:r w:rsidRPr="005F6AAF">
              <w:rPr>
                <w:rFonts w:asciiTheme="majorHAnsi" w:hAnsiTheme="majorHAnsi" w:cstheme="majorHAnsi"/>
                <w:szCs w:val="24"/>
              </w:rPr>
              <w:br/>
              <w:t>Excelente condição física e flexibilidade para trabalhar em turnos longos e durante a noite</w:t>
            </w:r>
            <w:r w:rsidRPr="005F6AAF">
              <w:rPr>
                <w:rFonts w:asciiTheme="majorHAnsi" w:hAnsiTheme="majorHAnsi" w:cstheme="majorHAnsi"/>
                <w:szCs w:val="24"/>
              </w:rPr>
              <w:br/>
              <w:t>Diploma em treinamento profissional relevante ou estágio concluído com sucesso como eletricista, Licença válida para exercer a profissão.</w:t>
            </w:r>
          </w:p>
        </w:tc>
        <w:tc>
          <w:tcPr>
            <w:tcW w:w="474" w:type="pct"/>
            <w:tcBorders>
              <w:top w:val="nil"/>
              <w:left w:val="nil"/>
              <w:bottom w:val="single" w:sz="8" w:space="0" w:color="auto"/>
              <w:right w:val="nil"/>
            </w:tcBorders>
            <w:shd w:val="clear" w:color="auto" w:fill="auto"/>
            <w:vAlign w:val="center"/>
            <w:hideMark/>
          </w:tcPr>
          <w:p w14:paraId="09B7CF0B"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lastRenderedPageBreak/>
              <w:t>H</w:t>
            </w:r>
          </w:p>
        </w:tc>
        <w:tc>
          <w:tcPr>
            <w:tcW w:w="646" w:type="pct"/>
            <w:tcBorders>
              <w:top w:val="nil"/>
              <w:left w:val="single" w:sz="8" w:space="0" w:color="auto"/>
              <w:bottom w:val="single" w:sz="8" w:space="0" w:color="auto"/>
              <w:right w:val="single" w:sz="8" w:space="0" w:color="auto"/>
            </w:tcBorders>
            <w:shd w:val="clear" w:color="auto" w:fill="auto"/>
            <w:vAlign w:val="center"/>
          </w:tcPr>
          <w:p w14:paraId="6B8E977C" w14:textId="13FF9E89"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single" w:sz="8" w:space="0" w:color="auto"/>
              <w:bottom w:val="single" w:sz="8" w:space="0" w:color="auto"/>
              <w:right w:val="single" w:sz="8" w:space="0" w:color="auto"/>
            </w:tcBorders>
            <w:shd w:val="clear" w:color="auto" w:fill="auto"/>
            <w:noWrap/>
            <w:vAlign w:val="center"/>
          </w:tcPr>
          <w:p w14:paraId="042BFAE2" w14:textId="1ADC6446" w:rsidR="00FA057D" w:rsidRPr="005F6AAF" w:rsidRDefault="00FA057D" w:rsidP="00605289">
            <w:pPr>
              <w:spacing w:line="240" w:lineRule="auto"/>
              <w:ind w:firstLine="0"/>
              <w:jc w:val="center"/>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tcPr>
          <w:p w14:paraId="649169C3" w14:textId="43B1E649" w:rsidR="00FA057D" w:rsidRPr="005F6AAF" w:rsidRDefault="00FA057D" w:rsidP="00605289">
            <w:pPr>
              <w:spacing w:line="240" w:lineRule="auto"/>
              <w:ind w:firstLine="0"/>
              <w:rPr>
                <w:rFonts w:asciiTheme="majorHAnsi" w:hAnsiTheme="majorHAnsi" w:cstheme="majorHAnsi"/>
                <w:szCs w:val="24"/>
              </w:rPr>
            </w:pPr>
          </w:p>
        </w:tc>
      </w:tr>
      <w:tr w:rsidR="00FA057D" w:rsidRPr="005F6AAF" w14:paraId="54590345" w14:textId="77777777" w:rsidTr="00FA057D">
        <w:trPr>
          <w:trHeight w:val="2084"/>
          <w:jc w:val="center"/>
        </w:trPr>
        <w:tc>
          <w:tcPr>
            <w:tcW w:w="533" w:type="pct"/>
            <w:gridSpan w:val="2"/>
            <w:tcBorders>
              <w:top w:val="nil"/>
              <w:left w:val="single" w:sz="8" w:space="0" w:color="auto"/>
              <w:bottom w:val="single" w:sz="8" w:space="0" w:color="auto"/>
              <w:right w:val="single" w:sz="8" w:space="0" w:color="auto"/>
            </w:tcBorders>
            <w:shd w:val="clear" w:color="auto" w:fill="auto"/>
            <w:vAlign w:val="center"/>
            <w:hideMark/>
          </w:tcPr>
          <w:p w14:paraId="649468CA" w14:textId="77777777" w:rsidR="00FA057D" w:rsidRPr="00000EC1" w:rsidRDefault="00FA057D" w:rsidP="00605289">
            <w:pPr>
              <w:tabs>
                <w:tab w:val="left" w:pos="1490"/>
              </w:tabs>
              <w:spacing w:line="240" w:lineRule="auto"/>
              <w:ind w:firstLine="0"/>
              <w:jc w:val="right"/>
              <w:rPr>
                <w:sz w:val="20"/>
                <w:szCs w:val="20"/>
              </w:rPr>
            </w:pPr>
            <w:r w:rsidRPr="00000EC1">
              <w:rPr>
                <w:sz w:val="20"/>
                <w:szCs w:val="20"/>
              </w:rPr>
              <w:lastRenderedPageBreak/>
              <w:t>8</w:t>
            </w:r>
          </w:p>
        </w:tc>
        <w:tc>
          <w:tcPr>
            <w:tcW w:w="1942" w:type="pct"/>
            <w:tcBorders>
              <w:top w:val="nil"/>
              <w:left w:val="nil"/>
              <w:bottom w:val="single" w:sz="8" w:space="0" w:color="auto"/>
              <w:right w:val="single" w:sz="8" w:space="0" w:color="auto"/>
            </w:tcBorders>
            <w:shd w:val="clear" w:color="auto" w:fill="auto"/>
            <w:hideMark/>
          </w:tcPr>
          <w:p w14:paraId="02F4B862" w14:textId="6ED5CEE7" w:rsidR="00FA057D" w:rsidRPr="005F6AAF" w:rsidRDefault="00FA057D" w:rsidP="00B94CDB">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Empresa que disponha de mão de obra para </w:t>
            </w:r>
            <w:r w:rsidRPr="005F6AAF">
              <w:rPr>
                <w:rFonts w:asciiTheme="majorHAnsi" w:hAnsiTheme="majorHAnsi" w:cstheme="majorHAnsi"/>
                <w:b/>
                <w:szCs w:val="24"/>
              </w:rPr>
              <w:t>assentamentos de tubos de concreto</w:t>
            </w:r>
            <w:r w:rsidRPr="005F6AAF">
              <w:rPr>
                <w:rFonts w:asciiTheme="majorHAnsi" w:hAnsiTheme="majorHAnsi" w:cstheme="majorHAnsi"/>
                <w:szCs w:val="24"/>
              </w:rPr>
              <w:t xml:space="preserve">, para atuar obras de drenagem da secretária de obras. DESCRIÇÃO SUMARIA DO SERVIÇO: Acompanhamento de toda etapa de execução da abertura de valas; assentamento dos tubos conforme projetos e orientações técnicas; </w:t>
            </w:r>
            <w:proofErr w:type="spellStart"/>
            <w:r w:rsidRPr="005F6AAF">
              <w:rPr>
                <w:rFonts w:asciiTheme="majorHAnsi" w:hAnsiTheme="majorHAnsi" w:cstheme="majorHAnsi"/>
                <w:szCs w:val="24"/>
              </w:rPr>
              <w:t>reaterro</w:t>
            </w:r>
            <w:proofErr w:type="spellEnd"/>
            <w:r w:rsidRPr="005F6AAF">
              <w:rPr>
                <w:rFonts w:asciiTheme="majorHAnsi" w:hAnsiTheme="majorHAnsi" w:cstheme="majorHAnsi"/>
                <w:szCs w:val="24"/>
              </w:rPr>
              <w:t xml:space="preserve"> manual.</w:t>
            </w:r>
          </w:p>
        </w:tc>
        <w:tc>
          <w:tcPr>
            <w:tcW w:w="474" w:type="pct"/>
            <w:tcBorders>
              <w:top w:val="nil"/>
              <w:left w:val="nil"/>
              <w:bottom w:val="single" w:sz="8" w:space="0" w:color="auto"/>
              <w:right w:val="nil"/>
            </w:tcBorders>
            <w:shd w:val="clear" w:color="auto" w:fill="auto"/>
            <w:noWrap/>
            <w:vAlign w:val="center"/>
            <w:hideMark/>
          </w:tcPr>
          <w:p w14:paraId="015228F3"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t>MT</w:t>
            </w:r>
          </w:p>
        </w:tc>
        <w:tc>
          <w:tcPr>
            <w:tcW w:w="646" w:type="pct"/>
            <w:tcBorders>
              <w:top w:val="nil"/>
              <w:left w:val="single" w:sz="8" w:space="0" w:color="auto"/>
              <w:bottom w:val="single" w:sz="8" w:space="0" w:color="auto"/>
              <w:right w:val="single" w:sz="8" w:space="0" w:color="auto"/>
            </w:tcBorders>
            <w:shd w:val="clear" w:color="auto" w:fill="auto"/>
            <w:vAlign w:val="center"/>
          </w:tcPr>
          <w:p w14:paraId="47F99F3D" w14:textId="2D2B397B"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nil"/>
              <w:bottom w:val="single" w:sz="8" w:space="0" w:color="auto"/>
              <w:right w:val="single" w:sz="8" w:space="0" w:color="auto"/>
            </w:tcBorders>
            <w:shd w:val="clear" w:color="auto" w:fill="auto"/>
            <w:noWrap/>
            <w:vAlign w:val="center"/>
          </w:tcPr>
          <w:p w14:paraId="21BA70C0" w14:textId="31BCA5A3" w:rsidR="00FA057D" w:rsidRPr="005F6AAF" w:rsidRDefault="00FA057D" w:rsidP="00605289">
            <w:pPr>
              <w:spacing w:line="240" w:lineRule="auto"/>
              <w:ind w:firstLine="0"/>
              <w:jc w:val="center"/>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vAlign w:val="center"/>
          </w:tcPr>
          <w:p w14:paraId="08843E5C" w14:textId="50719DB9" w:rsidR="00FA057D" w:rsidRPr="005F6AAF" w:rsidRDefault="00FA057D" w:rsidP="00605289">
            <w:pPr>
              <w:spacing w:line="240" w:lineRule="auto"/>
              <w:ind w:firstLine="0"/>
              <w:jc w:val="center"/>
              <w:rPr>
                <w:rFonts w:asciiTheme="majorHAnsi" w:hAnsiTheme="majorHAnsi" w:cstheme="majorHAnsi"/>
                <w:szCs w:val="24"/>
              </w:rPr>
            </w:pPr>
          </w:p>
        </w:tc>
      </w:tr>
      <w:tr w:rsidR="00FA057D" w:rsidRPr="005F6AAF" w14:paraId="5DDC4E17" w14:textId="77777777" w:rsidTr="00FA057D">
        <w:trPr>
          <w:trHeight w:val="689"/>
          <w:jc w:val="center"/>
        </w:trPr>
        <w:tc>
          <w:tcPr>
            <w:tcW w:w="533" w:type="pct"/>
            <w:gridSpan w:val="2"/>
            <w:tcBorders>
              <w:top w:val="nil"/>
              <w:left w:val="single" w:sz="8" w:space="0" w:color="auto"/>
              <w:bottom w:val="single" w:sz="8" w:space="0" w:color="auto"/>
              <w:right w:val="single" w:sz="8" w:space="0" w:color="auto"/>
            </w:tcBorders>
            <w:shd w:val="clear" w:color="auto" w:fill="auto"/>
            <w:noWrap/>
            <w:hideMark/>
          </w:tcPr>
          <w:p w14:paraId="75DF6294" w14:textId="77777777" w:rsidR="00FA057D" w:rsidRPr="00000EC1" w:rsidRDefault="00FA057D" w:rsidP="00605289">
            <w:pPr>
              <w:tabs>
                <w:tab w:val="left" w:pos="1490"/>
              </w:tabs>
              <w:spacing w:line="240" w:lineRule="auto"/>
              <w:ind w:firstLine="0"/>
              <w:jc w:val="right"/>
            </w:pPr>
            <w:r w:rsidRPr="00000EC1">
              <w:t>9</w:t>
            </w:r>
          </w:p>
        </w:tc>
        <w:tc>
          <w:tcPr>
            <w:tcW w:w="1942" w:type="pct"/>
            <w:tcBorders>
              <w:top w:val="nil"/>
              <w:left w:val="nil"/>
              <w:bottom w:val="single" w:sz="8" w:space="0" w:color="auto"/>
              <w:right w:val="single" w:sz="8" w:space="0" w:color="auto"/>
            </w:tcBorders>
            <w:shd w:val="clear" w:color="auto" w:fill="auto"/>
            <w:hideMark/>
          </w:tcPr>
          <w:p w14:paraId="423D8B42" w14:textId="45BF5597" w:rsidR="00FA057D" w:rsidRPr="005F6AAF" w:rsidRDefault="00FA057D" w:rsidP="00605289">
            <w:pPr>
              <w:spacing w:line="240" w:lineRule="auto"/>
              <w:ind w:firstLine="0"/>
              <w:rPr>
                <w:rFonts w:asciiTheme="majorHAnsi" w:hAnsiTheme="majorHAnsi" w:cstheme="majorHAnsi"/>
                <w:szCs w:val="24"/>
              </w:rPr>
            </w:pPr>
            <w:r w:rsidRPr="005F6AAF">
              <w:rPr>
                <w:rFonts w:asciiTheme="majorHAnsi" w:hAnsiTheme="majorHAnsi" w:cstheme="majorHAnsi"/>
                <w:szCs w:val="24"/>
              </w:rPr>
              <w:t>Empresa que disponha de serviço de topografo para atuar em construções e obras das diversas secretarias municipais, tendo como requisitos: ESCOLARIDADE: Ensino Técnico em topografia ou agrimensura, carteira de registro de classe.</w:t>
            </w:r>
          </w:p>
          <w:p w14:paraId="4E142B0F" w14:textId="77777777" w:rsidR="00FA057D" w:rsidRPr="005F6AAF" w:rsidRDefault="00FA057D" w:rsidP="00605289">
            <w:pPr>
              <w:spacing w:line="240" w:lineRule="auto"/>
              <w:ind w:firstLine="0"/>
              <w:rPr>
                <w:rFonts w:asciiTheme="majorHAnsi" w:hAnsiTheme="majorHAnsi" w:cstheme="majorHAnsi"/>
                <w:szCs w:val="24"/>
              </w:rPr>
            </w:pPr>
            <w:r w:rsidRPr="005F6AAF">
              <w:rPr>
                <w:rFonts w:asciiTheme="majorHAnsi" w:hAnsiTheme="majorHAnsi" w:cstheme="majorHAnsi"/>
                <w:szCs w:val="24"/>
              </w:rPr>
              <w:t xml:space="preserve"> ATRIBUIÇÕES: executar levantamentos topográficos com estação total e apoio de GPS ou marcos pré-fixados por meio de levantamentos altímetros e planimétricos, fazer a implantação no campo de pontos de projeto, locação de obras e delimitação de glebas, fazer a elaboração das plantas com lista de pontos contendo cotas e coordenadas, manipular os equipamentos topográficos e geodésicos, realizar o levantamento cadastral e o nivelamento geométrico, fazer avaliações topográficas de área ou terreno, efetuar o levantamento </w:t>
            </w:r>
            <w:proofErr w:type="spellStart"/>
            <w:r w:rsidRPr="005F6AAF">
              <w:rPr>
                <w:rFonts w:asciiTheme="majorHAnsi" w:hAnsiTheme="majorHAnsi" w:cstheme="majorHAnsi"/>
                <w:szCs w:val="24"/>
              </w:rPr>
              <w:t>planialtimétrico</w:t>
            </w:r>
            <w:proofErr w:type="spellEnd"/>
            <w:r w:rsidRPr="005F6AAF">
              <w:rPr>
                <w:rFonts w:asciiTheme="majorHAnsi" w:hAnsiTheme="majorHAnsi" w:cstheme="majorHAnsi"/>
                <w:szCs w:val="24"/>
              </w:rPr>
              <w:t xml:space="preserve"> cadastral em obras de urbanização, realizar a implantação de marcos geodésico, fazer a locação de sistemas viários e redes de utilidades, fazer a conferência para a liberação de fundações e estaqueamento, prestar acompanhamento de execução de serviços, com levantamentos parciais para efeito de medições, realizar também atividades de campo como levantamentos </w:t>
            </w:r>
            <w:proofErr w:type="spellStart"/>
            <w:r w:rsidRPr="005F6AAF">
              <w:rPr>
                <w:rFonts w:asciiTheme="majorHAnsi" w:hAnsiTheme="majorHAnsi" w:cstheme="majorHAnsi"/>
                <w:szCs w:val="24"/>
              </w:rPr>
              <w:t>planialtimétricos</w:t>
            </w:r>
            <w:proofErr w:type="spellEnd"/>
            <w:r w:rsidRPr="005F6AAF">
              <w:rPr>
                <w:rFonts w:asciiTheme="majorHAnsi" w:hAnsiTheme="majorHAnsi" w:cstheme="majorHAnsi"/>
                <w:szCs w:val="24"/>
              </w:rPr>
              <w:t xml:space="preserve">, </w:t>
            </w:r>
            <w:r w:rsidRPr="005F6AAF">
              <w:rPr>
                <w:rFonts w:asciiTheme="majorHAnsi" w:hAnsiTheme="majorHAnsi" w:cstheme="majorHAnsi"/>
                <w:szCs w:val="24"/>
              </w:rPr>
              <w:lastRenderedPageBreak/>
              <w:t>através de estação total, locação de obras de terraplenagem, drenagem, água, esgoto, pavimentação, demarcação de lotes e glebas, realizando a implantação de poligonais (abertas e fechadas), divulgar informações, orientar e acompanhar as equipes envolvidas na atividade, sob sua responsabilidade, controlar o material necessário para o desenvolvimento da atividade de sua responsabilidade, gerar informações elaborando relatório diário de obras, garantir que os produtos e serviços, sob sua responsabilidade estejam em conformidade com os demais processos.</w:t>
            </w:r>
          </w:p>
        </w:tc>
        <w:tc>
          <w:tcPr>
            <w:tcW w:w="474" w:type="pct"/>
            <w:tcBorders>
              <w:top w:val="nil"/>
              <w:left w:val="nil"/>
              <w:bottom w:val="single" w:sz="8" w:space="0" w:color="auto"/>
              <w:right w:val="nil"/>
            </w:tcBorders>
            <w:shd w:val="clear" w:color="auto" w:fill="auto"/>
            <w:noWrap/>
            <w:vAlign w:val="center"/>
            <w:hideMark/>
          </w:tcPr>
          <w:p w14:paraId="76C4AE3F" w14:textId="77777777" w:rsidR="00FA057D" w:rsidRPr="005F6AAF" w:rsidRDefault="00FA057D" w:rsidP="00605289">
            <w:pPr>
              <w:spacing w:line="240" w:lineRule="auto"/>
              <w:ind w:firstLine="0"/>
              <w:jc w:val="center"/>
              <w:rPr>
                <w:rFonts w:asciiTheme="majorHAnsi" w:hAnsiTheme="majorHAnsi" w:cstheme="majorHAnsi"/>
                <w:szCs w:val="24"/>
              </w:rPr>
            </w:pPr>
            <w:r w:rsidRPr="005F6AAF">
              <w:rPr>
                <w:rFonts w:asciiTheme="majorHAnsi" w:hAnsiTheme="majorHAnsi" w:cstheme="majorHAnsi"/>
                <w:szCs w:val="24"/>
              </w:rPr>
              <w:lastRenderedPageBreak/>
              <w:t>H</w:t>
            </w:r>
          </w:p>
        </w:tc>
        <w:tc>
          <w:tcPr>
            <w:tcW w:w="646" w:type="pct"/>
            <w:tcBorders>
              <w:top w:val="nil"/>
              <w:left w:val="single" w:sz="8" w:space="0" w:color="auto"/>
              <w:bottom w:val="single" w:sz="8" w:space="0" w:color="auto"/>
              <w:right w:val="single" w:sz="8" w:space="0" w:color="auto"/>
            </w:tcBorders>
            <w:shd w:val="clear" w:color="auto" w:fill="auto"/>
            <w:vAlign w:val="center"/>
          </w:tcPr>
          <w:p w14:paraId="725D91E2" w14:textId="160437BB" w:rsidR="00FA057D" w:rsidRPr="005F6AAF" w:rsidRDefault="00FA057D" w:rsidP="00605289">
            <w:pPr>
              <w:spacing w:line="240" w:lineRule="auto"/>
              <w:ind w:firstLine="0"/>
              <w:jc w:val="center"/>
              <w:rPr>
                <w:rFonts w:asciiTheme="majorHAnsi" w:hAnsiTheme="majorHAnsi" w:cstheme="majorHAnsi"/>
                <w:szCs w:val="24"/>
              </w:rPr>
            </w:pPr>
          </w:p>
        </w:tc>
        <w:tc>
          <w:tcPr>
            <w:tcW w:w="562" w:type="pct"/>
            <w:tcBorders>
              <w:top w:val="nil"/>
              <w:left w:val="nil"/>
              <w:bottom w:val="single" w:sz="8" w:space="0" w:color="auto"/>
              <w:right w:val="single" w:sz="8" w:space="0" w:color="auto"/>
            </w:tcBorders>
            <w:shd w:val="clear" w:color="auto" w:fill="auto"/>
            <w:noWrap/>
            <w:vAlign w:val="center"/>
          </w:tcPr>
          <w:p w14:paraId="7B0AA9F2" w14:textId="7CD1C1C9" w:rsidR="00FA057D" w:rsidRPr="005F6AAF" w:rsidRDefault="00FA057D" w:rsidP="00605289">
            <w:pPr>
              <w:spacing w:line="240" w:lineRule="auto"/>
              <w:ind w:firstLine="0"/>
              <w:jc w:val="center"/>
              <w:rPr>
                <w:rFonts w:asciiTheme="majorHAnsi" w:hAnsiTheme="majorHAnsi" w:cstheme="majorHAnsi"/>
                <w:szCs w:val="24"/>
              </w:rPr>
            </w:pPr>
          </w:p>
        </w:tc>
        <w:tc>
          <w:tcPr>
            <w:tcW w:w="843" w:type="pct"/>
            <w:tcBorders>
              <w:top w:val="nil"/>
              <w:left w:val="nil"/>
              <w:bottom w:val="single" w:sz="8" w:space="0" w:color="auto"/>
              <w:right w:val="single" w:sz="8" w:space="0" w:color="auto"/>
            </w:tcBorders>
            <w:shd w:val="clear" w:color="auto" w:fill="auto"/>
            <w:noWrap/>
            <w:vAlign w:val="center"/>
          </w:tcPr>
          <w:p w14:paraId="6326AD89" w14:textId="6E48E04C" w:rsidR="00FA057D" w:rsidRPr="005F6AAF" w:rsidRDefault="00FA057D" w:rsidP="00605289">
            <w:pPr>
              <w:spacing w:line="240" w:lineRule="auto"/>
              <w:ind w:firstLine="0"/>
              <w:jc w:val="center"/>
              <w:rPr>
                <w:rFonts w:asciiTheme="majorHAnsi" w:hAnsiTheme="majorHAnsi" w:cstheme="majorHAnsi"/>
                <w:szCs w:val="24"/>
              </w:rPr>
            </w:pPr>
          </w:p>
        </w:tc>
      </w:tr>
      <w:tr w:rsidR="00FA057D" w:rsidRPr="00000EC1" w14:paraId="0902C04A" w14:textId="77777777" w:rsidTr="00FA057D">
        <w:trPr>
          <w:gridAfter w:val="6"/>
          <w:wAfter w:w="4894" w:type="pct"/>
          <w:trHeight w:val="314"/>
          <w:jc w:val="center"/>
        </w:trPr>
        <w:tc>
          <w:tcPr>
            <w:tcW w:w="106" w:type="pct"/>
            <w:tcBorders>
              <w:top w:val="nil"/>
              <w:left w:val="nil"/>
              <w:bottom w:val="nil"/>
              <w:right w:val="nil"/>
            </w:tcBorders>
            <w:shd w:val="clear" w:color="auto" w:fill="auto"/>
            <w:noWrap/>
            <w:hideMark/>
          </w:tcPr>
          <w:p w14:paraId="0A12A9A4" w14:textId="77777777" w:rsidR="00FA057D" w:rsidRPr="00000EC1" w:rsidRDefault="00FA057D" w:rsidP="00605289">
            <w:pPr>
              <w:spacing w:line="240" w:lineRule="auto"/>
              <w:ind w:firstLine="0"/>
              <w:jc w:val="center"/>
              <w:rPr>
                <w:sz w:val="36"/>
                <w:szCs w:val="36"/>
              </w:rPr>
            </w:pPr>
          </w:p>
        </w:tc>
      </w:tr>
      <w:tr w:rsidR="00FA057D" w:rsidRPr="00000EC1" w14:paraId="651F8DC1" w14:textId="77777777" w:rsidTr="00FA057D">
        <w:trPr>
          <w:gridAfter w:val="6"/>
          <w:wAfter w:w="4894" w:type="pct"/>
          <w:trHeight w:val="314"/>
          <w:jc w:val="center"/>
        </w:trPr>
        <w:tc>
          <w:tcPr>
            <w:tcW w:w="106" w:type="pct"/>
            <w:tcBorders>
              <w:top w:val="nil"/>
              <w:left w:val="nil"/>
              <w:bottom w:val="nil"/>
              <w:right w:val="nil"/>
            </w:tcBorders>
            <w:shd w:val="clear" w:color="auto" w:fill="auto"/>
            <w:noWrap/>
            <w:hideMark/>
          </w:tcPr>
          <w:p w14:paraId="0BAC1EA0" w14:textId="77777777" w:rsidR="00FA057D" w:rsidRPr="00000EC1" w:rsidRDefault="00FA057D" w:rsidP="00FA057D">
            <w:pPr>
              <w:spacing w:line="240" w:lineRule="auto"/>
              <w:ind w:left="0" w:firstLine="0"/>
              <w:jc w:val="left"/>
              <w:rPr>
                <w:sz w:val="20"/>
                <w:szCs w:val="20"/>
              </w:rPr>
            </w:pPr>
          </w:p>
        </w:tc>
      </w:tr>
    </w:tbl>
    <w:p w14:paraId="15DC5000" w14:textId="433C456A" w:rsidR="00E1674F" w:rsidRPr="00C85755" w:rsidRDefault="00E1674F" w:rsidP="00C85755">
      <w:pPr>
        <w:pStyle w:val="PargrafodaLista"/>
        <w:numPr>
          <w:ilvl w:val="2"/>
          <w:numId w:val="41"/>
        </w:numPr>
        <w:spacing w:after="4" w:line="250" w:lineRule="auto"/>
        <w:ind w:left="709" w:right="-2"/>
      </w:pPr>
      <w:r w:rsidRPr="00C85755">
        <w:t>Para a perfeita execução dos trabalhos objeto do chamamento público a(s) empresa(s) credenciada(s) deverá(</w:t>
      </w:r>
      <w:proofErr w:type="spellStart"/>
      <w:r w:rsidRPr="00C85755">
        <w:t>ão</w:t>
      </w:r>
      <w:proofErr w:type="spellEnd"/>
      <w:r w:rsidRPr="00C85755">
        <w:t xml:space="preserve">) possuir todos os equipamentos imprescindíveis para sua consecução. </w:t>
      </w:r>
    </w:p>
    <w:p w14:paraId="3FF5C5CD" w14:textId="77777777" w:rsidR="00E1674F" w:rsidRPr="00C85755" w:rsidRDefault="00E1674F" w:rsidP="007B7355">
      <w:pPr>
        <w:numPr>
          <w:ilvl w:val="1"/>
          <w:numId w:val="41"/>
        </w:numPr>
        <w:spacing w:after="4" w:line="250" w:lineRule="auto"/>
        <w:ind w:right="-2"/>
        <w:rPr>
          <w:color w:val="auto"/>
          <w:szCs w:val="24"/>
        </w:rPr>
      </w:pPr>
      <w:r w:rsidRPr="00C85755">
        <w:rPr>
          <w:color w:val="auto"/>
          <w:szCs w:val="24"/>
        </w:rPr>
        <w:t xml:space="preserve">– O valor fixado para fim de credenciamento, consta na Tabela do item 1.1.1, e respectiva unidade de medida, estando incluídos todos os custos diretos e indiretos, tais como: mão-de-obra, equipamentos, encargos trabalhistas, previdenciários, sociais, civis, comerciais e fiscais, entre outros. </w:t>
      </w:r>
    </w:p>
    <w:p w14:paraId="13A8EC47" w14:textId="6B78C617" w:rsidR="00E1674F" w:rsidRPr="008814DC" w:rsidRDefault="00E1674F" w:rsidP="00302A09">
      <w:pPr>
        <w:numPr>
          <w:ilvl w:val="1"/>
          <w:numId w:val="41"/>
        </w:numPr>
        <w:spacing w:after="4" w:line="250" w:lineRule="auto"/>
        <w:ind w:right="-2"/>
        <w:rPr>
          <w:szCs w:val="24"/>
        </w:rPr>
      </w:pPr>
      <w:r w:rsidRPr="008814DC">
        <w:rPr>
          <w:szCs w:val="24"/>
        </w:rPr>
        <w:t xml:space="preserve">– 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w:t>
      </w:r>
      <w:r w:rsidR="004E0FD2" w:rsidRPr="008814DC">
        <w:rPr>
          <w:szCs w:val="24"/>
        </w:rPr>
        <w:t>Rodeio Bonito/RS</w:t>
      </w:r>
      <w:r w:rsidRPr="008814DC">
        <w:rPr>
          <w:szCs w:val="24"/>
        </w:rPr>
        <w:t xml:space="preserve">. </w:t>
      </w:r>
    </w:p>
    <w:p w14:paraId="13545CE4" w14:textId="73592E4E" w:rsidR="00302A09" w:rsidRPr="008814DC" w:rsidRDefault="00302A09" w:rsidP="00302A09">
      <w:pPr>
        <w:numPr>
          <w:ilvl w:val="1"/>
          <w:numId w:val="41"/>
        </w:numPr>
        <w:spacing w:after="4" w:line="250" w:lineRule="auto"/>
        <w:ind w:right="-2"/>
        <w:rPr>
          <w:szCs w:val="24"/>
        </w:rPr>
      </w:pPr>
      <w:r w:rsidRPr="008814DC">
        <w:rPr>
          <w:szCs w:val="24"/>
        </w:rPr>
        <w:t>– As Empresas credenciadas, deverão manter e estar munidas dos equipamentos necessários para e a execução dos trabalhos, bem como dos equipamentos de proteção individual – EPIs, não cabendo ao Município de Rodeio Bonito/RS seu fornecimento.</w:t>
      </w:r>
    </w:p>
    <w:p w14:paraId="527D1345" w14:textId="77777777" w:rsidR="00E1674F" w:rsidRPr="008814DC" w:rsidRDefault="00E1674F" w:rsidP="00302A09">
      <w:pPr>
        <w:numPr>
          <w:ilvl w:val="1"/>
          <w:numId w:val="41"/>
        </w:numPr>
        <w:spacing w:after="4" w:line="250" w:lineRule="auto"/>
        <w:ind w:right="-2"/>
        <w:rPr>
          <w:szCs w:val="24"/>
        </w:rPr>
      </w:pPr>
      <w:r w:rsidRPr="008814DC">
        <w:rPr>
          <w:szCs w:val="24"/>
        </w:rPr>
        <w:t xml:space="preserve">– O credenciamento não gera qualquer direito adquirido a prestação dos serviços, os quais somente serão utilizados quando da ocorrência de necessidade pelo Município, quando então serão convocadas a(s) empresa(s) a executá-lo. </w:t>
      </w:r>
    </w:p>
    <w:p w14:paraId="2ABD9F0D" w14:textId="5F8280CB" w:rsidR="00E1674F" w:rsidRPr="008814DC" w:rsidRDefault="00E1674F" w:rsidP="00531C4E">
      <w:pPr>
        <w:numPr>
          <w:ilvl w:val="1"/>
          <w:numId w:val="41"/>
        </w:numPr>
        <w:spacing w:after="4" w:line="250" w:lineRule="auto"/>
        <w:ind w:left="11" w:right="-2" w:hanging="11"/>
        <w:rPr>
          <w:szCs w:val="24"/>
        </w:rPr>
      </w:pPr>
      <w:r w:rsidRPr="008814DC">
        <w:rPr>
          <w:szCs w:val="24"/>
        </w:rPr>
        <w:t xml:space="preserve">– A empresa uma vez convocada, deverá manifestar-se formalmente, ainda que por documento eletrônico, sua impossibilidade de atendimento, no prazo máximo de 24 horas da solicitação, sob pena de descredenciamento e aplicação de penalidades administrativas previstas na Lei Federal nº </w:t>
      </w:r>
      <w:r w:rsidR="001A4348" w:rsidRPr="008814DC">
        <w:rPr>
          <w:szCs w:val="24"/>
        </w:rPr>
        <w:t>14.133</w:t>
      </w:r>
      <w:r w:rsidR="007B7355">
        <w:rPr>
          <w:szCs w:val="24"/>
        </w:rPr>
        <w:t>, de 2021</w:t>
      </w:r>
      <w:r w:rsidRPr="008814DC">
        <w:rPr>
          <w:szCs w:val="24"/>
        </w:rPr>
        <w:t xml:space="preserve">. </w:t>
      </w:r>
    </w:p>
    <w:p w14:paraId="478B83F3" w14:textId="39C33A8D" w:rsidR="00E1674F" w:rsidRPr="008814DC" w:rsidRDefault="00E1674F" w:rsidP="00302A09">
      <w:pPr>
        <w:numPr>
          <w:ilvl w:val="1"/>
          <w:numId w:val="41"/>
        </w:numPr>
        <w:spacing w:after="4" w:line="250" w:lineRule="auto"/>
        <w:ind w:left="0" w:right="-2" w:firstLine="0"/>
        <w:rPr>
          <w:szCs w:val="24"/>
        </w:rPr>
      </w:pPr>
      <w:r w:rsidRPr="008814DC">
        <w:rPr>
          <w:szCs w:val="24"/>
        </w:rPr>
        <w:t xml:space="preserve">– A Administração reserva-se o direito de pedir a substituição de algum funcionário que não atenda aos serviços solicitados pela Administração Municipal. </w:t>
      </w:r>
    </w:p>
    <w:p w14:paraId="11AA0EB7" w14:textId="48FAB808" w:rsidR="00302A09" w:rsidRPr="008814DC" w:rsidRDefault="00302A09" w:rsidP="00302A09">
      <w:pPr>
        <w:numPr>
          <w:ilvl w:val="1"/>
          <w:numId w:val="41"/>
        </w:numPr>
        <w:spacing w:after="4" w:line="250" w:lineRule="auto"/>
        <w:ind w:left="0" w:right="-2" w:firstLine="0"/>
        <w:rPr>
          <w:szCs w:val="24"/>
        </w:rPr>
      </w:pPr>
      <w:r w:rsidRPr="008814DC">
        <w:rPr>
          <w:szCs w:val="24"/>
        </w:rPr>
        <w:t>A Administração reserva-se o direito de acompanhar os serviços solicitados, através de pessoa pertencente aos quadros da Administração, formalmente designada para acompanhar a execução dos serviços, podendo propor correções, sugerir reparos, anotar em registro próprio todas as ocorrências relacionadas com a execução e determinar o que for necessário para regular as faltas ou defeitos observados.</w:t>
      </w:r>
    </w:p>
    <w:p w14:paraId="4E51CD08" w14:textId="77777777" w:rsidR="00E1674F" w:rsidRPr="008814DC" w:rsidRDefault="00E1674F" w:rsidP="00302A09">
      <w:pPr>
        <w:numPr>
          <w:ilvl w:val="1"/>
          <w:numId w:val="41"/>
        </w:numPr>
        <w:spacing w:after="4" w:line="250" w:lineRule="auto"/>
        <w:ind w:left="0" w:right="-2" w:firstLine="0"/>
        <w:rPr>
          <w:szCs w:val="24"/>
        </w:rPr>
      </w:pPr>
      <w:r w:rsidRPr="008814DC">
        <w:rPr>
          <w:szCs w:val="24"/>
        </w:rPr>
        <w:lastRenderedPageBreak/>
        <w:t xml:space="preserve">– A empresa credenciada ficará sujeito aos controles de execução de serviços determinados pela Administração. </w:t>
      </w:r>
    </w:p>
    <w:p w14:paraId="588AF9FC" w14:textId="45C4482D" w:rsidR="00E1674F" w:rsidRPr="008814DC" w:rsidRDefault="00E1674F" w:rsidP="00526830">
      <w:pPr>
        <w:pStyle w:val="PargrafodaLista"/>
        <w:numPr>
          <w:ilvl w:val="1"/>
          <w:numId w:val="41"/>
        </w:numPr>
        <w:spacing w:after="4" w:line="250" w:lineRule="auto"/>
        <w:ind w:right="-2"/>
      </w:pPr>
      <w:r w:rsidRPr="008814DC">
        <w:t xml:space="preserve">– </w:t>
      </w:r>
      <w:r w:rsidRPr="00E3633E">
        <w:t>A empresa credenciada será responsável pelo atendimento a todas a normas legais, especialmente ao(s) licenciamento(s) ambiental(</w:t>
      </w:r>
      <w:proofErr w:type="spellStart"/>
      <w:r w:rsidRPr="00E3633E">
        <w:t>is</w:t>
      </w:r>
      <w:proofErr w:type="spellEnd"/>
      <w:r w:rsidRPr="00E3633E">
        <w:t>) exigidos pelos órgãos competentes, para a regular prestação dos serviços objeto do presente credenciamento</w:t>
      </w:r>
      <w:r w:rsidRPr="008814DC">
        <w:t xml:space="preserve">. </w:t>
      </w:r>
    </w:p>
    <w:p w14:paraId="66A50D10" w14:textId="255217B5" w:rsidR="00E1674F" w:rsidRPr="008814DC" w:rsidRDefault="00E1674F" w:rsidP="00302A09">
      <w:pPr>
        <w:numPr>
          <w:ilvl w:val="1"/>
          <w:numId w:val="41"/>
        </w:numPr>
        <w:spacing w:after="4" w:line="250" w:lineRule="auto"/>
        <w:ind w:left="0" w:right="-2" w:firstLine="0"/>
        <w:rPr>
          <w:szCs w:val="24"/>
        </w:rPr>
      </w:pPr>
      <w:r w:rsidRPr="008814DC">
        <w:rPr>
          <w:szCs w:val="24"/>
        </w:rPr>
        <w:t>– Todo e qualquer serviço somente poderá ser executado mediante apresentação de Ordem de Serviço, emitida pelo Município, onde de</w:t>
      </w:r>
      <w:r w:rsidR="00C85755">
        <w:rPr>
          <w:szCs w:val="24"/>
        </w:rPr>
        <w:t xml:space="preserve">verá constar </w:t>
      </w:r>
      <w:r w:rsidRPr="008814DC">
        <w:rPr>
          <w:szCs w:val="24"/>
        </w:rPr>
        <w:t xml:space="preserve">nome do servidor municipal solicitante/fiscalizador, dados dos serviços a serem executados e a Secretaria demandante. </w:t>
      </w:r>
    </w:p>
    <w:p w14:paraId="7508B194" w14:textId="69916430" w:rsidR="004E0FD2" w:rsidRPr="008814DC" w:rsidRDefault="004E0FD2" w:rsidP="00E1674F">
      <w:pPr>
        <w:ind w:left="11" w:right="-2"/>
        <w:rPr>
          <w:szCs w:val="24"/>
        </w:rPr>
      </w:pPr>
    </w:p>
    <w:p w14:paraId="1E3B3FC6" w14:textId="77777777" w:rsidR="00E1674F" w:rsidRPr="008814DC" w:rsidRDefault="00E1674F" w:rsidP="00E1674F">
      <w:pPr>
        <w:ind w:left="11" w:right="-2"/>
        <w:rPr>
          <w:szCs w:val="24"/>
        </w:rPr>
      </w:pPr>
      <w:r w:rsidRPr="008814DC">
        <w:rPr>
          <w:szCs w:val="24"/>
        </w:rPr>
        <w:t xml:space="preserve">CLÁUSULA SEGUNDA – DO PREÇO, PAGAMENTO E REAJUSTES: </w:t>
      </w:r>
    </w:p>
    <w:p w14:paraId="620A525D" w14:textId="3E8B2095" w:rsidR="00E1674F" w:rsidRPr="008814DC" w:rsidRDefault="00E1674F" w:rsidP="00E1674F">
      <w:pPr>
        <w:ind w:left="11" w:right="-2"/>
        <w:rPr>
          <w:szCs w:val="24"/>
        </w:rPr>
      </w:pPr>
      <w:r w:rsidRPr="008814DC">
        <w:rPr>
          <w:szCs w:val="24"/>
        </w:rPr>
        <w:t>2.1 – O Município pagará à CREDENCIADA, em contrapartida aos serviços prestados, o v</w:t>
      </w:r>
      <w:r w:rsidR="007B7355">
        <w:rPr>
          <w:szCs w:val="24"/>
        </w:rPr>
        <w:t>alor indicado na Clausula 1.1.1</w:t>
      </w:r>
      <w:r w:rsidRPr="008814DC">
        <w:rPr>
          <w:szCs w:val="24"/>
        </w:rPr>
        <w:t xml:space="preserve">, do presente Termo. No preço estão incluídos todos os custos diretos e indiretos, tais como: mão-de-obra, equipamentos, encargos trabalhistas, previdenciários, sociais, civis, comerciais e fiscais, entre outros. </w:t>
      </w:r>
    </w:p>
    <w:p w14:paraId="4106A5E8" w14:textId="39953C80" w:rsidR="00E1674F" w:rsidRPr="008814DC" w:rsidRDefault="00E1674F" w:rsidP="00E1674F">
      <w:pPr>
        <w:ind w:left="11" w:right="-2"/>
        <w:rPr>
          <w:szCs w:val="24"/>
        </w:rPr>
      </w:pPr>
      <w:r w:rsidRPr="008814DC">
        <w:rPr>
          <w:szCs w:val="24"/>
        </w:rPr>
        <w:t xml:space="preserve"> 2.1.1 – O valor a ser pago decorrerá da multiplicação demandada pela unidade de medida correspondente em cada </w:t>
      </w:r>
      <w:r w:rsidR="00870EC6">
        <w:rPr>
          <w:szCs w:val="24"/>
        </w:rPr>
        <w:t>prestação de serviço</w:t>
      </w:r>
      <w:r w:rsidRPr="008814DC">
        <w:rPr>
          <w:szCs w:val="24"/>
        </w:rPr>
        <w:t xml:space="preserve">, podendo o pagamento ser realizado de forma global, mensalmente. </w:t>
      </w:r>
    </w:p>
    <w:p w14:paraId="1E7882D3" w14:textId="5925CD82" w:rsidR="00E1674F" w:rsidRDefault="00E1674F" w:rsidP="00E1674F">
      <w:pPr>
        <w:ind w:left="11" w:right="-2"/>
        <w:rPr>
          <w:szCs w:val="24"/>
        </w:rPr>
      </w:pPr>
      <w:r w:rsidRPr="007B7355">
        <w:rPr>
          <w:szCs w:val="24"/>
        </w:rPr>
        <w:t xml:space="preserve">2.2 – </w:t>
      </w:r>
      <w:r w:rsidRPr="00F44247">
        <w:rPr>
          <w:szCs w:val="24"/>
        </w:rPr>
        <w:t xml:space="preserve">O pagamento pelos serviços prestados pelo credenciado </w:t>
      </w:r>
      <w:r w:rsidR="00392F6F" w:rsidRPr="00F44247">
        <w:rPr>
          <w:szCs w:val="24"/>
        </w:rPr>
        <w:t xml:space="preserve">será efetuado </w:t>
      </w:r>
      <w:r w:rsidR="00011A1B" w:rsidRPr="00011A1B">
        <w:rPr>
          <w:szCs w:val="24"/>
        </w:rPr>
        <w:t>até 15 (quinze)</w:t>
      </w:r>
      <w:r w:rsidR="007B7355" w:rsidRPr="00011A1B">
        <w:rPr>
          <w:szCs w:val="24"/>
        </w:rPr>
        <w:t>dia</w:t>
      </w:r>
      <w:r w:rsidR="00011A1B" w:rsidRPr="00011A1B">
        <w:rPr>
          <w:szCs w:val="24"/>
        </w:rPr>
        <w:t>s</w:t>
      </w:r>
      <w:r w:rsidR="007B7355" w:rsidRPr="00011A1B">
        <w:rPr>
          <w:szCs w:val="24"/>
        </w:rPr>
        <w:t xml:space="preserve"> do mês subsequente ao da prestação dos serviços</w:t>
      </w:r>
      <w:r w:rsidR="00392F6F" w:rsidRPr="00011A1B">
        <w:rPr>
          <w:szCs w:val="24"/>
        </w:rPr>
        <w:t>, conforme cronograma de pagamentos estabelecidos no Decreto Municipal nº 3.318/2018</w:t>
      </w:r>
      <w:r w:rsidRPr="00011A1B">
        <w:rPr>
          <w:szCs w:val="24"/>
        </w:rPr>
        <w:t>,</w:t>
      </w:r>
      <w:r w:rsidRPr="00F44247">
        <w:rPr>
          <w:szCs w:val="24"/>
        </w:rPr>
        <w:t xml:space="preserve"> mediante apresentação da nota fiscal/fatura, acompanhada de relatório discriminativo dos serviços realizados, onde deverão constar identificação da empresa credenciada, mês de competência, data, horário, tipo de serviço realizado, identificação do veículo/equipamento cujos serviços foram prestados, profissional responsável pela prestação dos serviços, assinatura do responsável legal da empresa credenciada, bem como a assinatura do servidor municipal responsável pela solicitação/fiscalização.</w:t>
      </w:r>
      <w:r w:rsidRPr="008814DC">
        <w:rPr>
          <w:szCs w:val="24"/>
        </w:rPr>
        <w:t xml:space="preserve"> </w:t>
      </w:r>
    </w:p>
    <w:p w14:paraId="168421AC" w14:textId="1EF883E0" w:rsidR="00392F6F" w:rsidRPr="008814DC" w:rsidRDefault="00392F6F" w:rsidP="00392F6F">
      <w:pPr>
        <w:ind w:left="11" w:right="-2"/>
        <w:rPr>
          <w:szCs w:val="24"/>
        </w:rPr>
      </w:pPr>
      <w:r w:rsidRPr="008814DC">
        <w:rPr>
          <w:szCs w:val="24"/>
        </w:rPr>
        <w:t xml:space="preserve">2.2.1 </w:t>
      </w:r>
      <w:r w:rsidRPr="00E3633E">
        <w:rPr>
          <w:color w:val="auto"/>
          <w:szCs w:val="24"/>
        </w:rPr>
        <w:t>Se a empresa não for optante do simples nacional deverá destacar na nota fiscal a alíquota da IRRF a ser retido pelo município, conforme IN 1.234/2012 e Decreto Municipal nº 4.210/2022</w:t>
      </w:r>
      <w:r w:rsidR="00BE1203" w:rsidRPr="00E3633E">
        <w:rPr>
          <w:color w:val="auto"/>
          <w:szCs w:val="24"/>
        </w:rPr>
        <w:t>, s</w:t>
      </w:r>
      <w:r w:rsidRPr="00E3633E">
        <w:rPr>
          <w:color w:val="auto"/>
          <w:szCs w:val="24"/>
        </w:rPr>
        <w:t>ob pena de devolução do documento</w:t>
      </w:r>
      <w:r w:rsidR="00BE1203">
        <w:rPr>
          <w:szCs w:val="24"/>
        </w:rPr>
        <w:t>.</w:t>
      </w:r>
    </w:p>
    <w:p w14:paraId="103F8F34" w14:textId="1F5AD6D5" w:rsidR="00E1674F" w:rsidRPr="008814DC" w:rsidRDefault="00E1674F" w:rsidP="00E1674F">
      <w:pPr>
        <w:ind w:left="11" w:right="-2"/>
        <w:rPr>
          <w:szCs w:val="24"/>
        </w:rPr>
      </w:pPr>
      <w:r w:rsidRPr="008814DC">
        <w:rPr>
          <w:szCs w:val="24"/>
        </w:rPr>
        <w:t xml:space="preserve">2.3 – Além dos documentos previstos no item 2.2, é condição para que ocorra o pagamento do valor, que a empresa credenciada apresente prova de recolhimento do INSS e FGTS do último mês, bem como, a certidão negativa federal e de regularidade com o FGTS. </w:t>
      </w:r>
    </w:p>
    <w:p w14:paraId="71657A5B" w14:textId="77777777" w:rsidR="00E1674F" w:rsidRPr="008814DC" w:rsidRDefault="00E1674F" w:rsidP="00E1674F">
      <w:pPr>
        <w:ind w:left="11" w:right="-2"/>
        <w:rPr>
          <w:szCs w:val="24"/>
        </w:rPr>
      </w:pPr>
      <w:r w:rsidRPr="008814DC">
        <w:rPr>
          <w:szCs w:val="24"/>
        </w:rPr>
        <w:t xml:space="preserve"> 2.3.1 – Ocorrendo o fato dos encargos sociais não tiverem sido recolhidos até a data de pagamento do serviço em virtude de sua data de vencimento, deverá o contratante apresentar o comprovante de recolhimento do mês imediatamente anterior. </w:t>
      </w:r>
    </w:p>
    <w:p w14:paraId="5D13E54D" w14:textId="77777777" w:rsidR="00E1674F" w:rsidRPr="008814DC" w:rsidRDefault="00E1674F" w:rsidP="00E1674F">
      <w:pPr>
        <w:ind w:left="11" w:right="-2"/>
        <w:rPr>
          <w:szCs w:val="24"/>
        </w:rPr>
      </w:pPr>
      <w:r w:rsidRPr="008814DC">
        <w:rPr>
          <w:szCs w:val="24"/>
        </w:rPr>
        <w:t xml:space="preserve">2.4 – A quitação não será aceita sob reserva ou condição, correndo por conta da CREDENCIADA todas as eventuais despesas daí decorrentes. </w:t>
      </w:r>
    </w:p>
    <w:p w14:paraId="5F5098B5" w14:textId="77777777" w:rsidR="00E1674F" w:rsidRPr="008814DC" w:rsidRDefault="00E1674F" w:rsidP="00E1674F">
      <w:pPr>
        <w:spacing w:line="241" w:lineRule="auto"/>
        <w:ind w:left="-5" w:right="-2"/>
        <w:jc w:val="left"/>
        <w:rPr>
          <w:szCs w:val="24"/>
        </w:rPr>
      </w:pPr>
      <w:r w:rsidRPr="008814DC">
        <w:rPr>
          <w:szCs w:val="24"/>
        </w:rPr>
        <w:t xml:space="preserve">2.5 – Nenhum pagamento isentará a CREDENCIADA das responsabilidades assumidas neste Termo de Credenciamento, quaisquer que sejam, nem implicará na aprovação definitiva dos serviços executados e quitados. </w:t>
      </w:r>
    </w:p>
    <w:p w14:paraId="31FF3A83" w14:textId="624E5156" w:rsidR="00E1674F" w:rsidRPr="008814DC" w:rsidRDefault="00E1674F" w:rsidP="00E1674F">
      <w:pPr>
        <w:ind w:left="11" w:right="-2"/>
        <w:rPr>
          <w:szCs w:val="24"/>
        </w:rPr>
      </w:pPr>
      <w:r w:rsidRPr="008814DC">
        <w:rPr>
          <w:szCs w:val="24"/>
        </w:rPr>
        <w:t xml:space="preserve">2.6 – Por ocasião do pagamento, será descontado o ISSQN sobre o valor dos serviços prestados na forma da legislação vigente, bem como, realizará a retenção de IR, em observâncias das disposições da IN RFB nº 1.234/2012 e </w:t>
      </w:r>
      <w:r w:rsidR="001A4348" w:rsidRPr="008814DC">
        <w:rPr>
          <w:szCs w:val="24"/>
        </w:rPr>
        <w:t>Decreto Municipal nº 4.210/2022</w:t>
      </w:r>
      <w:r w:rsidRPr="008814DC">
        <w:rPr>
          <w:szCs w:val="24"/>
        </w:rPr>
        <w:t xml:space="preserve">, se for o caso. </w:t>
      </w:r>
    </w:p>
    <w:p w14:paraId="27747681" w14:textId="77777777" w:rsidR="00E1674F" w:rsidRPr="008814DC" w:rsidRDefault="00E1674F" w:rsidP="00E1674F">
      <w:pPr>
        <w:ind w:left="11" w:right="-2"/>
        <w:rPr>
          <w:szCs w:val="24"/>
        </w:rPr>
      </w:pPr>
      <w:r w:rsidRPr="008814DC">
        <w:rPr>
          <w:szCs w:val="24"/>
        </w:rPr>
        <w:t xml:space="preserve">2.7 – O Município não pagará juros de mora por atraso de pagamento referente a serviços com ausência total ou parcial de documentação hábil ou pendente de cumprimento de quaisquer cláusulas constantes deste Termo de Credenciamento. </w:t>
      </w:r>
    </w:p>
    <w:p w14:paraId="39F2EE35" w14:textId="179A5697" w:rsidR="00E1674F" w:rsidRPr="008814DC" w:rsidRDefault="00E1674F" w:rsidP="00E1674F">
      <w:pPr>
        <w:ind w:left="11" w:right="-2"/>
        <w:rPr>
          <w:szCs w:val="24"/>
        </w:rPr>
      </w:pPr>
      <w:r w:rsidRPr="008814DC">
        <w:rPr>
          <w:szCs w:val="24"/>
        </w:rPr>
        <w:lastRenderedPageBreak/>
        <w:t>2.8 – Em caso de ocorrer à prorrogação contratual, os valores previstos neste instrumento serão corrigidos com base no índice d</w:t>
      </w:r>
      <w:r w:rsidR="00BE1203">
        <w:rPr>
          <w:szCs w:val="24"/>
        </w:rPr>
        <w:t xml:space="preserve">o IPCA-IBGE </w:t>
      </w:r>
      <w:r w:rsidRPr="008814DC">
        <w:rPr>
          <w:szCs w:val="24"/>
        </w:rPr>
        <w:t xml:space="preserve">ou outro que vier a substituí-lo. </w:t>
      </w:r>
    </w:p>
    <w:p w14:paraId="37A93BB3" w14:textId="4182890F" w:rsidR="00E1674F" w:rsidRPr="008814DC" w:rsidRDefault="00E1674F" w:rsidP="00E1674F">
      <w:pPr>
        <w:spacing w:line="259" w:lineRule="auto"/>
        <w:ind w:left="0" w:right="-2" w:firstLine="0"/>
        <w:jc w:val="left"/>
        <w:rPr>
          <w:szCs w:val="24"/>
        </w:rPr>
      </w:pPr>
      <w:r w:rsidRPr="008814DC">
        <w:rPr>
          <w:szCs w:val="24"/>
        </w:rPr>
        <w:t xml:space="preserve"> </w:t>
      </w:r>
    </w:p>
    <w:p w14:paraId="726410B3" w14:textId="24A1901D" w:rsidR="00E1674F" w:rsidRPr="008814DC" w:rsidRDefault="00526830" w:rsidP="00526830">
      <w:pPr>
        <w:ind w:left="0" w:right="-2" w:firstLine="0"/>
        <w:rPr>
          <w:szCs w:val="24"/>
        </w:rPr>
      </w:pPr>
      <w:r w:rsidRPr="008814DC">
        <w:rPr>
          <w:szCs w:val="24"/>
        </w:rPr>
        <w:t>C</w:t>
      </w:r>
      <w:r w:rsidR="00E1674F" w:rsidRPr="008814DC">
        <w:rPr>
          <w:szCs w:val="24"/>
        </w:rPr>
        <w:t xml:space="preserve">LÁUSULA TERCEIRA – DOS PRAZOS: </w:t>
      </w:r>
    </w:p>
    <w:p w14:paraId="00A7B28C" w14:textId="6B3584EB" w:rsidR="00E1674F" w:rsidRPr="008814DC" w:rsidRDefault="00BE1203" w:rsidP="00E1674F">
      <w:pPr>
        <w:ind w:left="11" w:right="-2"/>
        <w:rPr>
          <w:szCs w:val="24"/>
        </w:rPr>
      </w:pPr>
      <w:r>
        <w:rPr>
          <w:szCs w:val="24"/>
        </w:rPr>
        <w:t>3.1 – A c</w:t>
      </w:r>
      <w:r w:rsidR="00E1674F" w:rsidRPr="008814DC">
        <w:rPr>
          <w:szCs w:val="24"/>
        </w:rPr>
        <w:t xml:space="preserve">redenciada iniciará os serviços na data da assinatura do presente Termo, servindo também como ORDEM DE INÍCIO DOS SERVIÇOS, vigorando por 12 (doze) meses. Poderá haver prorrogação, por acordo e conveniência das partes, respeitado o limite previsto no artigo 107, da Lei Federal nº 14.133/2021. </w:t>
      </w:r>
    </w:p>
    <w:p w14:paraId="3C796898" w14:textId="77777777" w:rsidR="00E1674F" w:rsidRPr="008814DC" w:rsidRDefault="00E1674F" w:rsidP="00E1674F">
      <w:pPr>
        <w:ind w:left="11" w:right="-2"/>
        <w:rPr>
          <w:szCs w:val="24"/>
        </w:rPr>
      </w:pPr>
      <w:r w:rsidRPr="008814DC">
        <w:rPr>
          <w:szCs w:val="24"/>
        </w:rPr>
        <w:t xml:space="preserve">3.2 – O atraso injustificado na prestação dos serviços sujeitará o infrator ao pagamento de multa estipulada neste instrumento. </w:t>
      </w:r>
    </w:p>
    <w:p w14:paraId="18AE70DB" w14:textId="77777777" w:rsidR="00E1674F" w:rsidRPr="008814DC" w:rsidRDefault="00E1674F" w:rsidP="00E1674F">
      <w:pPr>
        <w:ind w:left="11" w:right="-2"/>
        <w:rPr>
          <w:szCs w:val="24"/>
        </w:rPr>
      </w:pPr>
      <w:r w:rsidRPr="008814DC">
        <w:rPr>
          <w:szCs w:val="24"/>
        </w:rPr>
        <w:t xml:space="preserve">3.3 – A CREDENCIADA fica sujeita e compromete-se cumprir os prazos que a Administração Municipal determinar para a realização dos serviços objeto deste Termo. </w:t>
      </w:r>
    </w:p>
    <w:p w14:paraId="772C3422"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5D8ED7E" w14:textId="77777777" w:rsidR="00E1674F" w:rsidRPr="008814DC" w:rsidRDefault="00E1674F" w:rsidP="00E1674F">
      <w:pPr>
        <w:ind w:left="11" w:right="-2"/>
        <w:rPr>
          <w:szCs w:val="24"/>
        </w:rPr>
      </w:pPr>
      <w:r w:rsidRPr="008814DC">
        <w:rPr>
          <w:szCs w:val="24"/>
        </w:rPr>
        <w:t xml:space="preserve">CLÁUSULA QUARTA – DA EXECUÇÃO, RESPONSABILIDADES E FISCALIZAÇÃO: </w:t>
      </w:r>
    </w:p>
    <w:p w14:paraId="1E1BDF68" w14:textId="77777777" w:rsidR="00E1674F" w:rsidRPr="008814DC" w:rsidRDefault="00E1674F" w:rsidP="00E1674F">
      <w:pPr>
        <w:ind w:left="11" w:right="-2"/>
        <w:rPr>
          <w:szCs w:val="24"/>
        </w:rPr>
      </w:pPr>
      <w:r w:rsidRPr="008814DC">
        <w:rPr>
          <w:szCs w:val="24"/>
        </w:rPr>
        <w:t xml:space="preserve">4.1 – O Termo de Credenciamento deverá ser executado fielmente pelas partes, de acordo com as cláusulas avençadas, respondendo cada qual pelas consequências de sua inexecução total ou parcial. </w:t>
      </w:r>
    </w:p>
    <w:p w14:paraId="2E564A29" w14:textId="77777777" w:rsidR="00E1674F" w:rsidRPr="008814DC" w:rsidRDefault="00E1674F" w:rsidP="00E1674F">
      <w:pPr>
        <w:ind w:left="11" w:right="-2"/>
        <w:rPr>
          <w:szCs w:val="24"/>
        </w:rPr>
      </w:pPr>
      <w:r w:rsidRPr="008814DC">
        <w:rPr>
          <w:szCs w:val="24"/>
        </w:rPr>
        <w:t xml:space="preserve">4.2 – Todo e qualquer serviço somente poderá ser executado mediante apresentação de Ordem de Serviço, emitida pelo Setor de Compras. </w:t>
      </w:r>
    </w:p>
    <w:p w14:paraId="0D6D91C2" w14:textId="4BC44797" w:rsidR="00E1674F" w:rsidRPr="008814DC" w:rsidRDefault="00870EC6" w:rsidP="00E1674F">
      <w:pPr>
        <w:ind w:left="11" w:right="-2"/>
        <w:rPr>
          <w:szCs w:val="24"/>
        </w:rPr>
      </w:pPr>
      <w:r>
        <w:rPr>
          <w:szCs w:val="24"/>
        </w:rPr>
        <w:t>4.3</w:t>
      </w:r>
      <w:r w:rsidR="00E1674F" w:rsidRPr="008814DC">
        <w:rPr>
          <w:szCs w:val="24"/>
        </w:rPr>
        <w:t xml:space="preserve"> – A credenciada é responsável pelo fornecimento de EPIs aos seus prepostos responsáveis pela prestação dos serviços. </w:t>
      </w:r>
    </w:p>
    <w:p w14:paraId="3F7D8336" w14:textId="4C324A6C" w:rsidR="00E1674F" w:rsidRPr="008814DC" w:rsidRDefault="00870EC6" w:rsidP="00E1674F">
      <w:pPr>
        <w:ind w:left="11" w:right="-2"/>
        <w:rPr>
          <w:szCs w:val="24"/>
        </w:rPr>
      </w:pPr>
      <w:r>
        <w:rPr>
          <w:szCs w:val="24"/>
        </w:rPr>
        <w:t>4.4</w:t>
      </w:r>
      <w:r w:rsidR="00E1674F" w:rsidRPr="008814DC">
        <w:rPr>
          <w:szCs w:val="24"/>
        </w:rPr>
        <w:t xml:space="preserve"> – A execução dos serviços constantes do objeto, dar-se-á dentro das condições estabelecidas no Edital de Chamamento Público e neste Termo de Credenciamento, com rigorosa observância das suas especificações, sendo que a Credenciada compromete-se a prestar o serviço com zelo, probidade, eficiência e responsabilidade, atendendo aos requisitos mínimos de qualidade, utilidade, solidez, acabamento, resistência e segurança. </w:t>
      </w:r>
    </w:p>
    <w:p w14:paraId="4D1F9040" w14:textId="44FBA4A2" w:rsidR="00E1674F" w:rsidRPr="008814DC" w:rsidRDefault="00870EC6" w:rsidP="00E1674F">
      <w:pPr>
        <w:ind w:left="11" w:right="-2"/>
        <w:rPr>
          <w:szCs w:val="24"/>
        </w:rPr>
      </w:pPr>
      <w:r>
        <w:rPr>
          <w:szCs w:val="24"/>
        </w:rPr>
        <w:t>4.5</w:t>
      </w:r>
      <w:r w:rsidR="00E1674F" w:rsidRPr="008814DC">
        <w:rPr>
          <w:szCs w:val="24"/>
        </w:rPr>
        <w:t xml:space="preserve">– Correrão por conta, responsabilidade e risco da Credenciada, as consequências de sua imprudência, imperícia ou negligência e de seus empregados ou prepostos, notadamente: </w:t>
      </w:r>
    </w:p>
    <w:p w14:paraId="4EEDB4BA" w14:textId="172EE92C" w:rsidR="00E1674F" w:rsidRPr="008814DC" w:rsidRDefault="00BE1203" w:rsidP="00E1674F">
      <w:pPr>
        <w:tabs>
          <w:tab w:val="center" w:pos="2882"/>
        </w:tabs>
        <w:ind w:left="0" w:right="-2" w:firstLine="0"/>
        <w:jc w:val="left"/>
        <w:rPr>
          <w:szCs w:val="24"/>
        </w:rPr>
      </w:pPr>
      <w:r>
        <w:rPr>
          <w:szCs w:val="24"/>
        </w:rPr>
        <w:t xml:space="preserve"> </w:t>
      </w:r>
      <w:r w:rsidR="00870EC6">
        <w:rPr>
          <w:szCs w:val="24"/>
        </w:rPr>
        <w:t>4.5</w:t>
      </w:r>
      <w:r w:rsidR="00E1674F" w:rsidRPr="008814DC">
        <w:rPr>
          <w:szCs w:val="24"/>
        </w:rPr>
        <w:t xml:space="preserve">.1 – Imperfeição ou insegurança dos serviços; e </w:t>
      </w:r>
    </w:p>
    <w:p w14:paraId="103B165F" w14:textId="4589FC20" w:rsidR="00E1674F" w:rsidRPr="008814DC" w:rsidRDefault="00BE1203" w:rsidP="00E1674F">
      <w:pPr>
        <w:ind w:left="11" w:right="-2"/>
        <w:rPr>
          <w:szCs w:val="24"/>
        </w:rPr>
      </w:pPr>
      <w:r>
        <w:rPr>
          <w:szCs w:val="24"/>
        </w:rPr>
        <w:t xml:space="preserve"> </w:t>
      </w:r>
      <w:r w:rsidR="00870EC6">
        <w:rPr>
          <w:szCs w:val="24"/>
        </w:rPr>
        <w:t>4.5</w:t>
      </w:r>
      <w:r w:rsidR="00E1674F" w:rsidRPr="008814DC">
        <w:rPr>
          <w:szCs w:val="24"/>
        </w:rPr>
        <w:t xml:space="preserve">.2 – Acidentes de qualquer natureza com materiais ou equipamentos, empregados seus ou de terceiros. </w:t>
      </w:r>
    </w:p>
    <w:p w14:paraId="45D5E2F9" w14:textId="17A2B600" w:rsidR="00E1674F" w:rsidRPr="008814DC" w:rsidRDefault="00870EC6" w:rsidP="00E1674F">
      <w:pPr>
        <w:ind w:left="11" w:right="-2"/>
        <w:rPr>
          <w:szCs w:val="24"/>
        </w:rPr>
      </w:pPr>
      <w:r>
        <w:rPr>
          <w:szCs w:val="24"/>
        </w:rPr>
        <w:t xml:space="preserve">4.6 </w:t>
      </w:r>
      <w:r w:rsidR="00E1674F" w:rsidRPr="008814DC">
        <w:rPr>
          <w:szCs w:val="24"/>
        </w:rPr>
        <w:t xml:space="preserve">– A Credenciada é responsável pelos danos causados diretamente à Contratante ou a terceiros, decorrentes de sua culpa ou dolo na execução do Contrato. </w:t>
      </w:r>
    </w:p>
    <w:p w14:paraId="39714798" w14:textId="6C2F79C4" w:rsidR="00E1674F" w:rsidRPr="008814DC" w:rsidRDefault="00870EC6" w:rsidP="00E1674F">
      <w:pPr>
        <w:ind w:left="11" w:right="-2"/>
        <w:rPr>
          <w:szCs w:val="24"/>
        </w:rPr>
      </w:pPr>
      <w:r>
        <w:rPr>
          <w:szCs w:val="24"/>
        </w:rPr>
        <w:t>4.7</w:t>
      </w:r>
      <w:r w:rsidR="00E1674F" w:rsidRPr="008814DC">
        <w:rPr>
          <w:szCs w:val="24"/>
        </w:rPr>
        <w:t xml:space="preserve"> – A Credenciada assume inteira e expressa responsabilidade pelas obrigações sociais e de proteção aos seus empregados, bem como pelos encargos previdenciários, fiscais, trabalhistas e comerciais resultantes da execução do Contrato. </w:t>
      </w:r>
    </w:p>
    <w:p w14:paraId="49D46397" w14:textId="52BC0314" w:rsidR="00E1674F" w:rsidRPr="008814DC" w:rsidRDefault="00870EC6" w:rsidP="00BE1203">
      <w:pPr>
        <w:ind w:left="1" w:right="-2" w:firstLine="0"/>
        <w:rPr>
          <w:szCs w:val="24"/>
        </w:rPr>
      </w:pPr>
      <w:r>
        <w:rPr>
          <w:szCs w:val="24"/>
        </w:rPr>
        <w:t>4.7</w:t>
      </w:r>
      <w:r w:rsidR="00E1674F" w:rsidRPr="008814DC">
        <w:rPr>
          <w:szCs w:val="24"/>
        </w:rPr>
        <w:t xml:space="preserve">.1 – A inadimplência da Credenciada, com referência aos encargos referidos no item anterior, não transfere à Contratante a responsabilidade de seu pagamento, nem poderá onerar o objeto do Termo de Credenciamento, ou restringir a execução dos serviços. </w:t>
      </w:r>
    </w:p>
    <w:p w14:paraId="73FD7BBB" w14:textId="60DAEF90" w:rsidR="00E1674F" w:rsidRPr="008814DC" w:rsidRDefault="00870EC6" w:rsidP="00E1674F">
      <w:pPr>
        <w:ind w:left="11" w:right="-2"/>
        <w:rPr>
          <w:szCs w:val="24"/>
        </w:rPr>
      </w:pPr>
      <w:r>
        <w:rPr>
          <w:szCs w:val="24"/>
        </w:rPr>
        <w:t>4.8</w:t>
      </w:r>
      <w:r w:rsidR="00E1674F" w:rsidRPr="008814DC">
        <w:rPr>
          <w:szCs w:val="24"/>
        </w:rPr>
        <w:t xml:space="preserve"> – A fiscalização terá direito a exigir dispensa de qualquer dos funcionários da Credenciada, cuja conduta seja considerada prejudicial ao bom andamento dos trabalhos, sendo que deverá ser atendida no prazo máximo de 48 (quarenta e oito) horas após. </w:t>
      </w:r>
    </w:p>
    <w:p w14:paraId="5E80BA01" w14:textId="2C92CC18" w:rsidR="00E1674F" w:rsidRPr="008814DC" w:rsidRDefault="00870EC6" w:rsidP="00E1674F">
      <w:pPr>
        <w:ind w:left="11" w:right="-2"/>
        <w:rPr>
          <w:szCs w:val="24"/>
        </w:rPr>
      </w:pPr>
      <w:r>
        <w:rPr>
          <w:szCs w:val="24"/>
        </w:rPr>
        <w:t>4.9</w:t>
      </w:r>
      <w:r w:rsidR="00E1674F" w:rsidRPr="008814DC">
        <w:rPr>
          <w:szCs w:val="24"/>
        </w:rPr>
        <w:t xml:space="preserve"> – É absolutamente vedada, por parte do pessoal da Credenciada, a execução de serviços que não sejam objeto do presente Termo, e não previamente autorizados pela Administração Municipal. </w:t>
      </w:r>
    </w:p>
    <w:p w14:paraId="0B6CA8FC" w14:textId="3211C356" w:rsidR="00E1674F" w:rsidRPr="008814DC" w:rsidRDefault="00870EC6" w:rsidP="00E1674F">
      <w:pPr>
        <w:ind w:left="11" w:right="-2"/>
        <w:rPr>
          <w:szCs w:val="24"/>
        </w:rPr>
      </w:pPr>
      <w:r>
        <w:rPr>
          <w:szCs w:val="24"/>
        </w:rPr>
        <w:t>4.10</w:t>
      </w:r>
      <w:r w:rsidR="00E1674F" w:rsidRPr="008814DC">
        <w:rPr>
          <w:szCs w:val="24"/>
        </w:rPr>
        <w:t xml:space="preserve"> – A fiscalização exercerá rigoroso controle em relação à qualidade dos serviços executados, a fim de possibilitarem a aplicação das penalidades previstas, quando desatendidas as disposições a elas relativas. </w:t>
      </w:r>
    </w:p>
    <w:p w14:paraId="629B7F3F" w14:textId="057F23F5" w:rsidR="00E1674F" w:rsidRPr="008814DC" w:rsidRDefault="00870EC6" w:rsidP="00E1674F">
      <w:pPr>
        <w:ind w:left="11" w:right="-2"/>
        <w:rPr>
          <w:szCs w:val="24"/>
        </w:rPr>
      </w:pPr>
      <w:r>
        <w:rPr>
          <w:szCs w:val="24"/>
        </w:rPr>
        <w:lastRenderedPageBreak/>
        <w:t>4.11</w:t>
      </w:r>
      <w:r w:rsidR="00E1674F" w:rsidRPr="008814DC">
        <w:rPr>
          <w:szCs w:val="24"/>
        </w:rPr>
        <w:t xml:space="preserve"> – A Credenciada se obriga a refazer, às suas expensas, quaisquer serviços em desobediência às Normas Técnicas vigentes, bem como os que não forem aceitos pela Contratante. </w:t>
      </w:r>
    </w:p>
    <w:p w14:paraId="026D7A78" w14:textId="540DC750" w:rsidR="00E1674F" w:rsidRPr="008814DC" w:rsidRDefault="00870EC6" w:rsidP="00E1674F">
      <w:pPr>
        <w:ind w:left="11" w:right="-2"/>
        <w:rPr>
          <w:szCs w:val="24"/>
        </w:rPr>
      </w:pPr>
      <w:r>
        <w:rPr>
          <w:szCs w:val="24"/>
        </w:rPr>
        <w:t>4,12</w:t>
      </w:r>
      <w:r w:rsidR="00E1674F" w:rsidRPr="008814DC">
        <w:rPr>
          <w:szCs w:val="24"/>
        </w:rPr>
        <w:t xml:space="preserve"> – A Credenciada assume cumprir e fazer cumprir todas as Normas Regulamentadoras sobre a Medicina e Segurança do Trabalho. </w:t>
      </w:r>
    </w:p>
    <w:p w14:paraId="424A5754" w14:textId="195689FC" w:rsidR="00E1674F" w:rsidRPr="008814DC" w:rsidRDefault="00870EC6" w:rsidP="00980AE4">
      <w:pPr>
        <w:ind w:left="11" w:right="-2"/>
        <w:rPr>
          <w:szCs w:val="24"/>
        </w:rPr>
      </w:pPr>
      <w:r>
        <w:rPr>
          <w:szCs w:val="24"/>
        </w:rPr>
        <w:t>4.13</w:t>
      </w:r>
      <w:r w:rsidR="00E1674F" w:rsidRPr="008814DC">
        <w:rPr>
          <w:szCs w:val="24"/>
        </w:rPr>
        <w:t xml:space="preserve"> – Fica expresso que a fiscalização da prestação dos serviços como um todo e objeto deste termo, será exe</w:t>
      </w:r>
      <w:r>
        <w:rPr>
          <w:szCs w:val="24"/>
        </w:rPr>
        <w:t>rcida pelo Município, através do</w:t>
      </w:r>
      <w:r w:rsidR="00E1674F" w:rsidRPr="008814DC">
        <w:rPr>
          <w:szCs w:val="24"/>
        </w:rPr>
        <w:t xml:space="preserve"> </w:t>
      </w:r>
      <w:r>
        <w:rPr>
          <w:szCs w:val="24"/>
        </w:rPr>
        <w:t>Engenheiro</w:t>
      </w:r>
      <w:r w:rsidR="00E1674F" w:rsidRPr="008814DC">
        <w:rPr>
          <w:szCs w:val="24"/>
        </w:rPr>
        <w:t>, Sr.</w:t>
      </w:r>
      <w:r w:rsidR="00980AE4" w:rsidRPr="008814DC">
        <w:rPr>
          <w:szCs w:val="24"/>
        </w:rPr>
        <w:t xml:space="preserve"> </w:t>
      </w:r>
      <w:r>
        <w:rPr>
          <w:szCs w:val="24"/>
        </w:rPr>
        <w:t>Bruno Felipe Martins</w:t>
      </w:r>
      <w:r w:rsidR="00E1674F" w:rsidRPr="008814DC">
        <w:rPr>
          <w:szCs w:val="24"/>
        </w:rPr>
        <w:t xml:space="preserve"> ou a quem vier a substituí-lo</w:t>
      </w:r>
      <w:r w:rsidR="00020B8C">
        <w:rPr>
          <w:szCs w:val="24"/>
        </w:rPr>
        <w:t>|</w:t>
      </w:r>
      <w:r w:rsidR="00E1674F" w:rsidRPr="008814DC">
        <w:rPr>
          <w:szCs w:val="24"/>
        </w:rPr>
        <w:t>.</w:t>
      </w:r>
      <w:r w:rsidR="00E1674F" w:rsidRPr="008814DC">
        <w:rPr>
          <w:color w:val="FF0000"/>
          <w:szCs w:val="24"/>
        </w:rPr>
        <w:t xml:space="preserve"> </w:t>
      </w:r>
    </w:p>
    <w:p w14:paraId="390509B5"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11523694" w14:textId="77777777" w:rsidR="00E1674F" w:rsidRPr="008814DC" w:rsidRDefault="00E1674F" w:rsidP="00E1674F">
      <w:pPr>
        <w:ind w:left="11" w:right="-2"/>
        <w:rPr>
          <w:szCs w:val="24"/>
        </w:rPr>
      </w:pPr>
      <w:r w:rsidRPr="008814DC">
        <w:rPr>
          <w:szCs w:val="24"/>
        </w:rPr>
        <w:t xml:space="preserve">CLÁUSULA QUINTA – DA DOTAÇAO: </w:t>
      </w:r>
    </w:p>
    <w:p w14:paraId="1A048CBB" w14:textId="77777777" w:rsidR="00E1674F" w:rsidRPr="008814DC" w:rsidRDefault="00E1674F" w:rsidP="00E1674F">
      <w:pPr>
        <w:ind w:left="11" w:right="-2"/>
        <w:rPr>
          <w:szCs w:val="24"/>
          <w:highlight w:val="yellow"/>
        </w:rPr>
      </w:pPr>
      <w:r w:rsidRPr="008814DC">
        <w:rPr>
          <w:szCs w:val="24"/>
        </w:rPr>
        <w:t xml:space="preserve">5.1 – As despesas decorrentes do presente termo correrão por conta das seguintes rubricas:  </w:t>
      </w:r>
    </w:p>
    <w:p w14:paraId="514B7023" w14:textId="623C3D4A" w:rsidR="00020B8C" w:rsidRDefault="00020B8C" w:rsidP="00020B8C">
      <w:pPr>
        <w:pStyle w:val="selectable-text"/>
        <w:spacing w:before="0" w:beforeAutospacing="0" w:after="0" w:afterAutospacing="0"/>
      </w:pPr>
      <w:r>
        <w:rPr>
          <w:rStyle w:val="selectable-text1"/>
        </w:rPr>
        <w:t>PA 2054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- 1</w:t>
      </w:r>
    </w:p>
    <w:p w14:paraId="5619C435" w14:textId="1E22FC21" w:rsidR="00020B8C" w:rsidRDefault="00020B8C" w:rsidP="00020B8C">
      <w:pPr>
        <w:pStyle w:val="selectable-text"/>
        <w:spacing w:before="0" w:beforeAutospacing="0" w:after="0" w:afterAutospacing="0"/>
      </w:pPr>
      <w:r>
        <w:rPr>
          <w:rStyle w:val="selectable-text1"/>
        </w:rPr>
        <w:t>PA 2012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- 40 </w:t>
      </w:r>
    </w:p>
    <w:p w14:paraId="358908C2" w14:textId="158E5A19" w:rsidR="00020B8C" w:rsidRDefault="00020B8C" w:rsidP="00020B8C">
      <w:pPr>
        <w:pStyle w:val="selectable-text"/>
        <w:spacing w:before="0" w:beforeAutospacing="0" w:after="0" w:afterAutospacing="0"/>
      </w:pPr>
      <w:r>
        <w:rPr>
          <w:rStyle w:val="selectable-text1"/>
        </w:rPr>
        <w:t>PA 2137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w:t>
      </w:r>
      <w:r>
        <w:rPr>
          <w:rStyle w:val="selectable-text1"/>
        </w:rPr>
        <w:softHyphen/>
        <w:t xml:space="preserve"> 4500</w:t>
      </w:r>
    </w:p>
    <w:p w14:paraId="6521DCB5" w14:textId="0C133590" w:rsidR="00020B8C" w:rsidRDefault="00020B8C" w:rsidP="00020B8C">
      <w:pPr>
        <w:pStyle w:val="selectable-text"/>
        <w:spacing w:before="0" w:beforeAutospacing="0" w:after="0" w:afterAutospacing="0"/>
      </w:pPr>
      <w:r>
        <w:rPr>
          <w:rStyle w:val="selectable-text1"/>
        </w:rPr>
        <w:t>PA 2111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- 011|</w:t>
      </w:r>
    </w:p>
    <w:p w14:paraId="5F1CEA9D" w14:textId="44D0F75A" w:rsidR="00020B8C" w:rsidRDefault="00020B8C" w:rsidP="00020B8C">
      <w:pPr>
        <w:pStyle w:val="selectable-text"/>
        <w:spacing w:before="0" w:beforeAutospacing="0" w:after="0" w:afterAutospacing="0"/>
      </w:pPr>
      <w:r>
        <w:rPr>
          <w:rStyle w:val="selectable-text1"/>
        </w:rPr>
        <w:t>PA 2005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w:t>
      </w:r>
      <w:r>
        <w:rPr>
          <w:rStyle w:val="selectable-text1"/>
        </w:rPr>
        <w:softHyphen/>
        <w:t xml:space="preserve"> 1 </w:t>
      </w:r>
    </w:p>
    <w:p w14:paraId="73616139" w14:textId="73F1E5CB" w:rsidR="00020B8C" w:rsidRDefault="00020B8C" w:rsidP="00020B8C">
      <w:pPr>
        <w:pStyle w:val="selectable-text"/>
        <w:spacing w:before="0" w:beforeAutospacing="0" w:after="0" w:afterAutospacing="0"/>
      </w:pPr>
      <w:r>
        <w:rPr>
          <w:rStyle w:val="selectable-text1"/>
        </w:rPr>
        <w:t>PA 2057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w:t>
      </w:r>
      <w:r>
        <w:rPr>
          <w:rStyle w:val="selectable-text1"/>
        </w:rPr>
        <w:softHyphen/>
        <w:t xml:space="preserve"> 1 </w:t>
      </w:r>
    </w:p>
    <w:p w14:paraId="79DBBFE4" w14:textId="62AF2C70" w:rsidR="00020B8C" w:rsidRDefault="00020B8C" w:rsidP="00020B8C">
      <w:pPr>
        <w:pStyle w:val="selectable-text"/>
        <w:spacing w:before="0" w:beforeAutospacing="0" w:after="0" w:afterAutospacing="0"/>
      </w:pPr>
      <w:r>
        <w:rPr>
          <w:rStyle w:val="selectable-text1"/>
        </w:rPr>
        <w:t>PA 2035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w:t>
      </w:r>
      <w:r>
        <w:rPr>
          <w:rStyle w:val="selectable-text1"/>
        </w:rPr>
        <w:softHyphen/>
        <w:t xml:space="preserve"> 1</w:t>
      </w:r>
    </w:p>
    <w:p w14:paraId="7E5D7527" w14:textId="683F6FE0" w:rsidR="00020B8C" w:rsidRDefault="00020B8C" w:rsidP="00020B8C">
      <w:pPr>
        <w:pStyle w:val="selectable-text"/>
        <w:spacing w:before="0" w:beforeAutospacing="0" w:after="0" w:afterAutospacing="0"/>
      </w:pPr>
      <w:r>
        <w:rPr>
          <w:rStyle w:val="selectable-text1"/>
          <w:rFonts w:eastAsiaTheme="majorEastAsia"/>
        </w:rPr>
        <w:t xml:space="preserve">PA 2044 | 33903916000000 </w:t>
      </w:r>
      <w:r>
        <w:rPr>
          <w:rStyle w:val="selectable-text1"/>
        </w:rPr>
        <w:t xml:space="preserve">Manutenção e Conservação de bens </w:t>
      </w:r>
      <w:r>
        <w:rPr>
          <w:rStyle w:val="selectable-text1"/>
          <w:rFonts w:eastAsiaTheme="majorEastAsia"/>
        </w:rPr>
        <w:t>i</w:t>
      </w:r>
      <w:r>
        <w:rPr>
          <w:rStyle w:val="selectable-text1"/>
        </w:rPr>
        <w:t xml:space="preserve">móveis | </w:t>
      </w:r>
      <w:proofErr w:type="spellStart"/>
      <w:r>
        <w:rPr>
          <w:rStyle w:val="selectable-text1"/>
        </w:rPr>
        <w:t>rv</w:t>
      </w:r>
      <w:proofErr w:type="spellEnd"/>
      <w:r>
        <w:rPr>
          <w:rStyle w:val="selectable-text1"/>
        </w:rPr>
        <w:t xml:space="preserve"> </w:t>
      </w:r>
      <w:r>
        <w:rPr>
          <w:rStyle w:val="selectable-text1"/>
        </w:rPr>
        <w:softHyphen/>
        <w:t xml:space="preserve"> 20</w:t>
      </w:r>
    </w:p>
    <w:p w14:paraId="62644596" w14:textId="61D3DBBD" w:rsidR="00020B8C" w:rsidRDefault="00020B8C" w:rsidP="00020B8C">
      <w:pPr>
        <w:pStyle w:val="selectable-text"/>
        <w:spacing w:before="0" w:beforeAutospacing="0" w:after="0" w:afterAutospacing="0"/>
      </w:pPr>
      <w:r>
        <w:rPr>
          <w:rStyle w:val="selectable-text1"/>
        </w:rPr>
        <w:t>PA 2041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w:t>
      </w:r>
      <w:r>
        <w:rPr>
          <w:rStyle w:val="selectable-text1"/>
        </w:rPr>
        <w:softHyphen/>
        <w:t xml:space="preserve"> 1002 </w:t>
      </w:r>
    </w:p>
    <w:p w14:paraId="3BCE8567" w14:textId="36DBBE8C" w:rsidR="00020B8C" w:rsidRDefault="00020B8C" w:rsidP="00020B8C">
      <w:pPr>
        <w:pStyle w:val="selectable-text"/>
        <w:spacing w:before="0" w:beforeAutospacing="0" w:after="0" w:afterAutospacing="0"/>
      </w:pPr>
      <w:r>
        <w:rPr>
          <w:rStyle w:val="selectable-text1"/>
        </w:rPr>
        <w:t>PA 2061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w:t>
      </w:r>
      <w:r>
        <w:rPr>
          <w:rStyle w:val="selectable-text1"/>
        </w:rPr>
        <w:softHyphen/>
        <w:t xml:space="preserve"> 1 þ</w:t>
      </w:r>
    </w:p>
    <w:p w14:paraId="7CE08832" w14:textId="0967B158" w:rsidR="00020B8C" w:rsidRDefault="00020B8C" w:rsidP="00020B8C">
      <w:pPr>
        <w:pStyle w:val="selectable-text"/>
        <w:spacing w:before="0" w:beforeAutospacing="0" w:after="0" w:afterAutospacing="0"/>
      </w:pPr>
      <w:r>
        <w:rPr>
          <w:rStyle w:val="selectable-text1"/>
        </w:rPr>
        <w:t>PA 2027 | 33903916000000</w:t>
      </w:r>
      <w:r>
        <w:rPr>
          <w:rStyle w:val="selectable-text1"/>
        </w:rPr>
        <w:softHyphen/>
        <w:t xml:space="preserve"> Manutenção e Conservação de bens imóveis | </w:t>
      </w:r>
      <w:proofErr w:type="spellStart"/>
      <w:r>
        <w:rPr>
          <w:rStyle w:val="selectable-text1"/>
        </w:rPr>
        <w:t>rv</w:t>
      </w:r>
      <w:proofErr w:type="spellEnd"/>
      <w:r>
        <w:rPr>
          <w:rStyle w:val="selectable-text1"/>
        </w:rPr>
        <w:t xml:space="preserve"> </w:t>
      </w:r>
      <w:r>
        <w:rPr>
          <w:rStyle w:val="selectable-text1"/>
        </w:rPr>
        <w:softHyphen/>
        <w:t xml:space="preserve"> 1042</w:t>
      </w:r>
    </w:p>
    <w:p w14:paraId="4CD5E6D1" w14:textId="77777777" w:rsidR="00020B8C" w:rsidRDefault="00020B8C" w:rsidP="00020B8C">
      <w:pPr>
        <w:pStyle w:val="selectable-text"/>
        <w:spacing w:before="0" w:beforeAutospacing="0" w:after="0" w:afterAutospacing="0"/>
      </w:pPr>
      <w:r>
        <w:rPr>
          <w:rStyle w:val="selectable-text1"/>
        </w:rPr>
        <w:t>PA 2054</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33903920000000 Manutenção e Conservação de bens moveis de outras naturezas</w:t>
      </w:r>
      <w:r>
        <w:rPr>
          <w:rStyle w:val="selectable-text1"/>
          <w:rFonts w:eastAsiaTheme="majorEastAsia"/>
        </w:rPr>
        <w:t xml:space="preserve"> </w:t>
      </w:r>
      <w:r>
        <w:rPr>
          <w:rStyle w:val="selectable-text1"/>
        </w:rPr>
        <w:t>|</w:t>
      </w:r>
      <w:proofErr w:type="spellStart"/>
      <w:r>
        <w:rPr>
          <w:rStyle w:val="selectable-text1"/>
        </w:rPr>
        <w:t>rv</w:t>
      </w:r>
      <w:proofErr w:type="spellEnd"/>
      <w:r>
        <w:rPr>
          <w:rStyle w:val="selectable-text1"/>
        </w:rPr>
        <w:t xml:space="preserve"> </w:t>
      </w:r>
      <w:r>
        <w:rPr>
          <w:rStyle w:val="selectable-text1"/>
        </w:rPr>
        <w:softHyphen/>
        <w:t xml:space="preserve"> 1 </w:t>
      </w:r>
    </w:p>
    <w:p w14:paraId="4504B51F" w14:textId="77777777" w:rsidR="00020B8C" w:rsidRDefault="00020B8C" w:rsidP="00020B8C">
      <w:pPr>
        <w:pStyle w:val="selectable-text"/>
        <w:spacing w:before="0" w:beforeAutospacing="0" w:after="0" w:afterAutospacing="0"/>
      </w:pPr>
      <w:r>
        <w:rPr>
          <w:rStyle w:val="selectable-text1"/>
        </w:rPr>
        <w:t>PA 2012</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3390392000000</w:t>
      </w:r>
      <w:r>
        <w:rPr>
          <w:rStyle w:val="selectable-text1"/>
          <w:rFonts w:eastAsiaTheme="majorEastAsia"/>
        </w:rPr>
        <w:t xml:space="preserve">0 </w:t>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 </w:t>
      </w:r>
      <w:r>
        <w:rPr>
          <w:rStyle w:val="selectable-text1"/>
        </w:rPr>
        <w:softHyphen/>
        <w:t>40</w:t>
      </w:r>
    </w:p>
    <w:p w14:paraId="60A52DE4" w14:textId="77777777" w:rsidR="00020B8C" w:rsidRDefault="00020B8C" w:rsidP="00020B8C">
      <w:pPr>
        <w:pStyle w:val="selectable-text"/>
        <w:spacing w:before="0" w:beforeAutospacing="0" w:after="0" w:afterAutospacing="0"/>
      </w:pPr>
      <w:r>
        <w:rPr>
          <w:rStyle w:val="selectable-text1"/>
        </w:rPr>
        <w:t>PA 2137</w:t>
      </w:r>
      <w:r>
        <w:rPr>
          <w:rStyle w:val="selectable-text1"/>
          <w:rFonts w:eastAsiaTheme="majorEastAsia"/>
        </w:rPr>
        <w:t xml:space="preserve"> | 33903920000000 </w:t>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4500</w:t>
      </w:r>
    </w:p>
    <w:p w14:paraId="3BDE768B" w14:textId="77777777" w:rsidR="00020B8C" w:rsidRDefault="00020B8C" w:rsidP="00020B8C">
      <w:pPr>
        <w:pStyle w:val="selectable-text"/>
        <w:spacing w:before="0" w:beforeAutospacing="0" w:after="0" w:afterAutospacing="0"/>
      </w:pPr>
      <w:r>
        <w:rPr>
          <w:rStyle w:val="selectable-text1"/>
        </w:rPr>
        <w:t>PA 2111</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33903920000000 Manutenção e Conservação de bens moveis de outras naturezas |</w:t>
      </w:r>
      <w:r>
        <w:rPr>
          <w:rStyle w:val="selectable-text1"/>
          <w:rFonts w:eastAsiaTheme="majorEastAsia"/>
        </w:rPr>
        <w:t xml:space="preserve"> </w:t>
      </w:r>
      <w:proofErr w:type="spellStart"/>
      <w:r>
        <w:rPr>
          <w:rStyle w:val="selectable-text1"/>
        </w:rPr>
        <w:t>rv</w:t>
      </w:r>
      <w:proofErr w:type="spellEnd"/>
      <w:r>
        <w:rPr>
          <w:rStyle w:val="selectable-text1"/>
        </w:rPr>
        <w:t xml:space="preserve"> </w:t>
      </w:r>
      <w:r>
        <w:rPr>
          <w:rStyle w:val="selectable-text1"/>
        </w:rPr>
        <w:softHyphen/>
        <w:t>4011</w:t>
      </w:r>
    </w:p>
    <w:p w14:paraId="60768FDB" w14:textId="77777777" w:rsidR="00020B8C" w:rsidRDefault="00020B8C" w:rsidP="00020B8C">
      <w:pPr>
        <w:pStyle w:val="selectable-text"/>
        <w:spacing w:before="0" w:beforeAutospacing="0" w:after="0" w:afterAutospacing="0"/>
      </w:pPr>
      <w:r>
        <w:rPr>
          <w:rStyle w:val="selectable-text1"/>
        </w:rPr>
        <w:t>PA 2005 |</w:t>
      </w:r>
      <w:r>
        <w:rPr>
          <w:rStyle w:val="selectable-text1"/>
          <w:rFonts w:eastAsiaTheme="majorEastAsia"/>
        </w:rPr>
        <w:t xml:space="preserve"> </w:t>
      </w:r>
      <w:r>
        <w:rPr>
          <w:rStyle w:val="selectable-text1"/>
        </w:rPr>
        <w:t>33903920000000 Manutenção e Conservação de bens moveis de outras naturezas</w:t>
      </w:r>
      <w:r>
        <w:rPr>
          <w:rStyle w:val="selectable-text1"/>
          <w:rFonts w:eastAsiaTheme="majorEastAsia"/>
        </w:rPr>
        <w:t xml:space="preserve"> </w:t>
      </w:r>
      <w:r>
        <w:rPr>
          <w:rStyle w:val="selectable-text1"/>
        </w:rPr>
        <w:t xml:space="preserve">| </w:t>
      </w:r>
      <w:proofErr w:type="spellStart"/>
      <w:r>
        <w:rPr>
          <w:rStyle w:val="selectable-text1"/>
        </w:rPr>
        <w:t>rv</w:t>
      </w:r>
      <w:proofErr w:type="spellEnd"/>
      <w:r>
        <w:rPr>
          <w:rStyle w:val="selectable-text1"/>
        </w:rPr>
        <w:t xml:space="preserve"> </w:t>
      </w:r>
      <w:r>
        <w:rPr>
          <w:rStyle w:val="selectable-text1"/>
        </w:rPr>
        <w:softHyphen/>
        <w:t xml:space="preserve"> 1 </w:t>
      </w:r>
    </w:p>
    <w:p w14:paraId="3F79AAD6" w14:textId="77777777" w:rsidR="00020B8C" w:rsidRDefault="00020B8C" w:rsidP="00020B8C">
      <w:pPr>
        <w:pStyle w:val="selectable-text"/>
        <w:spacing w:before="0" w:beforeAutospacing="0" w:after="0" w:afterAutospacing="0"/>
      </w:pPr>
      <w:r>
        <w:rPr>
          <w:rStyle w:val="selectable-text1"/>
        </w:rPr>
        <w:t>PA 2057</w:t>
      </w:r>
      <w:r>
        <w:rPr>
          <w:rStyle w:val="selectable-text1"/>
          <w:rFonts w:eastAsiaTheme="majorEastAsia"/>
        </w:rPr>
        <w:t xml:space="preserve"> </w:t>
      </w:r>
      <w:r>
        <w:rPr>
          <w:rStyle w:val="selectable-text1"/>
        </w:rPr>
        <w:t>|</w:t>
      </w:r>
      <w:r>
        <w:rPr>
          <w:rStyle w:val="selectable-text1"/>
          <w:rFonts w:eastAsiaTheme="majorEastAsia"/>
        </w:rPr>
        <w:t xml:space="preserve"> 33903920000000 </w:t>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 1</w:t>
      </w:r>
    </w:p>
    <w:p w14:paraId="399BAB42" w14:textId="77777777" w:rsidR="00020B8C" w:rsidRDefault="00020B8C" w:rsidP="00020B8C">
      <w:pPr>
        <w:pStyle w:val="selectable-text"/>
        <w:spacing w:before="0" w:beforeAutospacing="0" w:after="0" w:afterAutospacing="0"/>
      </w:pPr>
      <w:r>
        <w:rPr>
          <w:rStyle w:val="selectable-text1"/>
          <w:rFonts w:eastAsiaTheme="majorEastAsia"/>
        </w:rPr>
        <w:t xml:space="preserve">PA 2035 |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20</w:t>
      </w:r>
    </w:p>
    <w:p w14:paraId="2405E2D0" w14:textId="77777777" w:rsidR="00020B8C" w:rsidRDefault="00020B8C" w:rsidP="00020B8C">
      <w:pPr>
        <w:pStyle w:val="selectable-text"/>
        <w:spacing w:before="0" w:beforeAutospacing="0" w:after="0" w:afterAutospacing="0"/>
      </w:pPr>
      <w:r>
        <w:rPr>
          <w:rStyle w:val="selectable-text1"/>
          <w:rFonts w:eastAsiaTheme="majorEastAsia"/>
        </w:rPr>
        <w:t xml:space="preserve">PA 2092 |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20 </w:t>
      </w:r>
    </w:p>
    <w:p w14:paraId="10DB0541" w14:textId="77777777" w:rsidR="00020B8C" w:rsidRDefault="00020B8C" w:rsidP="00020B8C">
      <w:pPr>
        <w:pStyle w:val="selectable-text"/>
        <w:spacing w:before="0" w:beforeAutospacing="0" w:after="0" w:afterAutospacing="0"/>
      </w:pPr>
      <w:r>
        <w:rPr>
          <w:rStyle w:val="selectable-text1"/>
        </w:rPr>
        <w:t>PA 2041</w:t>
      </w:r>
      <w:r>
        <w:rPr>
          <w:rStyle w:val="selectable-text1"/>
          <w:rFonts w:eastAsiaTheme="majorEastAsia"/>
        </w:rPr>
        <w:t xml:space="preserve"> </w:t>
      </w:r>
      <w:r>
        <w:rPr>
          <w:rStyle w:val="selectable-text1"/>
        </w:rPr>
        <w:t>|</w:t>
      </w:r>
      <w:r>
        <w:rPr>
          <w:rStyle w:val="selectable-text1"/>
          <w:rFonts w:eastAsiaTheme="majorEastAsia"/>
        </w:rPr>
        <w:t xml:space="preserve">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1002 </w:t>
      </w:r>
    </w:p>
    <w:p w14:paraId="3D65513A" w14:textId="77777777" w:rsidR="00020B8C" w:rsidRDefault="00020B8C" w:rsidP="00020B8C">
      <w:pPr>
        <w:pStyle w:val="selectable-text"/>
        <w:spacing w:before="0" w:beforeAutospacing="0" w:after="0" w:afterAutospacing="0"/>
      </w:pPr>
      <w:r>
        <w:rPr>
          <w:rStyle w:val="selectable-text1"/>
          <w:rFonts w:eastAsiaTheme="majorEastAsia"/>
        </w:rPr>
        <w:t xml:space="preserve">PA 2061 | 33903920000000 </w:t>
      </w:r>
      <w:r>
        <w:rPr>
          <w:rStyle w:val="selectable-text1"/>
          <w:rFonts w:eastAsiaTheme="majorEastAsia"/>
        </w:rPr>
        <w:softHyphen/>
      </w:r>
      <w:r>
        <w:rPr>
          <w:rStyle w:val="selectable-text1"/>
        </w:rPr>
        <w:t xml:space="preserve">Manutenção e Conservação de bens moveis de outras naturezas | </w:t>
      </w:r>
      <w:proofErr w:type="spellStart"/>
      <w:r>
        <w:rPr>
          <w:rStyle w:val="selectable-text1"/>
        </w:rPr>
        <w:t>rv</w:t>
      </w:r>
      <w:proofErr w:type="spellEnd"/>
      <w:r>
        <w:rPr>
          <w:rStyle w:val="selectable-text1"/>
        </w:rPr>
        <w:t xml:space="preserve"> </w:t>
      </w:r>
      <w:r>
        <w:rPr>
          <w:rStyle w:val="selectable-text1"/>
        </w:rPr>
        <w:softHyphen/>
        <w:t xml:space="preserve"> 1</w:t>
      </w:r>
    </w:p>
    <w:p w14:paraId="72E9E3E7" w14:textId="77777777" w:rsidR="00020B8C" w:rsidRDefault="00020B8C" w:rsidP="00020B8C">
      <w:pPr>
        <w:pStyle w:val="selectable-text"/>
        <w:spacing w:before="0" w:beforeAutospacing="0" w:after="0" w:afterAutospacing="0"/>
      </w:pPr>
      <w:r>
        <w:rPr>
          <w:rStyle w:val="selectable-text1"/>
        </w:rPr>
        <w:t>PA 2027</w:t>
      </w:r>
      <w:r>
        <w:rPr>
          <w:rStyle w:val="selectable-text1"/>
          <w:rFonts w:eastAsiaTheme="majorEastAsia"/>
        </w:rPr>
        <w:t xml:space="preserve"> </w:t>
      </w:r>
      <w:r>
        <w:rPr>
          <w:rStyle w:val="selectable-text1"/>
        </w:rPr>
        <w:t>|</w:t>
      </w:r>
      <w:r>
        <w:rPr>
          <w:rStyle w:val="selectable-text1"/>
          <w:rFonts w:eastAsiaTheme="majorEastAsia"/>
        </w:rPr>
        <w:t xml:space="preserve"> </w:t>
      </w:r>
      <w:r>
        <w:rPr>
          <w:rStyle w:val="selectable-text1"/>
        </w:rPr>
        <w:t xml:space="preserve">33903920000000 Manutenção e Conservação de bens moveis de outras naturezas | </w:t>
      </w:r>
      <w:proofErr w:type="spellStart"/>
      <w:r>
        <w:rPr>
          <w:rStyle w:val="selectable-text1"/>
        </w:rPr>
        <w:t>rv</w:t>
      </w:r>
      <w:proofErr w:type="spellEnd"/>
      <w:r>
        <w:rPr>
          <w:rStyle w:val="selectable-text1"/>
        </w:rPr>
        <w:t xml:space="preserve"> 1042</w:t>
      </w:r>
    </w:p>
    <w:p w14:paraId="11D8F9D9" w14:textId="77777777" w:rsidR="00020B8C" w:rsidRDefault="00020B8C" w:rsidP="00020B8C">
      <w:pPr>
        <w:pStyle w:val="selectable-text"/>
        <w:spacing w:before="0" w:beforeAutospacing="0" w:after="0" w:afterAutospacing="0"/>
        <w:rPr>
          <w:rStyle w:val="selectable-text1"/>
        </w:rPr>
      </w:pPr>
      <w:r>
        <w:rPr>
          <w:rStyle w:val="selectable-text1"/>
        </w:rPr>
        <w:t xml:space="preserve">PA 2058 | 33903921000000 </w:t>
      </w:r>
      <w:r>
        <w:rPr>
          <w:rStyle w:val="selectable-text1"/>
        </w:rPr>
        <w:softHyphen/>
        <w:t xml:space="preserve">Manutenção e Conservação de estradas e vias | </w:t>
      </w:r>
      <w:proofErr w:type="spellStart"/>
      <w:r>
        <w:rPr>
          <w:rStyle w:val="selectable-text1"/>
        </w:rPr>
        <w:t>rv</w:t>
      </w:r>
      <w:proofErr w:type="spellEnd"/>
      <w:r>
        <w:rPr>
          <w:rStyle w:val="selectable-text1"/>
        </w:rPr>
        <w:t xml:space="preserve"> </w:t>
      </w:r>
      <w:r>
        <w:rPr>
          <w:rStyle w:val="selectable-text1"/>
        </w:rPr>
        <w:softHyphen/>
        <w:t xml:space="preserve"> 1</w:t>
      </w:r>
    </w:p>
    <w:p w14:paraId="4BF5C715" w14:textId="77777777" w:rsidR="00020B8C" w:rsidRDefault="00020B8C" w:rsidP="00020B8C">
      <w:pPr>
        <w:pStyle w:val="selectable-text"/>
        <w:spacing w:before="0" w:beforeAutospacing="0" w:after="0" w:afterAutospacing="0"/>
      </w:pPr>
    </w:p>
    <w:p w14:paraId="630254A3"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6B75D0F9" w14:textId="77777777" w:rsidR="00E1674F" w:rsidRPr="008814DC" w:rsidRDefault="00E1674F" w:rsidP="00E1674F">
      <w:pPr>
        <w:ind w:left="11" w:right="-2"/>
        <w:rPr>
          <w:szCs w:val="24"/>
        </w:rPr>
      </w:pPr>
      <w:r w:rsidRPr="008814DC">
        <w:rPr>
          <w:szCs w:val="24"/>
        </w:rPr>
        <w:t xml:space="preserve">CLÁUSULA SEXTA – DAS SANÇÕES: </w:t>
      </w:r>
    </w:p>
    <w:p w14:paraId="21DEBF8B" w14:textId="77777777" w:rsidR="00E1674F" w:rsidRPr="008814DC" w:rsidRDefault="00E1674F" w:rsidP="00E1674F">
      <w:pPr>
        <w:ind w:left="11" w:right="-2"/>
        <w:rPr>
          <w:szCs w:val="24"/>
        </w:rPr>
      </w:pPr>
      <w:r w:rsidRPr="008814DC">
        <w:rPr>
          <w:szCs w:val="24"/>
        </w:rPr>
        <w:t xml:space="preserve">6.1 – Comete infração administrativa o fornecedor que cometer quaisquer das infrações previstas no art. 155 da Lei Federal nº 14.133/2021, quais sejam: </w:t>
      </w:r>
    </w:p>
    <w:p w14:paraId="7966FE4D" w14:textId="77777777" w:rsidR="00E1674F" w:rsidRPr="008814DC" w:rsidRDefault="00E1674F" w:rsidP="00BE1203">
      <w:pPr>
        <w:ind w:right="-2"/>
        <w:rPr>
          <w:szCs w:val="24"/>
        </w:rPr>
      </w:pPr>
      <w:r w:rsidRPr="008814DC">
        <w:rPr>
          <w:szCs w:val="24"/>
        </w:rPr>
        <w:t xml:space="preserve">6.1.1 – Dar causa à inexecução parcial do Termo de Credenciamento; </w:t>
      </w:r>
    </w:p>
    <w:p w14:paraId="7F36C2C2" w14:textId="77777777" w:rsidR="00E1674F" w:rsidRPr="008814DC" w:rsidRDefault="00E1674F" w:rsidP="00BE1203">
      <w:pPr>
        <w:ind w:left="1" w:right="-2" w:firstLine="0"/>
        <w:rPr>
          <w:szCs w:val="24"/>
        </w:rPr>
      </w:pPr>
      <w:r w:rsidRPr="008814DC">
        <w:rPr>
          <w:szCs w:val="24"/>
        </w:rPr>
        <w:t xml:space="preserve">6.1.2 – Dar causa à inexecução parcial do Termo de Credenciamento que cause grave dano à Administração, ao funcionamento dos serviços públicos ou ao interesse coletivo; </w:t>
      </w:r>
    </w:p>
    <w:p w14:paraId="72DA972B" w14:textId="77777777" w:rsidR="00E1674F" w:rsidRPr="008814DC" w:rsidRDefault="00E1674F" w:rsidP="00BE1203">
      <w:pPr>
        <w:ind w:right="-2"/>
        <w:rPr>
          <w:szCs w:val="24"/>
        </w:rPr>
      </w:pPr>
      <w:r w:rsidRPr="008814DC">
        <w:rPr>
          <w:szCs w:val="24"/>
        </w:rPr>
        <w:t xml:space="preserve">6.1.3 – Dar causa à inexecução total do Termo de Credenciamento; </w:t>
      </w:r>
    </w:p>
    <w:p w14:paraId="46E62EDA" w14:textId="77777777" w:rsidR="00E1674F" w:rsidRPr="008814DC" w:rsidRDefault="00E1674F" w:rsidP="00BE1203">
      <w:pPr>
        <w:ind w:right="-2"/>
        <w:rPr>
          <w:szCs w:val="24"/>
        </w:rPr>
      </w:pPr>
      <w:r w:rsidRPr="008814DC">
        <w:rPr>
          <w:szCs w:val="24"/>
        </w:rPr>
        <w:t xml:space="preserve">6.1.4 – Deixar de entregar a documentação exigida para o certame; </w:t>
      </w:r>
    </w:p>
    <w:p w14:paraId="07A04022" w14:textId="77777777" w:rsidR="00E1674F" w:rsidRPr="008814DC" w:rsidRDefault="00E1674F" w:rsidP="00BE1203">
      <w:pPr>
        <w:ind w:right="-2"/>
        <w:rPr>
          <w:szCs w:val="24"/>
        </w:rPr>
      </w:pPr>
      <w:r w:rsidRPr="008814DC">
        <w:rPr>
          <w:szCs w:val="24"/>
        </w:rPr>
        <w:t xml:space="preserve">6.1.5 – Não manter a proposta, salvo em decorrência de fato superveniente devidamente justificado; </w:t>
      </w:r>
    </w:p>
    <w:p w14:paraId="29C91126" w14:textId="77777777" w:rsidR="00E1674F" w:rsidRPr="008814DC" w:rsidRDefault="00E1674F" w:rsidP="00BE1203">
      <w:pPr>
        <w:ind w:left="1" w:right="-2" w:firstLine="0"/>
        <w:rPr>
          <w:szCs w:val="24"/>
        </w:rPr>
      </w:pPr>
      <w:r w:rsidRPr="008814DC">
        <w:rPr>
          <w:szCs w:val="24"/>
        </w:rPr>
        <w:t xml:space="preserve">6.1.7 – Não celebrar o Termo de Credenciamento ou não entregar a documentação exigida para a contratação, quando convocado dentro do prazo de validade de sua proposta; </w:t>
      </w:r>
    </w:p>
    <w:p w14:paraId="21A3AC82" w14:textId="77777777" w:rsidR="00E1674F" w:rsidRPr="008814DC" w:rsidRDefault="00E1674F" w:rsidP="00BE1203">
      <w:pPr>
        <w:ind w:left="1" w:right="-2" w:firstLine="0"/>
        <w:rPr>
          <w:szCs w:val="24"/>
        </w:rPr>
      </w:pPr>
      <w:r w:rsidRPr="008814DC">
        <w:rPr>
          <w:szCs w:val="24"/>
        </w:rPr>
        <w:lastRenderedPageBreak/>
        <w:t xml:space="preserve">6.1.8 – Ensejar o retardamento da execução ou da entrega do objeto da licitação sem motivo justificado; </w:t>
      </w:r>
    </w:p>
    <w:p w14:paraId="1F1DB891" w14:textId="77777777" w:rsidR="00E1674F" w:rsidRPr="008814DC" w:rsidRDefault="00E1674F" w:rsidP="00BE1203">
      <w:pPr>
        <w:ind w:left="1" w:right="-2" w:firstLine="0"/>
        <w:rPr>
          <w:szCs w:val="24"/>
        </w:rPr>
      </w:pPr>
      <w:r w:rsidRPr="008814DC">
        <w:rPr>
          <w:szCs w:val="24"/>
        </w:rPr>
        <w:t xml:space="preserve">6.1.9 – Apresentar declaração ou documentação falsa exigida para o certame ou prestar declaração falsa durante a vigência do Edital de Chamamento Público ou a execução do Termo de Credenciamento; </w:t>
      </w:r>
    </w:p>
    <w:p w14:paraId="523E5523" w14:textId="77777777" w:rsidR="00E1674F" w:rsidRPr="008814DC" w:rsidRDefault="00E1674F" w:rsidP="00BE1203">
      <w:pPr>
        <w:ind w:left="1" w:right="-2" w:firstLine="0"/>
        <w:rPr>
          <w:szCs w:val="24"/>
        </w:rPr>
      </w:pPr>
      <w:r w:rsidRPr="008814DC">
        <w:rPr>
          <w:szCs w:val="24"/>
        </w:rPr>
        <w:t xml:space="preserve">6.1.10 – Fraudar a Inexigibilidade de Licitação ou praticar ato fraudulento na execução do Termo de Credenciamento; </w:t>
      </w:r>
    </w:p>
    <w:p w14:paraId="3C54FDFA" w14:textId="77777777" w:rsidR="00E1674F" w:rsidRPr="008814DC" w:rsidRDefault="00E1674F" w:rsidP="00BE1203">
      <w:pPr>
        <w:ind w:right="-2"/>
        <w:rPr>
          <w:szCs w:val="24"/>
        </w:rPr>
      </w:pPr>
      <w:r w:rsidRPr="008814DC">
        <w:rPr>
          <w:szCs w:val="24"/>
        </w:rPr>
        <w:t xml:space="preserve">6.1.11 – Comportar-se de modo inidôneo ou cometer fraude de qualquer natureza; </w:t>
      </w:r>
    </w:p>
    <w:p w14:paraId="23A026A1" w14:textId="77777777" w:rsidR="00E1674F" w:rsidRPr="008814DC" w:rsidRDefault="00E1674F" w:rsidP="00BE1203">
      <w:pPr>
        <w:ind w:right="-2"/>
        <w:rPr>
          <w:szCs w:val="24"/>
        </w:rPr>
      </w:pPr>
      <w:r w:rsidRPr="008814DC">
        <w:rPr>
          <w:szCs w:val="24"/>
        </w:rPr>
        <w:t xml:space="preserve">6.1.11.1 – Considera-se comportamento inidôneo, entre outros, a declaração falsa quanto </w:t>
      </w:r>
    </w:p>
    <w:p w14:paraId="51F6BAEA" w14:textId="77777777" w:rsidR="00E1674F" w:rsidRPr="008814DC" w:rsidRDefault="00E1674F" w:rsidP="00E1674F">
      <w:pPr>
        <w:ind w:left="11" w:right="-2"/>
        <w:rPr>
          <w:szCs w:val="24"/>
        </w:rPr>
      </w:pPr>
      <w:proofErr w:type="gramStart"/>
      <w:r w:rsidRPr="008814DC">
        <w:rPr>
          <w:szCs w:val="24"/>
        </w:rPr>
        <w:t>às</w:t>
      </w:r>
      <w:proofErr w:type="gramEnd"/>
      <w:r w:rsidRPr="008814DC">
        <w:rPr>
          <w:szCs w:val="24"/>
        </w:rPr>
        <w:t xml:space="preserve"> condições de participação, quanto ao enquadramento como ME/EPP ou o conluio entre os fornecedores, em qualquer momento da Inexigibilidade de Licitação, mesmo após o encerramento da vigência do Edital de Chamamento Público. </w:t>
      </w:r>
    </w:p>
    <w:p w14:paraId="016D8757" w14:textId="77777777" w:rsidR="00E1674F" w:rsidRPr="008814DC" w:rsidRDefault="00E1674F" w:rsidP="00BE1203">
      <w:pPr>
        <w:ind w:right="-2"/>
        <w:rPr>
          <w:szCs w:val="24"/>
        </w:rPr>
      </w:pPr>
      <w:r w:rsidRPr="008814DC">
        <w:rPr>
          <w:szCs w:val="24"/>
        </w:rPr>
        <w:t xml:space="preserve">6.1.12 – Praticar atos ilícitos com vistas a frustrar os objetivos deste certame. </w:t>
      </w:r>
    </w:p>
    <w:p w14:paraId="7652812B" w14:textId="77777777" w:rsidR="00526830" w:rsidRPr="008814DC" w:rsidRDefault="00E1674F" w:rsidP="00BE1203">
      <w:pPr>
        <w:ind w:right="-2"/>
        <w:rPr>
          <w:szCs w:val="24"/>
        </w:rPr>
      </w:pPr>
      <w:r w:rsidRPr="008814DC">
        <w:rPr>
          <w:szCs w:val="24"/>
        </w:rPr>
        <w:t xml:space="preserve">6.1.13 – Praticar ato lesivo previsto no art. 5º da Lei Federal nº 12.846, de 1º de agosto de 2013. </w:t>
      </w:r>
    </w:p>
    <w:p w14:paraId="61EDD066" w14:textId="65227795" w:rsidR="00E1674F" w:rsidRPr="008814DC" w:rsidRDefault="00E1674F" w:rsidP="00BE1203">
      <w:pPr>
        <w:ind w:left="1" w:right="-2" w:firstLine="0"/>
        <w:rPr>
          <w:szCs w:val="24"/>
        </w:rPr>
      </w:pPr>
      <w:r w:rsidRPr="008814DC">
        <w:rPr>
          <w:szCs w:val="24"/>
        </w:rPr>
        <w:t xml:space="preserve">6.2 – A Credenciada que cometer qualquer das infrações discriminadas nos subitens anteriores ficará sujeito, sem prejuízo da responsabilidade civil e criminal, às seguintes sanções: </w:t>
      </w:r>
    </w:p>
    <w:p w14:paraId="7B60B0F2" w14:textId="77777777" w:rsidR="00E1674F" w:rsidRPr="008814DC" w:rsidRDefault="00E1674F" w:rsidP="00BE1203">
      <w:pPr>
        <w:ind w:right="-2"/>
        <w:rPr>
          <w:szCs w:val="24"/>
        </w:rPr>
      </w:pPr>
      <w:r w:rsidRPr="008814DC">
        <w:rPr>
          <w:szCs w:val="24"/>
        </w:rPr>
        <w:t xml:space="preserve">a) Advertência pela falta do subitem 6.1.1 deste Aviso de Contratação, quando não se justificar </w:t>
      </w:r>
    </w:p>
    <w:p w14:paraId="47711BB1" w14:textId="77777777" w:rsidR="00E1674F" w:rsidRPr="008814DC" w:rsidRDefault="00E1674F" w:rsidP="00E1674F">
      <w:pPr>
        <w:ind w:left="11" w:right="-2"/>
        <w:rPr>
          <w:szCs w:val="24"/>
        </w:rPr>
      </w:pPr>
      <w:proofErr w:type="gramStart"/>
      <w:r w:rsidRPr="008814DC">
        <w:rPr>
          <w:szCs w:val="24"/>
        </w:rPr>
        <w:t>a</w:t>
      </w:r>
      <w:proofErr w:type="gramEnd"/>
      <w:r w:rsidRPr="008814DC">
        <w:rPr>
          <w:szCs w:val="24"/>
        </w:rPr>
        <w:t xml:space="preserve"> imposição de penalidade mais grave; </w:t>
      </w:r>
    </w:p>
    <w:p w14:paraId="59401ECE" w14:textId="77777777" w:rsidR="00E1674F" w:rsidRPr="008814DC" w:rsidRDefault="00E1674F" w:rsidP="00E1674F">
      <w:pPr>
        <w:numPr>
          <w:ilvl w:val="2"/>
          <w:numId w:val="35"/>
        </w:numPr>
        <w:spacing w:after="4" w:line="250" w:lineRule="auto"/>
        <w:ind w:right="-2" w:hanging="360"/>
        <w:rPr>
          <w:szCs w:val="24"/>
        </w:rPr>
      </w:pPr>
      <w:r w:rsidRPr="008814DC">
        <w:rPr>
          <w:szCs w:val="24"/>
        </w:rPr>
        <w:t xml:space="preserve">Multa de 1% (um por cento) a 10% (dez por cento) sobre o valor estimado do(s) item(s) </w:t>
      </w:r>
    </w:p>
    <w:p w14:paraId="0BEAA5F2" w14:textId="77777777" w:rsidR="00E1674F" w:rsidRPr="008814DC" w:rsidRDefault="00E1674F" w:rsidP="00E1674F">
      <w:pPr>
        <w:ind w:left="11" w:right="-2"/>
        <w:rPr>
          <w:szCs w:val="24"/>
        </w:rPr>
      </w:pPr>
      <w:proofErr w:type="gramStart"/>
      <w:r w:rsidRPr="008814DC">
        <w:rPr>
          <w:szCs w:val="24"/>
        </w:rPr>
        <w:t>prejudicado(</w:t>
      </w:r>
      <w:proofErr w:type="gramEnd"/>
      <w:r w:rsidRPr="008814DC">
        <w:rPr>
          <w:szCs w:val="24"/>
        </w:rPr>
        <w:t xml:space="preserve">s) pela conduta do fornecedor, por qualquer das infrações dos subitens 6.1.1 a 6.1.12; </w:t>
      </w:r>
    </w:p>
    <w:p w14:paraId="43ECF7FA" w14:textId="77777777" w:rsidR="00E1674F" w:rsidRPr="008814DC" w:rsidRDefault="00E1674F" w:rsidP="00E1674F">
      <w:pPr>
        <w:numPr>
          <w:ilvl w:val="2"/>
          <w:numId w:val="35"/>
        </w:numPr>
        <w:spacing w:after="4" w:line="250" w:lineRule="auto"/>
        <w:ind w:right="-2" w:hanging="360"/>
        <w:rPr>
          <w:szCs w:val="24"/>
        </w:rPr>
      </w:pPr>
      <w:r w:rsidRPr="008814DC">
        <w:rPr>
          <w:szCs w:val="24"/>
        </w:rPr>
        <w:t xml:space="preserve">Impedimento de licitar e contratar no âmbito da Administração Pública direta e indireta do ente federativo que tiver aplicado a sanção, pelo prazo máximo de 3 (três) anos, nos casos dos subitens </w:t>
      </w:r>
    </w:p>
    <w:p w14:paraId="74F1FB19" w14:textId="2432127A" w:rsidR="00E1674F" w:rsidRPr="008814DC" w:rsidRDefault="00E1674F" w:rsidP="00E1674F">
      <w:pPr>
        <w:ind w:left="11" w:right="-2"/>
        <w:rPr>
          <w:szCs w:val="24"/>
        </w:rPr>
      </w:pPr>
      <w:r w:rsidRPr="00BE1203">
        <w:rPr>
          <w:szCs w:val="24"/>
        </w:rPr>
        <w:t xml:space="preserve">6.1.2 a 6.1.7 deste </w:t>
      </w:r>
      <w:r w:rsidR="00BE1203" w:rsidRPr="00BE1203">
        <w:rPr>
          <w:szCs w:val="24"/>
        </w:rPr>
        <w:t>Termo de Credenciamento</w:t>
      </w:r>
      <w:r w:rsidRPr="00BE1203">
        <w:rPr>
          <w:szCs w:val="24"/>
        </w:rPr>
        <w:t>, quando não se justificar a imposição de penalidade mais grave;</w:t>
      </w:r>
      <w:r w:rsidRPr="008814DC">
        <w:rPr>
          <w:szCs w:val="24"/>
        </w:rPr>
        <w:t xml:space="preserve"> </w:t>
      </w:r>
    </w:p>
    <w:p w14:paraId="27C90FCE" w14:textId="245FF2A6" w:rsidR="00E1674F" w:rsidRPr="008814DC" w:rsidRDefault="00E1674F" w:rsidP="00BE1203">
      <w:pPr>
        <w:ind w:left="142" w:right="-2" w:hanging="142"/>
        <w:rPr>
          <w:szCs w:val="24"/>
        </w:rPr>
      </w:pPr>
      <w:r w:rsidRPr="008814DC">
        <w:rPr>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6.1.8 a 6.1.12, bem como nos demais casos que justifiquem a imposição da penalidade mais grave; </w:t>
      </w:r>
    </w:p>
    <w:p w14:paraId="677020F6" w14:textId="77777777" w:rsidR="00E1674F" w:rsidRPr="008814DC" w:rsidRDefault="00E1674F" w:rsidP="00E1674F">
      <w:pPr>
        <w:ind w:left="11" w:right="-2"/>
        <w:rPr>
          <w:szCs w:val="24"/>
        </w:rPr>
      </w:pPr>
      <w:r w:rsidRPr="008814DC">
        <w:rPr>
          <w:szCs w:val="24"/>
        </w:rPr>
        <w:t xml:space="preserve">6.3 – Na aplicação das sanções serão considerados: </w:t>
      </w:r>
    </w:p>
    <w:p w14:paraId="53AD6704" w14:textId="77777777" w:rsidR="00E1674F" w:rsidRPr="008814DC" w:rsidRDefault="00E1674F" w:rsidP="00BE1203">
      <w:pPr>
        <w:ind w:right="-2"/>
        <w:rPr>
          <w:szCs w:val="24"/>
        </w:rPr>
      </w:pPr>
      <w:r w:rsidRPr="008814DC">
        <w:rPr>
          <w:szCs w:val="24"/>
        </w:rPr>
        <w:t xml:space="preserve">6.3.1 – A natureza e a gravidade da infração cometida; </w:t>
      </w:r>
    </w:p>
    <w:p w14:paraId="3E55E2A3" w14:textId="77777777" w:rsidR="00E1674F" w:rsidRPr="008814DC" w:rsidRDefault="00E1674F" w:rsidP="00BE1203">
      <w:pPr>
        <w:ind w:right="-2"/>
        <w:rPr>
          <w:szCs w:val="24"/>
        </w:rPr>
      </w:pPr>
      <w:r w:rsidRPr="008814DC">
        <w:rPr>
          <w:szCs w:val="24"/>
        </w:rPr>
        <w:t xml:space="preserve">6.3.2 – As peculiaridades do caso concreto; </w:t>
      </w:r>
    </w:p>
    <w:p w14:paraId="7FE46D6A" w14:textId="77777777" w:rsidR="00E1674F" w:rsidRPr="008814DC" w:rsidRDefault="00E1674F" w:rsidP="00BE1203">
      <w:pPr>
        <w:ind w:right="-2"/>
        <w:rPr>
          <w:szCs w:val="24"/>
        </w:rPr>
      </w:pPr>
      <w:r w:rsidRPr="008814DC">
        <w:rPr>
          <w:szCs w:val="24"/>
        </w:rPr>
        <w:t xml:space="preserve">6.3.3 – As circunstâncias agravantes ou atenuantes; </w:t>
      </w:r>
    </w:p>
    <w:p w14:paraId="7946726A" w14:textId="77777777" w:rsidR="00E1674F" w:rsidRPr="008814DC" w:rsidRDefault="00E1674F" w:rsidP="00BE1203">
      <w:pPr>
        <w:ind w:right="-2"/>
        <w:rPr>
          <w:szCs w:val="24"/>
        </w:rPr>
      </w:pPr>
      <w:r w:rsidRPr="008814DC">
        <w:rPr>
          <w:szCs w:val="24"/>
        </w:rPr>
        <w:t xml:space="preserve">6.3.4 – Os danos que dela provierem para a Administração Pública; </w:t>
      </w:r>
    </w:p>
    <w:p w14:paraId="1EA056E7" w14:textId="77777777" w:rsidR="00E1674F" w:rsidRPr="008814DC" w:rsidRDefault="00E1674F" w:rsidP="00BE1203">
      <w:pPr>
        <w:ind w:left="1" w:right="-2" w:firstLine="0"/>
        <w:rPr>
          <w:szCs w:val="24"/>
        </w:rPr>
      </w:pPr>
      <w:r w:rsidRPr="008814DC">
        <w:rPr>
          <w:szCs w:val="24"/>
        </w:rPr>
        <w:t xml:space="preserve">6.3.5 – A implantação ou o aperfeiçoamento de programa de integridade, conforme normas e orientações dos órgãos de controle. </w:t>
      </w:r>
    </w:p>
    <w:p w14:paraId="0832A248" w14:textId="77777777" w:rsidR="00E1674F" w:rsidRPr="008814DC" w:rsidRDefault="00E1674F" w:rsidP="00E1674F">
      <w:pPr>
        <w:ind w:left="11" w:right="-2"/>
        <w:rPr>
          <w:szCs w:val="24"/>
        </w:rPr>
      </w:pPr>
      <w:r w:rsidRPr="008814DC">
        <w:rPr>
          <w:szCs w:val="24"/>
        </w:rPr>
        <w:t xml:space="preserve">6.4 – Se a multa aplicada e as indenizações cabíveis forem superiores ao valor de pagamento eventualmente devido pela Administração ao contratado, além da perda desse valor, a diferença será descontada da garantia prestada ou será cobrada judicialmente. </w:t>
      </w:r>
    </w:p>
    <w:p w14:paraId="198846C7" w14:textId="77777777" w:rsidR="00E1674F" w:rsidRPr="008814DC" w:rsidRDefault="00E1674F" w:rsidP="00E1674F">
      <w:pPr>
        <w:ind w:left="11" w:right="-2"/>
        <w:rPr>
          <w:szCs w:val="24"/>
        </w:rPr>
      </w:pPr>
      <w:r w:rsidRPr="008814DC">
        <w:rPr>
          <w:szCs w:val="24"/>
        </w:rPr>
        <w:t xml:space="preserve">6.5 – A aplicação das sanções previstas neste Aviso de Contratação, em hipótese alguma, a obrigação de reparação integral do dano causado à Administração Pública. </w:t>
      </w:r>
    </w:p>
    <w:p w14:paraId="1C0FF0A0" w14:textId="77777777" w:rsidR="00E1674F" w:rsidRPr="008814DC" w:rsidRDefault="00E1674F" w:rsidP="00E1674F">
      <w:pPr>
        <w:ind w:left="11" w:right="-2"/>
        <w:rPr>
          <w:szCs w:val="24"/>
        </w:rPr>
      </w:pPr>
      <w:r w:rsidRPr="008814DC">
        <w:rPr>
          <w:szCs w:val="24"/>
        </w:rPr>
        <w:t xml:space="preserve">6.6 – A penalidade de multa pode ser aplicada cumulativamente com as demais sanções. </w:t>
      </w:r>
    </w:p>
    <w:p w14:paraId="2A8EE3AC" w14:textId="77777777" w:rsidR="00E1674F" w:rsidRPr="008814DC" w:rsidRDefault="00E1674F" w:rsidP="00E1674F">
      <w:pPr>
        <w:ind w:left="11" w:right="-2"/>
        <w:rPr>
          <w:szCs w:val="24"/>
        </w:rPr>
      </w:pPr>
      <w:r w:rsidRPr="008814DC">
        <w:rPr>
          <w:szCs w:val="24"/>
        </w:rPr>
        <w:t xml:space="preserve">6.7 –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empresa deverão ser remetidas à autoridade competente, com despacho fundamentado, </w:t>
      </w:r>
      <w:r w:rsidRPr="008814DC">
        <w:rPr>
          <w:szCs w:val="24"/>
        </w:rPr>
        <w:lastRenderedPageBreak/>
        <w:t xml:space="preserve">para ciência e decisão sobre a eventual instauração de investigação preliminar ou Processo Administrativo de Responsabilização – PAR.  </w:t>
      </w:r>
    </w:p>
    <w:p w14:paraId="46C10424" w14:textId="77777777" w:rsidR="00E1674F" w:rsidRPr="008814DC" w:rsidRDefault="00E1674F" w:rsidP="00E1674F">
      <w:pPr>
        <w:ind w:left="11" w:right="-2"/>
        <w:rPr>
          <w:szCs w:val="24"/>
        </w:rPr>
      </w:pPr>
      <w:r w:rsidRPr="008814DC">
        <w:rPr>
          <w:szCs w:val="24"/>
        </w:rPr>
        <w:t xml:space="preserve">6.8 – A apuração e o julgamento das demais infrações administrativas não consideradas como ato lesivo à Administração Pública nacional ou estrangeira nos termos da Lei Federal nº 12.846, de 1º de agosto de 2013, seguirão seu rito normal na unidade administrativa. </w:t>
      </w:r>
    </w:p>
    <w:p w14:paraId="75C8BDEE" w14:textId="77777777" w:rsidR="00E1674F" w:rsidRPr="008814DC" w:rsidRDefault="00E1674F" w:rsidP="00E1674F">
      <w:pPr>
        <w:ind w:left="11" w:right="-2"/>
        <w:rPr>
          <w:szCs w:val="24"/>
        </w:rPr>
      </w:pPr>
      <w:r w:rsidRPr="008814DC">
        <w:rPr>
          <w:szCs w:val="24"/>
        </w:rPr>
        <w:t xml:space="preserve">6.9 –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12B4009" w14:textId="77777777" w:rsidR="00E1674F" w:rsidRPr="008814DC" w:rsidRDefault="00E1674F" w:rsidP="00E1674F">
      <w:pPr>
        <w:ind w:left="11" w:right="-2"/>
        <w:rPr>
          <w:szCs w:val="24"/>
        </w:rPr>
      </w:pPr>
      <w:r w:rsidRPr="008814DC">
        <w:rPr>
          <w:szCs w:val="24"/>
        </w:rPr>
        <w:t xml:space="preserve">6.10 – A aplicação de qualquer das penalidades previstas realizar-se-á em processo administrativo que assegurará o contraditório e a ampla defesa ao fornecedor/adjudicatário, observando-se o procedimento previsto na Lei Federal nº 14.133/2021, e subsidiariamente na Lei nº 9.784/1999. </w:t>
      </w:r>
    </w:p>
    <w:p w14:paraId="63445463" w14:textId="77777777" w:rsidR="00E1674F" w:rsidRPr="008814DC" w:rsidRDefault="00E1674F" w:rsidP="00E1674F">
      <w:pPr>
        <w:ind w:left="11" w:right="-2"/>
        <w:rPr>
          <w:szCs w:val="24"/>
        </w:rPr>
      </w:pPr>
      <w:r w:rsidRPr="008814DC">
        <w:rPr>
          <w:szCs w:val="24"/>
        </w:rPr>
        <w:t xml:space="preserve">6.11 – O procedimento para aplicação de multas seguirá o procedimento de aplicação das sanções administrativas, deverão ser observadas as disposições da Lei Federal nº 14.133/2021. </w:t>
      </w:r>
    </w:p>
    <w:p w14:paraId="4F663FDE" w14:textId="77777777" w:rsidR="00E1674F" w:rsidRPr="008814DC" w:rsidRDefault="00E1674F" w:rsidP="00E1674F">
      <w:pPr>
        <w:ind w:left="11" w:right="-2"/>
        <w:rPr>
          <w:szCs w:val="24"/>
        </w:rPr>
      </w:pPr>
      <w:r w:rsidRPr="008814DC">
        <w:rPr>
          <w:szCs w:val="24"/>
        </w:rPr>
        <w:t xml:space="preserve">6.12 – Sem prejuízo das sanções previstas nos itens anteriores, a responsabilização administrativa e civil de pessoas jurídicas pela prática de atos contra a Administração Pública, nacional ou estrangeira, na participação da presente Termo ou vínculos derivados, também se dará na forma prevista na Lei Federal nº 12.846/2013. </w:t>
      </w:r>
    </w:p>
    <w:p w14:paraId="20AD02B0" w14:textId="77777777" w:rsidR="00E1674F" w:rsidRPr="008814DC" w:rsidRDefault="00E1674F" w:rsidP="00E1674F">
      <w:pPr>
        <w:ind w:left="11" w:right="-2"/>
        <w:rPr>
          <w:szCs w:val="24"/>
        </w:rPr>
      </w:pPr>
      <w:r w:rsidRPr="008814DC">
        <w:rPr>
          <w:szCs w:val="24"/>
        </w:rPr>
        <w:t xml:space="preserve">6.13 – Quaisquer penalidades aplicadas serão transcritas no Portal Nacional de Contratações Públicas (PNCP). </w:t>
      </w:r>
    </w:p>
    <w:p w14:paraId="284CE804"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296D9F45" w14:textId="77777777" w:rsidR="00E1674F" w:rsidRPr="008814DC" w:rsidRDefault="00E1674F" w:rsidP="00E1674F">
      <w:pPr>
        <w:ind w:left="11" w:right="-2"/>
        <w:rPr>
          <w:szCs w:val="24"/>
        </w:rPr>
      </w:pPr>
      <w:r w:rsidRPr="008814DC">
        <w:rPr>
          <w:szCs w:val="24"/>
        </w:rPr>
        <w:t xml:space="preserve">CLÁUSULA SÉTIMA – DA RESCISÃO: </w:t>
      </w:r>
    </w:p>
    <w:p w14:paraId="6D83EE49" w14:textId="77777777" w:rsidR="00E1674F" w:rsidRPr="008814DC" w:rsidRDefault="00E1674F" w:rsidP="00E1674F">
      <w:pPr>
        <w:ind w:left="11" w:right="-2"/>
        <w:rPr>
          <w:szCs w:val="24"/>
        </w:rPr>
      </w:pPr>
      <w:r w:rsidRPr="008814DC">
        <w:rPr>
          <w:szCs w:val="24"/>
        </w:rPr>
        <w:t xml:space="preserve">7.1 – O presente termo poderá ser rescindido nos seguintes casos: </w:t>
      </w:r>
    </w:p>
    <w:p w14:paraId="795946A6"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Por ato unilateral ou escrito do Contratante; </w:t>
      </w:r>
    </w:p>
    <w:p w14:paraId="70F8504D"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Por comum acordo dentre as partes; </w:t>
      </w:r>
    </w:p>
    <w:p w14:paraId="012D9FE0"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Por manifestação expressa da Credenciada; </w:t>
      </w:r>
    </w:p>
    <w:p w14:paraId="4E5AF844"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Não cumprimento ou cumprimento irregular das obrigações contratuais; </w:t>
      </w:r>
    </w:p>
    <w:p w14:paraId="12F322C5"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Paralisação, sem causa e sem prévia comunicação, dos serviços; </w:t>
      </w:r>
    </w:p>
    <w:p w14:paraId="1489AB3F"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Subcontratação total ou parcial do objeto contratado, sem prévia autorização do contratante; </w:t>
      </w:r>
    </w:p>
    <w:p w14:paraId="007B54E6"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Razões de interesse público; </w:t>
      </w:r>
    </w:p>
    <w:p w14:paraId="1674BA33"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Judicialmente, nos termos da legislação processual vigente; e </w:t>
      </w:r>
    </w:p>
    <w:p w14:paraId="1717E450"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Liquidação judicial ou extrajudicial, concordata ou falência da Credenciada. </w:t>
      </w:r>
    </w:p>
    <w:p w14:paraId="0A9E8F5E" w14:textId="77777777" w:rsidR="00E1674F" w:rsidRPr="008814DC" w:rsidRDefault="00E1674F" w:rsidP="00E1674F">
      <w:pPr>
        <w:ind w:left="11" w:right="-2"/>
        <w:rPr>
          <w:szCs w:val="24"/>
        </w:rPr>
      </w:pPr>
      <w:r w:rsidRPr="008814DC">
        <w:rPr>
          <w:szCs w:val="24"/>
        </w:rPr>
        <w:t xml:space="preserve">7.2 – Verificada a infração do Termo, o Contratante notificará a Credenciada, para que purgue a mora, no prazo fixado, sem prejuízo de responder por perdas e danos decorrentes dessa mora. </w:t>
      </w:r>
    </w:p>
    <w:p w14:paraId="7FEED11D" w14:textId="77777777" w:rsidR="00E1674F" w:rsidRPr="008814DC" w:rsidRDefault="00E1674F" w:rsidP="00E1674F">
      <w:pPr>
        <w:ind w:left="11" w:right="-2"/>
        <w:rPr>
          <w:szCs w:val="24"/>
        </w:rPr>
      </w:pPr>
      <w:r w:rsidRPr="008814DC">
        <w:rPr>
          <w:szCs w:val="24"/>
        </w:rPr>
        <w:t xml:space="preserve">7.3 – A Credenciada indenizará o Contratante por todos os prejuízos que este vier a causar em decorrência da rescisão deste instrumento por inadimplemento de suas obrigações, inclusive, perdas e danos porventura decorrentes para o Município. </w:t>
      </w:r>
    </w:p>
    <w:p w14:paraId="07D9446E" w14:textId="77777777" w:rsidR="00E1674F" w:rsidRPr="008814DC" w:rsidRDefault="00E1674F" w:rsidP="00E1674F">
      <w:pPr>
        <w:ind w:left="11" w:right="-2"/>
        <w:rPr>
          <w:szCs w:val="24"/>
        </w:rPr>
      </w:pPr>
      <w:r w:rsidRPr="008814DC">
        <w:rPr>
          <w:szCs w:val="24"/>
        </w:rPr>
        <w:t xml:space="preserve">7.4 – Uma vez rescindido o presente termo, e desde que ressarcido de todos os prejuízos, o Contratante poderá efetuar à Credenciada o pagamento de serviços corretamente executados. </w:t>
      </w:r>
    </w:p>
    <w:p w14:paraId="3522E7A2" w14:textId="77777777" w:rsidR="00E1674F" w:rsidRPr="008814DC" w:rsidRDefault="00E1674F" w:rsidP="00E1674F">
      <w:pPr>
        <w:ind w:left="11" w:right="-2"/>
        <w:rPr>
          <w:szCs w:val="24"/>
        </w:rPr>
      </w:pPr>
      <w:r w:rsidRPr="008814DC">
        <w:rPr>
          <w:szCs w:val="24"/>
        </w:rPr>
        <w:t xml:space="preserve">7.5 – Em caso de procedimento judicial, para a rescisão do Termo, sujeitará a Credenciada à multa convencional de 10% (dez por cento) sobre mediano dos gastos do exercício anterior, com objeto semelhante, mais perdas e danos, custas e honorários advocatícios. </w:t>
      </w:r>
    </w:p>
    <w:p w14:paraId="171D0A1F"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019F9B0" w14:textId="77777777" w:rsidR="00E1674F" w:rsidRPr="008814DC" w:rsidRDefault="00E1674F" w:rsidP="00E1674F">
      <w:pPr>
        <w:ind w:left="11" w:right="-2"/>
        <w:rPr>
          <w:szCs w:val="24"/>
        </w:rPr>
      </w:pPr>
      <w:r w:rsidRPr="008814DC">
        <w:rPr>
          <w:szCs w:val="24"/>
        </w:rPr>
        <w:t xml:space="preserve">CLÁUSULA OITAVA – DAS DISPOSIÇÕES GERAIS: </w:t>
      </w:r>
    </w:p>
    <w:p w14:paraId="0F8CB825" w14:textId="77777777" w:rsidR="00E1674F" w:rsidRPr="008814DC" w:rsidRDefault="00E1674F" w:rsidP="00E1674F">
      <w:pPr>
        <w:ind w:left="11" w:right="-2"/>
        <w:rPr>
          <w:szCs w:val="24"/>
        </w:rPr>
      </w:pPr>
      <w:r w:rsidRPr="008814DC">
        <w:rPr>
          <w:szCs w:val="24"/>
        </w:rPr>
        <w:lastRenderedPageBreak/>
        <w:t xml:space="preserve">8.1 – Toda e qualquer modificação somente poderá ser introduzida ao presente termo, através de aditamento, expressamente autorizado pela autoridade competente. </w:t>
      </w:r>
    </w:p>
    <w:p w14:paraId="248129CD" w14:textId="77777777" w:rsidR="00E1674F" w:rsidRPr="008814DC" w:rsidRDefault="00E1674F" w:rsidP="00E1674F">
      <w:pPr>
        <w:ind w:left="11" w:right="-2"/>
        <w:rPr>
          <w:szCs w:val="24"/>
        </w:rPr>
      </w:pPr>
      <w:r w:rsidRPr="008814DC">
        <w:rPr>
          <w:szCs w:val="24"/>
        </w:rPr>
        <w:t xml:space="preserve">8.2 – O Contratante poderá contratar com outras empresas, simultaneamente, a execução de serviços semelhantes ao objeto deste Termo. </w:t>
      </w:r>
    </w:p>
    <w:p w14:paraId="0A2D6675" w14:textId="77777777" w:rsidR="00E1674F" w:rsidRPr="008814DC" w:rsidRDefault="00E1674F" w:rsidP="00E1674F">
      <w:pPr>
        <w:ind w:left="11" w:right="-2"/>
        <w:rPr>
          <w:szCs w:val="24"/>
        </w:rPr>
      </w:pPr>
      <w:r w:rsidRPr="008814DC">
        <w:rPr>
          <w:szCs w:val="24"/>
        </w:rPr>
        <w:t xml:space="preserve">8.3 – 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0AC046D6" w14:textId="7A78FE0A" w:rsidR="00E1674F" w:rsidRPr="00B94CDB" w:rsidRDefault="00E1674F" w:rsidP="00E1674F">
      <w:pPr>
        <w:ind w:left="11" w:right="-2"/>
        <w:rPr>
          <w:color w:val="FF0000"/>
          <w:szCs w:val="24"/>
        </w:rPr>
      </w:pPr>
      <w:r w:rsidRPr="007569DC">
        <w:rPr>
          <w:color w:val="auto"/>
          <w:szCs w:val="24"/>
        </w:rPr>
        <w:t>8.4 – Todas as condições e exigências que constam do Edital de Chamamento Público nº 00</w:t>
      </w:r>
      <w:r w:rsidR="007569DC" w:rsidRPr="007569DC">
        <w:rPr>
          <w:color w:val="auto"/>
          <w:szCs w:val="24"/>
        </w:rPr>
        <w:t>2</w:t>
      </w:r>
      <w:r w:rsidR="001A4348" w:rsidRPr="007569DC">
        <w:rPr>
          <w:color w:val="auto"/>
          <w:szCs w:val="24"/>
        </w:rPr>
        <w:t>/2024</w:t>
      </w:r>
      <w:r w:rsidRPr="007569DC">
        <w:rPr>
          <w:color w:val="auto"/>
          <w:szCs w:val="24"/>
        </w:rPr>
        <w:t>, fazem parte integrante do presente Termo, como se aqui estivessem transcritos</w:t>
      </w:r>
      <w:r w:rsidRPr="00B94CDB">
        <w:rPr>
          <w:color w:val="FF0000"/>
          <w:szCs w:val="24"/>
        </w:rPr>
        <w:t xml:space="preserve">.  </w:t>
      </w:r>
    </w:p>
    <w:p w14:paraId="0D6A394A" w14:textId="3DE7628E" w:rsidR="00E1674F" w:rsidRPr="008814DC" w:rsidRDefault="00E1674F" w:rsidP="00E1674F">
      <w:pPr>
        <w:ind w:left="11" w:right="-2"/>
        <w:rPr>
          <w:szCs w:val="24"/>
        </w:rPr>
      </w:pPr>
      <w:r w:rsidRPr="008814DC">
        <w:rPr>
          <w:szCs w:val="24"/>
        </w:rPr>
        <w:t xml:space="preserve">8.5 – As partes elegem o Foro da Comarca de </w:t>
      </w:r>
      <w:r w:rsidR="001A4348" w:rsidRPr="008814DC">
        <w:rPr>
          <w:szCs w:val="24"/>
        </w:rPr>
        <w:t>Rodeio Bonito/</w:t>
      </w:r>
      <w:r w:rsidRPr="008814DC">
        <w:rPr>
          <w:szCs w:val="24"/>
        </w:rPr>
        <w:t xml:space="preserve">RS, para dirimirem as dúvidas acaso emergentes do presente Termo. </w:t>
      </w:r>
    </w:p>
    <w:p w14:paraId="3F24928A" w14:textId="77777777" w:rsidR="00E1674F" w:rsidRPr="008814DC" w:rsidRDefault="00E1674F" w:rsidP="00E1674F">
      <w:pPr>
        <w:ind w:left="11" w:right="-2"/>
        <w:rPr>
          <w:szCs w:val="24"/>
        </w:rPr>
      </w:pPr>
      <w:r w:rsidRPr="008814DC">
        <w:rPr>
          <w:szCs w:val="24"/>
        </w:rPr>
        <w:t xml:space="preserve">8.6 – O presente Termo obriga os contratantes, seus herdeiros e/ou sucessores, ao integral cumprimento do aqui avençado. </w:t>
      </w:r>
    </w:p>
    <w:p w14:paraId="79169CFC" w14:textId="77777777" w:rsidR="00E1674F" w:rsidRPr="008814DC" w:rsidRDefault="00E1674F" w:rsidP="00E1674F">
      <w:pPr>
        <w:ind w:left="11" w:right="-2"/>
        <w:rPr>
          <w:szCs w:val="24"/>
        </w:rPr>
      </w:pPr>
      <w:r w:rsidRPr="008814DC">
        <w:rPr>
          <w:szCs w:val="24"/>
        </w:rPr>
        <w:t xml:space="preserve"> E, por estarem assim, plenamente ajustados, firmam o presente Termo em quatro vias de igual forma e teor, na presença de duas testemunhas instrumentais, para que produza os seus legais e jurídicos efeitos. </w:t>
      </w:r>
    </w:p>
    <w:p w14:paraId="73915C1D" w14:textId="77777777" w:rsidR="00E1674F" w:rsidRPr="008814DC" w:rsidRDefault="00E1674F" w:rsidP="00E1674F">
      <w:pPr>
        <w:spacing w:line="259" w:lineRule="auto"/>
        <w:ind w:left="0" w:right="-2" w:firstLine="0"/>
        <w:jc w:val="left"/>
        <w:rPr>
          <w:szCs w:val="24"/>
        </w:rPr>
      </w:pPr>
      <w:r w:rsidRPr="008814DC">
        <w:rPr>
          <w:szCs w:val="24"/>
        </w:rPr>
        <w:t xml:space="preserve"> </w:t>
      </w:r>
      <w:r w:rsidRPr="008814DC">
        <w:rPr>
          <w:szCs w:val="24"/>
        </w:rPr>
        <w:tab/>
        <w:t xml:space="preserve"> </w:t>
      </w:r>
    </w:p>
    <w:p w14:paraId="2A87CC62" w14:textId="77777777" w:rsidR="00E1674F" w:rsidRPr="008814DC" w:rsidRDefault="00E1674F" w:rsidP="00E1674F">
      <w:pPr>
        <w:spacing w:line="259" w:lineRule="auto"/>
        <w:ind w:right="-2"/>
        <w:jc w:val="center"/>
        <w:rPr>
          <w:szCs w:val="24"/>
        </w:rPr>
      </w:pPr>
      <w:r w:rsidRPr="008814DC">
        <w:rPr>
          <w:szCs w:val="24"/>
        </w:rPr>
        <w:t xml:space="preserve">Rodeio Bonito/RS, ............................................ </w:t>
      </w:r>
    </w:p>
    <w:p w14:paraId="36B88B37" w14:textId="0371F82A" w:rsidR="00E1674F" w:rsidRDefault="00E1674F" w:rsidP="00E1674F">
      <w:pPr>
        <w:spacing w:line="259" w:lineRule="auto"/>
        <w:ind w:left="0" w:right="-2" w:firstLine="0"/>
        <w:jc w:val="center"/>
        <w:rPr>
          <w:szCs w:val="24"/>
        </w:rPr>
      </w:pPr>
      <w:r w:rsidRPr="008814DC">
        <w:rPr>
          <w:szCs w:val="24"/>
        </w:rPr>
        <w:t xml:space="preserve"> </w:t>
      </w:r>
    </w:p>
    <w:p w14:paraId="464A0DBE" w14:textId="21FE0B7D" w:rsidR="007569DC" w:rsidRDefault="007569DC" w:rsidP="00E1674F">
      <w:pPr>
        <w:spacing w:line="259" w:lineRule="auto"/>
        <w:ind w:left="0" w:right="-2" w:firstLine="0"/>
        <w:jc w:val="center"/>
        <w:rPr>
          <w:szCs w:val="24"/>
        </w:rPr>
      </w:pPr>
    </w:p>
    <w:p w14:paraId="2A0B8F9B" w14:textId="77777777" w:rsidR="007569DC" w:rsidRPr="008814DC" w:rsidRDefault="007569DC" w:rsidP="00E1674F">
      <w:pPr>
        <w:spacing w:line="259" w:lineRule="auto"/>
        <w:ind w:left="0" w:right="-2" w:firstLine="0"/>
        <w:jc w:val="center"/>
        <w:rPr>
          <w:szCs w:val="24"/>
        </w:rPr>
      </w:pPr>
    </w:p>
    <w:p w14:paraId="60C19EFC"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EFD19DC" w14:textId="77777777" w:rsidR="00E1674F" w:rsidRPr="008814DC" w:rsidRDefault="00E1674F" w:rsidP="00E1674F">
      <w:pPr>
        <w:ind w:left="11" w:right="-2"/>
        <w:rPr>
          <w:szCs w:val="24"/>
        </w:rPr>
      </w:pPr>
      <w:r w:rsidRPr="008814DC">
        <w:rPr>
          <w:szCs w:val="24"/>
        </w:rPr>
        <w:t xml:space="preserve">         CONTRATANTE                                                                     CREDENCIADA </w:t>
      </w:r>
    </w:p>
    <w:p w14:paraId="4ED617D7" w14:textId="77777777" w:rsidR="00E1674F" w:rsidRPr="008814DC" w:rsidRDefault="00E1674F" w:rsidP="00E1674F">
      <w:pPr>
        <w:ind w:left="11" w:right="-2"/>
        <w:rPr>
          <w:szCs w:val="24"/>
        </w:rPr>
      </w:pPr>
      <w:r w:rsidRPr="008814DC">
        <w:rPr>
          <w:szCs w:val="24"/>
        </w:rPr>
        <w:t xml:space="preserve">MUNICÍPIO DE RODEIO BONITO                                                              </w:t>
      </w:r>
    </w:p>
    <w:p w14:paraId="065D63F5"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D0611B" w14:textId="77777777" w:rsidR="00E1674F" w:rsidRPr="008814DC" w:rsidRDefault="00E1674F" w:rsidP="00E1674F">
      <w:pPr>
        <w:ind w:left="11" w:right="-2"/>
        <w:rPr>
          <w:szCs w:val="24"/>
        </w:rPr>
      </w:pPr>
      <w:r w:rsidRPr="008814DC">
        <w:rPr>
          <w:szCs w:val="24"/>
        </w:rPr>
        <w:t xml:space="preserve">TESTEMUNHAS: </w:t>
      </w:r>
    </w:p>
    <w:p w14:paraId="202A1E01"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0ACDD400" w14:textId="77777777" w:rsidR="00E1674F" w:rsidRPr="008814DC" w:rsidRDefault="00E1674F" w:rsidP="00E1674F">
      <w:pPr>
        <w:ind w:left="11" w:right="-2"/>
        <w:rPr>
          <w:szCs w:val="24"/>
        </w:rPr>
      </w:pPr>
      <w:r w:rsidRPr="008814DC">
        <w:rPr>
          <w:szCs w:val="24"/>
        </w:rPr>
        <w:t xml:space="preserve">________________________ </w:t>
      </w:r>
    </w:p>
    <w:p w14:paraId="154AA9FE" w14:textId="77777777" w:rsidR="00E1674F" w:rsidRPr="008814DC" w:rsidRDefault="00E1674F" w:rsidP="00E1674F">
      <w:pPr>
        <w:ind w:left="11" w:right="-2"/>
        <w:rPr>
          <w:szCs w:val="24"/>
        </w:rPr>
      </w:pPr>
      <w:r w:rsidRPr="008814DC">
        <w:rPr>
          <w:szCs w:val="24"/>
        </w:rPr>
        <w:t xml:space="preserve">Nº CPF </w:t>
      </w:r>
    </w:p>
    <w:p w14:paraId="6C682C45" w14:textId="77777777" w:rsidR="00E1674F" w:rsidRPr="008814DC" w:rsidRDefault="00E1674F" w:rsidP="00E1674F">
      <w:pPr>
        <w:ind w:left="11" w:right="-2"/>
        <w:rPr>
          <w:szCs w:val="24"/>
        </w:rPr>
      </w:pPr>
      <w:r w:rsidRPr="008814DC">
        <w:rPr>
          <w:szCs w:val="24"/>
        </w:rPr>
        <w:t xml:space="preserve">________________________ </w:t>
      </w:r>
    </w:p>
    <w:p w14:paraId="73773957" w14:textId="361B95CF" w:rsidR="00E1674F" w:rsidRPr="008814DC" w:rsidRDefault="00E1674F" w:rsidP="00E1674F">
      <w:pPr>
        <w:ind w:left="11" w:right="-2"/>
        <w:rPr>
          <w:szCs w:val="24"/>
        </w:rPr>
      </w:pPr>
      <w:r w:rsidRPr="008814DC">
        <w:rPr>
          <w:szCs w:val="24"/>
        </w:rPr>
        <w:t xml:space="preserve">Nº CPF </w:t>
      </w:r>
    </w:p>
    <w:p w14:paraId="5E8E20C5" w14:textId="1890F4F1" w:rsidR="00594407" w:rsidRDefault="00594407" w:rsidP="00E1674F">
      <w:pPr>
        <w:ind w:left="11" w:right="-2"/>
        <w:rPr>
          <w:szCs w:val="24"/>
        </w:rPr>
      </w:pPr>
    </w:p>
    <w:p w14:paraId="0C118DE8" w14:textId="77777777" w:rsidR="007569DC" w:rsidRPr="008814DC" w:rsidRDefault="007569DC" w:rsidP="00E1674F">
      <w:pPr>
        <w:ind w:left="11" w:right="-2"/>
        <w:rPr>
          <w:szCs w:val="24"/>
        </w:rPr>
      </w:pPr>
    </w:p>
    <w:p w14:paraId="3AF9F1F7" w14:textId="5CC71704" w:rsidR="00AE6764" w:rsidRDefault="00020B8C" w:rsidP="00E1674F">
      <w:pPr>
        <w:ind w:left="11" w:right="-2"/>
        <w:rPr>
          <w:szCs w:val="24"/>
        </w:rPr>
      </w:pPr>
      <w:r>
        <w:rPr>
          <w:szCs w:val="24"/>
        </w:rPr>
        <w:t>ASSESSORIA JURÍDICA</w:t>
      </w:r>
    </w:p>
    <w:p w14:paraId="5CCAD569" w14:textId="0EB6CEFB" w:rsidR="006D66C0" w:rsidRDefault="006D66C0" w:rsidP="00E1674F">
      <w:pPr>
        <w:ind w:left="11" w:right="-2"/>
        <w:rPr>
          <w:szCs w:val="24"/>
        </w:rPr>
      </w:pPr>
    </w:p>
    <w:p w14:paraId="162F24B7" w14:textId="29A0366E" w:rsidR="007569DC" w:rsidRDefault="007569DC" w:rsidP="00E1674F">
      <w:pPr>
        <w:ind w:left="11" w:right="-2"/>
        <w:rPr>
          <w:szCs w:val="24"/>
        </w:rPr>
      </w:pPr>
    </w:p>
    <w:p w14:paraId="0254EB69" w14:textId="0ED7DFA2" w:rsidR="007569DC" w:rsidRDefault="007569DC" w:rsidP="00E1674F">
      <w:pPr>
        <w:ind w:left="11" w:right="-2"/>
        <w:rPr>
          <w:szCs w:val="24"/>
        </w:rPr>
      </w:pPr>
    </w:p>
    <w:p w14:paraId="0AAAFE15" w14:textId="5CE226E5" w:rsidR="007569DC" w:rsidRDefault="007569DC" w:rsidP="00E1674F">
      <w:pPr>
        <w:ind w:left="11" w:right="-2"/>
        <w:rPr>
          <w:szCs w:val="24"/>
        </w:rPr>
      </w:pPr>
    </w:p>
    <w:p w14:paraId="6AFB1307" w14:textId="3D15ECB4" w:rsidR="007569DC" w:rsidRDefault="007569DC" w:rsidP="00E1674F">
      <w:pPr>
        <w:ind w:left="11" w:right="-2"/>
        <w:rPr>
          <w:szCs w:val="24"/>
        </w:rPr>
      </w:pPr>
    </w:p>
    <w:p w14:paraId="0D26844B" w14:textId="19ADEEFD" w:rsidR="007569DC" w:rsidRDefault="007569DC" w:rsidP="00E1674F">
      <w:pPr>
        <w:ind w:left="11" w:right="-2"/>
        <w:rPr>
          <w:szCs w:val="24"/>
        </w:rPr>
      </w:pPr>
    </w:p>
    <w:p w14:paraId="40B62D29" w14:textId="27EF6226" w:rsidR="007569DC" w:rsidRDefault="007569DC" w:rsidP="00E1674F">
      <w:pPr>
        <w:ind w:left="11" w:right="-2"/>
        <w:rPr>
          <w:szCs w:val="24"/>
        </w:rPr>
      </w:pPr>
    </w:p>
    <w:p w14:paraId="259526FF" w14:textId="6605BA49" w:rsidR="007569DC" w:rsidRDefault="007569DC" w:rsidP="00E1674F">
      <w:pPr>
        <w:ind w:left="11" w:right="-2"/>
        <w:rPr>
          <w:szCs w:val="24"/>
        </w:rPr>
      </w:pPr>
    </w:p>
    <w:p w14:paraId="04C85E76" w14:textId="15DC837A" w:rsidR="007569DC" w:rsidRDefault="007569DC" w:rsidP="00E1674F">
      <w:pPr>
        <w:ind w:left="11" w:right="-2"/>
        <w:rPr>
          <w:szCs w:val="24"/>
        </w:rPr>
      </w:pPr>
    </w:p>
    <w:p w14:paraId="47AC920C" w14:textId="426BAF13" w:rsidR="007569DC" w:rsidRDefault="007569DC" w:rsidP="00E1674F">
      <w:pPr>
        <w:ind w:left="11" w:right="-2"/>
        <w:rPr>
          <w:szCs w:val="24"/>
        </w:rPr>
      </w:pPr>
    </w:p>
    <w:p w14:paraId="38284824" w14:textId="7C64578E" w:rsidR="007569DC" w:rsidRDefault="007569DC" w:rsidP="00E1674F">
      <w:pPr>
        <w:ind w:left="11" w:right="-2"/>
        <w:rPr>
          <w:szCs w:val="24"/>
        </w:rPr>
      </w:pPr>
    </w:p>
    <w:p w14:paraId="307FD18E" w14:textId="32970EE0" w:rsidR="007569DC" w:rsidRDefault="007569DC" w:rsidP="00E1674F">
      <w:pPr>
        <w:ind w:left="11" w:right="-2"/>
        <w:rPr>
          <w:szCs w:val="24"/>
        </w:rPr>
      </w:pPr>
    </w:p>
    <w:p w14:paraId="68227C7E" w14:textId="77777777" w:rsidR="007569DC" w:rsidRDefault="007569DC" w:rsidP="00E1674F">
      <w:pPr>
        <w:ind w:left="11" w:right="-2"/>
        <w:rPr>
          <w:szCs w:val="24"/>
        </w:rPr>
      </w:pPr>
    </w:p>
    <w:p w14:paraId="6A068CF2" w14:textId="77777777" w:rsidR="007569DC" w:rsidRDefault="007569DC" w:rsidP="006D66C0">
      <w:pPr>
        <w:ind w:left="11" w:right="-2"/>
        <w:jc w:val="center"/>
        <w:rPr>
          <w:b/>
          <w:szCs w:val="24"/>
        </w:rPr>
      </w:pPr>
    </w:p>
    <w:p w14:paraId="38743060" w14:textId="60AC4AB4" w:rsidR="006D66C0" w:rsidRDefault="007569DC" w:rsidP="006D66C0">
      <w:pPr>
        <w:ind w:left="11" w:right="-2"/>
        <w:jc w:val="center"/>
        <w:rPr>
          <w:b/>
          <w:szCs w:val="24"/>
        </w:rPr>
      </w:pPr>
      <w:r>
        <w:rPr>
          <w:b/>
          <w:szCs w:val="24"/>
        </w:rPr>
        <w:t>ANEXO V</w:t>
      </w:r>
    </w:p>
    <w:p w14:paraId="24F36D96" w14:textId="77777777" w:rsidR="006D66C0" w:rsidRPr="006D66C0" w:rsidRDefault="006D66C0" w:rsidP="006D66C0">
      <w:pPr>
        <w:ind w:left="11" w:right="-2"/>
        <w:jc w:val="center"/>
        <w:rPr>
          <w:b/>
          <w:szCs w:val="24"/>
        </w:rPr>
      </w:pPr>
    </w:p>
    <w:p w14:paraId="11947256" w14:textId="317B1183" w:rsidR="006D66C0" w:rsidRDefault="006D66C0" w:rsidP="006D66C0">
      <w:pPr>
        <w:ind w:left="11" w:right="-2"/>
        <w:jc w:val="center"/>
        <w:rPr>
          <w:b/>
        </w:rPr>
      </w:pPr>
      <w:r w:rsidRPr="006D66C0">
        <w:rPr>
          <w:b/>
          <w:szCs w:val="24"/>
        </w:rPr>
        <w:t>MODELO DE</w:t>
      </w:r>
      <w:r>
        <w:rPr>
          <w:b/>
        </w:rPr>
        <w:t xml:space="preserve"> </w:t>
      </w:r>
      <w:r w:rsidRPr="006D66C0">
        <w:rPr>
          <w:b/>
        </w:rPr>
        <w:t>CARTA DE SOLICITAÇÃO DE CREDENCIAMENTO</w:t>
      </w:r>
    </w:p>
    <w:p w14:paraId="595B9133" w14:textId="77777777" w:rsidR="006D66C0" w:rsidRDefault="006D66C0" w:rsidP="006D66C0">
      <w:pPr>
        <w:ind w:left="11" w:right="-2"/>
        <w:jc w:val="center"/>
        <w:rPr>
          <w:szCs w:val="24"/>
        </w:rPr>
      </w:pPr>
    </w:p>
    <w:p w14:paraId="08DAF1E3" w14:textId="77777777" w:rsidR="006D66C0" w:rsidRPr="006D66C0" w:rsidRDefault="006D66C0" w:rsidP="006D66C0">
      <w:pPr>
        <w:jc w:val="center"/>
      </w:pPr>
      <w:r w:rsidRPr="006D66C0">
        <w:t>EDITAL DE CHAMAMENTO PARA CREDENCIAMENTO Nº. 002/2024</w:t>
      </w:r>
    </w:p>
    <w:p w14:paraId="527E543A" w14:textId="77777777" w:rsidR="006D66C0" w:rsidRPr="00ED4517" w:rsidRDefault="006D66C0" w:rsidP="006D66C0"/>
    <w:p w14:paraId="537208D7" w14:textId="77777777" w:rsidR="006D66C0" w:rsidRPr="00ED4517" w:rsidRDefault="006D66C0" w:rsidP="006D66C0">
      <w:r w:rsidRPr="00ED4517">
        <w:t xml:space="preserve"> CARTA DE SOLICITAÇÃO DE CREDENCIAMENTO</w:t>
      </w:r>
    </w:p>
    <w:p w14:paraId="58C9FCCA" w14:textId="77777777" w:rsidR="006D66C0" w:rsidRPr="00ED4517" w:rsidRDefault="006D66C0" w:rsidP="006D66C0">
      <w:r w:rsidRPr="00ED4517">
        <w:t xml:space="preserve"> REF.: CHA</w:t>
      </w:r>
      <w:r>
        <w:t>MAMENTO - CREDENCIAMENTO Nº. 002</w:t>
      </w:r>
      <w:r w:rsidRPr="00ED4517">
        <w:t>/2024</w:t>
      </w:r>
    </w:p>
    <w:p w14:paraId="57F3C5AC" w14:textId="77777777" w:rsidR="006D66C0" w:rsidRPr="00ED4517" w:rsidRDefault="006D66C0" w:rsidP="006D66C0">
      <w:r w:rsidRPr="00ED4517">
        <w:t xml:space="preserve"> Município de Rodeio Bonito/RS.</w:t>
      </w:r>
    </w:p>
    <w:p w14:paraId="3DF32DBA" w14:textId="77777777" w:rsidR="006D66C0" w:rsidRPr="00ED4517" w:rsidRDefault="006D66C0" w:rsidP="006D66C0">
      <w:r w:rsidRPr="00ED4517">
        <w:t xml:space="preserve"> À Comissão Permanente de Licitação</w:t>
      </w:r>
    </w:p>
    <w:p w14:paraId="352E1508" w14:textId="77777777" w:rsidR="006D66C0" w:rsidRPr="00ED4517" w:rsidRDefault="006D66C0" w:rsidP="006D66C0">
      <w:r w:rsidRPr="00ED4517">
        <w:t xml:space="preserve"> Através desta carta a Empresa (Colocar o Nome da Empresa ................................................, inscrito no CNPJ nº .............................................., com sede no endereço ....................................................................vem solicitar o Credenciamento dos Serviços abaixo relacionados:</w:t>
      </w:r>
    </w:p>
    <w:tbl>
      <w:tblPr>
        <w:tblStyle w:val="Tabelacomgrade"/>
        <w:tblW w:w="5000" w:type="pct"/>
        <w:tblLook w:val="04A0" w:firstRow="1" w:lastRow="0" w:firstColumn="1" w:lastColumn="0" w:noHBand="0" w:noVBand="1"/>
      </w:tblPr>
      <w:tblGrid>
        <w:gridCol w:w="696"/>
        <w:gridCol w:w="987"/>
        <w:gridCol w:w="930"/>
        <w:gridCol w:w="6418"/>
        <w:gridCol w:w="1163"/>
      </w:tblGrid>
      <w:tr w:rsidR="006D66C0" w:rsidRPr="00ED4517" w14:paraId="3A570B88" w14:textId="77777777" w:rsidTr="00605289">
        <w:tc>
          <w:tcPr>
            <w:tcW w:w="322" w:type="pct"/>
          </w:tcPr>
          <w:p w14:paraId="43E9B34A" w14:textId="77777777" w:rsidR="006D66C0" w:rsidRPr="00ED4517" w:rsidRDefault="006D66C0" w:rsidP="00605289">
            <w:pPr>
              <w:ind w:right="-2"/>
              <w:jc w:val="center"/>
              <w:rPr>
                <w:b/>
              </w:rPr>
            </w:pPr>
            <w:r w:rsidRPr="00ED4517">
              <w:rPr>
                <w:b/>
              </w:rPr>
              <w:t>Item</w:t>
            </w:r>
          </w:p>
        </w:tc>
        <w:tc>
          <w:tcPr>
            <w:tcW w:w="448" w:type="pct"/>
          </w:tcPr>
          <w:p w14:paraId="7790007C" w14:textId="77777777" w:rsidR="006D66C0" w:rsidRPr="00ED4517" w:rsidRDefault="006D66C0" w:rsidP="00605289">
            <w:pPr>
              <w:ind w:right="-2"/>
              <w:jc w:val="center"/>
              <w:rPr>
                <w:b/>
              </w:rPr>
            </w:pPr>
            <w:r w:rsidRPr="00ED4517">
              <w:rPr>
                <w:b/>
              </w:rPr>
              <w:t>Unid. de medida</w:t>
            </w:r>
          </w:p>
        </w:tc>
        <w:tc>
          <w:tcPr>
            <w:tcW w:w="480" w:type="pct"/>
          </w:tcPr>
          <w:p w14:paraId="6A6F96BF" w14:textId="77777777" w:rsidR="006D66C0" w:rsidRPr="00ED4517" w:rsidRDefault="006D66C0" w:rsidP="00605289">
            <w:pPr>
              <w:ind w:right="-2"/>
              <w:jc w:val="center"/>
              <w:rPr>
                <w:b/>
              </w:rPr>
            </w:pPr>
            <w:r>
              <w:rPr>
                <w:b/>
              </w:rPr>
              <w:t>Quant.</w:t>
            </w:r>
          </w:p>
        </w:tc>
        <w:tc>
          <w:tcPr>
            <w:tcW w:w="3219" w:type="pct"/>
          </w:tcPr>
          <w:p w14:paraId="55F70769" w14:textId="77777777" w:rsidR="006D66C0" w:rsidRPr="00ED4517" w:rsidRDefault="006D66C0" w:rsidP="00605289">
            <w:pPr>
              <w:ind w:right="-2"/>
              <w:jc w:val="center"/>
              <w:rPr>
                <w:b/>
              </w:rPr>
            </w:pPr>
            <w:r w:rsidRPr="00ED4517">
              <w:rPr>
                <w:b/>
              </w:rPr>
              <w:t>Descrição</w:t>
            </w:r>
          </w:p>
        </w:tc>
        <w:tc>
          <w:tcPr>
            <w:tcW w:w="532" w:type="pct"/>
          </w:tcPr>
          <w:p w14:paraId="00E421D0" w14:textId="77777777" w:rsidR="006D66C0" w:rsidRPr="00ED4517" w:rsidRDefault="006D66C0" w:rsidP="00605289">
            <w:pPr>
              <w:ind w:right="-2"/>
              <w:jc w:val="center"/>
              <w:rPr>
                <w:b/>
              </w:rPr>
            </w:pPr>
            <w:r w:rsidRPr="00ED4517">
              <w:rPr>
                <w:b/>
              </w:rPr>
              <w:t xml:space="preserve">Valor </w:t>
            </w:r>
            <w:proofErr w:type="spellStart"/>
            <w:r w:rsidRPr="00ED4517">
              <w:rPr>
                <w:b/>
              </w:rPr>
              <w:t>unit</w:t>
            </w:r>
            <w:proofErr w:type="spellEnd"/>
            <w:r w:rsidRPr="00ED4517">
              <w:rPr>
                <w:b/>
              </w:rPr>
              <w:t>.</w:t>
            </w:r>
          </w:p>
          <w:p w14:paraId="4AF1D3CC" w14:textId="77777777" w:rsidR="006D66C0" w:rsidRPr="00ED4517" w:rsidRDefault="006D66C0" w:rsidP="00605289">
            <w:pPr>
              <w:ind w:right="-2"/>
              <w:jc w:val="center"/>
              <w:rPr>
                <w:b/>
              </w:rPr>
            </w:pPr>
            <w:r w:rsidRPr="00ED4517">
              <w:rPr>
                <w:b/>
              </w:rPr>
              <w:t>p/hora</w:t>
            </w:r>
            <w:r>
              <w:rPr>
                <w:b/>
              </w:rPr>
              <w:t>/m</w:t>
            </w:r>
          </w:p>
        </w:tc>
      </w:tr>
      <w:tr w:rsidR="006D66C0" w:rsidRPr="00ED4517" w14:paraId="460FFF5F" w14:textId="77777777" w:rsidTr="00605289">
        <w:tc>
          <w:tcPr>
            <w:tcW w:w="322" w:type="pct"/>
          </w:tcPr>
          <w:p w14:paraId="38623E38" w14:textId="77777777" w:rsidR="006D66C0" w:rsidRPr="00ED4517" w:rsidRDefault="006D66C0" w:rsidP="00605289">
            <w:pPr>
              <w:ind w:right="-2"/>
              <w:jc w:val="center"/>
            </w:pPr>
          </w:p>
        </w:tc>
        <w:tc>
          <w:tcPr>
            <w:tcW w:w="448" w:type="pct"/>
          </w:tcPr>
          <w:p w14:paraId="2BF9ADB5" w14:textId="77777777" w:rsidR="006D66C0" w:rsidRPr="00ED4517" w:rsidRDefault="006D66C0" w:rsidP="00605289">
            <w:pPr>
              <w:ind w:right="-2"/>
              <w:jc w:val="center"/>
            </w:pPr>
          </w:p>
        </w:tc>
        <w:tc>
          <w:tcPr>
            <w:tcW w:w="480" w:type="pct"/>
          </w:tcPr>
          <w:p w14:paraId="2489B78C" w14:textId="77777777" w:rsidR="006D66C0" w:rsidRPr="00ED4517" w:rsidRDefault="006D66C0" w:rsidP="00605289">
            <w:pPr>
              <w:ind w:right="-2"/>
              <w:rPr>
                <w:b/>
              </w:rPr>
            </w:pPr>
          </w:p>
        </w:tc>
        <w:tc>
          <w:tcPr>
            <w:tcW w:w="3219" w:type="pct"/>
          </w:tcPr>
          <w:p w14:paraId="52533194" w14:textId="77777777" w:rsidR="006D66C0" w:rsidRPr="00ED4517" w:rsidRDefault="006D66C0" w:rsidP="00605289">
            <w:pPr>
              <w:ind w:right="-2"/>
              <w:rPr>
                <w:b/>
              </w:rPr>
            </w:pPr>
          </w:p>
        </w:tc>
        <w:tc>
          <w:tcPr>
            <w:tcW w:w="532" w:type="pct"/>
          </w:tcPr>
          <w:p w14:paraId="5CA1CBB0" w14:textId="77777777" w:rsidR="006D66C0" w:rsidRPr="00ED4517" w:rsidRDefault="006D66C0" w:rsidP="00605289">
            <w:pPr>
              <w:ind w:right="-2"/>
              <w:jc w:val="right"/>
            </w:pPr>
          </w:p>
        </w:tc>
      </w:tr>
      <w:tr w:rsidR="006D66C0" w:rsidRPr="00ED4517" w14:paraId="2355617A" w14:textId="77777777" w:rsidTr="00605289">
        <w:trPr>
          <w:trHeight w:val="353"/>
        </w:trPr>
        <w:tc>
          <w:tcPr>
            <w:tcW w:w="322" w:type="pct"/>
          </w:tcPr>
          <w:p w14:paraId="6EC4B095" w14:textId="77777777" w:rsidR="006D66C0" w:rsidRPr="00ED4517" w:rsidRDefault="006D66C0" w:rsidP="00605289">
            <w:pPr>
              <w:ind w:right="-2"/>
              <w:jc w:val="center"/>
            </w:pPr>
          </w:p>
        </w:tc>
        <w:tc>
          <w:tcPr>
            <w:tcW w:w="448" w:type="pct"/>
          </w:tcPr>
          <w:p w14:paraId="0AB73280" w14:textId="77777777" w:rsidR="006D66C0" w:rsidRPr="00ED4517" w:rsidRDefault="006D66C0" w:rsidP="00605289">
            <w:pPr>
              <w:ind w:right="-2"/>
              <w:jc w:val="center"/>
            </w:pPr>
          </w:p>
        </w:tc>
        <w:tc>
          <w:tcPr>
            <w:tcW w:w="480" w:type="pct"/>
          </w:tcPr>
          <w:p w14:paraId="31192168" w14:textId="77777777" w:rsidR="006D66C0" w:rsidRPr="00ED4517" w:rsidRDefault="006D66C0" w:rsidP="00605289">
            <w:pPr>
              <w:ind w:right="-2"/>
            </w:pPr>
          </w:p>
        </w:tc>
        <w:tc>
          <w:tcPr>
            <w:tcW w:w="3219" w:type="pct"/>
          </w:tcPr>
          <w:p w14:paraId="2C236282" w14:textId="77777777" w:rsidR="006D66C0" w:rsidRPr="00ED4517" w:rsidRDefault="006D66C0" w:rsidP="00605289">
            <w:pPr>
              <w:ind w:right="-2"/>
            </w:pPr>
          </w:p>
        </w:tc>
        <w:tc>
          <w:tcPr>
            <w:tcW w:w="532" w:type="pct"/>
          </w:tcPr>
          <w:p w14:paraId="6486D2E4" w14:textId="77777777" w:rsidR="006D66C0" w:rsidRPr="00ED4517" w:rsidRDefault="006D66C0" w:rsidP="00605289">
            <w:pPr>
              <w:ind w:right="-2"/>
              <w:jc w:val="right"/>
            </w:pPr>
          </w:p>
        </w:tc>
      </w:tr>
      <w:tr w:rsidR="006D66C0" w:rsidRPr="00ED4517" w14:paraId="3F420DCA" w14:textId="77777777" w:rsidTr="00605289">
        <w:tc>
          <w:tcPr>
            <w:tcW w:w="322" w:type="pct"/>
          </w:tcPr>
          <w:p w14:paraId="1D894756" w14:textId="77777777" w:rsidR="006D66C0" w:rsidRPr="00ED4517" w:rsidRDefault="006D66C0" w:rsidP="00605289">
            <w:pPr>
              <w:ind w:right="-2"/>
              <w:jc w:val="center"/>
            </w:pPr>
          </w:p>
        </w:tc>
        <w:tc>
          <w:tcPr>
            <w:tcW w:w="448" w:type="pct"/>
          </w:tcPr>
          <w:p w14:paraId="368262B1" w14:textId="77777777" w:rsidR="006D66C0" w:rsidRPr="00ED4517" w:rsidRDefault="006D66C0" w:rsidP="00605289">
            <w:pPr>
              <w:ind w:right="-2"/>
              <w:jc w:val="center"/>
            </w:pPr>
          </w:p>
        </w:tc>
        <w:tc>
          <w:tcPr>
            <w:tcW w:w="480" w:type="pct"/>
          </w:tcPr>
          <w:p w14:paraId="4310FFD6" w14:textId="77777777" w:rsidR="006D66C0" w:rsidRPr="00ED4517" w:rsidRDefault="006D66C0" w:rsidP="00605289">
            <w:pPr>
              <w:ind w:right="-2"/>
              <w:rPr>
                <w:b/>
              </w:rPr>
            </w:pPr>
          </w:p>
        </w:tc>
        <w:tc>
          <w:tcPr>
            <w:tcW w:w="3219" w:type="pct"/>
          </w:tcPr>
          <w:p w14:paraId="7E337EEB" w14:textId="77777777" w:rsidR="006D66C0" w:rsidRPr="00ED4517" w:rsidRDefault="006D66C0" w:rsidP="00605289">
            <w:pPr>
              <w:ind w:right="-2"/>
              <w:rPr>
                <w:b/>
              </w:rPr>
            </w:pPr>
          </w:p>
        </w:tc>
        <w:tc>
          <w:tcPr>
            <w:tcW w:w="532" w:type="pct"/>
          </w:tcPr>
          <w:p w14:paraId="1898F6D5" w14:textId="77777777" w:rsidR="006D66C0" w:rsidRPr="00ED4517" w:rsidRDefault="006D66C0" w:rsidP="00605289">
            <w:pPr>
              <w:ind w:right="-2"/>
              <w:jc w:val="right"/>
            </w:pPr>
          </w:p>
        </w:tc>
      </w:tr>
      <w:tr w:rsidR="006D66C0" w:rsidRPr="00ED4517" w14:paraId="028718C2" w14:textId="77777777" w:rsidTr="00605289">
        <w:tc>
          <w:tcPr>
            <w:tcW w:w="322" w:type="pct"/>
            <w:tcBorders>
              <w:bottom w:val="nil"/>
            </w:tcBorders>
          </w:tcPr>
          <w:p w14:paraId="6417D200" w14:textId="77777777" w:rsidR="006D66C0" w:rsidRPr="00ED4517" w:rsidRDefault="006D66C0" w:rsidP="00605289">
            <w:pPr>
              <w:ind w:right="-2"/>
            </w:pPr>
          </w:p>
        </w:tc>
        <w:tc>
          <w:tcPr>
            <w:tcW w:w="448" w:type="pct"/>
          </w:tcPr>
          <w:p w14:paraId="00E03F1E" w14:textId="77777777" w:rsidR="006D66C0" w:rsidRPr="00ED4517" w:rsidRDefault="006D66C0" w:rsidP="00605289">
            <w:pPr>
              <w:ind w:right="-2"/>
              <w:jc w:val="center"/>
            </w:pPr>
          </w:p>
        </w:tc>
        <w:tc>
          <w:tcPr>
            <w:tcW w:w="480" w:type="pct"/>
          </w:tcPr>
          <w:p w14:paraId="35E211B4" w14:textId="77777777" w:rsidR="006D66C0" w:rsidRPr="00ED4517" w:rsidRDefault="006D66C0" w:rsidP="00605289">
            <w:pPr>
              <w:ind w:right="-2"/>
            </w:pPr>
          </w:p>
        </w:tc>
        <w:tc>
          <w:tcPr>
            <w:tcW w:w="3219" w:type="pct"/>
          </w:tcPr>
          <w:p w14:paraId="3CCDFBE3" w14:textId="77777777" w:rsidR="006D66C0" w:rsidRPr="00ED4517" w:rsidRDefault="006D66C0" w:rsidP="00605289">
            <w:pPr>
              <w:ind w:right="-2"/>
            </w:pPr>
          </w:p>
        </w:tc>
        <w:tc>
          <w:tcPr>
            <w:tcW w:w="532" w:type="pct"/>
          </w:tcPr>
          <w:p w14:paraId="4544FC12" w14:textId="77777777" w:rsidR="006D66C0" w:rsidRPr="00ED4517" w:rsidRDefault="006D66C0" w:rsidP="00605289">
            <w:pPr>
              <w:ind w:right="-2"/>
              <w:jc w:val="right"/>
            </w:pPr>
          </w:p>
        </w:tc>
      </w:tr>
      <w:tr w:rsidR="006D66C0" w:rsidRPr="00ED4517" w14:paraId="012428BE" w14:textId="77777777" w:rsidTr="00605289">
        <w:tc>
          <w:tcPr>
            <w:tcW w:w="322" w:type="pct"/>
          </w:tcPr>
          <w:p w14:paraId="13CD7244" w14:textId="77777777" w:rsidR="006D66C0" w:rsidRPr="00ED4517" w:rsidRDefault="006D66C0" w:rsidP="00605289">
            <w:pPr>
              <w:ind w:right="-2"/>
              <w:jc w:val="center"/>
            </w:pPr>
          </w:p>
        </w:tc>
        <w:tc>
          <w:tcPr>
            <w:tcW w:w="448" w:type="pct"/>
          </w:tcPr>
          <w:p w14:paraId="4BA55F7D" w14:textId="77777777" w:rsidR="006D66C0" w:rsidRPr="00ED4517" w:rsidRDefault="006D66C0" w:rsidP="00605289">
            <w:pPr>
              <w:ind w:right="-2"/>
              <w:jc w:val="center"/>
            </w:pPr>
          </w:p>
        </w:tc>
        <w:tc>
          <w:tcPr>
            <w:tcW w:w="480" w:type="pct"/>
          </w:tcPr>
          <w:p w14:paraId="224D2583" w14:textId="77777777" w:rsidR="006D66C0" w:rsidRPr="00ED4517" w:rsidRDefault="006D66C0" w:rsidP="00605289">
            <w:pPr>
              <w:ind w:right="-2"/>
              <w:rPr>
                <w:b/>
              </w:rPr>
            </w:pPr>
          </w:p>
        </w:tc>
        <w:tc>
          <w:tcPr>
            <w:tcW w:w="3219" w:type="pct"/>
          </w:tcPr>
          <w:p w14:paraId="04A4EA09" w14:textId="77777777" w:rsidR="006D66C0" w:rsidRPr="00ED4517" w:rsidRDefault="006D66C0" w:rsidP="00605289">
            <w:pPr>
              <w:ind w:right="-2"/>
              <w:rPr>
                <w:b/>
              </w:rPr>
            </w:pPr>
          </w:p>
        </w:tc>
        <w:tc>
          <w:tcPr>
            <w:tcW w:w="532" w:type="pct"/>
          </w:tcPr>
          <w:p w14:paraId="45B30DC5" w14:textId="77777777" w:rsidR="006D66C0" w:rsidRPr="00ED4517" w:rsidRDefault="006D66C0" w:rsidP="00605289">
            <w:pPr>
              <w:ind w:right="-2"/>
              <w:jc w:val="right"/>
            </w:pPr>
          </w:p>
        </w:tc>
      </w:tr>
      <w:tr w:rsidR="006D66C0" w:rsidRPr="00ED4517" w14:paraId="727D7B18" w14:textId="77777777" w:rsidTr="00605289">
        <w:tc>
          <w:tcPr>
            <w:tcW w:w="322" w:type="pct"/>
            <w:tcBorders>
              <w:bottom w:val="nil"/>
            </w:tcBorders>
          </w:tcPr>
          <w:p w14:paraId="633BC342" w14:textId="77777777" w:rsidR="006D66C0" w:rsidRPr="00ED4517" w:rsidRDefault="006D66C0" w:rsidP="00605289">
            <w:pPr>
              <w:ind w:right="-2"/>
              <w:jc w:val="center"/>
            </w:pPr>
          </w:p>
        </w:tc>
        <w:tc>
          <w:tcPr>
            <w:tcW w:w="448" w:type="pct"/>
          </w:tcPr>
          <w:p w14:paraId="06BEAAB3" w14:textId="77777777" w:rsidR="006D66C0" w:rsidRPr="00ED4517" w:rsidRDefault="006D66C0" w:rsidP="00605289">
            <w:pPr>
              <w:ind w:right="-2"/>
              <w:jc w:val="center"/>
            </w:pPr>
          </w:p>
        </w:tc>
        <w:tc>
          <w:tcPr>
            <w:tcW w:w="480" w:type="pct"/>
          </w:tcPr>
          <w:p w14:paraId="5BA74D4C" w14:textId="77777777" w:rsidR="006D66C0" w:rsidRPr="00ED4517" w:rsidRDefault="006D66C0" w:rsidP="00605289">
            <w:pPr>
              <w:ind w:right="-2"/>
            </w:pPr>
          </w:p>
        </w:tc>
        <w:tc>
          <w:tcPr>
            <w:tcW w:w="3219" w:type="pct"/>
          </w:tcPr>
          <w:p w14:paraId="3C4D4642" w14:textId="77777777" w:rsidR="006D66C0" w:rsidRPr="00ED4517" w:rsidRDefault="006D66C0" w:rsidP="00605289">
            <w:pPr>
              <w:ind w:right="-2"/>
            </w:pPr>
          </w:p>
        </w:tc>
        <w:tc>
          <w:tcPr>
            <w:tcW w:w="532" w:type="pct"/>
          </w:tcPr>
          <w:p w14:paraId="7B8D3028" w14:textId="77777777" w:rsidR="006D66C0" w:rsidRPr="00ED4517" w:rsidRDefault="006D66C0" w:rsidP="00605289">
            <w:pPr>
              <w:ind w:right="-2"/>
              <w:jc w:val="right"/>
            </w:pPr>
          </w:p>
        </w:tc>
      </w:tr>
      <w:tr w:rsidR="006D66C0" w:rsidRPr="00ED4517" w14:paraId="76B84975" w14:textId="77777777" w:rsidTr="00605289">
        <w:tc>
          <w:tcPr>
            <w:tcW w:w="322" w:type="pct"/>
            <w:tcBorders>
              <w:top w:val="single" w:sz="4" w:space="0" w:color="auto"/>
              <w:bottom w:val="single" w:sz="4" w:space="0" w:color="auto"/>
            </w:tcBorders>
          </w:tcPr>
          <w:p w14:paraId="52E83EA1" w14:textId="77777777" w:rsidR="006D66C0" w:rsidRPr="00ED4517" w:rsidRDefault="006D66C0" w:rsidP="00605289">
            <w:pPr>
              <w:ind w:right="-2"/>
              <w:jc w:val="center"/>
            </w:pPr>
          </w:p>
        </w:tc>
        <w:tc>
          <w:tcPr>
            <w:tcW w:w="448" w:type="pct"/>
          </w:tcPr>
          <w:p w14:paraId="32B78A85" w14:textId="77777777" w:rsidR="006D66C0" w:rsidRPr="00ED4517" w:rsidRDefault="006D66C0" w:rsidP="00605289">
            <w:pPr>
              <w:ind w:right="-2"/>
              <w:jc w:val="center"/>
            </w:pPr>
          </w:p>
        </w:tc>
        <w:tc>
          <w:tcPr>
            <w:tcW w:w="480" w:type="pct"/>
          </w:tcPr>
          <w:p w14:paraId="4649D699" w14:textId="77777777" w:rsidR="006D66C0" w:rsidRPr="00ED4517" w:rsidRDefault="006D66C0" w:rsidP="00605289">
            <w:pPr>
              <w:ind w:right="-2"/>
            </w:pPr>
          </w:p>
        </w:tc>
        <w:tc>
          <w:tcPr>
            <w:tcW w:w="3219" w:type="pct"/>
          </w:tcPr>
          <w:p w14:paraId="19BA93F6" w14:textId="77777777" w:rsidR="006D66C0" w:rsidRPr="00ED4517" w:rsidRDefault="006D66C0" w:rsidP="00605289">
            <w:pPr>
              <w:ind w:right="-2"/>
            </w:pPr>
          </w:p>
        </w:tc>
        <w:tc>
          <w:tcPr>
            <w:tcW w:w="532" w:type="pct"/>
          </w:tcPr>
          <w:p w14:paraId="25CAF8D2" w14:textId="77777777" w:rsidR="006D66C0" w:rsidRPr="00ED4517" w:rsidRDefault="006D66C0" w:rsidP="00605289">
            <w:pPr>
              <w:ind w:right="-2"/>
              <w:jc w:val="right"/>
            </w:pPr>
          </w:p>
        </w:tc>
      </w:tr>
      <w:tr w:rsidR="006D66C0" w:rsidRPr="00ED4517" w14:paraId="771FA0DC" w14:textId="77777777" w:rsidTr="00605289">
        <w:tc>
          <w:tcPr>
            <w:tcW w:w="322" w:type="pct"/>
            <w:tcBorders>
              <w:bottom w:val="single" w:sz="4" w:space="0" w:color="auto"/>
            </w:tcBorders>
          </w:tcPr>
          <w:p w14:paraId="16E6FE0D" w14:textId="77777777" w:rsidR="006D66C0" w:rsidRPr="00ED4517" w:rsidRDefault="006D66C0" w:rsidP="00605289">
            <w:pPr>
              <w:ind w:right="-2"/>
              <w:jc w:val="center"/>
            </w:pPr>
          </w:p>
        </w:tc>
        <w:tc>
          <w:tcPr>
            <w:tcW w:w="448" w:type="pct"/>
          </w:tcPr>
          <w:p w14:paraId="36ACE59B" w14:textId="77777777" w:rsidR="006D66C0" w:rsidRPr="00ED4517" w:rsidRDefault="006D66C0" w:rsidP="00605289">
            <w:pPr>
              <w:ind w:right="-2"/>
              <w:jc w:val="center"/>
            </w:pPr>
          </w:p>
        </w:tc>
        <w:tc>
          <w:tcPr>
            <w:tcW w:w="480" w:type="pct"/>
          </w:tcPr>
          <w:p w14:paraId="21F13D95" w14:textId="77777777" w:rsidR="006D66C0" w:rsidRPr="00ED4517" w:rsidRDefault="006D66C0" w:rsidP="00605289">
            <w:pPr>
              <w:ind w:right="-2"/>
            </w:pPr>
          </w:p>
        </w:tc>
        <w:tc>
          <w:tcPr>
            <w:tcW w:w="3219" w:type="pct"/>
          </w:tcPr>
          <w:p w14:paraId="3ED4418A" w14:textId="77777777" w:rsidR="006D66C0" w:rsidRPr="00ED4517" w:rsidRDefault="006D66C0" w:rsidP="00605289">
            <w:pPr>
              <w:ind w:right="-2"/>
            </w:pPr>
          </w:p>
        </w:tc>
        <w:tc>
          <w:tcPr>
            <w:tcW w:w="532" w:type="pct"/>
          </w:tcPr>
          <w:p w14:paraId="6FE31EC0" w14:textId="77777777" w:rsidR="006D66C0" w:rsidRPr="00ED4517" w:rsidRDefault="006D66C0" w:rsidP="00605289">
            <w:pPr>
              <w:ind w:right="-2"/>
              <w:jc w:val="right"/>
            </w:pPr>
          </w:p>
        </w:tc>
      </w:tr>
      <w:tr w:rsidR="006D66C0" w:rsidRPr="00ED4517" w14:paraId="766D167D" w14:textId="77777777" w:rsidTr="00605289">
        <w:tc>
          <w:tcPr>
            <w:tcW w:w="322" w:type="pct"/>
            <w:tcBorders>
              <w:top w:val="single" w:sz="4" w:space="0" w:color="auto"/>
            </w:tcBorders>
          </w:tcPr>
          <w:p w14:paraId="136B1488" w14:textId="77777777" w:rsidR="006D66C0" w:rsidRPr="00ED4517" w:rsidRDefault="006D66C0" w:rsidP="00605289">
            <w:pPr>
              <w:ind w:right="-2"/>
            </w:pPr>
          </w:p>
        </w:tc>
        <w:tc>
          <w:tcPr>
            <w:tcW w:w="448" w:type="pct"/>
          </w:tcPr>
          <w:p w14:paraId="0DFF5B95" w14:textId="77777777" w:rsidR="006D66C0" w:rsidRPr="00ED4517" w:rsidRDefault="006D66C0" w:rsidP="00605289">
            <w:pPr>
              <w:ind w:right="-2"/>
              <w:jc w:val="center"/>
            </w:pPr>
          </w:p>
        </w:tc>
        <w:tc>
          <w:tcPr>
            <w:tcW w:w="480" w:type="pct"/>
          </w:tcPr>
          <w:p w14:paraId="1869231F" w14:textId="77777777" w:rsidR="006D66C0" w:rsidRPr="00ED4517" w:rsidRDefault="006D66C0" w:rsidP="00605289">
            <w:pPr>
              <w:ind w:right="-2"/>
            </w:pPr>
          </w:p>
        </w:tc>
        <w:tc>
          <w:tcPr>
            <w:tcW w:w="3219" w:type="pct"/>
          </w:tcPr>
          <w:p w14:paraId="14751463" w14:textId="77777777" w:rsidR="006D66C0" w:rsidRPr="00ED4517" w:rsidRDefault="006D66C0" w:rsidP="00605289">
            <w:pPr>
              <w:ind w:right="-2"/>
            </w:pPr>
          </w:p>
        </w:tc>
        <w:tc>
          <w:tcPr>
            <w:tcW w:w="532" w:type="pct"/>
          </w:tcPr>
          <w:p w14:paraId="6A9BCF50" w14:textId="77777777" w:rsidR="006D66C0" w:rsidRPr="00ED4517" w:rsidRDefault="006D66C0" w:rsidP="00605289">
            <w:pPr>
              <w:ind w:right="-2"/>
              <w:jc w:val="right"/>
            </w:pPr>
          </w:p>
        </w:tc>
      </w:tr>
      <w:tr w:rsidR="006D66C0" w:rsidRPr="00ED4517" w14:paraId="606A585C" w14:textId="77777777" w:rsidTr="00605289">
        <w:tc>
          <w:tcPr>
            <w:tcW w:w="322" w:type="pct"/>
            <w:tcBorders>
              <w:top w:val="single" w:sz="4" w:space="0" w:color="auto"/>
              <w:bottom w:val="nil"/>
            </w:tcBorders>
          </w:tcPr>
          <w:p w14:paraId="52049EDD" w14:textId="77777777" w:rsidR="006D66C0" w:rsidRPr="00ED4517" w:rsidRDefault="006D66C0" w:rsidP="00605289">
            <w:pPr>
              <w:ind w:right="-2"/>
              <w:jc w:val="center"/>
            </w:pPr>
          </w:p>
        </w:tc>
        <w:tc>
          <w:tcPr>
            <w:tcW w:w="448" w:type="pct"/>
          </w:tcPr>
          <w:p w14:paraId="164F5C07" w14:textId="77777777" w:rsidR="006D66C0" w:rsidRPr="00ED4517" w:rsidRDefault="006D66C0" w:rsidP="00605289">
            <w:pPr>
              <w:ind w:right="-2"/>
              <w:jc w:val="center"/>
            </w:pPr>
          </w:p>
        </w:tc>
        <w:tc>
          <w:tcPr>
            <w:tcW w:w="480" w:type="pct"/>
          </w:tcPr>
          <w:p w14:paraId="7D8A46EA" w14:textId="77777777" w:rsidR="006D66C0" w:rsidRPr="00ED4517" w:rsidRDefault="006D66C0" w:rsidP="00605289">
            <w:pPr>
              <w:ind w:right="-2"/>
            </w:pPr>
          </w:p>
        </w:tc>
        <w:tc>
          <w:tcPr>
            <w:tcW w:w="3219" w:type="pct"/>
          </w:tcPr>
          <w:p w14:paraId="3CCF7F10" w14:textId="77777777" w:rsidR="006D66C0" w:rsidRPr="00ED4517" w:rsidRDefault="006D66C0" w:rsidP="00605289">
            <w:pPr>
              <w:ind w:right="-2"/>
            </w:pPr>
          </w:p>
        </w:tc>
        <w:tc>
          <w:tcPr>
            <w:tcW w:w="532" w:type="pct"/>
          </w:tcPr>
          <w:p w14:paraId="7F4A4C9E" w14:textId="77777777" w:rsidR="006D66C0" w:rsidRPr="00ED4517" w:rsidRDefault="006D66C0" w:rsidP="00605289">
            <w:pPr>
              <w:ind w:right="-2"/>
              <w:jc w:val="right"/>
            </w:pPr>
          </w:p>
        </w:tc>
      </w:tr>
      <w:tr w:rsidR="006D66C0" w:rsidRPr="00ED4517" w14:paraId="2493D71F" w14:textId="77777777" w:rsidTr="00605289">
        <w:tc>
          <w:tcPr>
            <w:tcW w:w="322" w:type="pct"/>
          </w:tcPr>
          <w:p w14:paraId="6ACCB123" w14:textId="77777777" w:rsidR="006D66C0" w:rsidRPr="00ED4517" w:rsidRDefault="006D66C0" w:rsidP="00605289">
            <w:pPr>
              <w:ind w:right="-2"/>
              <w:jc w:val="center"/>
            </w:pPr>
          </w:p>
        </w:tc>
        <w:tc>
          <w:tcPr>
            <w:tcW w:w="448" w:type="pct"/>
          </w:tcPr>
          <w:p w14:paraId="49B48540" w14:textId="77777777" w:rsidR="006D66C0" w:rsidRPr="00ED4517" w:rsidRDefault="006D66C0" w:rsidP="00605289">
            <w:pPr>
              <w:ind w:right="-2"/>
              <w:jc w:val="center"/>
            </w:pPr>
          </w:p>
        </w:tc>
        <w:tc>
          <w:tcPr>
            <w:tcW w:w="480" w:type="pct"/>
          </w:tcPr>
          <w:p w14:paraId="2D68B3B4" w14:textId="77777777" w:rsidR="006D66C0" w:rsidRPr="00ED4517" w:rsidRDefault="006D66C0" w:rsidP="00605289">
            <w:pPr>
              <w:ind w:right="-2"/>
              <w:rPr>
                <w:b/>
              </w:rPr>
            </w:pPr>
          </w:p>
        </w:tc>
        <w:tc>
          <w:tcPr>
            <w:tcW w:w="3219" w:type="pct"/>
          </w:tcPr>
          <w:p w14:paraId="24C2D6DC" w14:textId="77777777" w:rsidR="006D66C0" w:rsidRPr="00ED4517" w:rsidRDefault="006D66C0" w:rsidP="00605289">
            <w:pPr>
              <w:ind w:right="-2"/>
              <w:rPr>
                <w:b/>
              </w:rPr>
            </w:pPr>
          </w:p>
        </w:tc>
        <w:tc>
          <w:tcPr>
            <w:tcW w:w="532" w:type="pct"/>
          </w:tcPr>
          <w:p w14:paraId="61B980EC" w14:textId="77777777" w:rsidR="006D66C0" w:rsidRPr="00ED4517" w:rsidRDefault="006D66C0" w:rsidP="00605289">
            <w:pPr>
              <w:ind w:right="-2"/>
              <w:jc w:val="right"/>
            </w:pPr>
          </w:p>
        </w:tc>
      </w:tr>
    </w:tbl>
    <w:p w14:paraId="56B07DA0" w14:textId="4F47ED5A" w:rsidR="006D66C0" w:rsidRPr="00ED4517" w:rsidRDefault="006D66C0" w:rsidP="006D66C0">
      <w:r w:rsidRPr="00ED4517">
        <w:t xml:space="preserve"> </w:t>
      </w:r>
      <w:r w:rsidR="007569DC" w:rsidRPr="00ED4517">
        <w:t>Junto</w:t>
      </w:r>
      <w:r w:rsidRPr="00ED4517">
        <w:t xml:space="preserve"> a esta municipalidade, acatando todos as exigências de habilitação e especificações do edital de credenciamento e Termo de Referência.</w:t>
      </w:r>
    </w:p>
    <w:p w14:paraId="4BD05A43" w14:textId="77777777" w:rsidR="006D66C0" w:rsidRDefault="006D66C0" w:rsidP="006D66C0">
      <w:r w:rsidRPr="00ED4517">
        <w:t xml:space="preserve"> _____________--, ________ / ________ / ________. </w:t>
      </w:r>
    </w:p>
    <w:p w14:paraId="13238ED7" w14:textId="77777777" w:rsidR="006D66C0" w:rsidRPr="00ED4517" w:rsidRDefault="006D66C0" w:rsidP="006D66C0"/>
    <w:p w14:paraId="562B810E" w14:textId="77777777" w:rsidR="006D66C0" w:rsidRDefault="006D66C0" w:rsidP="006D66C0">
      <w:r>
        <w:t>Nome da Empresa</w:t>
      </w:r>
      <w:r w:rsidRPr="00ED4517">
        <w:t xml:space="preserve"> (CNPJ) Profissional (CPF</w:t>
      </w:r>
      <w:r>
        <w:t>)</w:t>
      </w:r>
    </w:p>
    <w:p w14:paraId="31F115B8" w14:textId="77777777" w:rsidR="006D66C0" w:rsidRPr="008814DC" w:rsidRDefault="006D66C0" w:rsidP="006D66C0">
      <w:pPr>
        <w:ind w:left="11" w:right="-2"/>
        <w:jc w:val="center"/>
        <w:rPr>
          <w:szCs w:val="24"/>
        </w:rPr>
      </w:pPr>
    </w:p>
    <w:sectPr w:rsidR="006D66C0" w:rsidRPr="008814DC" w:rsidSect="00E1674F">
      <w:headerReference w:type="even" r:id="rId8"/>
      <w:headerReference w:type="default" r:id="rId9"/>
      <w:footerReference w:type="even" r:id="rId10"/>
      <w:footerReference w:type="default" r:id="rId11"/>
      <w:headerReference w:type="first" r:id="rId12"/>
      <w:footerReference w:type="first" r:id="rId13"/>
      <w:pgSz w:w="11906" w:h="16838"/>
      <w:pgMar w:top="1985"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7D363" w14:textId="77777777" w:rsidR="00870F9E" w:rsidRDefault="00870F9E" w:rsidP="00DE1501">
      <w:pPr>
        <w:spacing w:line="240" w:lineRule="auto"/>
      </w:pPr>
      <w:r>
        <w:separator/>
      </w:r>
    </w:p>
  </w:endnote>
  <w:endnote w:type="continuationSeparator" w:id="0">
    <w:p w14:paraId="35405A55" w14:textId="77777777" w:rsidR="00870F9E" w:rsidRDefault="00870F9E"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763B2" w:rsidRDefault="006763B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763B2" w:rsidRDefault="006763B2">
    <w:pPr>
      <w:pStyle w:val="Rodap"/>
      <w:pBdr>
        <w:bottom w:val="single" w:sz="6" w:space="1" w:color="auto"/>
      </w:pBdr>
    </w:pPr>
  </w:p>
  <w:p w14:paraId="20AD5C33" w14:textId="5700F3A1" w:rsidR="006763B2" w:rsidRDefault="006763B2"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763B2" w:rsidRDefault="006763B2" w:rsidP="001B775B">
    <w:pPr>
      <w:pStyle w:val="Rodap"/>
      <w:ind w:left="2694"/>
      <w:rPr>
        <w:rFonts w:ascii="Arial" w:hAnsi="Arial" w:cs="Arial"/>
      </w:rPr>
    </w:pPr>
    <w:r>
      <w:rPr>
        <w:rFonts w:ascii="Arial" w:hAnsi="Arial" w:cs="Arial"/>
      </w:rPr>
      <w:t xml:space="preserve">Fone:55 3798 1155 </w:t>
    </w:r>
  </w:p>
  <w:p w14:paraId="59186FEB" w14:textId="62457C19" w:rsidR="006763B2" w:rsidRPr="00DC0D14" w:rsidRDefault="006763B2"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763B2" w:rsidRPr="00DC0D14" w:rsidRDefault="006763B2"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763B2" w:rsidRDefault="006763B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F4CB43" w14:textId="77777777" w:rsidR="00870F9E" w:rsidRDefault="00870F9E" w:rsidP="00DE1501">
      <w:pPr>
        <w:spacing w:line="240" w:lineRule="auto"/>
      </w:pPr>
      <w:r>
        <w:separator/>
      </w:r>
    </w:p>
  </w:footnote>
  <w:footnote w:type="continuationSeparator" w:id="0">
    <w:p w14:paraId="61DBF28E" w14:textId="77777777" w:rsidR="00870F9E" w:rsidRDefault="00870F9E"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763B2" w:rsidRDefault="006763B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763B2" w:rsidRDefault="006763B2">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763B2" w:rsidRDefault="006763B2">
    <w:pPr>
      <w:pStyle w:val="Cabealho"/>
    </w:pPr>
  </w:p>
  <w:p w14:paraId="165F731B" w14:textId="77777777" w:rsidR="006763B2" w:rsidRPr="00E57980" w:rsidRDefault="006763B2" w:rsidP="00067DE8">
    <w:pPr>
      <w:pStyle w:val="Cabealho"/>
      <w:jc w:val="center"/>
    </w:pPr>
    <w:r w:rsidRPr="00E57980">
      <w:t>ESTADO RIO GRANDE DO SUL</w:t>
    </w:r>
  </w:p>
  <w:p w14:paraId="5E3E5F3C" w14:textId="2711F8EF" w:rsidR="006763B2" w:rsidRPr="00E57980" w:rsidRDefault="006763B2"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763B2" w:rsidRDefault="006763B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E651B"/>
    <w:multiLevelType w:val="multilevel"/>
    <w:tmpl w:val="31DC4AD4"/>
    <w:lvl w:ilvl="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11"/>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5E42D52"/>
    <w:multiLevelType w:val="hybridMultilevel"/>
    <w:tmpl w:val="F6FE26D2"/>
    <w:lvl w:ilvl="0" w:tplc="3E4E82C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4" w15:restartNumberingAfterBreak="0">
    <w:nsid w:val="07253E9B"/>
    <w:multiLevelType w:val="hybridMultilevel"/>
    <w:tmpl w:val="B19C20C6"/>
    <w:lvl w:ilvl="0" w:tplc="CF90491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B765FB"/>
    <w:multiLevelType w:val="hybridMultilevel"/>
    <w:tmpl w:val="1F4C182C"/>
    <w:lvl w:ilvl="0" w:tplc="965E2604">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D332B0D0">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9522DE68">
      <w:start w:val="1"/>
      <w:numFmt w:val="lowerLetter"/>
      <w:lvlRestart w:val="0"/>
      <w:lvlText w:val="%3)"/>
      <w:lvlJc w:val="left"/>
      <w:pPr>
        <w:ind w:left="130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C226AC72">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359C1DF6">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BDAE2DAC">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9E301012">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BDC0251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3B49892">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7"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A86F5F"/>
    <w:multiLevelType w:val="hybridMultilevel"/>
    <w:tmpl w:val="A956D13C"/>
    <w:lvl w:ilvl="0" w:tplc="806657B2">
      <w:start w:val="2"/>
      <w:numFmt w:val="lowerLetter"/>
      <w:lvlText w:val="%1)"/>
      <w:lvlJc w:val="left"/>
      <w:pPr>
        <w:ind w:left="7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D83C0208">
      <w:start w:val="1"/>
      <w:numFmt w:val="lowerLetter"/>
      <w:lvlText w:val="%2"/>
      <w:lvlJc w:val="left"/>
      <w:pPr>
        <w:ind w:left="15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4B3EEE64">
      <w:start w:val="1"/>
      <w:numFmt w:val="lowerRoman"/>
      <w:lvlText w:val="%3"/>
      <w:lvlJc w:val="left"/>
      <w:pPr>
        <w:ind w:left="22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03542AF6">
      <w:start w:val="1"/>
      <w:numFmt w:val="decimal"/>
      <w:lvlText w:val="%4"/>
      <w:lvlJc w:val="left"/>
      <w:pPr>
        <w:ind w:left="29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84AC3E34">
      <w:start w:val="1"/>
      <w:numFmt w:val="lowerLetter"/>
      <w:lvlText w:val="%5"/>
      <w:lvlJc w:val="left"/>
      <w:pPr>
        <w:ind w:left="371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A33811D6">
      <w:start w:val="1"/>
      <w:numFmt w:val="lowerRoman"/>
      <w:lvlText w:val="%6"/>
      <w:lvlJc w:val="left"/>
      <w:pPr>
        <w:ind w:left="443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B95EBE14">
      <w:start w:val="1"/>
      <w:numFmt w:val="decimal"/>
      <w:lvlText w:val="%7"/>
      <w:lvlJc w:val="left"/>
      <w:pPr>
        <w:ind w:left="51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8B1C4E6A">
      <w:start w:val="1"/>
      <w:numFmt w:val="lowerLetter"/>
      <w:lvlText w:val="%8"/>
      <w:lvlJc w:val="left"/>
      <w:pPr>
        <w:ind w:left="58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86447D8E">
      <w:start w:val="1"/>
      <w:numFmt w:val="lowerRoman"/>
      <w:lvlText w:val="%9"/>
      <w:lvlJc w:val="left"/>
      <w:pPr>
        <w:ind w:left="65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3C62549"/>
    <w:multiLevelType w:val="hybridMultilevel"/>
    <w:tmpl w:val="9B561C94"/>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3D7D3E"/>
    <w:multiLevelType w:val="multilevel"/>
    <w:tmpl w:val="762E339C"/>
    <w:lvl w:ilvl="0">
      <w:start w:val="1"/>
      <w:numFmt w:val="decimal"/>
      <w:lvlText w:val="%1"/>
      <w:lvlJc w:val="left"/>
      <w:pPr>
        <w:ind w:left="169"/>
      </w:pPr>
      <w:rPr>
        <w:rFonts w:ascii="Malgun Gothic" w:eastAsia="Malgun Gothic" w:hAnsi="Malgun Gothic" w:cs="Malgun Gothic"/>
        <w:b w:val="0"/>
        <w:i w:val="0"/>
        <w:strike w:val="0"/>
        <w:dstrike w:val="0"/>
        <w:color w:val="000000"/>
        <w:sz w:val="20"/>
        <w:szCs w:val="20"/>
        <w:u w:val="none"/>
        <w:bdr w:val="none" w:sz="0" w:space="0" w:color="auto"/>
        <w:shd w:val="clear" w:color="auto" w:fill="auto"/>
        <w:vertAlign w:val="baseline"/>
      </w:rPr>
    </w:lvl>
    <w:lvl w:ilvl="1">
      <w:start w:val="1"/>
      <w:numFmt w:val="decimal"/>
      <w:lvlText w:val="%1.%2"/>
      <w:lvlJc w:val="left"/>
      <w:pPr>
        <w:ind w:left="32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44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1E4864A1"/>
    <w:multiLevelType w:val="multilevel"/>
    <w:tmpl w:val="762E339C"/>
    <w:lvl w:ilvl="0">
      <w:start w:val="1"/>
      <w:numFmt w:val="decimal"/>
      <w:lvlText w:val="%1"/>
      <w:lvlJc w:val="left"/>
      <w:pPr>
        <w:ind w:left="169"/>
      </w:pPr>
      <w:rPr>
        <w:rFonts w:ascii="Malgun Gothic" w:eastAsia="Malgun Gothic" w:hAnsi="Malgun Gothic" w:cs="Malgun Gothic"/>
        <w:b w:val="0"/>
        <w:i w:val="0"/>
        <w:strike w:val="0"/>
        <w:dstrike w:val="0"/>
        <w:color w:val="000000"/>
        <w:sz w:val="20"/>
        <w:szCs w:val="20"/>
        <w:u w:val="none"/>
        <w:bdr w:val="none" w:sz="0" w:space="0" w:color="auto"/>
        <w:shd w:val="clear" w:color="auto" w:fill="auto"/>
        <w:vertAlign w:val="baseline"/>
      </w:rPr>
    </w:lvl>
    <w:lvl w:ilvl="1">
      <w:start w:val="1"/>
      <w:numFmt w:val="decimal"/>
      <w:lvlText w:val="%1.%2"/>
      <w:lvlJc w:val="left"/>
      <w:pPr>
        <w:ind w:left="32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44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F8F63A1"/>
    <w:multiLevelType w:val="hybridMultilevel"/>
    <w:tmpl w:val="DB2CC94A"/>
    <w:lvl w:ilvl="0" w:tplc="D136AB2C">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601C8F22">
      <w:start w:val="1"/>
      <w:numFmt w:val="lowerLetter"/>
      <w:lvlText w:val="%2"/>
      <w:lvlJc w:val="left"/>
      <w:pPr>
        <w:ind w:left="53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9CB8E0E4">
      <w:start w:val="1"/>
      <w:numFmt w:val="lowerRoman"/>
      <w:lvlText w:val="%3"/>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4F68B500">
      <w:start w:val="1"/>
      <w:numFmt w:val="decimal"/>
      <w:lvlText w:val="%4"/>
      <w:lvlJc w:val="left"/>
      <w:pPr>
        <w:ind w:left="89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3D9C10E0">
      <w:start w:val="2"/>
      <w:numFmt w:val="lowerLetter"/>
      <w:lvlRestart w:val="0"/>
      <w:lvlText w:val="%5)"/>
      <w:lvlJc w:val="left"/>
      <w:pPr>
        <w:ind w:left="426"/>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AEEC2BE0">
      <w:start w:val="1"/>
      <w:numFmt w:val="lowerRoman"/>
      <w:lvlText w:val="%6"/>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B8980EE2">
      <w:start w:val="1"/>
      <w:numFmt w:val="decimal"/>
      <w:lvlText w:val="%7"/>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510817AA">
      <w:start w:val="1"/>
      <w:numFmt w:val="lowerLetter"/>
      <w:lvlText w:val="%8"/>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49500088">
      <w:start w:val="1"/>
      <w:numFmt w:val="lowerRoman"/>
      <w:lvlText w:val="%9"/>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3355920"/>
    <w:multiLevelType w:val="multilevel"/>
    <w:tmpl w:val="762E339C"/>
    <w:lvl w:ilvl="0">
      <w:start w:val="1"/>
      <w:numFmt w:val="decimal"/>
      <w:lvlText w:val="%1"/>
      <w:lvlJc w:val="left"/>
      <w:pPr>
        <w:ind w:left="169"/>
      </w:pPr>
      <w:rPr>
        <w:rFonts w:ascii="Malgun Gothic" w:eastAsia="Malgun Gothic" w:hAnsi="Malgun Gothic" w:cs="Malgun Gothic"/>
        <w:b w:val="0"/>
        <w:i w:val="0"/>
        <w:strike w:val="0"/>
        <w:dstrike w:val="0"/>
        <w:color w:val="000000"/>
        <w:sz w:val="20"/>
        <w:szCs w:val="20"/>
        <w:u w:val="none"/>
        <w:bdr w:val="none" w:sz="0" w:space="0" w:color="auto"/>
        <w:shd w:val="clear" w:color="auto" w:fill="auto"/>
        <w:vertAlign w:val="baseline"/>
      </w:rPr>
    </w:lvl>
    <w:lvl w:ilvl="1">
      <w:start w:val="1"/>
      <w:numFmt w:val="decimal"/>
      <w:lvlText w:val="%1.%2"/>
      <w:lvlJc w:val="left"/>
      <w:pPr>
        <w:ind w:left="32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44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8" w15:restartNumberingAfterBreak="0">
    <w:nsid w:val="252A7D9A"/>
    <w:multiLevelType w:val="multilevel"/>
    <w:tmpl w:val="35463516"/>
    <w:lvl w:ilvl="0">
      <w:start w:val="4"/>
      <w:numFmt w:val="decimal"/>
      <w:lvlText w:val="%1"/>
      <w:lvlJc w:val="left"/>
      <w:pPr>
        <w:ind w:left="480" w:hanging="480"/>
      </w:pPr>
      <w:rPr>
        <w:rFonts w:hint="default"/>
      </w:rPr>
    </w:lvl>
    <w:lvl w:ilvl="1">
      <w:start w:val="3"/>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19" w15:restartNumberingAfterBreak="0">
    <w:nsid w:val="2A0F34EF"/>
    <w:multiLevelType w:val="multilevel"/>
    <w:tmpl w:val="F18AD4B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21"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22" w15:restartNumberingAfterBreak="0">
    <w:nsid w:val="35B341ED"/>
    <w:multiLevelType w:val="multilevel"/>
    <w:tmpl w:val="BE8228F0"/>
    <w:lvl w:ilvl="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0E0B0B"/>
    <w:multiLevelType w:val="multilevel"/>
    <w:tmpl w:val="9AD2D92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1A31CE"/>
    <w:multiLevelType w:val="multilevel"/>
    <w:tmpl w:val="D1BA7678"/>
    <w:lvl w:ilvl="0">
      <w:start w:val="5"/>
      <w:numFmt w:val="decimal"/>
      <w:lvlText w:val="%1"/>
      <w:lvlJc w:val="left"/>
      <w:pPr>
        <w:ind w:left="360" w:hanging="360"/>
      </w:pPr>
      <w:rPr>
        <w:rFonts w:hint="default"/>
      </w:rPr>
    </w:lvl>
    <w:lvl w:ilvl="1">
      <w:start w:val="1"/>
      <w:numFmt w:val="decimal"/>
      <w:lvlText w:val="%1.%2"/>
      <w:lvlJc w:val="left"/>
      <w:pPr>
        <w:ind w:left="1061" w:hanging="360"/>
      </w:pPr>
      <w:rPr>
        <w:rFonts w:hint="default"/>
      </w:rPr>
    </w:lvl>
    <w:lvl w:ilvl="2">
      <w:start w:val="1"/>
      <w:numFmt w:val="decimal"/>
      <w:lvlText w:val="%1.%2.%3"/>
      <w:lvlJc w:val="left"/>
      <w:pPr>
        <w:ind w:left="2122" w:hanging="720"/>
      </w:pPr>
      <w:rPr>
        <w:rFonts w:hint="default"/>
      </w:rPr>
    </w:lvl>
    <w:lvl w:ilvl="3">
      <w:start w:val="1"/>
      <w:numFmt w:val="decimal"/>
      <w:lvlText w:val="%1.%2.%3.%4"/>
      <w:lvlJc w:val="left"/>
      <w:pPr>
        <w:ind w:left="2823" w:hanging="72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585" w:hanging="1080"/>
      </w:pPr>
      <w:rPr>
        <w:rFonts w:hint="default"/>
      </w:rPr>
    </w:lvl>
    <w:lvl w:ilvl="6">
      <w:start w:val="1"/>
      <w:numFmt w:val="decimal"/>
      <w:lvlText w:val="%1.%2.%3.%4.%5.%6.%7"/>
      <w:lvlJc w:val="left"/>
      <w:pPr>
        <w:ind w:left="5646" w:hanging="1440"/>
      </w:pPr>
      <w:rPr>
        <w:rFonts w:hint="default"/>
      </w:rPr>
    </w:lvl>
    <w:lvl w:ilvl="7">
      <w:start w:val="1"/>
      <w:numFmt w:val="decimal"/>
      <w:lvlText w:val="%1.%2.%3.%4.%5.%6.%7.%8"/>
      <w:lvlJc w:val="left"/>
      <w:pPr>
        <w:ind w:left="6347" w:hanging="1440"/>
      </w:pPr>
      <w:rPr>
        <w:rFonts w:hint="default"/>
      </w:rPr>
    </w:lvl>
    <w:lvl w:ilvl="8">
      <w:start w:val="1"/>
      <w:numFmt w:val="decimal"/>
      <w:lvlText w:val="%1.%2.%3.%4.%5.%6.%7.%8.%9"/>
      <w:lvlJc w:val="left"/>
      <w:pPr>
        <w:ind w:left="7408" w:hanging="1800"/>
      </w:pPr>
      <w:rPr>
        <w:rFonts w:hint="default"/>
      </w:rPr>
    </w:lvl>
  </w:abstractNum>
  <w:abstractNum w:abstractNumId="27"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8" w15:restartNumberingAfterBreak="0">
    <w:nsid w:val="44C45184"/>
    <w:multiLevelType w:val="hybridMultilevel"/>
    <w:tmpl w:val="DE52A492"/>
    <w:lvl w:ilvl="0" w:tplc="EC4CE62E">
      <w:start w:val="1"/>
      <w:numFmt w:val="lowerLetter"/>
      <w:lvlText w:val="%1)"/>
      <w:lvlJc w:val="left"/>
      <w:pPr>
        <w:ind w:left="7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33D248FC">
      <w:start w:val="1"/>
      <w:numFmt w:val="lowerLetter"/>
      <w:lvlText w:val="%2"/>
      <w:lvlJc w:val="left"/>
      <w:pPr>
        <w:ind w:left="15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4AE6AD78">
      <w:start w:val="1"/>
      <w:numFmt w:val="lowerRoman"/>
      <w:lvlText w:val="%3"/>
      <w:lvlJc w:val="left"/>
      <w:pPr>
        <w:ind w:left="22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48FA2684">
      <w:start w:val="1"/>
      <w:numFmt w:val="decimal"/>
      <w:lvlText w:val="%4"/>
      <w:lvlJc w:val="left"/>
      <w:pPr>
        <w:ind w:left="29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1A209ECC">
      <w:start w:val="1"/>
      <w:numFmt w:val="lowerLetter"/>
      <w:lvlText w:val="%5"/>
      <w:lvlJc w:val="left"/>
      <w:pPr>
        <w:ind w:left="371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996EBD1A">
      <w:start w:val="1"/>
      <w:numFmt w:val="lowerRoman"/>
      <w:lvlText w:val="%6"/>
      <w:lvlJc w:val="left"/>
      <w:pPr>
        <w:ind w:left="443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FFD2D50A">
      <w:start w:val="1"/>
      <w:numFmt w:val="decimal"/>
      <w:lvlText w:val="%7"/>
      <w:lvlJc w:val="left"/>
      <w:pPr>
        <w:ind w:left="51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954C1C0E">
      <w:start w:val="1"/>
      <w:numFmt w:val="lowerLetter"/>
      <w:lvlText w:val="%8"/>
      <w:lvlJc w:val="left"/>
      <w:pPr>
        <w:ind w:left="58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CBA6374E">
      <w:start w:val="1"/>
      <w:numFmt w:val="lowerRoman"/>
      <w:lvlText w:val="%9"/>
      <w:lvlJc w:val="left"/>
      <w:pPr>
        <w:ind w:left="65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BE149E3"/>
    <w:multiLevelType w:val="hybridMultilevel"/>
    <w:tmpl w:val="A78C2A86"/>
    <w:lvl w:ilvl="0" w:tplc="D038AFB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5EA8B3D4">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3D4E3342">
      <w:start w:val="2"/>
      <w:numFmt w:val="lowerLetter"/>
      <w:lvlRestart w:val="0"/>
      <w:lvlText w:val="%3)"/>
      <w:lvlJc w:val="left"/>
      <w:pPr>
        <w:ind w:left="35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F0F80D04">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CDBC2E3A">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DB62EE5E">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2414785E">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158AA52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93624B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31"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32" w15:restartNumberingAfterBreak="0">
    <w:nsid w:val="4D36564D"/>
    <w:multiLevelType w:val="multilevel"/>
    <w:tmpl w:val="762E339C"/>
    <w:lvl w:ilvl="0">
      <w:start w:val="1"/>
      <w:numFmt w:val="decimal"/>
      <w:lvlText w:val="%1"/>
      <w:lvlJc w:val="left"/>
      <w:pPr>
        <w:ind w:left="169"/>
      </w:pPr>
      <w:rPr>
        <w:rFonts w:ascii="Malgun Gothic" w:eastAsia="Malgun Gothic" w:hAnsi="Malgun Gothic" w:cs="Malgun Gothic"/>
        <w:b w:val="0"/>
        <w:i w:val="0"/>
        <w:strike w:val="0"/>
        <w:dstrike w:val="0"/>
        <w:color w:val="000000"/>
        <w:sz w:val="20"/>
        <w:szCs w:val="20"/>
        <w:u w:val="none"/>
        <w:bdr w:val="none" w:sz="0" w:space="0" w:color="auto"/>
        <w:shd w:val="clear" w:color="auto" w:fill="auto"/>
        <w:vertAlign w:val="baseline"/>
      </w:rPr>
    </w:lvl>
    <w:lvl w:ilvl="1">
      <w:start w:val="1"/>
      <w:numFmt w:val="decimal"/>
      <w:lvlText w:val="%1.%2"/>
      <w:lvlJc w:val="left"/>
      <w:pPr>
        <w:ind w:left="32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44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5"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6"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7"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CE32DA"/>
    <w:multiLevelType w:val="multilevel"/>
    <w:tmpl w:val="0D6A08CC"/>
    <w:lvl w:ilvl="0">
      <w:start w:val="4"/>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2D3CDD"/>
    <w:multiLevelType w:val="multilevel"/>
    <w:tmpl w:val="5B1809CE"/>
    <w:lvl w:ilvl="0">
      <w:start w:val="4"/>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6D8F6594"/>
    <w:multiLevelType w:val="hybridMultilevel"/>
    <w:tmpl w:val="715A24C2"/>
    <w:lvl w:ilvl="0" w:tplc="7958BF0C">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9EEC3D96">
      <w:start w:val="1"/>
      <w:numFmt w:val="lowerLetter"/>
      <w:lvlText w:val="%2"/>
      <w:lvlJc w:val="left"/>
      <w:pPr>
        <w:ind w:left="53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0AF0F934">
      <w:start w:val="1"/>
      <w:numFmt w:val="lowerRoman"/>
      <w:lvlText w:val="%3"/>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D8746168">
      <w:start w:val="1"/>
      <w:numFmt w:val="decimal"/>
      <w:lvlText w:val="%4"/>
      <w:lvlJc w:val="left"/>
      <w:pPr>
        <w:ind w:left="89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47A8816A">
      <w:start w:val="1"/>
      <w:numFmt w:val="lowerLetter"/>
      <w:lvlRestart w:val="0"/>
      <w:lvlText w:val="%5)"/>
      <w:lvlJc w:val="left"/>
      <w:pPr>
        <w:ind w:left="1469"/>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4B4C219A">
      <w:start w:val="1"/>
      <w:numFmt w:val="lowerRoman"/>
      <w:lvlText w:val="%6"/>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8114571C">
      <w:start w:val="1"/>
      <w:numFmt w:val="decimal"/>
      <w:lvlText w:val="%7"/>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33162634">
      <w:start w:val="1"/>
      <w:numFmt w:val="lowerLetter"/>
      <w:lvlText w:val="%8"/>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117ADFDE">
      <w:start w:val="1"/>
      <w:numFmt w:val="lowerRoman"/>
      <w:lvlText w:val="%9"/>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5"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23"/>
  </w:num>
  <w:num w:numId="2">
    <w:abstractNumId w:val="12"/>
  </w:num>
  <w:num w:numId="3">
    <w:abstractNumId w:val="1"/>
  </w:num>
  <w:num w:numId="4">
    <w:abstractNumId w:val="41"/>
  </w:num>
  <w:num w:numId="5">
    <w:abstractNumId w:val="38"/>
  </w:num>
  <w:num w:numId="6">
    <w:abstractNumId w:val="7"/>
  </w:num>
  <w:num w:numId="7">
    <w:abstractNumId w:val="46"/>
  </w:num>
  <w:num w:numId="8">
    <w:abstractNumId w:val="25"/>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33"/>
  </w:num>
  <w:num w:numId="12">
    <w:abstractNumId w:val="27"/>
  </w:num>
  <w:num w:numId="13">
    <w:abstractNumId w:val="45"/>
  </w:num>
  <w:num w:numId="14">
    <w:abstractNumId w:val="47"/>
  </w:num>
  <w:num w:numId="15">
    <w:abstractNumId w:val="34"/>
  </w:num>
  <w:num w:numId="16">
    <w:abstractNumId w:val="35"/>
  </w:num>
  <w:num w:numId="17">
    <w:abstractNumId w:val="21"/>
  </w:num>
  <w:num w:numId="18">
    <w:abstractNumId w:val="44"/>
  </w:num>
  <w:num w:numId="19">
    <w:abstractNumId w:val="20"/>
  </w:num>
  <w:num w:numId="20">
    <w:abstractNumId w:val="36"/>
  </w:num>
  <w:num w:numId="21">
    <w:abstractNumId w:val="40"/>
  </w:num>
  <w:num w:numId="22">
    <w:abstractNumId w:val="11"/>
  </w:num>
  <w:num w:numId="23">
    <w:abstractNumId w:val="6"/>
  </w:num>
  <w:num w:numId="24">
    <w:abstractNumId w:val="37"/>
  </w:num>
  <w:num w:numId="25">
    <w:abstractNumId w:val="17"/>
  </w:num>
  <w:num w:numId="26">
    <w:abstractNumId w:val="31"/>
  </w:num>
  <w:num w:numId="27">
    <w:abstractNumId w:val="30"/>
  </w:num>
  <w:num w:numId="28">
    <w:abstractNumId w:val="14"/>
  </w:num>
  <w:num w:numId="29">
    <w:abstractNumId w:val="43"/>
  </w:num>
  <w:num w:numId="30">
    <w:abstractNumId w:val="39"/>
  </w:num>
  <w:num w:numId="31">
    <w:abstractNumId w:val="42"/>
  </w:num>
  <w:num w:numId="32">
    <w:abstractNumId w:val="22"/>
  </w:num>
  <w:num w:numId="33">
    <w:abstractNumId w:val="2"/>
  </w:num>
  <w:num w:numId="34">
    <w:abstractNumId w:val="15"/>
  </w:num>
  <w:num w:numId="35">
    <w:abstractNumId w:val="29"/>
  </w:num>
  <w:num w:numId="36">
    <w:abstractNumId w:val="5"/>
  </w:num>
  <w:num w:numId="37">
    <w:abstractNumId w:val="28"/>
  </w:num>
  <w:num w:numId="38">
    <w:abstractNumId w:val="8"/>
  </w:num>
  <w:num w:numId="39">
    <w:abstractNumId w:val="18"/>
  </w:num>
  <w:num w:numId="40">
    <w:abstractNumId w:val="26"/>
  </w:num>
  <w:num w:numId="41">
    <w:abstractNumId w:val="24"/>
  </w:num>
  <w:num w:numId="42">
    <w:abstractNumId w:val="16"/>
  </w:num>
  <w:num w:numId="43">
    <w:abstractNumId w:val="19"/>
  </w:num>
  <w:num w:numId="44">
    <w:abstractNumId w:val="9"/>
  </w:num>
  <w:num w:numId="45">
    <w:abstractNumId w:val="32"/>
  </w:num>
  <w:num w:numId="46">
    <w:abstractNumId w:val="13"/>
  </w:num>
  <w:num w:numId="47">
    <w:abstractNumId w:val="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1A1B"/>
    <w:rsid w:val="00020B8C"/>
    <w:rsid w:val="00026D8B"/>
    <w:rsid w:val="00067DE8"/>
    <w:rsid w:val="00072D08"/>
    <w:rsid w:val="0008076C"/>
    <w:rsid w:val="00086BEF"/>
    <w:rsid w:val="000E5456"/>
    <w:rsid w:val="00122A71"/>
    <w:rsid w:val="00127CAD"/>
    <w:rsid w:val="00175630"/>
    <w:rsid w:val="00190318"/>
    <w:rsid w:val="00194B64"/>
    <w:rsid w:val="00197D0C"/>
    <w:rsid w:val="001A4348"/>
    <w:rsid w:val="001B775B"/>
    <w:rsid w:val="001C6D67"/>
    <w:rsid w:val="00236372"/>
    <w:rsid w:val="00246ADC"/>
    <w:rsid w:val="002936FC"/>
    <w:rsid w:val="002D337B"/>
    <w:rsid w:val="002F71D1"/>
    <w:rsid w:val="00302A09"/>
    <w:rsid w:val="00333A2D"/>
    <w:rsid w:val="00347647"/>
    <w:rsid w:val="003621BC"/>
    <w:rsid w:val="003843A0"/>
    <w:rsid w:val="00385EB1"/>
    <w:rsid w:val="00392F6F"/>
    <w:rsid w:val="003E2A17"/>
    <w:rsid w:val="003E3FA6"/>
    <w:rsid w:val="003E4C29"/>
    <w:rsid w:val="004102DE"/>
    <w:rsid w:val="00420AFD"/>
    <w:rsid w:val="00433FDE"/>
    <w:rsid w:val="00445E2A"/>
    <w:rsid w:val="00454D86"/>
    <w:rsid w:val="00456839"/>
    <w:rsid w:val="004A5300"/>
    <w:rsid w:val="004A7765"/>
    <w:rsid w:val="004C338A"/>
    <w:rsid w:val="004D37DE"/>
    <w:rsid w:val="004E0FD2"/>
    <w:rsid w:val="004E7D09"/>
    <w:rsid w:val="004F79B3"/>
    <w:rsid w:val="0050300C"/>
    <w:rsid w:val="00524174"/>
    <w:rsid w:val="00526830"/>
    <w:rsid w:val="00531C4E"/>
    <w:rsid w:val="0057404D"/>
    <w:rsid w:val="00594407"/>
    <w:rsid w:val="006000C3"/>
    <w:rsid w:val="00605289"/>
    <w:rsid w:val="00632181"/>
    <w:rsid w:val="006505A6"/>
    <w:rsid w:val="00657198"/>
    <w:rsid w:val="006763B2"/>
    <w:rsid w:val="006772E9"/>
    <w:rsid w:val="006B5CCA"/>
    <w:rsid w:val="006B7A27"/>
    <w:rsid w:val="006D5F36"/>
    <w:rsid w:val="006D66C0"/>
    <w:rsid w:val="006E1253"/>
    <w:rsid w:val="006F063D"/>
    <w:rsid w:val="00707D12"/>
    <w:rsid w:val="0071064B"/>
    <w:rsid w:val="007119C2"/>
    <w:rsid w:val="00723936"/>
    <w:rsid w:val="007335F5"/>
    <w:rsid w:val="00733AF1"/>
    <w:rsid w:val="00742140"/>
    <w:rsid w:val="007538DA"/>
    <w:rsid w:val="00753D63"/>
    <w:rsid w:val="007569DC"/>
    <w:rsid w:val="0076622F"/>
    <w:rsid w:val="00774B87"/>
    <w:rsid w:val="007A3031"/>
    <w:rsid w:val="007A75A4"/>
    <w:rsid w:val="007B3D19"/>
    <w:rsid w:val="007B4C5E"/>
    <w:rsid w:val="007B51FB"/>
    <w:rsid w:val="007B7355"/>
    <w:rsid w:val="00845292"/>
    <w:rsid w:val="00860FB3"/>
    <w:rsid w:val="00870EC6"/>
    <w:rsid w:val="00870F9E"/>
    <w:rsid w:val="00876D57"/>
    <w:rsid w:val="008814DC"/>
    <w:rsid w:val="00881DE2"/>
    <w:rsid w:val="00885B74"/>
    <w:rsid w:val="00887E78"/>
    <w:rsid w:val="00890BEE"/>
    <w:rsid w:val="008D0483"/>
    <w:rsid w:val="008D1073"/>
    <w:rsid w:val="008D3827"/>
    <w:rsid w:val="00905880"/>
    <w:rsid w:val="00911831"/>
    <w:rsid w:val="009169F0"/>
    <w:rsid w:val="00952546"/>
    <w:rsid w:val="00952DAB"/>
    <w:rsid w:val="00954AB4"/>
    <w:rsid w:val="00963B07"/>
    <w:rsid w:val="00980AE4"/>
    <w:rsid w:val="0099035F"/>
    <w:rsid w:val="009A5615"/>
    <w:rsid w:val="009C565A"/>
    <w:rsid w:val="009D3DB3"/>
    <w:rsid w:val="009F3417"/>
    <w:rsid w:val="00A0227E"/>
    <w:rsid w:val="00A06D37"/>
    <w:rsid w:val="00A21F8E"/>
    <w:rsid w:val="00A44343"/>
    <w:rsid w:val="00A501D2"/>
    <w:rsid w:val="00A63826"/>
    <w:rsid w:val="00A7221C"/>
    <w:rsid w:val="00AB5BFF"/>
    <w:rsid w:val="00AE6764"/>
    <w:rsid w:val="00B26EC1"/>
    <w:rsid w:val="00B442B0"/>
    <w:rsid w:val="00B70CE7"/>
    <w:rsid w:val="00B77723"/>
    <w:rsid w:val="00B94CDB"/>
    <w:rsid w:val="00B966F8"/>
    <w:rsid w:val="00BA18EC"/>
    <w:rsid w:val="00BB4810"/>
    <w:rsid w:val="00BE1203"/>
    <w:rsid w:val="00C20DE2"/>
    <w:rsid w:val="00C54433"/>
    <w:rsid w:val="00C6164F"/>
    <w:rsid w:val="00C85755"/>
    <w:rsid w:val="00CA3950"/>
    <w:rsid w:val="00D01C62"/>
    <w:rsid w:val="00D357D4"/>
    <w:rsid w:val="00DB688C"/>
    <w:rsid w:val="00DC0D14"/>
    <w:rsid w:val="00DE1501"/>
    <w:rsid w:val="00DE4E55"/>
    <w:rsid w:val="00E078F6"/>
    <w:rsid w:val="00E1674F"/>
    <w:rsid w:val="00E27560"/>
    <w:rsid w:val="00E3633E"/>
    <w:rsid w:val="00E432AD"/>
    <w:rsid w:val="00E57980"/>
    <w:rsid w:val="00E66C37"/>
    <w:rsid w:val="00EB5DA4"/>
    <w:rsid w:val="00EC00B1"/>
    <w:rsid w:val="00EC1C57"/>
    <w:rsid w:val="00F05F60"/>
    <w:rsid w:val="00F21966"/>
    <w:rsid w:val="00F44247"/>
    <w:rsid w:val="00F50665"/>
    <w:rsid w:val="00FA057D"/>
    <w:rsid w:val="00FB4826"/>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customStyle="1" w:styleId="selectable-text">
    <w:name w:val="selectable-text"/>
    <w:basedOn w:val="Normal"/>
    <w:rsid w:val="00175630"/>
    <w:pPr>
      <w:spacing w:before="100" w:beforeAutospacing="1" w:after="100" w:afterAutospacing="1" w:line="240" w:lineRule="auto"/>
      <w:ind w:left="0" w:firstLine="0"/>
      <w:jc w:val="left"/>
    </w:pPr>
    <w:rPr>
      <w:color w:val="auto"/>
      <w:szCs w:val="24"/>
    </w:rPr>
  </w:style>
  <w:style w:type="character" w:customStyle="1" w:styleId="selectable-text1">
    <w:name w:val="selectable-text1"/>
    <w:basedOn w:val="Fontepargpadro"/>
    <w:rsid w:val="00175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046A2-2535-469B-8A85-4B61B8C79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36</Pages>
  <Words>9312</Words>
  <Characters>50285</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6</cp:revision>
  <cp:lastPrinted>2024-02-09T18:38:00Z</cp:lastPrinted>
  <dcterms:created xsi:type="dcterms:W3CDTF">2024-04-05T18:41:00Z</dcterms:created>
  <dcterms:modified xsi:type="dcterms:W3CDTF">2024-04-08T20:28:00Z</dcterms:modified>
</cp:coreProperties>
</file>