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945485" w14:textId="77777777" w:rsidR="00F651DD" w:rsidRDefault="00F651DD" w:rsidP="001A7901">
      <w:pPr>
        <w:tabs>
          <w:tab w:val="left" w:pos="4253"/>
        </w:tabs>
        <w:spacing w:line="360" w:lineRule="auto"/>
        <w:ind w:left="0" w:firstLine="0"/>
        <w:rPr>
          <w:rFonts w:ascii="Arial" w:hAnsi="Arial" w:cs="Arial"/>
          <w:szCs w:val="24"/>
        </w:rPr>
      </w:pPr>
    </w:p>
    <w:p w14:paraId="2ABB0DC3" w14:textId="36802190" w:rsidR="00DD4840" w:rsidRPr="00C67545" w:rsidRDefault="00DD4840" w:rsidP="001A7901">
      <w:pPr>
        <w:tabs>
          <w:tab w:val="left" w:pos="4253"/>
        </w:tabs>
        <w:spacing w:line="360" w:lineRule="auto"/>
        <w:ind w:left="0" w:firstLine="0"/>
        <w:rPr>
          <w:rFonts w:ascii="Arial" w:hAnsi="Arial" w:cs="Arial"/>
          <w:b/>
          <w:szCs w:val="24"/>
        </w:rPr>
      </w:pPr>
      <w:bookmarkStart w:id="0" w:name="_GoBack"/>
      <w:bookmarkEnd w:id="0"/>
      <w:r w:rsidRPr="00C67545">
        <w:rPr>
          <w:rFonts w:ascii="Arial" w:hAnsi="Arial" w:cs="Arial"/>
          <w:szCs w:val="24"/>
        </w:rPr>
        <w:t xml:space="preserve">              </w:t>
      </w:r>
    </w:p>
    <w:p w14:paraId="650BBBDE" w14:textId="3E3B0CB1" w:rsidR="00DD4840" w:rsidRPr="00C67545" w:rsidRDefault="00DD4840" w:rsidP="00DD4840">
      <w:pPr>
        <w:pStyle w:val="Corpodetexto"/>
        <w:spacing w:line="360" w:lineRule="auto"/>
        <w:jc w:val="center"/>
        <w:rPr>
          <w:rFonts w:ascii="Arial" w:hAnsi="Arial" w:cs="Arial"/>
          <w:sz w:val="24"/>
        </w:rPr>
      </w:pPr>
      <w:r w:rsidRPr="00C67545">
        <w:rPr>
          <w:rFonts w:ascii="Arial" w:hAnsi="Arial" w:cs="Arial"/>
          <w:bCs w:val="0"/>
          <w:sz w:val="24"/>
        </w:rPr>
        <w:t>EDITAL DE PREGÃO ELETRÔNICO Nº 0</w:t>
      </w:r>
      <w:r w:rsidR="00DE1F1A" w:rsidRPr="00C67545">
        <w:rPr>
          <w:rFonts w:ascii="Arial" w:hAnsi="Arial" w:cs="Arial"/>
          <w:bCs w:val="0"/>
          <w:sz w:val="24"/>
        </w:rPr>
        <w:t>5</w:t>
      </w:r>
      <w:r w:rsidRPr="00C67545">
        <w:rPr>
          <w:rFonts w:ascii="Arial" w:hAnsi="Arial" w:cs="Arial"/>
          <w:bCs w:val="0"/>
          <w:sz w:val="24"/>
        </w:rPr>
        <w:t>/2024</w:t>
      </w:r>
    </w:p>
    <w:p w14:paraId="5A3FA78F" w14:textId="77777777" w:rsidR="00DD4840" w:rsidRPr="00C67545" w:rsidRDefault="00DD4840" w:rsidP="00DD4840">
      <w:pPr>
        <w:spacing w:line="360" w:lineRule="auto"/>
        <w:rPr>
          <w:rFonts w:ascii="Arial" w:hAnsi="Arial" w:cs="Arial"/>
          <w:szCs w:val="24"/>
        </w:rPr>
      </w:pPr>
      <w:r w:rsidRPr="00C67545">
        <w:rPr>
          <w:rFonts w:ascii="Arial" w:hAnsi="Arial" w:cs="Arial"/>
          <w:szCs w:val="24"/>
        </w:rPr>
        <w:t>Município de Rodeio Bonito/RS</w:t>
      </w:r>
    </w:p>
    <w:p w14:paraId="570C0B37" w14:textId="77777777" w:rsidR="00DD4840" w:rsidRPr="00C67545" w:rsidRDefault="00DD4840" w:rsidP="00DD4840">
      <w:pPr>
        <w:spacing w:line="360" w:lineRule="auto"/>
        <w:rPr>
          <w:rFonts w:ascii="Arial" w:hAnsi="Arial" w:cs="Arial"/>
          <w:szCs w:val="24"/>
        </w:rPr>
      </w:pPr>
      <w:r w:rsidRPr="00C67545">
        <w:rPr>
          <w:rFonts w:ascii="Arial" w:hAnsi="Arial" w:cs="Arial"/>
          <w:szCs w:val="24"/>
        </w:rPr>
        <w:t>Secretaria Municipal de Agricultura</w:t>
      </w:r>
    </w:p>
    <w:p w14:paraId="041716E6" w14:textId="165CB63C" w:rsidR="00DD4840" w:rsidRPr="00C67545" w:rsidRDefault="00DD4840" w:rsidP="00DD4840">
      <w:pPr>
        <w:spacing w:line="360" w:lineRule="auto"/>
        <w:rPr>
          <w:rFonts w:ascii="Arial" w:hAnsi="Arial" w:cs="Arial"/>
          <w:szCs w:val="24"/>
        </w:rPr>
      </w:pPr>
      <w:r w:rsidRPr="00C67545">
        <w:rPr>
          <w:rFonts w:ascii="Arial" w:hAnsi="Arial" w:cs="Arial"/>
          <w:szCs w:val="24"/>
        </w:rPr>
        <w:t>E</w:t>
      </w:r>
      <w:r w:rsidR="00DE1F1A" w:rsidRPr="00C67545">
        <w:rPr>
          <w:rFonts w:ascii="Arial" w:hAnsi="Arial" w:cs="Arial"/>
          <w:szCs w:val="24"/>
        </w:rPr>
        <w:t>dital de Pregão Eletrônico nº 05</w:t>
      </w:r>
      <w:r w:rsidRPr="00C67545">
        <w:rPr>
          <w:rFonts w:ascii="Arial" w:hAnsi="Arial" w:cs="Arial"/>
          <w:szCs w:val="24"/>
        </w:rPr>
        <w:t>/2024</w:t>
      </w:r>
    </w:p>
    <w:p w14:paraId="04D627D6" w14:textId="77777777" w:rsidR="00DD4840" w:rsidRPr="00C67545" w:rsidRDefault="00DD4840" w:rsidP="00DD4840">
      <w:pPr>
        <w:spacing w:line="360" w:lineRule="auto"/>
        <w:rPr>
          <w:rFonts w:ascii="Arial" w:hAnsi="Arial" w:cs="Arial"/>
          <w:szCs w:val="24"/>
        </w:rPr>
      </w:pPr>
      <w:r w:rsidRPr="00C67545">
        <w:rPr>
          <w:rFonts w:ascii="Arial" w:hAnsi="Arial" w:cs="Arial"/>
          <w:szCs w:val="24"/>
        </w:rPr>
        <w:t>Tipo de julgamento: menor preço por item</w:t>
      </w:r>
    </w:p>
    <w:p w14:paraId="26C2EBA6" w14:textId="77777777" w:rsidR="00DD4840" w:rsidRPr="00C67545" w:rsidRDefault="00DD4840" w:rsidP="00DD4840">
      <w:pPr>
        <w:spacing w:line="360" w:lineRule="auto"/>
        <w:rPr>
          <w:rFonts w:ascii="Arial" w:hAnsi="Arial" w:cs="Arial"/>
          <w:szCs w:val="24"/>
        </w:rPr>
      </w:pPr>
      <w:r w:rsidRPr="00C67545">
        <w:rPr>
          <w:rFonts w:ascii="Arial" w:hAnsi="Arial" w:cs="Arial"/>
          <w:szCs w:val="24"/>
        </w:rPr>
        <w:t>Modo de disputa: aberto</w:t>
      </w:r>
    </w:p>
    <w:p w14:paraId="3B3D4583" w14:textId="2FB11232" w:rsidR="00DD4840" w:rsidRDefault="00DE1F1A" w:rsidP="001A7901">
      <w:pPr>
        <w:spacing w:line="360" w:lineRule="auto"/>
        <w:rPr>
          <w:rFonts w:ascii="Arial" w:hAnsi="Arial" w:cs="Arial"/>
          <w:szCs w:val="24"/>
        </w:rPr>
      </w:pPr>
      <w:r w:rsidRPr="00C67545">
        <w:rPr>
          <w:rFonts w:ascii="Arial" w:hAnsi="Arial" w:cs="Arial"/>
          <w:szCs w:val="24"/>
        </w:rPr>
        <w:t>Processo nº 31</w:t>
      </w:r>
      <w:r w:rsidR="00DD4840" w:rsidRPr="00C67545">
        <w:rPr>
          <w:rFonts w:ascii="Arial" w:hAnsi="Arial" w:cs="Arial"/>
          <w:szCs w:val="24"/>
        </w:rPr>
        <w:t>/2024</w:t>
      </w:r>
    </w:p>
    <w:p w14:paraId="7BBCC34C" w14:textId="77777777" w:rsidR="00247879" w:rsidRPr="00C67545" w:rsidRDefault="00247879" w:rsidP="001A7901">
      <w:pPr>
        <w:spacing w:line="360" w:lineRule="auto"/>
        <w:rPr>
          <w:rFonts w:ascii="Arial" w:hAnsi="Arial" w:cs="Arial"/>
          <w:szCs w:val="24"/>
        </w:rPr>
      </w:pPr>
    </w:p>
    <w:p w14:paraId="643C7ACC" w14:textId="4A1B4428" w:rsidR="00DE1F1A" w:rsidRDefault="00DD4840" w:rsidP="00DE1F1A">
      <w:pPr>
        <w:pStyle w:val="Textoembloco1"/>
        <w:spacing w:line="360" w:lineRule="auto"/>
        <w:ind w:left="1416" w:firstLine="5"/>
        <w:rPr>
          <w:rFonts w:cs="Arial"/>
          <w:b/>
          <w:sz w:val="24"/>
          <w:szCs w:val="24"/>
        </w:rPr>
      </w:pPr>
      <w:r w:rsidRPr="00C67545">
        <w:rPr>
          <w:rFonts w:cs="Arial"/>
          <w:b/>
          <w:i w:val="0"/>
          <w:spacing w:val="0"/>
          <w:sz w:val="24"/>
          <w:szCs w:val="24"/>
        </w:rPr>
        <w:t>Edital de pregão eletrôni</w:t>
      </w:r>
      <w:r w:rsidR="00DE1F1A" w:rsidRPr="00C67545">
        <w:rPr>
          <w:rFonts w:cs="Arial"/>
          <w:b/>
          <w:i w:val="0"/>
          <w:spacing w:val="0"/>
          <w:sz w:val="24"/>
          <w:szCs w:val="24"/>
        </w:rPr>
        <w:t>co para</w:t>
      </w:r>
      <w:r w:rsidRPr="00C67545">
        <w:rPr>
          <w:rFonts w:cs="Arial"/>
          <w:b/>
          <w:i w:val="0"/>
          <w:spacing w:val="0"/>
          <w:sz w:val="24"/>
          <w:szCs w:val="24"/>
        </w:rPr>
        <w:t xml:space="preserve"> </w:t>
      </w:r>
      <w:r w:rsidR="00DE1F1A" w:rsidRPr="00C67545">
        <w:rPr>
          <w:rFonts w:cs="Arial"/>
          <w:b/>
          <w:sz w:val="24"/>
          <w:szCs w:val="24"/>
        </w:rPr>
        <w:t>Aquisição de Sementes e tubos de Irrigação para Distribuição aos agricultores através da Lei Municipal nº 4.239/2020 e nº 4.124/2019 em incentivo aos agricultores e ao Desenv. das atividades da Bovinocultura e Suinocultura; e Plataformas p/ colhedoras das Patrulhas Agrícolas nas Comunidades do Município de Rodeio Bonito/RS</w:t>
      </w:r>
      <w:r w:rsidR="00247879">
        <w:rPr>
          <w:rFonts w:cs="Arial"/>
          <w:b/>
          <w:sz w:val="24"/>
          <w:szCs w:val="24"/>
        </w:rPr>
        <w:t>.</w:t>
      </w:r>
    </w:p>
    <w:p w14:paraId="4A9CDECD" w14:textId="77777777" w:rsidR="00247879" w:rsidRPr="00C67545" w:rsidRDefault="00247879" w:rsidP="00DE1F1A">
      <w:pPr>
        <w:pStyle w:val="Textoembloco1"/>
        <w:spacing w:line="360" w:lineRule="auto"/>
        <w:ind w:left="1416" w:firstLine="5"/>
        <w:rPr>
          <w:rFonts w:cs="Arial"/>
          <w:sz w:val="24"/>
          <w:szCs w:val="24"/>
        </w:rPr>
      </w:pPr>
    </w:p>
    <w:p w14:paraId="7130344B" w14:textId="337487B1" w:rsidR="00DD4840" w:rsidRPr="00C67545" w:rsidRDefault="00DD4840" w:rsidP="00DD4840">
      <w:pPr>
        <w:spacing w:line="360" w:lineRule="auto"/>
        <w:rPr>
          <w:rFonts w:ascii="Arial" w:hAnsi="Arial" w:cs="Arial"/>
          <w:szCs w:val="24"/>
        </w:rPr>
      </w:pPr>
      <w:r w:rsidRPr="00C67545">
        <w:rPr>
          <w:rFonts w:ascii="Arial" w:hAnsi="Arial" w:cs="Arial"/>
          <w:b/>
          <w:szCs w:val="24"/>
        </w:rPr>
        <w:t>O PREFEITO MUNICIPAL DE RODEIO BONITO/RS</w:t>
      </w:r>
      <w:r w:rsidRPr="00C67545">
        <w:rPr>
          <w:rFonts w:ascii="Arial" w:hAnsi="Arial" w:cs="Arial"/>
          <w:szCs w:val="24"/>
        </w:rPr>
        <w:t>, no uso de suas atribuições, torna público, para conhecimento dos interessados, a realização de licitação na modalidade pregão, na forma eletrônica, do tipo menor preço por item, objetivando</w:t>
      </w:r>
      <w:r w:rsidR="00DE1F1A" w:rsidRPr="00C67545">
        <w:rPr>
          <w:rFonts w:ascii="Arial" w:hAnsi="Arial" w:cs="Arial"/>
          <w:szCs w:val="24"/>
        </w:rPr>
        <w:t xml:space="preserve"> a</w:t>
      </w:r>
      <w:r w:rsidRPr="00C67545">
        <w:rPr>
          <w:rFonts w:ascii="Arial" w:hAnsi="Arial" w:cs="Arial"/>
          <w:szCs w:val="24"/>
        </w:rPr>
        <w:t xml:space="preserve"> </w:t>
      </w:r>
      <w:r w:rsidR="00DE1F1A" w:rsidRPr="00C67545">
        <w:rPr>
          <w:rFonts w:ascii="Arial" w:hAnsi="Arial" w:cs="Arial"/>
          <w:szCs w:val="24"/>
        </w:rPr>
        <w:t xml:space="preserve">Aquisição de Sementes e tubos de Irrigação para Distribuição aos agricultores através da Lei Municipal nº 4.239/2020 </w:t>
      </w:r>
      <w:r w:rsidR="00247879" w:rsidRPr="00C67545">
        <w:rPr>
          <w:rFonts w:ascii="Arial" w:hAnsi="Arial" w:cs="Arial"/>
          <w:szCs w:val="24"/>
        </w:rPr>
        <w:t>e nº</w:t>
      </w:r>
      <w:r w:rsidR="00DE1F1A" w:rsidRPr="00C67545">
        <w:rPr>
          <w:rFonts w:ascii="Arial" w:hAnsi="Arial" w:cs="Arial"/>
          <w:szCs w:val="24"/>
        </w:rPr>
        <w:t xml:space="preserve"> 4.124/2019 em incentivo aos agricultores e ao Desenv. das atividades da Bovinocultura e Suinocultura; e Plataformas p/ colhedoras das Patrulhas Agrícolas nas Comunidades do Município de Rodeio Bonito/RS</w:t>
      </w:r>
      <w:r w:rsidR="00C67545" w:rsidRPr="00C67545">
        <w:rPr>
          <w:rFonts w:ascii="Arial" w:hAnsi="Arial" w:cs="Arial"/>
          <w:szCs w:val="24"/>
        </w:rPr>
        <w:t>,</w:t>
      </w:r>
      <w:r w:rsidRPr="00C67545">
        <w:rPr>
          <w:rFonts w:ascii="Arial" w:hAnsi="Arial" w:cs="Arial"/>
          <w:szCs w:val="24"/>
        </w:rPr>
        <w:t xml:space="preserve"> conforme descrito nesse edital e seus anexos, e nos termos da Lei Federal nº 14.133, de 1º de abril de 2021, e do Decreto Municipal nº 4.354/2023.</w:t>
      </w:r>
    </w:p>
    <w:p w14:paraId="61530CB1" w14:textId="23B58FF9" w:rsidR="00DD4840" w:rsidRDefault="00DD4840" w:rsidP="00DD4840">
      <w:pPr>
        <w:spacing w:line="360" w:lineRule="auto"/>
        <w:rPr>
          <w:rFonts w:ascii="Arial" w:hAnsi="Arial" w:cs="Arial"/>
          <w:bCs/>
          <w:szCs w:val="24"/>
        </w:rPr>
      </w:pPr>
      <w:r w:rsidRPr="00C67545">
        <w:rPr>
          <w:rFonts w:ascii="Arial" w:hAnsi="Arial" w:cs="Arial"/>
          <w:bCs/>
          <w:szCs w:val="24"/>
        </w:rPr>
        <w:t xml:space="preserve">A sessão virtual do pregão eletrônico será realizada no seguinte endereço: </w:t>
      </w:r>
      <w:hyperlink r:id="rId7" w:history="1">
        <w:r w:rsidRPr="00C67545">
          <w:rPr>
            <w:rFonts w:ascii="Arial" w:hAnsi="Arial" w:cs="Arial"/>
            <w:szCs w:val="24"/>
            <w:u w:val="single"/>
          </w:rPr>
          <w:t>www.portaldecompraspublicas.com.br</w:t>
        </w:r>
      </w:hyperlink>
      <w:r w:rsidR="00DE1F1A" w:rsidRPr="00C67545">
        <w:rPr>
          <w:rFonts w:ascii="Arial" w:hAnsi="Arial" w:cs="Arial"/>
          <w:bCs/>
          <w:szCs w:val="24"/>
        </w:rPr>
        <w:t>, no dia 2</w:t>
      </w:r>
      <w:r w:rsidRPr="00C67545">
        <w:rPr>
          <w:rFonts w:ascii="Arial" w:hAnsi="Arial" w:cs="Arial"/>
          <w:bCs/>
          <w:szCs w:val="24"/>
        </w:rPr>
        <w:t xml:space="preserve">1/03/2024, às 08:30h, podendo as </w:t>
      </w:r>
      <w:r w:rsidRPr="00C67545">
        <w:rPr>
          <w:rFonts w:ascii="Arial" w:hAnsi="Arial" w:cs="Arial"/>
          <w:bCs/>
          <w:szCs w:val="24"/>
        </w:rPr>
        <w:lastRenderedPageBreak/>
        <w:t>propostas serem enviadas até às 08:29h, sendo que todas as referências de tempo observam o horário de Brasília.</w:t>
      </w:r>
    </w:p>
    <w:p w14:paraId="07610553" w14:textId="3015E7AB" w:rsidR="00542AE3" w:rsidRDefault="00542AE3" w:rsidP="00DD4840">
      <w:pPr>
        <w:spacing w:line="360" w:lineRule="auto"/>
        <w:rPr>
          <w:rFonts w:ascii="Arial" w:hAnsi="Arial" w:cs="Arial"/>
          <w:bCs/>
          <w:szCs w:val="24"/>
        </w:rPr>
      </w:pPr>
    </w:p>
    <w:p w14:paraId="53654C88" w14:textId="77777777" w:rsidR="00542AE3" w:rsidRPr="00C67545" w:rsidRDefault="00542AE3" w:rsidP="00DD4840">
      <w:pPr>
        <w:spacing w:line="360" w:lineRule="auto"/>
        <w:rPr>
          <w:rFonts w:ascii="Arial" w:hAnsi="Arial" w:cs="Arial"/>
          <w:bCs/>
          <w:szCs w:val="24"/>
        </w:rPr>
      </w:pPr>
    </w:p>
    <w:p w14:paraId="121779C8" w14:textId="77777777" w:rsidR="00DD4840" w:rsidRPr="00C67545" w:rsidRDefault="00DD4840" w:rsidP="00DD4840">
      <w:pPr>
        <w:spacing w:line="360" w:lineRule="auto"/>
        <w:rPr>
          <w:rFonts w:ascii="Arial" w:hAnsi="Arial" w:cs="Arial"/>
          <w:szCs w:val="24"/>
        </w:rPr>
      </w:pPr>
      <w:r w:rsidRPr="00C67545">
        <w:rPr>
          <w:rFonts w:ascii="Arial" w:hAnsi="Arial" w:cs="Arial"/>
          <w:b/>
          <w:szCs w:val="24"/>
        </w:rPr>
        <w:t>1. DO OBJETO:</w:t>
      </w:r>
    </w:p>
    <w:p w14:paraId="29A7B5AA" w14:textId="229197F4" w:rsidR="00DD4840" w:rsidRPr="00C67545" w:rsidRDefault="00DD4840" w:rsidP="00DD4840">
      <w:pPr>
        <w:spacing w:line="360" w:lineRule="auto"/>
        <w:rPr>
          <w:rFonts w:ascii="Arial" w:hAnsi="Arial" w:cs="Arial"/>
          <w:szCs w:val="24"/>
        </w:rPr>
      </w:pPr>
      <w:r w:rsidRPr="00C67545">
        <w:rPr>
          <w:rFonts w:ascii="Arial" w:hAnsi="Arial" w:cs="Arial"/>
          <w:szCs w:val="24"/>
        </w:rPr>
        <w:t>Constitui objeto da presen</w:t>
      </w:r>
      <w:r w:rsidR="00D45D00" w:rsidRPr="00C67545">
        <w:rPr>
          <w:rFonts w:ascii="Arial" w:hAnsi="Arial" w:cs="Arial"/>
          <w:szCs w:val="24"/>
        </w:rPr>
        <w:t xml:space="preserve">te licitação a </w:t>
      </w:r>
      <w:r w:rsidR="00C67545" w:rsidRPr="00C67545">
        <w:rPr>
          <w:rFonts w:ascii="Arial" w:hAnsi="Arial" w:cs="Arial"/>
          <w:szCs w:val="24"/>
        </w:rPr>
        <w:t xml:space="preserve">Aquisição de Sementes e tubos de Irrigação para Distribuição aos agricultores através da Lei Municipal nº 4.239/2020 e nº 4.124/2019 em incentivo aos agricultores e ao Desenv. das atividades da Bovinocultura e Suinocultura; e Plataformas p/ colhedoras das Patrulhas Agrícolas nas Comunidades do Município de Rodeio Bonito/RS, </w:t>
      </w:r>
      <w:r w:rsidRPr="00C67545">
        <w:rPr>
          <w:rFonts w:ascii="Arial" w:hAnsi="Arial" w:cs="Arial"/>
          <w:szCs w:val="24"/>
        </w:rPr>
        <w:t>as demandas da Secretaria da Agricultura e Pecuária d</w:t>
      </w:r>
      <w:r w:rsidR="006C5B4A" w:rsidRPr="00C67545">
        <w:rPr>
          <w:rFonts w:ascii="Arial" w:hAnsi="Arial" w:cs="Arial"/>
          <w:szCs w:val="24"/>
        </w:rPr>
        <w:t>o Município de Rodeio Bonito/RS</w:t>
      </w:r>
      <w:r w:rsidRPr="00C67545">
        <w:rPr>
          <w:rFonts w:ascii="Arial" w:hAnsi="Arial" w:cs="Arial"/>
          <w:szCs w:val="24"/>
        </w:rPr>
        <w:t>, cujas descrições e condições de entrega estão detalhadas no Termo de Referência (Anexo I):</w:t>
      </w:r>
    </w:p>
    <w:p w14:paraId="2BAA6C68" w14:textId="698C5CC4" w:rsidR="00C67545" w:rsidRPr="00C67545" w:rsidRDefault="00DE1F1A" w:rsidP="00C67545">
      <w:pPr>
        <w:autoSpaceDE w:val="0"/>
        <w:autoSpaceDN w:val="0"/>
        <w:adjustRightInd w:val="0"/>
        <w:spacing w:line="276" w:lineRule="auto"/>
        <w:ind w:firstLine="0"/>
        <w:rPr>
          <w:rFonts w:ascii="Arial" w:hAnsi="Arial" w:cs="Arial"/>
          <w:szCs w:val="24"/>
        </w:rPr>
      </w:pPr>
      <w:r w:rsidRPr="00C67545">
        <w:rPr>
          <w:rFonts w:ascii="Arial" w:hAnsi="Arial" w:cs="Arial"/>
          <w:b/>
          <w:szCs w:val="24"/>
        </w:rPr>
        <w:t>1.1</w:t>
      </w:r>
      <w:r w:rsidRPr="00C67545">
        <w:rPr>
          <w:rFonts w:ascii="Arial" w:hAnsi="Arial" w:cs="Arial"/>
          <w:szCs w:val="24"/>
        </w:rPr>
        <w:t xml:space="preserve"> </w:t>
      </w:r>
      <w:r w:rsidR="00DD4840" w:rsidRPr="00C67545">
        <w:rPr>
          <w:rFonts w:ascii="Arial" w:hAnsi="Arial" w:cs="Arial"/>
          <w:szCs w:val="24"/>
        </w:rPr>
        <w:t xml:space="preserve">A entrega dos produtos deverá </w:t>
      </w:r>
      <w:r w:rsidR="00C67545" w:rsidRPr="00C67545">
        <w:rPr>
          <w:rFonts w:ascii="Arial" w:hAnsi="Arial" w:cs="Arial"/>
          <w:szCs w:val="24"/>
        </w:rPr>
        <w:t xml:space="preserve">ser feita no seguinte endereço em dia e horário de expediente no seguinte endereço: </w:t>
      </w:r>
    </w:p>
    <w:p w14:paraId="13FBC4E8" w14:textId="4D4DAF7C" w:rsidR="00DD4840" w:rsidRPr="00C67545" w:rsidRDefault="00C67545" w:rsidP="00C67545">
      <w:pPr>
        <w:spacing w:line="360" w:lineRule="auto"/>
        <w:rPr>
          <w:rFonts w:ascii="Arial" w:hAnsi="Arial" w:cs="Arial"/>
          <w:szCs w:val="24"/>
        </w:rPr>
      </w:pPr>
      <w:r w:rsidRPr="00C67545">
        <w:rPr>
          <w:rFonts w:ascii="Arial" w:hAnsi="Arial" w:cs="Arial"/>
          <w:szCs w:val="24"/>
        </w:rPr>
        <w:t xml:space="preserve"> a)Os </w:t>
      </w:r>
      <w:r w:rsidRPr="00C67545">
        <w:rPr>
          <w:rFonts w:ascii="Arial" w:hAnsi="Arial" w:cs="Arial"/>
          <w:b/>
          <w:szCs w:val="24"/>
        </w:rPr>
        <w:t>itens 01, 02, 03</w:t>
      </w:r>
      <w:r w:rsidRPr="00C67545">
        <w:rPr>
          <w:rFonts w:ascii="Arial" w:hAnsi="Arial" w:cs="Arial"/>
          <w:szCs w:val="24"/>
        </w:rPr>
        <w:t xml:space="preserve"> na Avenida do Comércio, 196, Centro, Rodeio Bonito/RS (98360-000), na Secretaria da Agricultura, acompanhado do</w:t>
      </w:r>
      <w:r w:rsidRPr="00C67545">
        <w:rPr>
          <w:rFonts w:ascii="Arial" w:hAnsi="Arial" w:cs="Arial"/>
          <w:bCs/>
          <w:szCs w:val="24"/>
        </w:rPr>
        <w:t xml:space="preserve"> Atestado de germinação em vigor com prazo atualizado (2024) no momento da entrega das sementes</w:t>
      </w:r>
      <w:r w:rsidRPr="00C67545">
        <w:rPr>
          <w:rFonts w:ascii="Arial" w:hAnsi="Arial" w:cs="Arial"/>
          <w:szCs w:val="24"/>
        </w:rPr>
        <w:t xml:space="preserve">; b) </w:t>
      </w:r>
      <w:r w:rsidRPr="00C67545">
        <w:rPr>
          <w:rFonts w:ascii="Arial" w:hAnsi="Arial" w:cs="Arial"/>
          <w:b/>
          <w:szCs w:val="24"/>
        </w:rPr>
        <w:t>os itens 04 e 05</w:t>
      </w:r>
      <w:r w:rsidRPr="00C67545">
        <w:rPr>
          <w:rFonts w:ascii="Arial" w:hAnsi="Arial" w:cs="Arial"/>
          <w:szCs w:val="24"/>
        </w:rPr>
        <w:t xml:space="preserve"> na Avenida do Comércio, 1267, Centro, Rodeio Bonito/RS (98360-000), Secretaria de Obras - Parque de Máquinas; c) o </w:t>
      </w:r>
      <w:r w:rsidRPr="00C67545">
        <w:rPr>
          <w:rFonts w:ascii="Arial" w:hAnsi="Arial" w:cs="Arial"/>
          <w:b/>
          <w:szCs w:val="24"/>
        </w:rPr>
        <w:t>item 06</w:t>
      </w:r>
      <w:r w:rsidRPr="00C67545">
        <w:rPr>
          <w:rFonts w:ascii="Arial" w:hAnsi="Arial" w:cs="Arial"/>
          <w:szCs w:val="24"/>
        </w:rPr>
        <w:t xml:space="preserve"> na Avenida do Comércio, 196, Centro, Rodeio Bonito/RS (98360-000), apresentar o produto para ser analisado pelo fiscal e em seguida levar para serem devidamente instaladas nas respectivas colhedoras das comunidades nas patrulhas agrícolas, na zona rural do Município.</w:t>
      </w:r>
    </w:p>
    <w:p w14:paraId="17BE9B76" w14:textId="77777777" w:rsidR="00C67545" w:rsidRPr="00C67545" w:rsidRDefault="00C67545" w:rsidP="00C67545">
      <w:pPr>
        <w:spacing w:line="360" w:lineRule="auto"/>
        <w:rPr>
          <w:rFonts w:ascii="Arial" w:hAnsi="Arial" w:cs="Arial"/>
          <w:szCs w:val="24"/>
        </w:rPr>
      </w:pPr>
    </w:p>
    <w:p w14:paraId="3CBDC6CE" w14:textId="77777777" w:rsidR="00DD4840" w:rsidRPr="00C67545" w:rsidRDefault="00DD4840" w:rsidP="00DD4840">
      <w:pPr>
        <w:spacing w:line="360" w:lineRule="auto"/>
        <w:rPr>
          <w:rFonts w:ascii="Arial" w:hAnsi="Arial" w:cs="Arial"/>
          <w:b/>
          <w:szCs w:val="24"/>
        </w:rPr>
      </w:pPr>
      <w:r w:rsidRPr="00C67545">
        <w:rPr>
          <w:rFonts w:ascii="Arial" w:hAnsi="Arial" w:cs="Arial"/>
          <w:b/>
          <w:szCs w:val="24"/>
        </w:rPr>
        <w:t>2. CREDENCIAMENTO E PARTICIPAÇÃO DO CERTAME</w:t>
      </w:r>
    </w:p>
    <w:p w14:paraId="5780B476" w14:textId="77777777" w:rsidR="00DD4840" w:rsidRPr="00C67545" w:rsidRDefault="00DD4840" w:rsidP="00DD4840">
      <w:pPr>
        <w:spacing w:line="360" w:lineRule="auto"/>
        <w:rPr>
          <w:rFonts w:ascii="Arial" w:hAnsi="Arial" w:cs="Arial"/>
          <w:bCs/>
          <w:szCs w:val="24"/>
        </w:rPr>
      </w:pPr>
      <w:r w:rsidRPr="00C67545">
        <w:rPr>
          <w:rFonts w:ascii="Arial" w:hAnsi="Arial" w:cs="Arial"/>
          <w:b/>
          <w:szCs w:val="24"/>
        </w:rPr>
        <w:t xml:space="preserve">2.1. </w:t>
      </w:r>
      <w:r w:rsidRPr="00C67545">
        <w:rPr>
          <w:rFonts w:ascii="Arial" w:hAnsi="Arial" w:cs="Arial"/>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77777777" w:rsidR="00DD4840" w:rsidRPr="00C67545" w:rsidRDefault="00DD4840" w:rsidP="00DD4840">
      <w:pPr>
        <w:spacing w:line="360" w:lineRule="auto"/>
        <w:rPr>
          <w:rFonts w:ascii="Arial" w:hAnsi="Arial" w:cs="Arial"/>
          <w:bCs/>
          <w:szCs w:val="24"/>
        </w:rPr>
      </w:pPr>
      <w:r w:rsidRPr="00C67545">
        <w:rPr>
          <w:rFonts w:ascii="Arial" w:hAnsi="Arial" w:cs="Arial"/>
          <w:b/>
          <w:szCs w:val="24"/>
        </w:rPr>
        <w:t xml:space="preserve">2.2. </w:t>
      </w:r>
      <w:r w:rsidRPr="00C67545">
        <w:rPr>
          <w:rFonts w:ascii="Arial" w:hAnsi="Arial" w:cs="Arial"/>
          <w:bCs/>
          <w:szCs w:val="24"/>
        </w:rPr>
        <w:t xml:space="preserve">As instruções para o credenciamento podem ser acessadas no seguinte sítio eletrônico </w:t>
      </w:r>
      <w:hyperlink r:id="rId8" w:history="1">
        <w:r w:rsidRPr="00C67545">
          <w:rPr>
            <w:rFonts w:ascii="Arial" w:hAnsi="Arial" w:cs="Arial"/>
            <w:szCs w:val="24"/>
            <w:u w:val="single"/>
          </w:rPr>
          <w:t>www.portaldecompraspublicas.com.br</w:t>
        </w:r>
      </w:hyperlink>
      <w:r w:rsidRPr="00C67545">
        <w:rPr>
          <w:rFonts w:ascii="Arial" w:hAnsi="Arial" w:cs="Arial"/>
          <w:szCs w:val="24"/>
          <w:u w:val="single"/>
        </w:rPr>
        <w:t xml:space="preserve"> </w:t>
      </w:r>
      <w:r w:rsidRPr="00C67545">
        <w:rPr>
          <w:rFonts w:ascii="Arial" w:hAnsi="Arial" w:cs="Arial"/>
          <w:bCs/>
          <w:szCs w:val="24"/>
        </w:rPr>
        <w:t>..</w:t>
      </w:r>
    </w:p>
    <w:p w14:paraId="03943F98" w14:textId="77777777" w:rsidR="00DD4840" w:rsidRPr="00C67545" w:rsidRDefault="00DD4840" w:rsidP="00DD4840">
      <w:pPr>
        <w:spacing w:line="360" w:lineRule="auto"/>
        <w:rPr>
          <w:rFonts w:ascii="Arial" w:hAnsi="Arial" w:cs="Arial"/>
          <w:bCs/>
          <w:szCs w:val="24"/>
        </w:rPr>
      </w:pPr>
      <w:r w:rsidRPr="00C67545">
        <w:rPr>
          <w:rFonts w:ascii="Arial" w:hAnsi="Arial" w:cs="Arial"/>
          <w:b/>
          <w:szCs w:val="24"/>
        </w:rPr>
        <w:lastRenderedPageBreak/>
        <w:t xml:space="preserve">2.3. </w:t>
      </w:r>
      <w:r w:rsidRPr="00C67545">
        <w:rPr>
          <w:rFonts w:ascii="Arial" w:hAnsi="Arial" w:cs="Arial"/>
          <w:bCs/>
          <w:szCs w:val="24"/>
        </w:rPr>
        <w:t>É de responsabilidade do licitante, além de credenciar-se previamente no sistema eletrônico utilizado no certame e de cumprir as regras do presente edital:</w:t>
      </w:r>
    </w:p>
    <w:p w14:paraId="69EE2C9F" w14:textId="77777777" w:rsidR="001A7901" w:rsidRPr="00C67545" w:rsidRDefault="00DD4840" w:rsidP="00DD4840">
      <w:pPr>
        <w:spacing w:line="360" w:lineRule="auto"/>
        <w:rPr>
          <w:rFonts w:ascii="Arial" w:hAnsi="Arial" w:cs="Arial"/>
          <w:szCs w:val="24"/>
        </w:rPr>
      </w:pPr>
      <w:r w:rsidRPr="00C67545">
        <w:rPr>
          <w:rFonts w:ascii="Arial" w:hAnsi="Arial" w:cs="Arial"/>
          <w:b/>
          <w:bCs/>
          <w:szCs w:val="24"/>
        </w:rPr>
        <w:t>2.3.1.</w:t>
      </w:r>
      <w:r w:rsidRPr="00C67545">
        <w:rPr>
          <w:rFonts w:ascii="Arial" w:hAnsi="Arial" w:cs="Arial"/>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00F2492E" w:rsidR="00DD4840" w:rsidRPr="00C67545" w:rsidRDefault="00DD4840" w:rsidP="00DD4840">
      <w:pPr>
        <w:spacing w:line="360" w:lineRule="auto"/>
        <w:rPr>
          <w:rFonts w:ascii="Arial" w:hAnsi="Arial" w:cs="Arial"/>
          <w:szCs w:val="24"/>
        </w:rPr>
      </w:pPr>
      <w:r w:rsidRPr="00C67545">
        <w:rPr>
          <w:rFonts w:ascii="Arial" w:hAnsi="Arial" w:cs="Arial"/>
          <w:b/>
          <w:bCs/>
          <w:szCs w:val="24"/>
        </w:rPr>
        <w:t>2.3.2.</w:t>
      </w:r>
      <w:r w:rsidRPr="00C67545">
        <w:rPr>
          <w:rFonts w:ascii="Arial" w:hAnsi="Arial" w:cs="Arial"/>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67545" w:rsidRDefault="00DD4840" w:rsidP="00DD4840">
      <w:pPr>
        <w:spacing w:line="360" w:lineRule="auto"/>
        <w:rPr>
          <w:rFonts w:ascii="Arial" w:hAnsi="Arial" w:cs="Arial"/>
          <w:szCs w:val="24"/>
        </w:rPr>
      </w:pPr>
      <w:r w:rsidRPr="00C67545">
        <w:rPr>
          <w:rFonts w:ascii="Arial" w:hAnsi="Arial" w:cs="Arial"/>
          <w:b/>
          <w:bCs/>
          <w:szCs w:val="24"/>
        </w:rPr>
        <w:t>2.3.3.</w:t>
      </w:r>
      <w:r w:rsidRPr="00C67545">
        <w:rPr>
          <w:rFonts w:ascii="Arial" w:hAnsi="Arial" w:cs="Arial"/>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67545" w:rsidRDefault="00DD4840" w:rsidP="00DD4840">
      <w:pPr>
        <w:spacing w:line="360" w:lineRule="auto"/>
        <w:rPr>
          <w:rFonts w:ascii="Arial" w:hAnsi="Arial" w:cs="Arial"/>
          <w:szCs w:val="24"/>
        </w:rPr>
      </w:pPr>
      <w:r w:rsidRPr="00C67545">
        <w:rPr>
          <w:rFonts w:ascii="Arial" w:hAnsi="Arial" w:cs="Arial"/>
          <w:b/>
          <w:bCs/>
          <w:szCs w:val="24"/>
        </w:rPr>
        <w:t>2.3.4.</w:t>
      </w:r>
      <w:r w:rsidRPr="00C67545">
        <w:rPr>
          <w:rFonts w:ascii="Arial" w:hAnsi="Arial" w:cs="Arial"/>
          <w:szCs w:val="24"/>
        </w:rPr>
        <w:t xml:space="preserve"> Utilizar a chave de identificação e a senha de acesso para participar do pregão na forma eletrônica.</w:t>
      </w:r>
    </w:p>
    <w:p w14:paraId="40553DB0" w14:textId="77777777" w:rsidR="00DD4840" w:rsidRPr="00C67545" w:rsidRDefault="00DD4840" w:rsidP="00DD4840">
      <w:pPr>
        <w:spacing w:line="360" w:lineRule="auto"/>
        <w:rPr>
          <w:rFonts w:ascii="Arial" w:hAnsi="Arial" w:cs="Arial"/>
          <w:szCs w:val="24"/>
        </w:rPr>
      </w:pPr>
      <w:r w:rsidRPr="00C67545">
        <w:rPr>
          <w:rFonts w:ascii="Arial" w:hAnsi="Arial" w:cs="Arial"/>
          <w:b/>
          <w:bCs/>
          <w:szCs w:val="24"/>
        </w:rPr>
        <w:t>2.3.5.</w:t>
      </w:r>
      <w:r w:rsidRPr="00C67545">
        <w:rPr>
          <w:rFonts w:ascii="Arial" w:hAnsi="Arial" w:cs="Arial"/>
          <w:szCs w:val="24"/>
        </w:rPr>
        <w:t xml:space="preserve"> Solicitar o cancelamento da chave de identificação ou da senha de acesso por interesse próprio.</w:t>
      </w:r>
    </w:p>
    <w:p w14:paraId="212C66D3" w14:textId="77777777" w:rsidR="00DD4840" w:rsidRPr="00C67545" w:rsidRDefault="00DD4840" w:rsidP="00DD4840">
      <w:pPr>
        <w:spacing w:line="360" w:lineRule="auto"/>
        <w:rPr>
          <w:rFonts w:ascii="Arial" w:hAnsi="Arial" w:cs="Arial"/>
          <w:szCs w:val="24"/>
        </w:rPr>
      </w:pPr>
    </w:p>
    <w:p w14:paraId="3F7176FB" w14:textId="77777777" w:rsidR="00DD4840" w:rsidRPr="00C67545" w:rsidRDefault="00DD4840" w:rsidP="00DD4840">
      <w:pPr>
        <w:spacing w:line="360" w:lineRule="auto"/>
        <w:rPr>
          <w:rFonts w:ascii="Arial" w:hAnsi="Arial" w:cs="Arial"/>
          <w:b/>
          <w:szCs w:val="24"/>
        </w:rPr>
      </w:pPr>
      <w:r w:rsidRPr="00C67545">
        <w:rPr>
          <w:rFonts w:ascii="Arial" w:hAnsi="Arial" w:cs="Arial"/>
          <w:b/>
          <w:szCs w:val="24"/>
        </w:rPr>
        <w:t>3. ENVIO DAS PROPOSTAS</w:t>
      </w:r>
    </w:p>
    <w:p w14:paraId="7EEE5C36" w14:textId="77777777" w:rsidR="00DD4840" w:rsidRPr="00C67545" w:rsidRDefault="00DD4840" w:rsidP="00DD4840">
      <w:pPr>
        <w:spacing w:line="360" w:lineRule="auto"/>
        <w:rPr>
          <w:rFonts w:ascii="Arial" w:hAnsi="Arial" w:cs="Arial"/>
          <w:bCs/>
          <w:szCs w:val="24"/>
        </w:rPr>
      </w:pPr>
      <w:r w:rsidRPr="00C67545">
        <w:rPr>
          <w:rFonts w:ascii="Arial" w:hAnsi="Arial" w:cs="Arial"/>
          <w:b/>
          <w:szCs w:val="24"/>
        </w:rPr>
        <w:t xml:space="preserve">3.1. </w:t>
      </w:r>
      <w:r w:rsidRPr="00C67545">
        <w:rPr>
          <w:rFonts w:ascii="Arial" w:hAnsi="Arial" w:cs="Arial"/>
          <w:bCs/>
          <w:szCs w:val="24"/>
        </w:rPr>
        <w:t>As propostas deverão ser enviadas exclusivamente por meio do sistema eletrônico, até a data e horário estabelecidos no preâmbulo deste edital, observando o item 4 deste Edital.</w:t>
      </w:r>
    </w:p>
    <w:p w14:paraId="19548C70" w14:textId="77777777" w:rsidR="00DD4840" w:rsidRPr="00C67545" w:rsidRDefault="00DD4840" w:rsidP="00DD4840">
      <w:pPr>
        <w:spacing w:line="360" w:lineRule="auto"/>
        <w:rPr>
          <w:rFonts w:ascii="Arial" w:hAnsi="Arial" w:cs="Arial"/>
          <w:bCs/>
          <w:szCs w:val="24"/>
        </w:rPr>
      </w:pPr>
      <w:r w:rsidRPr="00C67545">
        <w:rPr>
          <w:rFonts w:ascii="Arial" w:hAnsi="Arial" w:cs="Arial"/>
          <w:b/>
          <w:szCs w:val="24"/>
        </w:rPr>
        <w:t xml:space="preserve">3.2. </w:t>
      </w:r>
      <w:r w:rsidRPr="00C67545">
        <w:rPr>
          <w:rFonts w:ascii="Arial" w:hAnsi="Arial" w:cs="Arial"/>
          <w:bCs/>
          <w:szCs w:val="24"/>
        </w:rPr>
        <w:t>O licitante deverá declarar, em campo próprio do sistema, sendo que a falsidade da declaração sujeitará o licitante às sanções legais:</w:t>
      </w:r>
    </w:p>
    <w:p w14:paraId="5B9C723D" w14:textId="77777777" w:rsidR="00DD4840" w:rsidRPr="00C67545" w:rsidRDefault="00DD4840" w:rsidP="00DD4840">
      <w:pPr>
        <w:spacing w:line="360" w:lineRule="auto"/>
        <w:rPr>
          <w:rFonts w:ascii="Arial" w:hAnsi="Arial" w:cs="Arial"/>
          <w:bCs/>
          <w:szCs w:val="24"/>
        </w:rPr>
      </w:pPr>
      <w:r w:rsidRPr="00C67545">
        <w:rPr>
          <w:rFonts w:ascii="Arial" w:hAnsi="Arial" w:cs="Arial"/>
          <w:b/>
          <w:szCs w:val="24"/>
        </w:rPr>
        <w:t>3.2.1.</w:t>
      </w:r>
      <w:r w:rsidRPr="00C67545">
        <w:rPr>
          <w:rFonts w:ascii="Arial" w:hAnsi="Arial" w:cs="Arial"/>
          <w:bCs/>
          <w:szCs w:val="24"/>
        </w:rPr>
        <w:t xml:space="preserve"> Que </w:t>
      </w:r>
      <w:r w:rsidRPr="00C67545">
        <w:rPr>
          <w:rFonts w:ascii="Arial" w:hAnsi="Arial" w:cs="Arial"/>
          <w:szCs w:val="24"/>
        </w:rPr>
        <w:t>tomou conhecimento de todas as informações e das condições locais para o cumprimento das obrigações objeto da licitação</w:t>
      </w:r>
      <w:r w:rsidRPr="00C67545">
        <w:rPr>
          <w:rFonts w:ascii="Arial" w:hAnsi="Arial" w:cs="Arial"/>
          <w:bCs/>
          <w:szCs w:val="24"/>
        </w:rPr>
        <w:t>.</w:t>
      </w:r>
    </w:p>
    <w:p w14:paraId="1BD767ED" w14:textId="77777777" w:rsidR="00DD4840" w:rsidRPr="00C67545" w:rsidRDefault="00DD4840" w:rsidP="00DD4840">
      <w:pPr>
        <w:pStyle w:val="Default"/>
        <w:spacing w:line="360" w:lineRule="auto"/>
        <w:jc w:val="both"/>
        <w:rPr>
          <w:rFonts w:ascii="Arial" w:hAnsi="Arial" w:cs="Arial"/>
          <w:b/>
          <w:bCs/>
          <w:color w:val="auto"/>
        </w:rPr>
      </w:pPr>
      <w:r w:rsidRPr="00C67545">
        <w:rPr>
          <w:rFonts w:ascii="Arial" w:hAnsi="Arial" w:cs="Arial"/>
          <w:b/>
          <w:color w:val="auto"/>
        </w:rPr>
        <w:t>3.2.2.</w:t>
      </w:r>
      <w:r w:rsidRPr="00C67545">
        <w:rPr>
          <w:rFonts w:ascii="Arial" w:hAnsi="Arial" w:cs="Arial"/>
          <w:bCs/>
          <w:color w:val="auto"/>
        </w:rPr>
        <w:t xml:space="preserve"> </w:t>
      </w:r>
      <w:r w:rsidRPr="00C67545">
        <w:rPr>
          <w:rFonts w:ascii="Arial" w:hAnsi="Arial" w:cs="Arial"/>
          <w:color w:val="auto"/>
        </w:rPr>
        <w:t>Que cumpre as exigências de reserva de cargos para pessoa com deficiência e para reabilitado da Previdência Social, previstas em lei e em outras normas específicas.</w:t>
      </w:r>
    </w:p>
    <w:p w14:paraId="31BAB9CD" w14:textId="77777777" w:rsidR="00DD4840" w:rsidRPr="00C67545" w:rsidRDefault="00DD4840" w:rsidP="00DD4840">
      <w:pPr>
        <w:pStyle w:val="Default"/>
        <w:spacing w:line="360" w:lineRule="auto"/>
        <w:jc w:val="both"/>
        <w:rPr>
          <w:rFonts w:ascii="Arial" w:hAnsi="Arial" w:cs="Arial"/>
          <w:color w:val="auto"/>
        </w:rPr>
      </w:pPr>
      <w:r w:rsidRPr="00C67545">
        <w:rPr>
          <w:rFonts w:ascii="Arial" w:hAnsi="Arial" w:cs="Arial"/>
          <w:b/>
          <w:bCs/>
          <w:color w:val="auto"/>
        </w:rPr>
        <w:t>3.2.3.</w:t>
      </w:r>
      <w:r w:rsidRPr="00C67545">
        <w:rPr>
          <w:rFonts w:ascii="Arial" w:hAnsi="Arial" w:cs="Arial"/>
          <w:color w:val="auto"/>
        </w:rPr>
        <w:t xml:space="preserve"> Que cumpre os requisitos legais para a qualificação como microempresa ou empresa de pequeno porte, microempreendedor individual, produtor rural pessoa física, agricultor </w:t>
      </w:r>
      <w:r w:rsidRPr="00C67545">
        <w:rPr>
          <w:rFonts w:ascii="Arial" w:hAnsi="Arial" w:cs="Arial"/>
          <w:color w:val="auto"/>
        </w:rPr>
        <w:lastRenderedPageBreak/>
        <w:t xml:space="preserve">familiar ou sociedade cooperativa de consumo, se for o caso, estando apto a usufruir do tratamento favorecido estabelecido nos </w:t>
      </w:r>
      <w:proofErr w:type="spellStart"/>
      <w:r w:rsidRPr="00C67545">
        <w:rPr>
          <w:rFonts w:ascii="Arial" w:hAnsi="Arial" w:cs="Arial"/>
          <w:color w:val="auto"/>
        </w:rPr>
        <w:t>arts</w:t>
      </w:r>
      <w:proofErr w:type="spellEnd"/>
      <w:r w:rsidRPr="00C67545">
        <w:rPr>
          <w:rFonts w:ascii="Arial" w:hAnsi="Arial" w:cs="Arial"/>
          <w:color w:val="auto"/>
        </w:rPr>
        <w:t xml:space="preserve">. 42 ao 49 da Lei Complementar nº 123, de 14 de dezembro de 2006. </w:t>
      </w:r>
    </w:p>
    <w:p w14:paraId="6376CAFB" w14:textId="77777777" w:rsidR="00DD4840" w:rsidRPr="00C67545" w:rsidRDefault="00DD4840" w:rsidP="00DD4840">
      <w:pPr>
        <w:pStyle w:val="Default"/>
        <w:spacing w:line="360" w:lineRule="auto"/>
        <w:jc w:val="both"/>
        <w:rPr>
          <w:rFonts w:ascii="Arial" w:hAnsi="Arial" w:cs="Arial"/>
          <w:color w:val="auto"/>
        </w:rPr>
      </w:pPr>
      <w:r w:rsidRPr="00C67545">
        <w:rPr>
          <w:rFonts w:ascii="Arial" w:hAnsi="Arial" w:cs="Arial"/>
          <w:b/>
          <w:bCs/>
          <w:color w:val="auto"/>
        </w:rPr>
        <w:t>3.2.4.</w:t>
      </w:r>
      <w:r w:rsidRPr="00C67545">
        <w:rPr>
          <w:rFonts w:ascii="Arial" w:hAnsi="Arial" w:cs="Arial"/>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67545" w:rsidRDefault="00DD4840" w:rsidP="00DD4840">
      <w:pPr>
        <w:pStyle w:val="Default"/>
        <w:spacing w:line="360" w:lineRule="auto"/>
        <w:jc w:val="both"/>
        <w:rPr>
          <w:rFonts w:ascii="Arial" w:hAnsi="Arial" w:cs="Arial"/>
          <w:color w:val="auto"/>
        </w:rPr>
      </w:pPr>
      <w:r w:rsidRPr="00C67545">
        <w:rPr>
          <w:rFonts w:ascii="Arial" w:hAnsi="Arial" w:cs="Arial"/>
          <w:b/>
          <w:bCs/>
          <w:color w:val="auto"/>
        </w:rPr>
        <w:t>3.2.5.</w:t>
      </w:r>
      <w:r w:rsidRPr="00C67545">
        <w:rPr>
          <w:rFonts w:ascii="Arial" w:hAnsi="Arial" w:cs="Arial"/>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675F53" w14:textId="77777777" w:rsidR="00DD4840" w:rsidRPr="00C67545" w:rsidRDefault="00DD4840" w:rsidP="00DD4840">
      <w:pPr>
        <w:pStyle w:val="Default"/>
        <w:spacing w:line="360" w:lineRule="auto"/>
        <w:jc w:val="both"/>
        <w:rPr>
          <w:rFonts w:ascii="Arial" w:hAnsi="Arial" w:cs="Arial"/>
          <w:b/>
          <w:bCs/>
          <w:color w:val="auto"/>
        </w:rPr>
      </w:pPr>
      <w:r w:rsidRPr="00C67545">
        <w:rPr>
          <w:rFonts w:ascii="Arial" w:hAnsi="Arial" w:cs="Arial"/>
          <w:b/>
          <w:bCs/>
          <w:color w:val="auto"/>
        </w:rPr>
        <w:t xml:space="preserve">3.2.6. </w:t>
      </w:r>
      <w:r w:rsidRPr="00C67545">
        <w:rPr>
          <w:rFonts w:ascii="Arial" w:hAnsi="Arial" w:cs="Arial"/>
          <w:color w:val="auto"/>
        </w:rPr>
        <w:t>Que atende ao disposto no artigo 7º, inciso XXXIII, da Constituição da República.</w:t>
      </w:r>
    </w:p>
    <w:p w14:paraId="3BC0FA19" w14:textId="12D42391" w:rsidR="00DD4840" w:rsidRPr="00C67545" w:rsidRDefault="00DD4840" w:rsidP="00DD4840">
      <w:pPr>
        <w:spacing w:line="360" w:lineRule="auto"/>
        <w:rPr>
          <w:rFonts w:ascii="Arial" w:hAnsi="Arial" w:cs="Arial"/>
          <w:szCs w:val="24"/>
        </w:rPr>
      </w:pPr>
      <w:r w:rsidRPr="00C67545">
        <w:rPr>
          <w:rFonts w:ascii="Arial" w:hAnsi="Arial" w:cs="Arial"/>
          <w:b/>
          <w:szCs w:val="24"/>
        </w:rPr>
        <w:t xml:space="preserve">3.3. </w:t>
      </w:r>
      <w:r w:rsidRPr="00C67545">
        <w:rPr>
          <w:rFonts w:ascii="Arial" w:hAnsi="Arial" w:cs="Arial"/>
          <w:bCs/>
          <w:szCs w:val="24"/>
        </w:rPr>
        <w:t xml:space="preserve">Outras eventuais </w:t>
      </w:r>
      <w:r w:rsidRPr="00C67545">
        <w:rPr>
          <w:rFonts w:ascii="Arial" w:hAnsi="Arial" w:cs="Arial"/>
          <w:szCs w:val="24"/>
        </w:rPr>
        <w:t>declarações complementares à proposta e à habilitação, que venham a ser solicitados pelo sistema do pregão eletrônico e/ou pregoeiro, deverão ser realizadas via sistema ou encaminhadas no prazo máximo de 02(dois) dias úteis.</w:t>
      </w:r>
    </w:p>
    <w:p w14:paraId="6F652A78" w14:textId="3E4E5B02" w:rsidR="00A1197B" w:rsidRPr="00C67545" w:rsidRDefault="00A1197B" w:rsidP="00DD4840">
      <w:pPr>
        <w:spacing w:line="360" w:lineRule="auto"/>
        <w:rPr>
          <w:rFonts w:ascii="Arial" w:hAnsi="Arial" w:cs="Arial"/>
          <w:szCs w:val="24"/>
        </w:rPr>
      </w:pPr>
      <w:r w:rsidRPr="00C67545">
        <w:rPr>
          <w:rFonts w:ascii="Arial" w:hAnsi="Arial" w:cs="Arial"/>
          <w:b/>
          <w:szCs w:val="24"/>
        </w:rPr>
        <w:t>3.</w:t>
      </w:r>
      <w:r w:rsidR="00247879" w:rsidRPr="00C67545">
        <w:rPr>
          <w:rFonts w:ascii="Arial" w:hAnsi="Arial" w:cs="Arial"/>
          <w:b/>
          <w:szCs w:val="24"/>
        </w:rPr>
        <w:t>4</w:t>
      </w:r>
      <w:r w:rsidR="00247879" w:rsidRPr="00C67545">
        <w:rPr>
          <w:rFonts w:ascii="Arial" w:hAnsi="Arial" w:cs="Arial"/>
          <w:szCs w:val="24"/>
        </w:rPr>
        <w:t>. Declaração</w:t>
      </w:r>
      <w:r w:rsidRPr="00C67545">
        <w:rPr>
          <w:rFonts w:ascii="Arial" w:hAnsi="Arial" w:cs="Arial"/>
          <w:szCs w:val="24"/>
        </w:rPr>
        <w:t xml:space="preserve"> de garantia de no mínimo 12 meses para item 06 (plataformas)</w:t>
      </w:r>
    </w:p>
    <w:p w14:paraId="7547702A" w14:textId="77777777" w:rsidR="00DD4840" w:rsidRPr="00C67545" w:rsidRDefault="00DD4840" w:rsidP="00DD4840">
      <w:pPr>
        <w:spacing w:line="360" w:lineRule="auto"/>
        <w:rPr>
          <w:rFonts w:ascii="Arial" w:hAnsi="Arial" w:cs="Arial"/>
          <w:b/>
          <w:szCs w:val="24"/>
        </w:rPr>
      </w:pPr>
    </w:p>
    <w:p w14:paraId="50A6E85A" w14:textId="77777777" w:rsidR="00DD4840" w:rsidRPr="00C67545" w:rsidRDefault="00DD4840" w:rsidP="00DD4840">
      <w:pPr>
        <w:spacing w:line="360" w:lineRule="auto"/>
        <w:rPr>
          <w:rFonts w:ascii="Arial" w:hAnsi="Arial" w:cs="Arial"/>
          <w:b/>
          <w:szCs w:val="24"/>
        </w:rPr>
      </w:pPr>
      <w:r w:rsidRPr="00C67545">
        <w:rPr>
          <w:rFonts w:ascii="Arial" w:hAnsi="Arial" w:cs="Arial"/>
          <w:b/>
          <w:szCs w:val="24"/>
        </w:rPr>
        <w:t>4. PROPOSTA</w:t>
      </w:r>
    </w:p>
    <w:p w14:paraId="2E2CB085" w14:textId="77777777" w:rsidR="00DD4840" w:rsidRPr="00C67545" w:rsidRDefault="00DD4840" w:rsidP="00DD4840">
      <w:pPr>
        <w:spacing w:line="360" w:lineRule="auto"/>
        <w:rPr>
          <w:rFonts w:ascii="Arial" w:hAnsi="Arial" w:cs="Arial"/>
          <w:bCs/>
          <w:szCs w:val="24"/>
        </w:rPr>
      </w:pPr>
      <w:r w:rsidRPr="00C67545">
        <w:rPr>
          <w:rFonts w:ascii="Arial" w:hAnsi="Arial" w:cs="Arial"/>
          <w:b/>
          <w:szCs w:val="24"/>
        </w:rPr>
        <w:t xml:space="preserve">4.1. </w:t>
      </w:r>
      <w:r w:rsidRPr="00C67545">
        <w:rPr>
          <w:rFonts w:ascii="Arial" w:hAnsi="Arial" w:cs="Arial"/>
          <w:bCs/>
          <w:szCs w:val="24"/>
        </w:rPr>
        <w:t>O prazo de validade da proposta será de 60 (sessenta) dias úteis, a contar da data de abertura da sessão do pregão, estabelecida no preâmbulo desse edital.</w:t>
      </w:r>
    </w:p>
    <w:p w14:paraId="037CA068" w14:textId="77777777" w:rsidR="00DD4840" w:rsidRPr="00C67545" w:rsidRDefault="00DD4840" w:rsidP="00DD4840">
      <w:pPr>
        <w:tabs>
          <w:tab w:val="left" w:pos="1134"/>
        </w:tabs>
        <w:spacing w:line="360" w:lineRule="auto"/>
        <w:rPr>
          <w:rFonts w:ascii="Arial" w:hAnsi="Arial" w:cs="Arial"/>
          <w:bCs/>
          <w:szCs w:val="24"/>
        </w:rPr>
      </w:pPr>
      <w:r w:rsidRPr="00C67545">
        <w:rPr>
          <w:rFonts w:ascii="Arial" w:hAnsi="Arial" w:cs="Arial"/>
          <w:b/>
          <w:szCs w:val="24"/>
        </w:rPr>
        <w:t xml:space="preserve">4.2. </w:t>
      </w:r>
      <w:r w:rsidRPr="00C67545">
        <w:rPr>
          <w:rFonts w:ascii="Arial" w:hAnsi="Arial" w:cs="Arial"/>
          <w:bCs/>
          <w:szCs w:val="24"/>
        </w:rPr>
        <w:t xml:space="preserve">Os licitantes deverão registrar suas propostas no sistema eletrônico, observando as diretrizes e com a indicação </w:t>
      </w:r>
      <w:r w:rsidRPr="00C67545">
        <w:rPr>
          <w:rFonts w:ascii="Arial" w:hAnsi="Arial" w:cs="Arial"/>
          <w:szCs w:val="24"/>
        </w:rPr>
        <w:t xml:space="preserve">completa do produto ofertado, incluindo marca, modelo, referências e demais dados técnicos, bem como com a indicação </w:t>
      </w:r>
      <w:r w:rsidRPr="00C67545">
        <w:rPr>
          <w:rFonts w:ascii="Arial" w:hAnsi="Arial" w:cs="Arial"/>
          <w:bCs/>
          <w:szCs w:val="24"/>
        </w:rPr>
        <w:t>dos valores unitários e totais dos itens, englobando a tributação, os custos de entrega e quaisquer outras despesas incidentes para o cumprimento das obrigações assumidas.</w:t>
      </w:r>
    </w:p>
    <w:p w14:paraId="5F227133" w14:textId="77777777" w:rsidR="00DD4840" w:rsidRPr="00C67545" w:rsidRDefault="00DD4840" w:rsidP="00DD4840">
      <w:pPr>
        <w:spacing w:line="360" w:lineRule="auto"/>
        <w:rPr>
          <w:rFonts w:ascii="Arial" w:hAnsi="Arial" w:cs="Arial"/>
          <w:bCs/>
          <w:szCs w:val="24"/>
        </w:rPr>
      </w:pPr>
      <w:r w:rsidRPr="00C67545">
        <w:rPr>
          <w:rFonts w:ascii="Arial" w:hAnsi="Arial" w:cs="Arial"/>
          <w:b/>
          <w:szCs w:val="24"/>
        </w:rPr>
        <w:t xml:space="preserve">4.3. </w:t>
      </w:r>
      <w:r w:rsidRPr="00C67545">
        <w:rPr>
          <w:rFonts w:ascii="Arial" w:hAnsi="Arial" w:cs="Arial"/>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475D8CF1" w14:textId="77777777" w:rsidR="00DD4840" w:rsidRPr="00C67545" w:rsidRDefault="00DD4840" w:rsidP="00DD4840">
      <w:pPr>
        <w:spacing w:line="360" w:lineRule="auto"/>
        <w:rPr>
          <w:rFonts w:ascii="Arial" w:hAnsi="Arial" w:cs="Arial"/>
          <w:bCs/>
          <w:szCs w:val="24"/>
        </w:rPr>
      </w:pPr>
      <w:r w:rsidRPr="00C67545">
        <w:rPr>
          <w:rFonts w:ascii="Arial" w:hAnsi="Arial" w:cs="Arial"/>
          <w:b/>
          <w:szCs w:val="24"/>
        </w:rPr>
        <w:lastRenderedPageBreak/>
        <w:t>OBS.:</w:t>
      </w:r>
      <w:r w:rsidRPr="00C67545">
        <w:rPr>
          <w:rFonts w:ascii="Arial" w:hAnsi="Arial" w:cs="Arial"/>
          <w:bCs/>
          <w:szCs w:val="24"/>
        </w:rPr>
        <w:t xml:space="preserve"> Em se tratando de licitação que envolva o fornecimento de bens, a Administração poderá, </w:t>
      </w:r>
      <w:r w:rsidRPr="00C67545">
        <w:rPr>
          <w:rFonts w:ascii="Arial" w:hAnsi="Arial" w:cs="Arial"/>
          <w:bCs/>
          <w:szCs w:val="24"/>
          <w:u w:val="single"/>
        </w:rPr>
        <w:t>excepcionalmente</w:t>
      </w:r>
      <w:r w:rsidRPr="00C67545">
        <w:rPr>
          <w:rFonts w:ascii="Arial" w:hAnsi="Arial" w:cs="Arial"/>
          <w:bCs/>
          <w:szCs w:val="24"/>
        </w:rPr>
        <w:t>, nos termos dos artigos 41, 42 e 43 da Lei nº 14.133/2021, indicar marcas ou modelos e/ou exigir amostra ou prova de conceito, mediante existente procedimento de padronização.</w:t>
      </w:r>
    </w:p>
    <w:p w14:paraId="6AF4C41A" w14:textId="77777777" w:rsidR="00DD4840" w:rsidRPr="00C67545" w:rsidRDefault="00DD4840" w:rsidP="00DD4840">
      <w:pPr>
        <w:spacing w:line="360" w:lineRule="auto"/>
        <w:rPr>
          <w:rFonts w:ascii="Arial" w:hAnsi="Arial" w:cs="Arial"/>
          <w:bCs/>
          <w:szCs w:val="24"/>
        </w:rPr>
      </w:pPr>
    </w:p>
    <w:p w14:paraId="4B140F62" w14:textId="77777777" w:rsidR="00DD4840" w:rsidRPr="00C67545" w:rsidRDefault="00DD4840" w:rsidP="00DD4840">
      <w:pPr>
        <w:spacing w:line="360" w:lineRule="auto"/>
        <w:rPr>
          <w:rFonts w:ascii="Arial" w:hAnsi="Arial" w:cs="Arial"/>
          <w:b/>
          <w:szCs w:val="24"/>
        </w:rPr>
      </w:pPr>
      <w:r w:rsidRPr="00C67545">
        <w:rPr>
          <w:rFonts w:ascii="Arial" w:hAnsi="Arial" w:cs="Arial"/>
          <w:b/>
          <w:szCs w:val="24"/>
        </w:rPr>
        <w:t>5. DOCUMENTOS DE HABILITAÇÃO</w:t>
      </w:r>
    </w:p>
    <w:p w14:paraId="7CBD52ED" w14:textId="40CF2881" w:rsidR="00DD4840" w:rsidRPr="00C67545" w:rsidRDefault="00DD4840" w:rsidP="00DD4840">
      <w:pPr>
        <w:tabs>
          <w:tab w:val="left" w:pos="1134"/>
        </w:tabs>
        <w:spacing w:line="360" w:lineRule="auto"/>
        <w:rPr>
          <w:rFonts w:ascii="Arial" w:hAnsi="Arial" w:cs="Arial"/>
          <w:szCs w:val="24"/>
        </w:rPr>
      </w:pPr>
      <w:r w:rsidRPr="00C67545">
        <w:rPr>
          <w:rFonts w:ascii="Arial" w:hAnsi="Arial" w:cs="Arial"/>
          <w:szCs w:val="24"/>
        </w:rPr>
        <w:t>Para fins de habilitação neste pregão, a licitante vencedora deverá enviar os seguintes documentos, em até 02(dois) dias, quando solicitado pelo pregoeiro:</w:t>
      </w:r>
    </w:p>
    <w:p w14:paraId="6651A385" w14:textId="77777777" w:rsidR="001A7901" w:rsidRPr="00C67545" w:rsidRDefault="001A7901" w:rsidP="00DD4840">
      <w:pPr>
        <w:tabs>
          <w:tab w:val="left" w:pos="1134"/>
        </w:tabs>
        <w:spacing w:line="360" w:lineRule="auto"/>
        <w:rPr>
          <w:rFonts w:ascii="Arial" w:hAnsi="Arial" w:cs="Arial"/>
          <w:b/>
          <w:szCs w:val="24"/>
        </w:rPr>
      </w:pPr>
    </w:p>
    <w:p w14:paraId="062353D9" w14:textId="77777777" w:rsidR="00DD4840" w:rsidRPr="00C67545" w:rsidRDefault="00DD4840" w:rsidP="00DD4840">
      <w:pPr>
        <w:tabs>
          <w:tab w:val="left" w:pos="1134"/>
        </w:tabs>
        <w:spacing w:line="360" w:lineRule="auto"/>
        <w:rPr>
          <w:rFonts w:ascii="Arial" w:hAnsi="Arial" w:cs="Arial"/>
          <w:b/>
          <w:szCs w:val="24"/>
        </w:rPr>
      </w:pPr>
      <w:r w:rsidRPr="00C67545">
        <w:rPr>
          <w:rFonts w:ascii="Arial" w:hAnsi="Arial" w:cs="Arial"/>
          <w:b/>
          <w:szCs w:val="24"/>
        </w:rPr>
        <w:t>5.1. HABILITAÇÃO JURÍDICA</w:t>
      </w:r>
    </w:p>
    <w:p w14:paraId="14546827"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a)</w:t>
      </w:r>
      <w:r w:rsidRPr="00C67545">
        <w:rPr>
          <w:rFonts w:ascii="Arial" w:hAnsi="Arial" w:cs="Arial"/>
          <w:szCs w:val="24"/>
        </w:rPr>
        <w:t xml:space="preserve"> cópia do registro comercial, no caso de empresa individual;</w:t>
      </w:r>
    </w:p>
    <w:p w14:paraId="76CE75E4" w14:textId="77777777" w:rsidR="0067378D" w:rsidRDefault="00DD4840" w:rsidP="00DD4840">
      <w:pPr>
        <w:tabs>
          <w:tab w:val="left" w:pos="1134"/>
        </w:tabs>
        <w:spacing w:line="360" w:lineRule="auto"/>
        <w:rPr>
          <w:rFonts w:ascii="Arial" w:hAnsi="Arial" w:cs="Arial"/>
          <w:szCs w:val="24"/>
        </w:rPr>
      </w:pPr>
      <w:r w:rsidRPr="00C67545">
        <w:rPr>
          <w:rFonts w:ascii="Arial" w:hAnsi="Arial" w:cs="Arial"/>
          <w:b/>
          <w:szCs w:val="24"/>
        </w:rPr>
        <w:t>b)</w:t>
      </w:r>
      <w:r w:rsidRPr="00C67545">
        <w:rPr>
          <w:rFonts w:ascii="Arial" w:hAnsi="Arial" w:cs="Arial"/>
          <w:szCs w:val="24"/>
        </w:rPr>
        <w:t xml:space="preserve"> cópia do ato constitutivo, estatuto ou contrato social em vigor, devidamente registrado, </w:t>
      </w:r>
    </w:p>
    <w:p w14:paraId="052C5C1D" w14:textId="47914F4F" w:rsidR="00DD4840" w:rsidRPr="00C67545" w:rsidRDefault="00DD4840" w:rsidP="00DD4840">
      <w:pPr>
        <w:tabs>
          <w:tab w:val="left" w:pos="1134"/>
        </w:tabs>
        <w:spacing w:line="360" w:lineRule="auto"/>
        <w:rPr>
          <w:rFonts w:ascii="Arial" w:hAnsi="Arial" w:cs="Arial"/>
          <w:szCs w:val="24"/>
        </w:rPr>
      </w:pPr>
      <w:r w:rsidRPr="00C67545">
        <w:rPr>
          <w:rFonts w:ascii="Arial" w:hAnsi="Arial" w:cs="Arial"/>
          <w:szCs w:val="24"/>
        </w:rPr>
        <w:t>em se tratando de sociedades comerciais, e, no caso de sociedade por ações, acompanhado de documentos de eleição de seus administradores;</w:t>
      </w:r>
    </w:p>
    <w:p w14:paraId="11D68401" w14:textId="77777777"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rPr>
        <w:t>c)</w:t>
      </w:r>
      <w:r w:rsidRPr="00C67545">
        <w:rPr>
          <w:rFonts w:ascii="Arial" w:hAnsi="Arial" w:cs="Arial"/>
        </w:rPr>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d)</w:t>
      </w:r>
      <w:r w:rsidRPr="00C67545">
        <w:rPr>
          <w:rFonts w:ascii="Arial" w:hAnsi="Arial" w:cs="Arial"/>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67545" w:rsidRDefault="00DD4840" w:rsidP="00DD4840">
      <w:pPr>
        <w:tabs>
          <w:tab w:val="left" w:pos="1134"/>
        </w:tabs>
        <w:spacing w:line="360" w:lineRule="auto"/>
        <w:rPr>
          <w:rFonts w:ascii="Arial" w:hAnsi="Arial" w:cs="Arial"/>
          <w:b/>
          <w:szCs w:val="24"/>
        </w:rPr>
      </w:pPr>
    </w:p>
    <w:p w14:paraId="5B4B0C2D" w14:textId="77777777" w:rsidR="00DD4840" w:rsidRPr="00C67545" w:rsidRDefault="00DD4840" w:rsidP="00DD4840">
      <w:pPr>
        <w:tabs>
          <w:tab w:val="left" w:pos="1134"/>
        </w:tabs>
        <w:spacing w:line="360" w:lineRule="auto"/>
        <w:rPr>
          <w:rFonts w:ascii="Arial" w:hAnsi="Arial" w:cs="Arial"/>
          <w:b/>
          <w:szCs w:val="24"/>
        </w:rPr>
      </w:pPr>
      <w:r w:rsidRPr="00C67545">
        <w:rPr>
          <w:rFonts w:ascii="Arial" w:hAnsi="Arial" w:cs="Arial"/>
          <w:b/>
          <w:szCs w:val="24"/>
        </w:rPr>
        <w:t>5.2. HABILITAÇÃO FISCAL, SOCIAL E TRABALHISTA</w:t>
      </w:r>
    </w:p>
    <w:p w14:paraId="691EF90E" w14:textId="77777777" w:rsidR="00DD4840" w:rsidRPr="00C67545" w:rsidRDefault="00DD4840" w:rsidP="00DD4840">
      <w:pPr>
        <w:pStyle w:val="NormalWeb"/>
        <w:spacing w:before="0" w:beforeAutospacing="0" w:after="0" w:afterAutospacing="0" w:line="360" w:lineRule="auto"/>
        <w:rPr>
          <w:rFonts w:ascii="Arial" w:hAnsi="Arial" w:cs="Arial"/>
        </w:rPr>
      </w:pPr>
      <w:bookmarkStart w:id="1" w:name="art68i"/>
      <w:bookmarkStart w:id="2" w:name="art68ii"/>
      <w:bookmarkEnd w:id="1"/>
      <w:bookmarkEnd w:id="2"/>
      <w:r w:rsidRPr="00C67545">
        <w:rPr>
          <w:rFonts w:ascii="Arial" w:hAnsi="Arial" w:cs="Arial"/>
          <w:b/>
          <w:bCs/>
        </w:rPr>
        <w:t>a)</w:t>
      </w:r>
      <w:r w:rsidRPr="00C67545">
        <w:rPr>
          <w:rFonts w:ascii="Arial" w:hAnsi="Arial" w:cs="Arial"/>
        </w:rPr>
        <w:t xml:space="preserve"> comprovante de inscrição no cadastro de contribuintes estadual e/ou municipal, se houver, relativo ao domicílio ou sede do licitante, pertinente ao seu ramo de atividade e compatível com o objeto contratual;</w:t>
      </w:r>
    </w:p>
    <w:p w14:paraId="64457EB4" w14:textId="0B9F5F64" w:rsidR="00DD4840" w:rsidRPr="00C67545" w:rsidRDefault="00DD4840" w:rsidP="00DD4840">
      <w:pPr>
        <w:pStyle w:val="NormalWeb"/>
        <w:spacing w:before="0" w:beforeAutospacing="0" w:after="0" w:afterAutospacing="0" w:line="360" w:lineRule="auto"/>
        <w:rPr>
          <w:rFonts w:ascii="Arial" w:hAnsi="Arial" w:cs="Arial"/>
        </w:rPr>
      </w:pPr>
      <w:bookmarkStart w:id="3" w:name="art68iii"/>
      <w:bookmarkEnd w:id="3"/>
      <w:r w:rsidRPr="00C67545">
        <w:rPr>
          <w:rFonts w:ascii="Arial" w:hAnsi="Arial" w:cs="Arial"/>
          <w:b/>
          <w:bCs/>
        </w:rPr>
        <w:t>b)</w:t>
      </w:r>
      <w:r w:rsidRPr="00C67545">
        <w:rPr>
          <w:rFonts w:ascii="Arial" w:hAnsi="Arial" w:cs="Arial"/>
        </w:rPr>
        <w:t xml:space="preserve"> prova de regularidade perante a Fazenda federal, estadual e/ou municipal do </w:t>
      </w:r>
      <w:r w:rsidR="00FA2A64" w:rsidRPr="00C67545">
        <w:rPr>
          <w:rFonts w:ascii="Arial" w:hAnsi="Arial" w:cs="Arial"/>
        </w:rPr>
        <w:t>domicílio ou sede do licitante</w:t>
      </w:r>
      <w:r w:rsidRPr="00C67545">
        <w:rPr>
          <w:rFonts w:ascii="Arial" w:hAnsi="Arial" w:cs="Arial"/>
        </w:rPr>
        <w:t>, nos termos do art. 193 do Código Tributário Nacional, ou outra equivalente, na forma da lei;</w:t>
      </w:r>
    </w:p>
    <w:p w14:paraId="591A9974" w14:textId="77777777" w:rsidR="00DD4840" w:rsidRPr="00C67545" w:rsidRDefault="00DD4840" w:rsidP="00DD4840">
      <w:pPr>
        <w:pStyle w:val="NormalWeb"/>
        <w:spacing w:before="0" w:beforeAutospacing="0" w:after="0" w:afterAutospacing="0" w:line="360" w:lineRule="auto"/>
        <w:rPr>
          <w:rFonts w:ascii="Arial" w:hAnsi="Arial" w:cs="Arial"/>
        </w:rPr>
      </w:pPr>
      <w:bookmarkStart w:id="4" w:name="art68iv"/>
      <w:bookmarkEnd w:id="4"/>
      <w:r w:rsidRPr="00C67545">
        <w:rPr>
          <w:rFonts w:ascii="Arial" w:hAnsi="Arial" w:cs="Arial"/>
          <w:b/>
          <w:bCs/>
        </w:rPr>
        <w:lastRenderedPageBreak/>
        <w:t>c)</w:t>
      </w:r>
      <w:r w:rsidRPr="00C67545">
        <w:rPr>
          <w:rFonts w:ascii="Arial" w:hAnsi="Arial" w:cs="Arial"/>
        </w:rPr>
        <w:t xml:space="preserve"> prova de regularidade relativa à Seguridade Social e ao FGTS, que demonstre cumprimento dos encargos sociais instituídos por lei;</w:t>
      </w:r>
    </w:p>
    <w:p w14:paraId="6C7DDDB7" w14:textId="09B5EC07" w:rsidR="00DD4840" w:rsidRPr="00C67545" w:rsidRDefault="00DD4840" w:rsidP="00DD4840">
      <w:pPr>
        <w:pStyle w:val="NormalWeb"/>
        <w:spacing w:before="0" w:beforeAutospacing="0" w:after="0" w:afterAutospacing="0" w:line="360" w:lineRule="auto"/>
        <w:rPr>
          <w:rFonts w:ascii="Arial" w:hAnsi="Arial" w:cs="Arial"/>
        </w:rPr>
      </w:pPr>
      <w:bookmarkStart w:id="5" w:name="art68v"/>
      <w:bookmarkEnd w:id="5"/>
      <w:r w:rsidRPr="00C67545">
        <w:rPr>
          <w:rFonts w:ascii="Arial" w:hAnsi="Arial" w:cs="Arial"/>
          <w:b/>
          <w:bCs/>
        </w:rPr>
        <w:t>d)</w:t>
      </w:r>
      <w:r w:rsidRPr="00C67545">
        <w:rPr>
          <w:rFonts w:ascii="Arial" w:hAnsi="Arial" w:cs="Arial"/>
        </w:rPr>
        <w:t xml:space="preserve"> prova de regularidade perante a Justiça do Trabalho</w:t>
      </w:r>
      <w:bookmarkStart w:id="6" w:name="art68vi"/>
      <w:bookmarkEnd w:id="6"/>
      <w:r w:rsidRPr="00C67545">
        <w:rPr>
          <w:rFonts w:ascii="Arial" w:hAnsi="Arial" w:cs="Arial"/>
        </w:rPr>
        <w:t>.</w:t>
      </w:r>
    </w:p>
    <w:p w14:paraId="7C1D434E" w14:textId="6F0AAED7" w:rsidR="0011787C" w:rsidRPr="00C67545" w:rsidRDefault="0011787C" w:rsidP="0011787C">
      <w:pPr>
        <w:spacing w:line="276" w:lineRule="auto"/>
        <w:rPr>
          <w:rFonts w:ascii="Arial" w:hAnsi="Arial" w:cs="Arial"/>
          <w:b/>
          <w:bCs/>
          <w:szCs w:val="24"/>
        </w:rPr>
      </w:pPr>
      <w:r w:rsidRPr="00C67545">
        <w:rPr>
          <w:rFonts w:ascii="Arial" w:hAnsi="Arial" w:cs="Arial"/>
          <w:b/>
          <w:bCs/>
          <w:szCs w:val="24"/>
        </w:rPr>
        <w:t>e)</w:t>
      </w:r>
      <w:r w:rsidRPr="00C67545">
        <w:rPr>
          <w:rFonts w:ascii="Arial" w:hAnsi="Arial" w:cs="Arial"/>
          <w:bCs/>
          <w:szCs w:val="24"/>
        </w:rPr>
        <w:t xml:space="preserve"> Certidão Negativa de Licitantes Inidôneos (TCU);</w:t>
      </w:r>
    </w:p>
    <w:p w14:paraId="232C78A6" w14:textId="558C429C" w:rsidR="0011787C" w:rsidRPr="00C67545" w:rsidRDefault="0011787C" w:rsidP="00DD4840">
      <w:pPr>
        <w:pStyle w:val="NormalWeb"/>
        <w:spacing w:before="0" w:beforeAutospacing="0" w:after="0" w:afterAutospacing="0" w:line="360" w:lineRule="auto"/>
        <w:rPr>
          <w:rFonts w:ascii="Arial" w:hAnsi="Arial" w:cs="Arial"/>
        </w:rPr>
      </w:pPr>
      <w:r w:rsidRPr="00C67545">
        <w:rPr>
          <w:rFonts w:ascii="Arial" w:hAnsi="Arial" w:cs="Arial"/>
          <w:b/>
          <w:bCs/>
        </w:rPr>
        <w:t xml:space="preserve">f) </w:t>
      </w:r>
      <w:r w:rsidRPr="00C67545">
        <w:rPr>
          <w:rFonts w:ascii="Arial" w:hAnsi="Arial" w:cs="Arial"/>
          <w:bCs/>
        </w:rPr>
        <w:t>Certidão Negativa Correcional (</w:t>
      </w:r>
      <w:proofErr w:type="spellStart"/>
      <w:r w:rsidRPr="00C67545">
        <w:rPr>
          <w:rFonts w:ascii="Arial" w:hAnsi="Arial" w:cs="Arial"/>
          <w:b/>
          <w:bCs/>
        </w:rPr>
        <w:t>ePAD</w:t>
      </w:r>
      <w:proofErr w:type="spellEnd"/>
      <w:r w:rsidRPr="00C67545">
        <w:rPr>
          <w:rFonts w:ascii="Arial" w:hAnsi="Arial" w:cs="Arial"/>
          <w:b/>
          <w:bCs/>
        </w:rPr>
        <w:t>, CGU-PJ, CEIS, CNEP e CEPIM).</w:t>
      </w:r>
    </w:p>
    <w:p w14:paraId="33AFA8DF" w14:textId="77777777" w:rsidR="00DD4840" w:rsidRPr="00C67545" w:rsidRDefault="00DD4840" w:rsidP="00DD4840">
      <w:pPr>
        <w:pStyle w:val="NormalWeb"/>
        <w:spacing w:before="0" w:beforeAutospacing="0" w:after="0" w:afterAutospacing="0" w:line="360" w:lineRule="auto"/>
        <w:rPr>
          <w:rFonts w:ascii="Arial" w:hAnsi="Arial" w:cs="Arial"/>
        </w:rPr>
      </w:pPr>
    </w:p>
    <w:p w14:paraId="74EE425C" w14:textId="77777777" w:rsidR="00DD4840" w:rsidRPr="00C67545" w:rsidRDefault="00DD4840" w:rsidP="00DD4840">
      <w:pPr>
        <w:pStyle w:val="Corpodetexto"/>
        <w:tabs>
          <w:tab w:val="left" w:pos="1215"/>
        </w:tabs>
        <w:spacing w:line="360" w:lineRule="auto"/>
        <w:jc w:val="both"/>
        <w:rPr>
          <w:rFonts w:ascii="Arial" w:hAnsi="Arial" w:cs="Arial"/>
          <w:bCs w:val="0"/>
          <w:sz w:val="24"/>
        </w:rPr>
      </w:pPr>
      <w:bookmarkStart w:id="7" w:name="art68§1"/>
      <w:bookmarkEnd w:id="7"/>
      <w:r w:rsidRPr="00C67545">
        <w:rPr>
          <w:rFonts w:ascii="Arial" w:hAnsi="Arial" w:cs="Arial"/>
          <w:bCs w:val="0"/>
          <w:sz w:val="24"/>
        </w:rPr>
        <w:t>5.3. HABILITAÇÃO ECONÔMICO-FINANCEIRA:</w:t>
      </w:r>
    </w:p>
    <w:p w14:paraId="7374AAF8" w14:textId="77777777" w:rsidR="00DD4840" w:rsidRPr="00C67545" w:rsidRDefault="00DD4840" w:rsidP="00DD4840">
      <w:pPr>
        <w:spacing w:line="360" w:lineRule="auto"/>
        <w:rPr>
          <w:rFonts w:ascii="Arial" w:hAnsi="Arial" w:cs="Arial"/>
          <w:szCs w:val="24"/>
        </w:rPr>
      </w:pPr>
      <w:bookmarkStart w:id="8" w:name="_Hlk508883518"/>
      <w:r w:rsidRPr="00C67545">
        <w:rPr>
          <w:rFonts w:ascii="Arial" w:hAnsi="Arial" w:cs="Arial"/>
          <w:b/>
          <w:szCs w:val="24"/>
        </w:rPr>
        <w:t>a)</w:t>
      </w:r>
      <w:r w:rsidRPr="00C67545">
        <w:rPr>
          <w:rFonts w:ascii="Arial" w:hAnsi="Arial" w:cs="Arial"/>
          <w:szCs w:val="24"/>
        </w:rPr>
        <w:t xml:space="preserve"> balanço patrimonial, demonstração de resultado de exercício e demais demonstrações contábeis dos 2 (dois) últimos exercícios sociais; </w:t>
      </w:r>
    </w:p>
    <w:p w14:paraId="5DCFED7E" w14:textId="77777777" w:rsidR="00DD4840" w:rsidRPr="00C67545" w:rsidRDefault="00DD4840" w:rsidP="00DD4840">
      <w:pPr>
        <w:spacing w:line="360" w:lineRule="auto"/>
        <w:rPr>
          <w:rFonts w:ascii="Arial" w:hAnsi="Arial" w:cs="Arial"/>
          <w:b/>
          <w:szCs w:val="24"/>
        </w:rPr>
      </w:pPr>
      <w:r w:rsidRPr="00C67545">
        <w:rPr>
          <w:rFonts w:ascii="Arial" w:hAnsi="Arial" w:cs="Arial"/>
          <w:b/>
          <w:szCs w:val="24"/>
        </w:rPr>
        <w:t xml:space="preserve">b) </w:t>
      </w:r>
      <w:r w:rsidRPr="00C67545">
        <w:rPr>
          <w:rFonts w:ascii="Arial" w:hAnsi="Arial" w:cs="Arial"/>
          <w:szCs w:val="24"/>
        </w:rPr>
        <w:t>certidão negativa de falência expedida pelo distribuidor da sede da pessoa jurídica, em prazo não superior a 60(sessenta) dias da data designada para a apresentação do documento;</w:t>
      </w:r>
    </w:p>
    <w:p w14:paraId="0CD6EF4A" w14:textId="77777777" w:rsidR="00DD4840" w:rsidRPr="00C67545" w:rsidRDefault="00DD4840" w:rsidP="00DD4840">
      <w:pPr>
        <w:spacing w:line="360" w:lineRule="auto"/>
        <w:rPr>
          <w:rFonts w:ascii="Arial" w:hAnsi="Arial" w:cs="Arial"/>
          <w:szCs w:val="24"/>
        </w:rPr>
      </w:pPr>
      <w:r w:rsidRPr="00C67545">
        <w:rPr>
          <w:rFonts w:ascii="Arial" w:hAnsi="Arial" w:cs="Arial"/>
          <w:b/>
          <w:szCs w:val="24"/>
        </w:rPr>
        <w:t>c)</w:t>
      </w:r>
      <w:r w:rsidRPr="00C67545">
        <w:rPr>
          <w:rFonts w:ascii="Arial" w:hAnsi="Arial" w:cs="Arial"/>
          <w:szCs w:val="24"/>
        </w:rPr>
        <w:t xml:space="preserve"> para comprovação da boa situação financeira da empresa, serão apurados índices mínimos aceitáveis, pela aplicação da seguinte formula: </w:t>
      </w:r>
    </w:p>
    <w:p w14:paraId="2CA6AEAB" w14:textId="77777777" w:rsidR="00DD4840" w:rsidRPr="00C67545" w:rsidRDefault="00DD4840" w:rsidP="00DD4840">
      <w:pPr>
        <w:pStyle w:val="Ttulo2"/>
        <w:spacing w:before="0" w:after="0" w:line="360" w:lineRule="auto"/>
        <w:ind w:left="576"/>
        <w:rPr>
          <w:rFonts w:ascii="Arial" w:hAnsi="Arial" w:cs="Arial"/>
          <w:sz w:val="24"/>
          <w:szCs w:val="24"/>
        </w:rPr>
      </w:pPr>
      <w:r w:rsidRPr="00C67545">
        <w:rPr>
          <w:rFonts w:ascii="Arial" w:eastAsia="Arial" w:hAnsi="Arial" w:cs="Arial"/>
          <w:b w:val="0"/>
          <w:bCs w:val="0"/>
          <w:i w:val="0"/>
          <w:iCs w:val="0"/>
          <w:sz w:val="24"/>
          <w:szCs w:val="24"/>
        </w:rPr>
        <w:t xml:space="preserve">                                     </w:t>
      </w:r>
    </w:p>
    <w:p w14:paraId="1187A639" w14:textId="77777777" w:rsidR="00DD4840" w:rsidRPr="00C67545" w:rsidRDefault="00DD4840" w:rsidP="00DD4840">
      <w:pPr>
        <w:rPr>
          <w:rFonts w:ascii="Arial" w:hAnsi="Arial" w:cs="Arial"/>
          <w:szCs w:val="24"/>
          <w:u w:val="single"/>
          <w:lang w:eastAsia="en-US"/>
        </w:rPr>
      </w:pPr>
      <w:r w:rsidRPr="00C67545">
        <w:rPr>
          <w:rFonts w:ascii="Arial" w:hAnsi="Arial" w:cs="Arial"/>
          <w:szCs w:val="24"/>
        </w:rPr>
        <w:t xml:space="preserve">LIQUIDEZ GERAL:   </w:t>
      </w:r>
      <w:r w:rsidRPr="00C67545">
        <w:rPr>
          <w:rFonts w:ascii="Arial" w:hAnsi="Arial" w:cs="Arial"/>
          <w:szCs w:val="24"/>
          <w:u w:val="single"/>
        </w:rPr>
        <w:t>AC + ARLP</w:t>
      </w:r>
    </w:p>
    <w:p w14:paraId="1C0092DB" w14:textId="77777777" w:rsidR="00DD4840" w:rsidRPr="00C67545" w:rsidRDefault="00DD4840" w:rsidP="00DD4840">
      <w:pPr>
        <w:rPr>
          <w:rFonts w:ascii="Arial" w:hAnsi="Arial" w:cs="Arial"/>
          <w:szCs w:val="24"/>
        </w:rPr>
      </w:pPr>
      <w:r w:rsidRPr="00C67545">
        <w:rPr>
          <w:rFonts w:ascii="Arial" w:hAnsi="Arial" w:cs="Arial"/>
          <w:szCs w:val="24"/>
        </w:rPr>
        <w:t xml:space="preserve">                                   PC + PNC</w:t>
      </w:r>
    </w:p>
    <w:p w14:paraId="5D0E8D3C" w14:textId="77777777" w:rsidR="00DD4840" w:rsidRPr="00C67545" w:rsidRDefault="00DD4840" w:rsidP="00DD4840">
      <w:pPr>
        <w:rPr>
          <w:rFonts w:ascii="Arial" w:hAnsi="Arial" w:cs="Arial"/>
          <w:szCs w:val="24"/>
        </w:rPr>
      </w:pPr>
    </w:p>
    <w:p w14:paraId="124D210C" w14:textId="77777777" w:rsidR="00DD4840" w:rsidRPr="00C67545" w:rsidRDefault="00DD4840" w:rsidP="00DD4840">
      <w:pPr>
        <w:rPr>
          <w:rFonts w:ascii="Arial" w:hAnsi="Arial" w:cs="Arial"/>
          <w:szCs w:val="24"/>
        </w:rPr>
      </w:pPr>
    </w:p>
    <w:p w14:paraId="33F99291" w14:textId="77777777" w:rsidR="00DD4840" w:rsidRPr="00C67545" w:rsidRDefault="00DD4840" w:rsidP="00DD4840">
      <w:pPr>
        <w:rPr>
          <w:rFonts w:ascii="Arial" w:hAnsi="Arial" w:cs="Arial"/>
          <w:szCs w:val="24"/>
        </w:rPr>
      </w:pPr>
      <w:r w:rsidRPr="00C67545">
        <w:rPr>
          <w:rFonts w:ascii="Arial" w:hAnsi="Arial" w:cs="Arial"/>
          <w:szCs w:val="24"/>
        </w:rPr>
        <w:t xml:space="preserve">GERÊNCIA DE CAPITAIS DE TERCEIROS:      </w:t>
      </w:r>
      <w:r w:rsidRPr="00C67545">
        <w:rPr>
          <w:rFonts w:ascii="Arial" w:hAnsi="Arial" w:cs="Arial"/>
          <w:szCs w:val="24"/>
          <w:u w:val="single"/>
        </w:rPr>
        <w:t xml:space="preserve">      PL      </w:t>
      </w:r>
    </w:p>
    <w:p w14:paraId="087889EA" w14:textId="77777777" w:rsidR="00DD4840" w:rsidRPr="00C67545" w:rsidRDefault="00DD4840" w:rsidP="00DD4840">
      <w:pPr>
        <w:rPr>
          <w:rFonts w:ascii="Arial" w:hAnsi="Arial" w:cs="Arial"/>
          <w:szCs w:val="24"/>
        </w:rPr>
      </w:pPr>
      <w:r w:rsidRPr="00C67545">
        <w:rPr>
          <w:rFonts w:ascii="Arial" w:hAnsi="Arial" w:cs="Arial"/>
          <w:szCs w:val="24"/>
        </w:rPr>
        <w:t xml:space="preserve">                                                                             PC + PNC </w:t>
      </w:r>
    </w:p>
    <w:p w14:paraId="134F8331" w14:textId="77777777" w:rsidR="00DD4840" w:rsidRPr="00C67545" w:rsidRDefault="00DD4840" w:rsidP="00DD4840">
      <w:pPr>
        <w:rPr>
          <w:rFonts w:ascii="Arial" w:hAnsi="Arial" w:cs="Arial"/>
          <w:szCs w:val="24"/>
        </w:rPr>
      </w:pPr>
      <w:r w:rsidRPr="00C67545">
        <w:rPr>
          <w:rFonts w:ascii="Arial" w:hAnsi="Arial" w:cs="Arial"/>
          <w:szCs w:val="24"/>
        </w:rPr>
        <w:t xml:space="preserve">                                                                        </w:t>
      </w:r>
    </w:p>
    <w:p w14:paraId="6C68B694" w14:textId="77777777" w:rsidR="00DD4840" w:rsidRPr="00C67545" w:rsidRDefault="00DD4840" w:rsidP="00DD4840">
      <w:pPr>
        <w:rPr>
          <w:rFonts w:ascii="Arial" w:hAnsi="Arial" w:cs="Arial"/>
          <w:szCs w:val="24"/>
        </w:rPr>
      </w:pPr>
    </w:p>
    <w:p w14:paraId="08314C6C" w14:textId="77777777" w:rsidR="00DD4840" w:rsidRPr="00C67545" w:rsidRDefault="00DD4840" w:rsidP="00DD4840">
      <w:pPr>
        <w:rPr>
          <w:rFonts w:ascii="Arial" w:hAnsi="Arial" w:cs="Arial"/>
          <w:szCs w:val="24"/>
        </w:rPr>
      </w:pPr>
      <w:r w:rsidRPr="00C67545">
        <w:rPr>
          <w:rFonts w:ascii="Arial" w:hAnsi="Arial" w:cs="Arial"/>
          <w:szCs w:val="24"/>
        </w:rPr>
        <w:t xml:space="preserve">GRAU ENDIVIDAMENTO:   </w:t>
      </w:r>
      <w:r w:rsidRPr="00C67545">
        <w:rPr>
          <w:rFonts w:ascii="Arial" w:hAnsi="Arial" w:cs="Arial"/>
          <w:szCs w:val="24"/>
          <w:u w:val="single"/>
        </w:rPr>
        <w:t>PC + PNC</w:t>
      </w:r>
      <w:r w:rsidRPr="00C67545">
        <w:rPr>
          <w:rFonts w:ascii="Arial" w:hAnsi="Arial" w:cs="Arial"/>
          <w:szCs w:val="24"/>
        </w:rPr>
        <w:t xml:space="preserve">     </w:t>
      </w:r>
    </w:p>
    <w:p w14:paraId="664D7A10" w14:textId="77777777" w:rsidR="00DD4840" w:rsidRPr="00C67545" w:rsidRDefault="00DD4840" w:rsidP="00DD4840">
      <w:pPr>
        <w:rPr>
          <w:rFonts w:ascii="Arial" w:hAnsi="Arial" w:cs="Arial"/>
          <w:szCs w:val="24"/>
        </w:rPr>
      </w:pPr>
      <w:r w:rsidRPr="00C67545">
        <w:rPr>
          <w:rFonts w:ascii="Arial" w:hAnsi="Arial" w:cs="Arial"/>
          <w:szCs w:val="24"/>
        </w:rPr>
        <w:t xml:space="preserve">                                                    AT</w:t>
      </w:r>
    </w:p>
    <w:p w14:paraId="4550A5CF" w14:textId="77777777" w:rsidR="00DD4840" w:rsidRPr="00C67545" w:rsidRDefault="00DD4840" w:rsidP="00DD4840">
      <w:pPr>
        <w:rPr>
          <w:rFonts w:ascii="Arial" w:hAnsi="Arial" w:cs="Arial"/>
          <w:szCs w:val="24"/>
        </w:rPr>
      </w:pPr>
    </w:p>
    <w:p w14:paraId="0C357896" w14:textId="7C1B2876" w:rsidR="00DD4840" w:rsidRPr="00C67545" w:rsidRDefault="00DD4840" w:rsidP="00DD4840">
      <w:pPr>
        <w:rPr>
          <w:rFonts w:ascii="Arial" w:hAnsi="Arial" w:cs="Arial"/>
          <w:szCs w:val="24"/>
        </w:rPr>
      </w:pPr>
      <w:r w:rsidRPr="00C67545">
        <w:rPr>
          <w:rFonts w:ascii="Arial" w:hAnsi="Arial" w:cs="Arial"/>
          <w:szCs w:val="24"/>
        </w:rPr>
        <w:t>Onde: AC = Ativo Circulante; AD = Ativo Disponível; ARLP = Ativo Realizável a Longo Prazo; AP = Ativo Imobilizado; AT = Ativo Total; PC = Passivo Circulante; PNC = Passivo Não Circulante; PL = Patrimônio Líquido.</w:t>
      </w:r>
    </w:p>
    <w:p w14:paraId="7A5FD267" w14:textId="77777777" w:rsidR="00DD4840" w:rsidRPr="00C67545" w:rsidRDefault="00DD4840" w:rsidP="00DD4840">
      <w:pPr>
        <w:rPr>
          <w:rFonts w:ascii="Arial" w:hAnsi="Arial" w:cs="Arial"/>
          <w:szCs w:val="24"/>
        </w:rPr>
      </w:pPr>
    </w:p>
    <w:p w14:paraId="4917B74C" w14:textId="77777777" w:rsidR="00DD4840" w:rsidRPr="00C67545" w:rsidRDefault="00DD4840" w:rsidP="00DD4840">
      <w:pPr>
        <w:spacing w:line="360" w:lineRule="auto"/>
        <w:rPr>
          <w:rFonts w:ascii="Arial" w:hAnsi="Arial" w:cs="Arial"/>
          <w:szCs w:val="24"/>
        </w:rPr>
      </w:pPr>
      <w:r w:rsidRPr="00C67545">
        <w:rPr>
          <w:rFonts w:ascii="Arial" w:hAnsi="Arial" w:cs="Arial"/>
          <w:b/>
          <w:szCs w:val="24"/>
        </w:rPr>
        <w:t>5.3.1.</w:t>
      </w:r>
      <w:r w:rsidRPr="00C67545">
        <w:rPr>
          <w:rFonts w:ascii="Arial" w:hAnsi="Arial" w:cs="Arial"/>
          <w:bCs/>
          <w:szCs w:val="24"/>
        </w:rPr>
        <w:t xml:space="preserve"> É</w:t>
      </w:r>
      <w:r w:rsidRPr="00C67545">
        <w:rPr>
          <w:rFonts w:ascii="Arial" w:hAnsi="Arial" w:cs="Arial"/>
          <w:b/>
          <w:szCs w:val="24"/>
        </w:rPr>
        <w:t xml:space="preserve"> </w:t>
      </w:r>
      <w:r w:rsidRPr="00C67545">
        <w:rPr>
          <w:rFonts w:ascii="Arial" w:hAnsi="Arial" w:cs="Arial"/>
          <w:szCs w:val="24"/>
        </w:rPr>
        <w:t>vedada a substituição do balanço por balancete ou balanço provisório.</w:t>
      </w:r>
      <w:bookmarkEnd w:id="8"/>
    </w:p>
    <w:p w14:paraId="2DDFBE72" w14:textId="77777777" w:rsidR="00DD4840" w:rsidRPr="00C67545" w:rsidRDefault="00DD4840" w:rsidP="00DD4840">
      <w:pPr>
        <w:spacing w:line="360" w:lineRule="auto"/>
        <w:rPr>
          <w:rFonts w:ascii="Arial" w:hAnsi="Arial" w:cs="Arial"/>
          <w:szCs w:val="24"/>
        </w:rPr>
      </w:pPr>
      <w:r w:rsidRPr="00C67545">
        <w:rPr>
          <w:rFonts w:ascii="Arial" w:hAnsi="Arial" w:cs="Arial"/>
          <w:b/>
          <w:bCs/>
          <w:szCs w:val="24"/>
        </w:rPr>
        <w:t>5.3.2.</w:t>
      </w:r>
      <w:r w:rsidRPr="00C67545">
        <w:rPr>
          <w:rFonts w:ascii="Arial" w:hAnsi="Arial" w:cs="Arial"/>
          <w:szCs w:val="24"/>
        </w:rPr>
        <w:t xml:space="preserve"> Os licitantes que utilizam a escrituração contábil digital - ECD e que aguardam a autenticação do balanço patrimonial pela Junta Comercial poderão apresentar, em </w:t>
      </w:r>
      <w:r w:rsidRPr="00C67545">
        <w:rPr>
          <w:rFonts w:ascii="Arial" w:hAnsi="Arial" w:cs="Arial"/>
          <w:szCs w:val="24"/>
        </w:rPr>
        <w:lastRenderedPageBreak/>
        <w:t>substituição ao registro, o protocolo de envio, no Sistema Público de Escrituração Digital - SPED, do balanço à Receita Federal do Brasil.</w:t>
      </w:r>
    </w:p>
    <w:p w14:paraId="7B99DB1A" w14:textId="77777777" w:rsidR="00DD4840" w:rsidRPr="00C67545" w:rsidRDefault="00DD4840" w:rsidP="00DD4840">
      <w:pPr>
        <w:pStyle w:val="Default"/>
        <w:spacing w:line="360" w:lineRule="auto"/>
        <w:jc w:val="both"/>
        <w:rPr>
          <w:rFonts w:ascii="Arial" w:hAnsi="Arial" w:cs="Arial"/>
          <w:color w:val="auto"/>
        </w:rPr>
      </w:pPr>
      <w:r w:rsidRPr="00C67545">
        <w:rPr>
          <w:rFonts w:ascii="Arial" w:hAnsi="Arial" w:cs="Arial"/>
          <w:b/>
          <w:bCs/>
          <w:color w:val="auto"/>
        </w:rPr>
        <w:t>5.3.3.</w:t>
      </w:r>
      <w:r w:rsidRPr="00C67545">
        <w:rPr>
          <w:rFonts w:ascii="Arial" w:hAnsi="Arial" w:cs="Arial"/>
          <w:color w:val="auto"/>
        </w:rPr>
        <w:t xml:space="preserve"> As empresas criadas no exercício financeiro da licitação deverão atender a todas as exigências da habilitação e ficarão autorizadas a substituir os demonstrativos contábeis pelo balanço de abertura.</w:t>
      </w:r>
    </w:p>
    <w:p w14:paraId="58775D6B" w14:textId="4921F89F" w:rsidR="00DD4840" w:rsidRPr="00C67545" w:rsidRDefault="00DD4840" w:rsidP="00DD4840">
      <w:pPr>
        <w:tabs>
          <w:tab w:val="left" w:pos="851"/>
        </w:tabs>
        <w:spacing w:line="360" w:lineRule="auto"/>
        <w:rPr>
          <w:rFonts w:ascii="Arial" w:hAnsi="Arial" w:cs="Arial"/>
          <w:szCs w:val="24"/>
        </w:rPr>
      </w:pPr>
      <w:r w:rsidRPr="00C67545">
        <w:rPr>
          <w:rFonts w:ascii="Arial" w:hAnsi="Arial" w:cs="Arial"/>
          <w:b/>
          <w:szCs w:val="24"/>
        </w:rPr>
        <w:t>5.</w:t>
      </w:r>
      <w:r w:rsidR="000A41CA" w:rsidRPr="00C67545">
        <w:rPr>
          <w:rFonts w:ascii="Arial" w:hAnsi="Arial" w:cs="Arial"/>
          <w:b/>
          <w:szCs w:val="24"/>
        </w:rPr>
        <w:t>3.</w:t>
      </w:r>
      <w:r w:rsidRPr="00C67545">
        <w:rPr>
          <w:rFonts w:ascii="Arial" w:hAnsi="Arial" w:cs="Arial"/>
          <w:b/>
          <w:szCs w:val="24"/>
        </w:rPr>
        <w:t xml:space="preserve">4. </w:t>
      </w:r>
      <w:r w:rsidRPr="00C67545">
        <w:rPr>
          <w:rFonts w:ascii="Arial" w:hAnsi="Arial" w:cs="Arial"/>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7647BE24" w14:textId="1893E610" w:rsidR="00DD4840" w:rsidRPr="00C67545" w:rsidRDefault="00DD4840" w:rsidP="00DD4840">
      <w:pPr>
        <w:tabs>
          <w:tab w:val="left" w:pos="851"/>
        </w:tabs>
        <w:spacing w:line="360" w:lineRule="auto"/>
        <w:rPr>
          <w:rFonts w:ascii="Arial" w:hAnsi="Arial" w:cs="Arial"/>
          <w:szCs w:val="24"/>
        </w:rPr>
      </w:pPr>
      <w:r w:rsidRPr="00C67545">
        <w:rPr>
          <w:rFonts w:ascii="Arial" w:hAnsi="Arial" w:cs="Arial"/>
          <w:b/>
          <w:bCs/>
          <w:szCs w:val="24"/>
        </w:rPr>
        <w:t>5.</w:t>
      </w:r>
      <w:r w:rsidR="000A41CA" w:rsidRPr="00C67545">
        <w:rPr>
          <w:rFonts w:ascii="Arial" w:hAnsi="Arial" w:cs="Arial"/>
          <w:b/>
          <w:bCs/>
          <w:szCs w:val="24"/>
        </w:rPr>
        <w:t>3</w:t>
      </w:r>
      <w:r w:rsidRPr="00C67545">
        <w:rPr>
          <w:rFonts w:ascii="Arial" w:hAnsi="Arial" w:cs="Arial"/>
          <w:b/>
          <w:bCs/>
          <w:szCs w:val="24"/>
        </w:rPr>
        <w:t>.</w:t>
      </w:r>
      <w:r w:rsidR="000A41CA" w:rsidRPr="00C67545">
        <w:rPr>
          <w:rFonts w:ascii="Arial" w:hAnsi="Arial" w:cs="Arial"/>
          <w:b/>
          <w:bCs/>
          <w:szCs w:val="24"/>
        </w:rPr>
        <w:t>5</w:t>
      </w:r>
      <w:r w:rsidRPr="00C67545">
        <w:rPr>
          <w:rFonts w:ascii="Arial" w:hAnsi="Arial" w:cs="Arial"/>
          <w:b/>
          <w:bCs/>
          <w:szCs w:val="24"/>
        </w:rPr>
        <w:t xml:space="preserve">. </w:t>
      </w:r>
      <w:r w:rsidRPr="00C67545">
        <w:rPr>
          <w:rFonts w:ascii="Arial" w:hAnsi="Arial" w:cs="Arial"/>
          <w:szCs w:val="24"/>
        </w:rPr>
        <w:t>A substituição referida no item 5.4. somente terá eficácia em relação aos documentos que tenham sido efetivamente apresentados para o cadastro e desde que estejam atualizados na data da sessão, constante no preâmbulo.</w:t>
      </w:r>
    </w:p>
    <w:p w14:paraId="395656FA" w14:textId="6A4838E4" w:rsidR="00DD4840" w:rsidRPr="00C67545" w:rsidRDefault="00DD4840" w:rsidP="00DD4840">
      <w:pPr>
        <w:tabs>
          <w:tab w:val="left" w:pos="993"/>
        </w:tabs>
        <w:spacing w:line="360" w:lineRule="auto"/>
        <w:rPr>
          <w:rFonts w:ascii="Arial" w:hAnsi="Arial" w:cs="Arial"/>
          <w:szCs w:val="24"/>
        </w:rPr>
      </w:pPr>
      <w:r w:rsidRPr="00C67545">
        <w:rPr>
          <w:rFonts w:ascii="Arial" w:hAnsi="Arial" w:cs="Arial"/>
          <w:b/>
          <w:szCs w:val="24"/>
        </w:rPr>
        <w:t>5.</w:t>
      </w:r>
      <w:r w:rsidR="000A41CA" w:rsidRPr="00C67545">
        <w:rPr>
          <w:rFonts w:ascii="Arial" w:hAnsi="Arial" w:cs="Arial"/>
          <w:b/>
          <w:szCs w:val="24"/>
        </w:rPr>
        <w:t>3.6</w:t>
      </w:r>
      <w:r w:rsidRPr="00C67545">
        <w:rPr>
          <w:rFonts w:ascii="Arial" w:hAnsi="Arial" w:cs="Arial"/>
          <w:b/>
          <w:szCs w:val="24"/>
        </w:rPr>
        <w:t>.</w:t>
      </w:r>
      <w:r w:rsidRPr="00C67545">
        <w:rPr>
          <w:rFonts w:ascii="Arial" w:hAnsi="Arial" w:cs="Arial"/>
          <w:bCs/>
          <w:szCs w:val="24"/>
        </w:rPr>
        <w:t xml:space="preserve"> </w:t>
      </w:r>
      <w:r w:rsidRPr="00C67545">
        <w:rPr>
          <w:rFonts w:ascii="Arial" w:hAnsi="Arial" w:cs="Arial"/>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BC4CCD7" w14:textId="77777777" w:rsidR="000A41CA" w:rsidRPr="00C67545" w:rsidRDefault="000A41CA" w:rsidP="00DD4840">
      <w:pPr>
        <w:tabs>
          <w:tab w:val="left" w:pos="993"/>
        </w:tabs>
        <w:spacing w:line="360" w:lineRule="auto"/>
        <w:rPr>
          <w:rFonts w:ascii="Arial" w:hAnsi="Arial" w:cs="Arial"/>
          <w:szCs w:val="24"/>
        </w:rPr>
      </w:pPr>
    </w:p>
    <w:p w14:paraId="2FC1A66D" w14:textId="78CE413E" w:rsidR="000A41CA" w:rsidRPr="00C67545" w:rsidRDefault="000A41CA" w:rsidP="00DD4840">
      <w:pPr>
        <w:tabs>
          <w:tab w:val="left" w:pos="993"/>
        </w:tabs>
        <w:spacing w:line="360" w:lineRule="auto"/>
        <w:rPr>
          <w:rFonts w:ascii="Arial" w:hAnsi="Arial" w:cs="Arial"/>
          <w:szCs w:val="24"/>
        </w:rPr>
      </w:pPr>
      <w:r w:rsidRPr="00C67545">
        <w:rPr>
          <w:rFonts w:ascii="Arial" w:hAnsi="Arial" w:cs="Arial"/>
          <w:b/>
          <w:szCs w:val="24"/>
        </w:rPr>
        <w:t>5.4.</w:t>
      </w:r>
      <w:r w:rsidRPr="00C67545">
        <w:rPr>
          <w:rFonts w:ascii="Arial" w:hAnsi="Arial" w:cs="Arial"/>
          <w:szCs w:val="24"/>
        </w:rPr>
        <w:t xml:space="preserve"> </w:t>
      </w:r>
      <w:r w:rsidRPr="00C67545">
        <w:rPr>
          <w:rFonts w:ascii="Arial" w:hAnsi="Arial" w:cs="Arial"/>
          <w:b/>
          <w:szCs w:val="24"/>
        </w:rPr>
        <w:t>QUALIFICAÇÃO TÉCNICA</w:t>
      </w:r>
    </w:p>
    <w:p w14:paraId="37F8C80E" w14:textId="1025BC45" w:rsidR="00FA2A64" w:rsidRPr="00C67545" w:rsidRDefault="000A41CA" w:rsidP="00F86DC1">
      <w:pPr>
        <w:pBdr>
          <w:top w:val="nil"/>
          <w:left w:val="nil"/>
          <w:bottom w:val="nil"/>
          <w:right w:val="nil"/>
          <w:between w:val="nil"/>
        </w:pBdr>
        <w:spacing w:line="360" w:lineRule="auto"/>
        <w:rPr>
          <w:rFonts w:ascii="Arial" w:hAnsi="Arial" w:cs="Arial"/>
          <w:szCs w:val="24"/>
        </w:rPr>
      </w:pPr>
      <w:r w:rsidRPr="00C67545">
        <w:rPr>
          <w:rFonts w:ascii="Arial" w:hAnsi="Arial" w:cs="Arial"/>
          <w:b/>
          <w:szCs w:val="24"/>
        </w:rPr>
        <w:t>5.4.</w:t>
      </w:r>
      <w:r w:rsidR="00FA2A64" w:rsidRPr="00C67545">
        <w:rPr>
          <w:rFonts w:ascii="Arial" w:hAnsi="Arial" w:cs="Arial"/>
          <w:b/>
          <w:szCs w:val="24"/>
        </w:rPr>
        <w:t>1</w:t>
      </w:r>
      <w:r w:rsidR="00FA2A64" w:rsidRPr="00C67545">
        <w:rPr>
          <w:rFonts w:ascii="Arial" w:hAnsi="Arial" w:cs="Arial"/>
          <w:szCs w:val="24"/>
        </w:rPr>
        <w:t xml:space="preserve"> No caso de bens,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5E1FA1AB" w14:textId="5DE8FAF5" w:rsidR="00FA2A64" w:rsidRPr="00C67545" w:rsidRDefault="00FA2A64" w:rsidP="00F86DC1">
      <w:pPr>
        <w:pStyle w:val="PargrafodaLista"/>
        <w:numPr>
          <w:ilvl w:val="2"/>
          <w:numId w:val="44"/>
        </w:numPr>
        <w:pBdr>
          <w:top w:val="nil"/>
          <w:left w:val="nil"/>
          <w:bottom w:val="nil"/>
          <w:right w:val="nil"/>
          <w:between w:val="nil"/>
        </w:pBdr>
        <w:spacing w:line="360" w:lineRule="auto"/>
        <w:ind w:left="0" w:firstLine="0"/>
        <w:rPr>
          <w:rFonts w:ascii="Arial" w:hAnsi="Arial" w:cs="Arial"/>
        </w:rPr>
      </w:pPr>
      <w:r w:rsidRPr="00C67545">
        <w:rPr>
          <w:rFonts w:ascii="Arial" w:hAnsi="Arial" w:cs="Arial"/>
        </w:rPr>
        <w:t>Os atestados de capacidade técnica poderão ser apresentados em nome da matriz ou da filial do fornecedor.</w:t>
      </w:r>
    </w:p>
    <w:p w14:paraId="7E89FC20" w14:textId="19C47607" w:rsidR="00FA2A64" w:rsidRPr="00C67545" w:rsidRDefault="00FA2A64" w:rsidP="00F86DC1">
      <w:pPr>
        <w:pStyle w:val="PargrafodaLista"/>
        <w:numPr>
          <w:ilvl w:val="2"/>
          <w:numId w:val="44"/>
        </w:numPr>
        <w:pBdr>
          <w:top w:val="nil"/>
          <w:left w:val="nil"/>
          <w:bottom w:val="nil"/>
          <w:right w:val="nil"/>
          <w:between w:val="nil"/>
        </w:pBdr>
        <w:spacing w:line="360" w:lineRule="auto"/>
        <w:ind w:left="0" w:firstLine="0"/>
        <w:rPr>
          <w:rFonts w:ascii="Arial" w:hAnsi="Arial" w:cs="Arial"/>
        </w:rPr>
      </w:pPr>
      <w:r w:rsidRPr="00C67545">
        <w:rPr>
          <w:rFonts w:ascii="Arial" w:hAnsi="Arial" w:cs="Arial"/>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0537DE0" w14:textId="1980F8CF" w:rsidR="00DD4840" w:rsidRPr="00C67545" w:rsidRDefault="00FA2A64" w:rsidP="00F86DC1">
      <w:pPr>
        <w:pStyle w:val="PargrafodaLista"/>
        <w:numPr>
          <w:ilvl w:val="2"/>
          <w:numId w:val="44"/>
        </w:numPr>
        <w:tabs>
          <w:tab w:val="left" w:pos="993"/>
        </w:tabs>
        <w:spacing w:line="360" w:lineRule="auto"/>
        <w:rPr>
          <w:rFonts w:ascii="Arial" w:hAnsi="Arial" w:cs="Arial"/>
        </w:rPr>
      </w:pPr>
      <w:r w:rsidRPr="00C67545">
        <w:rPr>
          <w:rFonts w:ascii="Arial" w:hAnsi="Arial" w:cs="Arial"/>
        </w:rPr>
        <w:lastRenderedPageBreak/>
        <w:t xml:space="preserve">Apresentar </w:t>
      </w:r>
      <w:r w:rsidRPr="00C67545">
        <w:rPr>
          <w:rFonts w:ascii="Arial" w:hAnsi="Arial" w:cs="Arial"/>
          <w:b/>
        </w:rPr>
        <w:t>folder ou prospecto</w:t>
      </w:r>
      <w:r w:rsidRPr="00C67545">
        <w:rPr>
          <w:rFonts w:ascii="Arial" w:hAnsi="Arial" w:cs="Arial"/>
        </w:rPr>
        <w:t xml:space="preserve"> da marca ofertada para o </w:t>
      </w:r>
      <w:r w:rsidRPr="00C67545">
        <w:rPr>
          <w:rFonts w:ascii="Arial" w:hAnsi="Arial" w:cs="Arial"/>
          <w:b/>
        </w:rPr>
        <w:t>item 06</w:t>
      </w:r>
      <w:r w:rsidRPr="00C67545">
        <w:rPr>
          <w:rFonts w:ascii="Arial" w:hAnsi="Arial" w:cs="Arial"/>
        </w:rPr>
        <w:t xml:space="preserve"> (plataforma) para ter a comprovação que o produto poderá ser acoplado aos implementos já existentes nas patrulhas Agrícolas</w:t>
      </w:r>
      <w:r w:rsidR="00A1197B" w:rsidRPr="00C67545">
        <w:rPr>
          <w:rFonts w:ascii="Arial" w:hAnsi="Arial" w:cs="Arial"/>
        </w:rPr>
        <w:t>.</w:t>
      </w:r>
    </w:p>
    <w:p w14:paraId="03D5D074" w14:textId="71D5AC04" w:rsidR="00A1197B" w:rsidRPr="00C67545" w:rsidRDefault="00A1197B" w:rsidP="00F86DC1">
      <w:pPr>
        <w:pStyle w:val="PargrafodaLista"/>
        <w:numPr>
          <w:ilvl w:val="2"/>
          <w:numId w:val="44"/>
        </w:numPr>
        <w:tabs>
          <w:tab w:val="left" w:pos="993"/>
        </w:tabs>
        <w:spacing w:line="360" w:lineRule="auto"/>
        <w:rPr>
          <w:rFonts w:ascii="Arial" w:hAnsi="Arial" w:cs="Arial"/>
        </w:rPr>
      </w:pPr>
      <w:r w:rsidRPr="00C67545">
        <w:rPr>
          <w:rFonts w:ascii="Arial" w:hAnsi="Arial" w:cs="Arial"/>
        </w:rPr>
        <w:t>Comprovação de assistência Técnica num raio de 30km do Município da Contratante, para o item 06 (Plataforma)</w:t>
      </w:r>
    </w:p>
    <w:p w14:paraId="7A2D3719" w14:textId="77777777" w:rsidR="00FA2A64" w:rsidRPr="00C67545" w:rsidRDefault="00FA2A64" w:rsidP="00FA2A64">
      <w:pPr>
        <w:pStyle w:val="PargrafodaLista"/>
        <w:tabs>
          <w:tab w:val="left" w:pos="993"/>
        </w:tabs>
        <w:rPr>
          <w:rFonts w:ascii="Arial" w:hAnsi="Arial" w:cs="Arial"/>
          <w:b/>
          <w:bCs/>
          <w:color w:val="FF0000"/>
        </w:rPr>
      </w:pPr>
    </w:p>
    <w:p w14:paraId="5E10D809" w14:textId="77777777" w:rsidR="00DD4840" w:rsidRPr="00C67545" w:rsidRDefault="00DD4840" w:rsidP="00DD4840">
      <w:pPr>
        <w:spacing w:line="360" w:lineRule="auto"/>
        <w:rPr>
          <w:rFonts w:ascii="Arial" w:hAnsi="Arial" w:cs="Arial"/>
          <w:b/>
          <w:szCs w:val="24"/>
        </w:rPr>
      </w:pPr>
      <w:r w:rsidRPr="00C67545">
        <w:rPr>
          <w:rFonts w:ascii="Arial" w:hAnsi="Arial" w:cs="Arial"/>
          <w:b/>
          <w:szCs w:val="24"/>
        </w:rPr>
        <w:t>6. VEDAÇÕES</w:t>
      </w:r>
    </w:p>
    <w:p w14:paraId="473CAD0E" w14:textId="77777777" w:rsidR="00DD4840" w:rsidRPr="00C67545" w:rsidRDefault="00DD4840" w:rsidP="00DD4840">
      <w:pPr>
        <w:spacing w:line="360" w:lineRule="auto"/>
        <w:rPr>
          <w:rFonts w:ascii="Arial" w:hAnsi="Arial" w:cs="Arial"/>
          <w:szCs w:val="24"/>
        </w:rPr>
      </w:pPr>
      <w:r w:rsidRPr="00C67545">
        <w:rPr>
          <w:rFonts w:ascii="Arial" w:hAnsi="Arial" w:cs="Arial"/>
          <w:b/>
          <w:szCs w:val="24"/>
        </w:rPr>
        <w:t xml:space="preserve">6.1 </w:t>
      </w:r>
      <w:r w:rsidRPr="00C67545">
        <w:rPr>
          <w:rFonts w:ascii="Arial" w:hAnsi="Arial" w:cs="Arial"/>
          <w:szCs w:val="24"/>
        </w:rPr>
        <w:t>Não poderão disputar licitação ou participar da execução de contrato, direta ou indiretamente:</w:t>
      </w:r>
    </w:p>
    <w:p w14:paraId="7DC7DF7A" w14:textId="77777777" w:rsidR="00DD4840" w:rsidRPr="00C67545" w:rsidRDefault="00DD4840" w:rsidP="00DD4840">
      <w:pPr>
        <w:spacing w:line="360" w:lineRule="auto"/>
        <w:rPr>
          <w:rFonts w:ascii="Arial" w:hAnsi="Arial" w:cs="Arial"/>
          <w:szCs w:val="24"/>
        </w:rPr>
      </w:pPr>
      <w:r w:rsidRPr="00C67545">
        <w:rPr>
          <w:rFonts w:ascii="Arial" w:hAnsi="Arial" w:cs="Arial"/>
          <w:b/>
          <w:bCs/>
          <w:szCs w:val="24"/>
        </w:rPr>
        <w:t>a)</w:t>
      </w:r>
      <w:r w:rsidRPr="00C67545">
        <w:rPr>
          <w:rFonts w:ascii="Arial" w:hAnsi="Arial" w:cs="Arial"/>
          <w:szCs w:val="24"/>
        </w:rPr>
        <w:t xml:space="preserve"> pessoa física ou jurídica que se encontre, ao tempo da licitação, impossibilitada de participar da licitação em decorrência de sanção que lhe foi imposta;</w:t>
      </w:r>
    </w:p>
    <w:p w14:paraId="77D55303" w14:textId="77777777" w:rsidR="00DD4840" w:rsidRPr="00C67545" w:rsidRDefault="00DD4840" w:rsidP="00DD4840">
      <w:pPr>
        <w:pStyle w:val="NormalWeb"/>
        <w:spacing w:before="0" w:beforeAutospacing="0" w:after="0" w:afterAutospacing="0" w:line="360" w:lineRule="auto"/>
        <w:rPr>
          <w:rFonts w:ascii="Arial" w:hAnsi="Arial" w:cs="Arial"/>
        </w:rPr>
      </w:pPr>
      <w:bookmarkStart w:id="9" w:name="art14iv"/>
      <w:bookmarkEnd w:id="9"/>
      <w:r w:rsidRPr="00C67545">
        <w:rPr>
          <w:rFonts w:ascii="Arial" w:hAnsi="Arial" w:cs="Arial"/>
          <w:b/>
          <w:bCs/>
        </w:rPr>
        <w:t>b)</w:t>
      </w:r>
      <w:r w:rsidRPr="00C67545">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67545" w:rsidRDefault="00DD4840" w:rsidP="00DD4840">
      <w:pPr>
        <w:pStyle w:val="NormalWeb"/>
        <w:spacing w:before="0" w:beforeAutospacing="0" w:after="0" w:afterAutospacing="0" w:line="360" w:lineRule="auto"/>
        <w:rPr>
          <w:rFonts w:ascii="Arial" w:hAnsi="Arial" w:cs="Arial"/>
        </w:rPr>
      </w:pPr>
      <w:bookmarkStart w:id="10" w:name="art14v"/>
      <w:bookmarkEnd w:id="10"/>
      <w:r w:rsidRPr="00C67545">
        <w:rPr>
          <w:rFonts w:ascii="Arial" w:hAnsi="Arial" w:cs="Arial"/>
          <w:b/>
          <w:bCs/>
        </w:rPr>
        <w:t>c)</w:t>
      </w:r>
      <w:r w:rsidRPr="00C67545">
        <w:rPr>
          <w:rFonts w:ascii="Arial" w:hAnsi="Arial" w:cs="Arial"/>
        </w:rPr>
        <w:t xml:space="preserve"> empresas controladoras, controladas ou coligadas, nos termos da </w:t>
      </w:r>
      <w:hyperlink r:id="rId9" w:history="1">
        <w:r w:rsidRPr="00C67545">
          <w:rPr>
            <w:rStyle w:val="Hyperlink"/>
            <w:rFonts w:ascii="Arial" w:hAnsi="Arial" w:cs="Arial"/>
            <w:color w:val="auto"/>
          </w:rPr>
          <w:t>Lei nº 6.404, de 15 de dezembro de 1976</w:t>
        </w:r>
      </w:hyperlink>
      <w:r w:rsidRPr="00C67545">
        <w:rPr>
          <w:rFonts w:ascii="Arial" w:hAnsi="Arial" w:cs="Arial"/>
        </w:rPr>
        <w:t>, concorrendo entre si;</w:t>
      </w:r>
    </w:p>
    <w:p w14:paraId="6F8D0418" w14:textId="77777777" w:rsidR="00DD4840" w:rsidRPr="00C67545" w:rsidRDefault="00DD4840" w:rsidP="00DD4840">
      <w:pPr>
        <w:pStyle w:val="NormalWeb"/>
        <w:spacing w:before="0" w:beforeAutospacing="0" w:after="0" w:afterAutospacing="0" w:line="360" w:lineRule="auto"/>
        <w:rPr>
          <w:rFonts w:ascii="Arial" w:hAnsi="Arial" w:cs="Arial"/>
        </w:rPr>
      </w:pPr>
      <w:bookmarkStart w:id="11" w:name="art14vi"/>
      <w:bookmarkEnd w:id="11"/>
      <w:r w:rsidRPr="00C67545">
        <w:rPr>
          <w:rFonts w:ascii="Arial" w:hAnsi="Arial" w:cs="Arial"/>
          <w:b/>
          <w:bCs/>
        </w:rPr>
        <w:t>d)</w:t>
      </w:r>
      <w:r w:rsidRPr="00C67545">
        <w:rPr>
          <w:rFonts w:ascii="Arial" w:hAnsi="Arial" w:cs="Arial"/>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E30342" w14:textId="77777777"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t>e)</w:t>
      </w:r>
      <w:r w:rsidRPr="00C67545">
        <w:rPr>
          <w:rFonts w:ascii="Arial" w:hAnsi="Arial" w:cs="Arial"/>
        </w:rPr>
        <w:t xml:space="preserve"> agente público do órgão licitante, devendo ser observadas as situações que possam configurar conflito de interesses no exercício ou após o exercício do cargo ou emprego, nos termos da legislação que disciplina a matéria.</w:t>
      </w:r>
    </w:p>
    <w:p w14:paraId="1300BC3E" w14:textId="77777777"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t>6.2.</w:t>
      </w:r>
      <w:r w:rsidRPr="00C67545">
        <w:rPr>
          <w:rFonts w:ascii="Arial" w:hAnsi="Arial" w:cs="Arial"/>
        </w:rPr>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E425205"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bCs/>
          <w:szCs w:val="24"/>
        </w:rPr>
        <w:lastRenderedPageBreak/>
        <w:t>6.3.</w:t>
      </w:r>
      <w:r w:rsidRPr="00C67545">
        <w:rPr>
          <w:rFonts w:ascii="Arial" w:hAnsi="Arial" w:cs="Arial"/>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715145D5" w14:textId="77777777" w:rsidR="00DD4840" w:rsidRPr="00C67545" w:rsidRDefault="00DD4840" w:rsidP="00DD4840">
      <w:pPr>
        <w:tabs>
          <w:tab w:val="left" w:pos="1134"/>
        </w:tabs>
        <w:spacing w:line="360" w:lineRule="auto"/>
        <w:rPr>
          <w:rFonts w:ascii="Arial" w:hAnsi="Arial" w:cs="Arial"/>
          <w:szCs w:val="24"/>
        </w:rPr>
      </w:pPr>
    </w:p>
    <w:p w14:paraId="55F0E92C" w14:textId="77777777" w:rsidR="00DD4840" w:rsidRPr="00C67545" w:rsidRDefault="00DD4840" w:rsidP="00DD4840">
      <w:pPr>
        <w:spacing w:line="360" w:lineRule="auto"/>
        <w:rPr>
          <w:rFonts w:ascii="Arial" w:hAnsi="Arial" w:cs="Arial"/>
          <w:b/>
          <w:szCs w:val="24"/>
        </w:rPr>
      </w:pPr>
      <w:r w:rsidRPr="00C67545">
        <w:rPr>
          <w:rFonts w:ascii="Arial" w:hAnsi="Arial" w:cs="Arial"/>
          <w:b/>
          <w:szCs w:val="24"/>
        </w:rPr>
        <w:t>7. ABERTURA DA SESSÃO PÚBLICA</w:t>
      </w:r>
    </w:p>
    <w:p w14:paraId="162E334D" w14:textId="77777777" w:rsidR="00DD4840" w:rsidRPr="00C67545" w:rsidRDefault="00DD4840" w:rsidP="00DD4840">
      <w:pPr>
        <w:tabs>
          <w:tab w:val="left" w:pos="1134"/>
        </w:tabs>
        <w:spacing w:line="360" w:lineRule="auto"/>
        <w:rPr>
          <w:rFonts w:ascii="Arial" w:hAnsi="Arial" w:cs="Arial"/>
          <w:bCs/>
          <w:szCs w:val="24"/>
        </w:rPr>
      </w:pPr>
      <w:r w:rsidRPr="00C67545">
        <w:rPr>
          <w:rFonts w:ascii="Arial" w:hAnsi="Arial" w:cs="Arial"/>
          <w:b/>
          <w:szCs w:val="24"/>
        </w:rPr>
        <w:t xml:space="preserve">7.1. </w:t>
      </w:r>
      <w:r w:rsidRPr="00C67545">
        <w:rPr>
          <w:rFonts w:ascii="Arial" w:hAnsi="Arial" w:cs="Arial"/>
          <w:bCs/>
          <w:szCs w:val="24"/>
        </w:rPr>
        <w:t>No dia e hora indicados no preâmbulo, o pregoeiro abrirá a sessão pública, mediante a utilização de sua chave e senha.</w:t>
      </w:r>
    </w:p>
    <w:p w14:paraId="0572BD2F" w14:textId="77777777" w:rsidR="00DD4840" w:rsidRPr="00C67545" w:rsidRDefault="00DD4840" w:rsidP="00DD4840">
      <w:pPr>
        <w:tabs>
          <w:tab w:val="left" w:pos="1134"/>
        </w:tabs>
        <w:spacing w:line="360" w:lineRule="auto"/>
        <w:rPr>
          <w:rFonts w:ascii="Arial" w:hAnsi="Arial" w:cs="Arial"/>
          <w:bCs/>
          <w:szCs w:val="24"/>
        </w:rPr>
      </w:pPr>
      <w:r w:rsidRPr="00C67545">
        <w:rPr>
          <w:rFonts w:ascii="Arial" w:hAnsi="Arial" w:cs="Arial"/>
          <w:b/>
          <w:szCs w:val="24"/>
        </w:rPr>
        <w:t xml:space="preserve">7.2. </w:t>
      </w:r>
      <w:r w:rsidRPr="00C67545">
        <w:rPr>
          <w:rFonts w:ascii="Arial" w:hAnsi="Arial" w:cs="Arial"/>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67545">
        <w:rPr>
          <w:rFonts w:ascii="Arial" w:hAnsi="Arial" w:cs="Arial"/>
          <w:szCs w:val="24"/>
        </w:rPr>
        <w:t>da inobservância de mensagens emitidas pelo sistema ou de sua desconexão, conforme item 2.3.2 deste Edital.</w:t>
      </w:r>
    </w:p>
    <w:p w14:paraId="1DD06DFF" w14:textId="77777777" w:rsidR="00DD4840" w:rsidRPr="00C67545" w:rsidRDefault="00DD4840" w:rsidP="00DD4840">
      <w:pPr>
        <w:tabs>
          <w:tab w:val="left" w:pos="1134"/>
        </w:tabs>
        <w:spacing w:line="360" w:lineRule="auto"/>
        <w:rPr>
          <w:rFonts w:ascii="Arial" w:hAnsi="Arial" w:cs="Arial"/>
          <w:bCs/>
          <w:szCs w:val="24"/>
        </w:rPr>
      </w:pPr>
      <w:r w:rsidRPr="00C67545">
        <w:rPr>
          <w:rFonts w:ascii="Arial" w:hAnsi="Arial" w:cs="Arial"/>
          <w:b/>
          <w:szCs w:val="24"/>
        </w:rPr>
        <w:t xml:space="preserve">7.3. </w:t>
      </w:r>
      <w:r w:rsidRPr="00C67545">
        <w:rPr>
          <w:rFonts w:ascii="Arial" w:hAnsi="Arial" w:cs="Arial"/>
          <w:bCs/>
          <w:szCs w:val="24"/>
        </w:rPr>
        <w:t>A comunicação entre o pregoeiro e os licitantes ocorrerá mediante troca de mensagens em campo próprio do sistema eletrônico.</w:t>
      </w:r>
    </w:p>
    <w:p w14:paraId="601892C5" w14:textId="77777777" w:rsidR="00DD4840" w:rsidRPr="00C67545" w:rsidRDefault="00DD4840" w:rsidP="00DD4840">
      <w:pPr>
        <w:tabs>
          <w:tab w:val="left" w:pos="1134"/>
        </w:tabs>
        <w:spacing w:line="360" w:lineRule="auto"/>
        <w:rPr>
          <w:rFonts w:ascii="Arial" w:hAnsi="Arial" w:cs="Arial"/>
          <w:bCs/>
          <w:szCs w:val="24"/>
        </w:rPr>
      </w:pPr>
      <w:r w:rsidRPr="00C67545">
        <w:rPr>
          <w:rFonts w:ascii="Arial" w:hAnsi="Arial" w:cs="Arial"/>
          <w:b/>
          <w:szCs w:val="24"/>
        </w:rPr>
        <w:t xml:space="preserve">7.4. </w:t>
      </w:r>
      <w:r w:rsidRPr="00C67545">
        <w:rPr>
          <w:rFonts w:ascii="Arial" w:hAnsi="Arial" w:cs="Arial"/>
          <w:bCs/>
          <w:szCs w:val="24"/>
        </w:rPr>
        <w:t>Iniciada a sessão, as propostas de preços contendo a descrição do objeto e do valor estarão disponíveis na internet.</w:t>
      </w:r>
    </w:p>
    <w:p w14:paraId="29C3862E" w14:textId="77777777" w:rsidR="00DD4840" w:rsidRPr="00C67545" w:rsidRDefault="00DD4840" w:rsidP="00DD4840">
      <w:pPr>
        <w:tabs>
          <w:tab w:val="left" w:pos="1134"/>
        </w:tabs>
        <w:spacing w:line="360" w:lineRule="auto"/>
        <w:rPr>
          <w:rFonts w:ascii="Arial" w:hAnsi="Arial" w:cs="Arial"/>
          <w:bCs/>
          <w:szCs w:val="24"/>
        </w:rPr>
      </w:pPr>
    </w:p>
    <w:p w14:paraId="4CFF5ACB" w14:textId="77777777" w:rsidR="00DD4840" w:rsidRPr="00C67545" w:rsidRDefault="00DD4840" w:rsidP="00DD4840">
      <w:pPr>
        <w:spacing w:line="360" w:lineRule="auto"/>
        <w:rPr>
          <w:rFonts w:ascii="Arial" w:hAnsi="Arial" w:cs="Arial"/>
          <w:b/>
          <w:szCs w:val="24"/>
        </w:rPr>
      </w:pPr>
      <w:r w:rsidRPr="00C67545">
        <w:rPr>
          <w:rFonts w:ascii="Arial" w:hAnsi="Arial" w:cs="Arial"/>
          <w:b/>
          <w:szCs w:val="24"/>
        </w:rPr>
        <w:t>8. CLASSIFICAÇÃO INICIAL DAS PROPOSTAS E FORMULAÇÃO DE LANCES</w:t>
      </w:r>
    </w:p>
    <w:p w14:paraId="7B4AED8B" w14:textId="77777777" w:rsidR="00DD4840" w:rsidRPr="00C67545" w:rsidRDefault="00DD4840" w:rsidP="00DD4840">
      <w:pPr>
        <w:tabs>
          <w:tab w:val="left" w:pos="1134"/>
        </w:tabs>
        <w:spacing w:line="360" w:lineRule="auto"/>
        <w:rPr>
          <w:rFonts w:ascii="Arial" w:hAnsi="Arial" w:cs="Arial"/>
          <w:bCs/>
          <w:szCs w:val="24"/>
        </w:rPr>
      </w:pPr>
      <w:r w:rsidRPr="00C67545">
        <w:rPr>
          <w:rFonts w:ascii="Arial" w:hAnsi="Arial" w:cs="Arial"/>
          <w:b/>
          <w:szCs w:val="24"/>
        </w:rPr>
        <w:t xml:space="preserve">8.1. </w:t>
      </w:r>
      <w:r w:rsidRPr="00C67545">
        <w:rPr>
          <w:rFonts w:ascii="Arial" w:hAnsi="Arial" w:cs="Arial"/>
          <w:bCs/>
          <w:szCs w:val="24"/>
        </w:rPr>
        <w:t>O pregoeiro verificará as propostas apresentadas e desclassificará fundamentadamente aquelas que não estejam em conformidade com os requisitos estabelecidos no edital.</w:t>
      </w:r>
    </w:p>
    <w:p w14:paraId="0487D87F"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 xml:space="preserve">8.2. </w:t>
      </w:r>
      <w:r w:rsidRPr="00C67545">
        <w:rPr>
          <w:rFonts w:ascii="Arial" w:hAnsi="Arial" w:cs="Arial"/>
          <w:szCs w:val="24"/>
        </w:rPr>
        <w:t>Serão desclassificadas as propostas que:</w:t>
      </w:r>
    </w:p>
    <w:p w14:paraId="6A89424C" w14:textId="77777777"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t xml:space="preserve">a) </w:t>
      </w:r>
      <w:r w:rsidRPr="00C67545">
        <w:rPr>
          <w:rFonts w:ascii="Arial" w:hAnsi="Arial" w:cs="Arial"/>
        </w:rPr>
        <w:t>contiverem vícios insanáveis;</w:t>
      </w:r>
    </w:p>
    <w:p w14:paraId="2EC1465C" w14:textId="77777777" w:rsidR="00DD4840" w:rsidRPr="00C67545" w:rsidRDefault="00DD4840" w:rsidP="00DD4840">
      <w:pPr>
        <w:pStyle w:val="NormalWeb"/>
        <w:spacing w:before="0" w:beforeAutospacing="0" w:after="0" w:afterAutospacing="0" w:line="360" w:lineRule="auto"/>
        <w:rPr>
          <w:rFonts w:ascii="Arial" w:hAnsi="Arial" w:cs="Arial"/>
        </w:rPr>
      </w:pPr>
      <w:bookmarkStart w:id="12" w:name="art59ii"/>
      <w:bookmarkEnd w:id="12"/>
      <w:r w:rsidRPr="00C67545">
        <w:rPr>
          <w:rFonts w:ascii="Arial" w:hAnsi="Arial" w:cs="Arial"/>
          <w:b/>
          <w:bCs/>
        </w:rPr>
        <w:t>b)</w:t>
      </w:r>
      <w:r w:rsidRPr="00C67545">
        <w:rPr>
          <w:rFonts w:ascii="Arial" w:hAnsi="Arial" w:cs="Arial"/>
        </w:rPr>
        <w:t xml:space="preserve"> não obedecerem às especificações técnicas pormenorizadas no edital;</w:t>
      </w:r>
    </w:p>
    <w:p w14:paraId="47B50EB7" w14:textId="77777777" w:rsidR="00DD4840" w:rsidRPr="00C67545" w:rsidRDefault="00DD4840" w:rsidP="00DD4840">
      <w:pPr>
        <w:pStyle w:val="NormalWeb"/>
        <w:spacing w:before="0" w:beforeAutospacing="0" w:after="0" w:afterAutospacing="0" w:line="360" w:lineRule="auto"/>
        <w:rPr>
          <w:rFonts w:ascii="Arial" w:hAnsi="Arial" w:cs="Arial"/>
        </w:rPr>
      </w:pPr>
      <w:bookmarkStart w:id="13" w:name="art59iii"/>
      <w:bookmarkEnd w:id="13"/>
      <w:r w:rsidRPr="00C67545">
        <w:rPr>
          <w:rFonts w:ascii="Arial" w:hAnsi="Arial" w:cs="Arial"/>
          <w:b/>
          <w:bCs/>
        </w:rPr>
        <w:t>c)</w:t>
      </w:r>
      <w:r w:rsidRPr="00C67545">
        <w:rPr>
          <w:rFonts w:ascii="Arial" w:hAnsi="Arial" w:cs="Arial"/>
        </w:rPr>
        <w:t xml:space="preserve"> apresentarem preços inexequíveis ou permanecerem acima do orçamento estimado para a contratação após a fase de lances;</w:t>
      </w:r>
    </w:p>
    <w:p w14:paraId="08024D6A" w14:textId="77777777" w:rsidR="00DD4840" w:rsidRPr="00C67545" w:rsidRDefault="00DD4840" w:rsidP="00DD4840">
      <w:pPr>
        <w:pStyle w:val="NormalWeb"/>
        <w:spacing w:before="0" w:beforeAutospacing="0" w:after="0" w:afterAutospacing="0" w:line="360" w:lineRule="auto"/>
        <w:rPr>
          <w:rFonts w:ascii="Arial" w:hAnsi="Arial" w:cs="Arial"/>
        </w:rPr>
      </w:pPr>
      <w:bookmarkStart w:id="14" w:name="art59iv"/>
      <w:bookmarkEnd w:id="14"/>
      <w:r w:rsidRPr="00C67545">
        <w:rPr>
          <w:rFonts w:ascii="Arial" w:hAnsi="Arial" w:cs="Arial"/>
          <w:b/>
          <w:bCs/>
        </w:rPr>
        <w:t>d)</w:t>
      </w:r>
      <w:r w:rsidRPr="00C67545">
        <w:rPr>
          <w:rFonts w:ascii="Arial" w:hAnsi="Arial" w:cs="Arial"/>
        </w:rPr>
        <w:t xml:space="preserve"> não tiverem sua exequibilidade demonstrada, quando exigido pela Administração;</w:t>
      </w:r>
    </w:p>
    <w:p w14:paraId="5B608132" w14:textId="77777777" w:rsidR="00DD4840" w:rsidRPr="00C67545" w:rsidRDefault="00DD4840" w:rsidP="00DD4840">
      <w:pPr>
        <w:pStyle w:val="NormalWeb"/>
        <w:spacing w:before="0" w:beforeAutospacing="0" w:after="0" w:afterAutospacing="0" w:line="360" w:lineRule="auto"/>
        <w:rPr>
          <w:rFonts w:ascii="Arial" w:hAnsi="Arial" w:cs="Arial"/>
        </w:rPr>
      </w:pPr>
      <w:bookmarkStart w:id="15" w:name="art59v"/>
      <w:bookmarkEnd w:id="15"/>
      <w:r w:rsidRPr="00C67545">
        <w:rPr>
          <w:rFonts w:ascii="Arial" w:hAnsi="Arial" w:cs="Arial"/>
          <w:b/>
          <w:bCs/>
        </w:rPr>
        <w:lastRenderedPageBreak/>
        <w:t>e)</w:t>
      </w:r>
      <w:r w:rsidRPr="00C67545">
        <w:rPr>
          <w:rFonts w:ascii="Arial" w:hAnsi="Arial" w:cs="Arial"/>
        </w:rPr>
        <w:t xml:space="preserve"> apresentarem desconformidade com quaisquer outras exigências do edital, desde que insanável.</w:t>
      </w:r>
    </w:p>
    <w:p w14:paraId="20494304" w14:textId="77777777"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t>8.3</w:t>
      </w:r>
      <w:r w:rsidRPr="00C67545">
        <w:rPr>
          <w:rFonts w:ascii="Arial" w:hAnsi="Arial" w:cs="Arial"/>
        </w:rPr>
        <w:t xml:space="preserve"> A verificação da conformidade das propostas poderá ser feita exclusivamente em relação à proposta mais bem classificada.</w:t>
      </w:r>
    </w:p>
    <w:p w14:paraId="359CC0DA" w14:textId="77777777" w:rsidR="00DD4840" w:rsidRPr="00C67545" w:rsidRDefault="00DD4840" w:rsidP="00DD4840">
      <w:pPr>
        <w:tabs>
          <w:tab w:val="left" w:pos="1134"/>
        </w:tabs>
        <w:spacing w:line="360" w:lineRule="auto"/>
        <w:rPr>
          <w:rFonts w:ascii="Arial" w:hAnsi="Arial" w:cs="Arial"/>
          <w:szCs w:val="24"/>
        </w:rPr>
      </w:pPr>
      <w:bookmarkStart w:id="16" w:name="art59§2"/>
      <w:bookmarkEnd w:id="16"/>
      <w:r w:rsidRPr="00C67545">
        <w:rPr>
          <w:rFonts w:ascii="Arial" w:hAnsi="Arial" w:cs="Arial"/>
          <w:b/>
          <w:bCs/>
          <w:szCs w:val="24"/>
        </w:rPr>
        <w:t xml:space="preserve">8.4 </w:t>
      </w:r>
      <w:r w:rsidRPr="00C67545">
        <w:rPr>
          <w:rFonts w:ascii="Arial" w:hAnsi="Arial" w:cs="Arial"/>
          <w:szCs w:val="24"/>
        </w:rPr>
        <w:t>Quaisquer inserções na proposta que visem modificar, extinguir ou criar direitos, sem previsão no edital, serão tidas como inexistentes, aproveitando-se a proposta no que não for conflitante com o instrumento convocatório.</w:t>
      </w:r>
    </w:p>
    <w:p w14:paraId="599F4136" w14:textId="77777777" w:rsidR="00DD4840" w:rsidRPr="00C67545" w:rsidRDefault="00DD4840" w:rsidP="00DD4840">
      <w:pPr>
        <w:tabs>
          <w:tab w:val="left" w:pos="1134"/>
        </w:tabs>
        <w:spacing w:line="360" w:lineRule="auto"/>
        <w:rPr>
          <w:rFonts w:ascii="Arial" w:hAnsi="Arial" w:cs="Arial"/>
          <w:bCs/>
          <w:szCs w:val="24"/>
        </w:rPr>
      </w:pPr>
      <w:r w:rsidRPr="00C67545">
        <w:rPr>
          <w:rFonts w:ascii="Arial" w:hAnsi="Arial" w:cs="Arial"/>
          <w:b/>
          <w:szCs w:val="24"/>
        </w:rPr>
        <w:t>8.5</w:t>
      </w:r>
      <w:r w:rsidRPr="00C67545">
        <w:rPr>
          <w:rFonts w:ascii="Arial" w:hAnsi="Arial" w:cs="Arial"/>
          <w:bCs/>
          <w:szCs w:val="24"/>
        </w:rPr>
        <w:t xml:space="preserve"> As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C67545" w:rsidRDefault="00DD4840" w:rsidP="00DD4840">
      <w:pPr>
        <w:tabs>
          <w:tab w:val="left" w:pos="1134"/>
        </w:tabs>
        <w:spacing w:line="360" w:lineRule="auto"/>
        <w:rPr>
          <w:rFonts w:ascii="Arial" w:hAnsi="Arial" w:cs="Arial"/>
          <w:bCs/>
          <w:szCs w:val="24"/>
        </w:rPr>
      </w:pPr>
      <w:r w:rsidRPr="00C67545">
        <w:rPr>
          <w:rFonts w:ascii="Arial" w:hAnsi="Arial" w:cs="Arial"/>
          <w:b/>
          <w:szCs w:val="24"/>
        </w:rPr>
        <w:t xml:space="preserve">8.6 </w:t>
      </w:r>
      <w:r w:rsidRPr="00C67545">
        <w:rPr>
          <w:rFonts w:ascii="Arial" w:hAnsi="Arial" w:cs="Arial"/>
          <w:bCs/>
          <w:szCs w:val="24"/>
        </w:rPr>
        <w:t>Somente poderão participar da fase competitiva os autores das propostas classificadas.</w:t>
      </w:r>
    </w:p>
    <w:p w14:paraId="00894D85" w14:textId="77777777" w:rsidR="00DD4840" w:rsidRPr="00C67545" w:rsidRDefault="00DD4840" w:rsidP="00DD4840">
      <w:pPr>
        <w:tabs>
          <w:tab w:val="left" w:pos="1134"/>
        </w:tabs>
        <w:spacing w:line="360" w:lineRule="auto"/>
        <w:rPr>
          <w:rFonts w:ascii="Arial" w:hAnsi="Arial" w:cs="Arial"/>
          <w:bCs/>
          <w:szCs w:val="24"/>
        </w:rPr>
      </w:pPr>
      <w:r w:rsidRPr="00C67545">
        <w:rPr>
          <w:rFonts w:ascii="Arial" w:hAnsi="Arial" w:cs="Arial"/>
          <w:b/>
          <w:szCs w:val="24"/>
        </w:rPr>
        <w:t xml:space="preserve">8.7 </w:t>
      </w:r>
      <w:r w:rsidRPr="00C67545">
        <w:rPr>
          <w:rFonts w:ascii="Arial" w:hAnsi="Arial" w:cs="Arial"/>
          <w:szCs w:val="24"/>
        </w:rPr>
        <w:t>Os licitantes poderão oferecer lances sucessivos e serão informados, em tempo real, do valor do menor lance registrado, vedada a identificação do seu autor, observando o fixado para duração da etapa competitiva</w:t>
      </w:r>
      <w:r w:rsidRPr="00C67545">
        <w:rPr>
          <w:rFonts w:ascii="Arial" w:hAnsi="Arial" w:cs="Arial"/>
          <w:bCs/>
          <w:szCs w:val="24"/>
        </w:rPr>
        <w:t>, e as seguintes regras:</w:t>
      </w:r>
    </w:p>
    <w:p w14:paraId="2E6FA270" w14:textId="77777777" w:rsidR="00DD4840" w:rsidRPr="00C67545" w:rsidRDefault="00DD4840" w:rsidP="00DD4840">
      <w:pPr>
        <w:tabs>
          <w:tab w:val="left" w:pos="1134"/>
        </w:tabs>
        <w:spacing w:line="360" w:lineRule="auto"/>
        <w:rPr>
          <w:rFonts w:ascii="Arial" w:hAnsi="Arial" w:cs="Arial"/>
          <w:bCs/>
          <w:szCs w:val="24"/>
        </w:rPr>
      </w:pPr>
      <w:r w:rsidRPr="00C67545">
        <w:rPr>
          <w:rFonts w:ascii="Arial" w:hAnsi="Arial" w:cs="Arial"/>
          <w:b/>
          <w:szCs w:val="24"/>
        </w:rPr>
        <w:t>8.7.1</w:t>
      </w:r>
      <w:r w:rsidRPr="00C67545">
        <w:rPr>
          <w:rFonts w:ascii="Arial" w:hAnsi="Arial" w:cs="Arial"/>
          <w:bCs/>
          <w:szCs w:val="24"/>
        </w:rPr>
        <w:t xml:space="preserve"> O licitante será imediatamente informado do recebimento do lance e do valor consignado no registro.</w:t>
      </w:r>
    </w:p>
    <w:p w14:paraId="0BB7623B"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bCs/>
          <w:szCs w:val="24"/>
        </w:rPr>
        <w:t xml:space="preserve">8.7.2 </w:t>
      </w:r>
      <w:r w:rsidRPr="00C67545">
        <w:rPr>
          <w:rFonts w:ascii="Arial" w:hAnsi="Arial" w:cs="Arial"/>
          <w:szCs w:val="24"/>
        </w:rPr>
        <w:t>O licitante somente poderá oferecer valor inferior ao último lance por ele ofertado e registrado pelo sistema.</w:t>
      </w:r>
    </w:p>
    <w:p w14:paraId="1540319D" w14:textId="77777777" w:rsidR="00DD4840" w:rsidRPr="00C67545" w:rsidRDefault="00DD4840" w:rsidP="00DD4840">
      <w:pPr>
        <w:tabs>
          <w:tab w:val="left" w:pos="1134"/>
        </w:tabs>
        <w:spacing w:line="360" w:lineRule="auto"/>
        <w:rPr>
          <w:rFonts w:ascii="Arial" w:hAnsi="Arial" w:cs="Arial"/>
          <w:bCs/>
          <w:szCs w:val="24"/>
        </w:rPr>
      </w:pPr>
      <w:r w:rsidRPr="00C67545">
        <w:rPr>
          <w:rFonts w:ascii="Arial" w:hAnsi="Arial" w:cs="Arial"/>
          <w:b/>
          <w:bCs/>
          <w:szCs w:val="24"/>
        </w:rPr>
        <w:t xml:space="preserve">8.7.3 </w:t>
      </w:r>
      <w:r w:rsidRPr="00C67545">
        <w:rPr>
          <w:rFonts w:ascii="Arial" w:hAnsi="Arial" w:cs="Arial"/>
          <w:szCs w:val="24"/>
        </w:rPr>
        <w:t>Não serão aceitos dois ou mais lances iguais e prevalecerá aquele que for recebido e registrado primeiro.</w:t>
      </w:r>
    </w:p>
    <w:p w14:paraId="5ABC0A65" w14:textId="559E6D89"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bCs/>
          <w:szCs w:val="24"/>
        </w:rPr>
        <w:t xml:space="preserve">8.7.4 </w:t>
      </w:r>
      <w:r w:rsidRPr="00C67545">
        <w:rPr>
          <w:rFonts w:ascii="Arial" w:hAnsi="Arial" w:cs="Arial"/>
          <w:szCs w:val="24"/>
        </w:rPr>
        <w:t xml:space="preserve">O intervalo mínimo de diferença de valores entre os lances será de </w:t>
      </w:r>
      <w:r w:rsidR="00D0081A" w:rsidRPr="00C67545">
        <w:rPr>
          <w:rFonts w:ascii="Arial" w:hAnsi="Arial" w:cs="Arial"/>
          <w:szCs w:val="24"/>
        </w:rPr>
        <w:t>01%(um por cento)</w:t>
      </w:r>
      <w:r w:rsidRPr="00C67545">
        <w:rPr>
          <w:rFonts w:ascii="Arial" w:hAnsi="Arial" w:cs="Arial"/>
          <w:szCs w:val="24"/>
        </w:rPr>
        <w:t>, que incidirá tanto em relação aos lances intermediários, quanto em relação do lance que cobrir a melhor oferta.</w:t>
      </w:r>
    </w:p>
    <w:p w14:paraId="7AE7A948" w14:textId="77777777"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t xml:space="preserve">8.7.5 </w:t>
      </w:r>
      <w:r w:rsidRPr="00C67545">
        <w:rPr>
          <w:rFonts w:ascii="Arial" w:hAnsi="Arial" w:cs="Arial"/>
        </w:rPr>
        <w:t>Serão considerados intermediários os lances iguais ou superiores ao menor já ofertado.</w:t>
      </w:r>
    </w:p>
    <w:p w14:paraId="2456168F" w14:textId="77777777" w:rsidR="00DD4840" w:rsidRPr="00C67545" w:rsidRDefault="00DD4840" w:rsidP="00DD4840">
      <w:pPr>
        <w:pStyle w:val="NormalWeb"/>
        <w:spacing w:before="0" w:beforeAutospacing="0" w:after="0" w:afterAutospacing="0" w:line="360" w:lineRule="auto"/>
        <w:rPr>
          <w:rFonts w:ascii="Arial" w:hAnsi="Arial" w:cs="Arial"/>
        </w:rPr>
      </w:pPr>
      <w:bookmarkStart w:id="17" w:name="art56§3ii"/>
      <w:bookmarkEnd w:id="17"/>
      <w:r w:rsidRPr="00C67545">
        <w:rPr>
          <w:rFonts w:ascii="Arial" w:hAnsi="Arial" w:cs="Arial"/>
          <w:b/>
          <w:bCs/>
        </w:rPr>
        <w:t>8.7.6</w:t>
      </w:r>
      <w:r w:rsidRPr="00C67545">
        <w:rPr>
          <w:rFonts w:ascii="Arial" w:hAnsi="Arial" w:cs="Arial"/>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lastRenderedPageBreak/>
        <w:t>8.8</w:t>
      </w:r>
      <w:r w:rsidRPr="00C67545">
        <w:rPr>
          <w:rFonts w:ascii="Arial" w:hAnsi="Arial" w:cs="Arial"/>
        </w:rPr>
        <w:t xml:space="preserve"> A Administração poderá realizar diligências para aferir a exequibilidade das propostas ou exigir dos licitantes que ela seja demonstrada.</w:t>
      </w:r>
      <w:bookmarkStart w:id="18" w:name="art58§4"/>
      <w:bookmarkEnd w:id="18"/>
    </w:p>
    <w:p w14:paraId="1F4885AC" w14:textId="0414144C" w:rsidR="00DD4840" w:rsidRPr="00C67545" w:rsidRDefault="00DD4840" w:rsidP="00DD4840">
      <w:pPr>
        <w:tabs>
          <w:tab w:val="left" w:pos="1134"/>
        </w:tabs>
        <w:spacing w:line="360" w:lineRule="auto"/>
        <w:rPr>
          <w:rFonts w:ascii="Arial" w:hAnsi="Arial" w:cs="Arial"/>
          <w:b/>
          <w:szCs w:val="24"/>
        </w:rPr>
      </w:pPr>
      <w:r w:rsidRPr="00C67545">
        <w:rPr>
          <w:rFonts w:ascii="Arial" w:hAnsi="Arial" w:cs="Arial"/>
          <w:b/>
          <w:szCs w:val="24"/>
        </w:rPr>
        <w:t>9. MODO DE DISPUTA</w:t>
      </w:r>
    </w:p>
    <w:p w14:paraId="3C3CDB25" w14:textId="77777777" w:rsidR="00DD4840" w:rsidRPr="00C67545" w:rsidRDefault="00DD4840" w:rsidP="00DD4840">
      <w:pPr>
        <w:tabs>
          <w:tab w:val="left" w:pos="1134"/>
        </w:tabs>
        <w:spacing w:line="360" w:lineRule="auto"/>
        <w:rPr>
          <w:rFonts w:ascii="Arial" w:hAnsi="Arial" w:cs="Arial"/>
          <w:bCs/>
          <w:szCs w:val="24"/>
        </w:rPr>
      </w:pPr>
      <w:r w:rsidRPr="00C67545">
        <w:rPr>
          <w:rFonts w:ascii="Arial" w:hAnsi="Arial" w:cs="Arial"/>
          <w:b/>
          <w:szCs w:val="24"/>
        </w:rPr>
        <w:t xml:space="preserve">9.1. </w:t>
      </w:r>
      <w:r w:rsidRPr="00C67545">
        <w:rPr>
          <w:rFonts w:ascii="Arial" w:hAnsi="Arial" w:cs="Arial"/>
          <w:bCs/>
          <w:szCs w:val="24"/>
        </w:rPr>
        <w:t>Será adotado o modo de disputa aberto, em que os licitantes apresentarão lances públicos e sucessivos, observando as regras constantes no item 7.</w:t>
      </w:r>
    </w:p>
    <w:p w14:paraId="05AFF51C" w14:textId="77777777" w:rsidR="00DD4840" w:rsidRPr="00C67545" w:rsidRDefault="00DD4840" w:rsidP="00DD4840">
      <w:pPr>
        <w:spacing w:line="360" w:lineRule="auto"/>
        <w:rPr>
          <w:rFonts w:ascii="Arial" w:hAnsi="Arial" w:cs="Arial"/>
          <w:szCs w:val="24"/>
        </w:rPr>
      </w:pPr>
      <w:r w:rsidRPr="00C67545">
        <w:rPr>
          <w:rFonts w:ascii="Arial" w:hAnsi="Arial" w:cs="Arial"/>
          <w:b/>
          <w:szCs w:val="24"/>
        </w:rPr>
        <w:t xml:space="preserve">9.2. </w:t>
      </w:r>
      <w:r w:rsidRPr="00C67545">
        <w:rPr>
          <w:rFonts w:ascii="Arial" w:hAnsi="Arial" w:cs="Arial"/>
          <w:bCs/>
          <w:szCs w:val="24"/>
        </w:rPr>
        <w:t xml:space="preserve">A etapa competitiva de envio de lances na sessão pública </w:t>
      </w:r>
      <w:r w:rsidRPr="00C67545">
        <w:rPr>
          <w:rFonts w:ascii="Arial" w:hAnsi="Arial" w:cs="Arial"/>
          <w:szCs w:val="24"/>
        </w:rPr>
        <w:t>durará 10 (dez) minutos e, após isso, será prorrogada automaticamente pelo sistema quando houver lance ofertado nos últimos 02 (dois) minutos do período de duração da sessão pública.</w:t>
      </w:r>
    </w:p>
    <w:p w14:paraId="4A5ADE68"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 xml:space="preserve">9.3. </w:t>
      </w:r>
      <w:r w:rsidRPr="00C67545">
        <w:rPr>
          <w:rFonts w:ascii="Arial" w:hAnsi="Arial" w:cs="Arial"/>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bCs/>
          <w:szCs w:val="24"/>
        </w:rPr>
        <w:t xml:space="preserve">9.4. </w:t>
      </w:r>
      <w:r w:rsidRPr="00C67545">
        <w:rPr>
          <w:rFonts w:ascii="Arial" w:hAnsi="Arial" w:cs="Arial"/>
          <w:szCs w:val="24"/>
        </w:rPr>
        <w:t>Na hipótese de não haver novos lances, a sessão pública será encerrada automaticamente.</w:t>
      </w:r>
    </w:p>
    <w:p w14:paraId="4514B33D" w14:textId="77777777" w:rsidR="00DD4840" w:rsidRPr="00C67545" w:rsidRDefault="00DD4840" w:rsidP="00DD4840">
      <w:pPr>
        <w:tabs>
          <w:tab w:val="left" w:pos="1134"/>
        </w:tabs>
        <w:spacing w:line="360" w:lineRule="auto"/>
        <w:rPr>
          <w:rFonts w:ascii="Arial" w:hAnsi="Arial" w:cs="Arial"/>
          <w:bCs/>
          <w:szCs w:val="24"/>
        </w:rPr>
      </w:pPr>
      <w:r w:rsidRPr="00C67545">
        <w:rPr>
          <w:rFonts w:ascii="Arial" w:hAnsi="Arial" w:cs="Arial"/>
          <w:b/>
          <w:bCs/>
          <w:szCs w:val="24"/>
        </w:rPr>
        <w:t>9.5.</w:t>
      </w:r>
      <w:r w:rsidRPr="00C67545">
        <w:rPr>
          <w:rFonts w:ascii="Arial" w:hAnsi="Arial" w:cs="Arial"/>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 xml:space="preserve">9.6. </w:t>
      </w:r>
      <w:r w:rsidRPr="00C67545">
        <w:rPr>
          <w:rFonts w:ascii="Arial" w:hAnsi="Arial" w:cs="Arial"/>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45FADBA2"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bCs/>
          <w:szCs w:val="24"/>
        </w:rPr>
        <w:t xml:space="preserve">9.7. </w:t>
      </w:r>
      <w:r w:rsidRPr="00C67545">
        <w:rPr>
          <w:rFonts w:ascii="Arial" w:hAnsi="Arial" w:cs="Arial"/>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43C8A4FA" w14:textId="77777777" w:rsidR="00DD4840" w:rsidRPr="00C67545" w:rsidRDefault="00DD4840" w:rsidP="00DD4840">
      <w:pPr>
        <w:tabs>
          <w:tab w:val="left" w:pos="1134"/>
        </w:tabs>
        <w:spacing w:line="360" w:lineRule="auto"/>
        <w:rPr>
          <w:rFonts w:ascii="Arial" w:hAnsi="Arial" w:cs="Arial"/>
          <w:szCs w:val="24"/>
        </w:rPr>
      </w:pPr>
    </w:p>
    <w:p w14:paraId="036DDD78" w14:textId="77777777" w:rsidR="00DD4840" w:rsidRPr="00C67545" w:rsidRDefault="00DD4840" w:rsidP="00DD4840">
      <w:pPr>
        <w:tabs>
          <w:tab w:val="left" w:pos="1134"/>
        </w:tabs>
        <w:spacing w:line="360" w:lineRule="auto"/>
        <w:rPr>
          <w:rFonts w:ascii="Arial" w:hAnsi="Arial" w:cs="Arial"/>
          <w:b/>
          <w:szCs w:val="24"/>
        </w:rPr>
      </w:pPr>
      <w:r w:rsidRPr="00C67545">
        <w:rPr>
          <w:rFonts w:ascii="Arial" w:hAnsi="Arial" w:cs="Arial"/>
          <w:b/>
          <w:szCs w:val="24"/>
        </w:rPr>
        <w:t>10. CRITÉRIOS DE DESEMPATE</w:t>
      </w:r>
    </w:p>
    <w:p w14:paraId="28D6057C"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bCs/>
          <w:szCs w:val="24"/>
        </w:rPr>
        <w:t xml:space="preserve">10.1. </w:t>
      </w:r>
      <w:r w:rsidRPr="00C67545">
        <w:rPr>
          <w:rFonts w:ascii="Arial" w:hAnsi="Arial" w:cs="Arial"/>
          <w:szCs w:val="24"/>
        </w:rPr>
        <w:t xml:space="preserve">Encerrada etapa de envio de lances, será apurada a ocorrência de empate, nos termos dos </w:t>
      </w:r>
      <w:proofErr w:type="spellStart"/>
      <w:r w:rsidRPr="00C67545">
        <w:rPr>
          <w:rFonts w:ascii="Arial" w:hAnsi="Arial" w:cs="Arial"/>
          <w:szCs w:val="24"/>
        </w:rPr>
        <w:t>arts</w:t>
      </w:r>
      <w:proofErr w:type="spellEnd"/>
      <w:r w:rsidRPr="00C67545">
        <w:rPr>
          <w:rFonts w:ascii="Arial" w:hAnsi="Arial" w:cs="Arial"/>
          <w:szCs w:val="24"/>
        </w:rPr>
        <w:t xml:space="preserve">. 44 e 45 da Lei Complementar nº 123/2006, sendo assegurada, como </w:t>
      </w:r>
      <w:r w:rsidRPr="00C67545">
        <w:rPr>
          <w:rFonts w:ascii="Arial" w:hAnsi="Arial" w:cs="Arial"/>
          <w:szCs w:val="24"/>
        </w:rPr>
        <w:lastRenderedPageBreak/>
        <w:t>critério do desempate, preferência de contratação para as beneficiárias que tiverem apresentado as declarações de que tratam os itens 3.2.3 e 3.2.4 deste Edital;</w:t>
      </w:r>
    </w:p>
    <w:p w14:paraId="359D2510"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bCs/>
          <w:szCs w:val="24"/>
        </w:rPr>
        <w:t xml:space="preserve">10.1.2. </w:t>
      </w:r>
      <w:r w:rsidRPr="00C67545">
        <w:rPr>
          <w:rFonts w:ascii="Arial" w:hAnsi="Arial" w:cs="Arial"/>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 xml:space="preserve">10.1.3. </w:t>
      </w:r>
      <w:r w:rsidRPr="00C67545">
        <w:rPr>
          <w:rFonts w:ascii="Arial" w:hAnsi="Arial" w:cs="Arial"/>
          <w:szCs w:val="24"/>
        </w:rPr>
        <w:t>Ocorrendo o empate, na forma do subitem anterior, proceder-se-á da seguinte forma:</w:t>
      </w:r>
    </w:p>
    <w:p w14:paraId="695B383F"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 xml:space="preserve">a) </w:t>
      </w:r>
      <w:r w:rsidRPr="00C67545">
        <w:rPr>
          <w:rFonts w:ascii="Arial" w:hAnsi="Arial" w:cs="Arial"/>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6B89AA71"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 xml:space="preserve">b) </w:t>
      </w:r>
      <w:r w:rsidRPr="00C67545">
        <w:rPr>
          <w:rFonts w:ascii="Arial" w:hAnsi="Arial" w:cs="Arial"/>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1B5C9DED"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10.1.4.</w:t>
      </w:r>
      <w:r w:rsidRPr="00C67545">
        <w:rPr>
          <w:rFonts w:ascii="Arial" w:hAnsi="Arial" w:cs="Arial"/>
          <w:szCs w:val="24"/>
        </w:rPr>
        <w:t xml:space="preserve"> O disposto no item 10.1.2. não se aplica às hipóteses em que a proposta de menor valor inicial tiver sido apresentado por beneficiária da LC nº 123/2006.</w:t>
      </w:r>
    </w:p>
    <w:p w14:paraId="4B233DBA" w14:textId="77777777"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t xml:space="preserve">10.2. </w:t>
      </w:r>
      <w:r w:rsidRPr="00C67545">
        <w:rPr>
          <w:rFonts w:ascii="Arial" w:hAnsi="Arial" w:cs="Arial"/>
        </w:rPr>
        <w:t>Se não houver licitante que atenda ao item 10.1 e seus subitens, serão utilizados os seguintes critérios de desempate, nesta ordem:</w:t>
      </w:r>
    </w:p>
    <w:p w14:paraId="2203DDFE" w14:textId="77777777" w:rsidR="00DD4840" w:rsidRPr="00C67545" w:rsidRDefault="00DD4840" w:rsidP="00DD4840">
      <w:pPr>
        <w:pStyle w:val="NormalWeb"/>
        <w:spacing w:before="0" w:beforeAutospacing="0" w:after="0" w:afterAutospacing="0" w:line="360" w:lineRule="auto"/>
        <w:rPr>
          <w:rFonts w:ascii="Arial" w:hAnsi="Arial" w:cs="Arial"/>
        </w:rPr>
      </w:pPr>
      <w:bookmarkStart w:id="19" w:name="art60i"/>
      <w:bookmarkEnd w:id="19"/>
      <w:r w:rsidRPr="00C67545">
        <w:rPr>
          <w:rFonts w:ascii="Arial" w:hAnsi="Arial" w:cs="Arial"/>
          <w:b/>
          <w:bCs/>
        </w:rPr>
        <w:t>a)</w:t>
      </w:r>
      <w:r w:rsidRPr="00C67545">
        <w:rPr>
          <w:rFonts w:ascii="Arial" w:hAnsi="Arial" w:cs="Arial"/>
        </w:rPr>
        <w:t xml:space="preserve"> disputa final, hipótese em que os licitantes empatados poderão apresentar nova proposta em ato contínuo à classificação;</w:t>
      </w:r>
    </w:p>
    <w:p w14:paraId="09680F73" w14:textId="77777777" w:rsidR="00DD4840" w:rsidRPr="00C67545" w:rsidRDefault="00DD4840" w:rsidP="00DD4840">
      <w:pPr>
        <w:pStyle w:val="NormalWeb"/>
        <w:spacing w:before="0" w:beforeAutospacing="0" w:after="0" w:afterAutospacing="0" w:line="360" w:lineRule="auto"/>
        <w:rPr>
          <w:rFonts w:ascii="Arial" w:hAnsi="Arial" w:cs="Arial"/>
        </w:rPr>
      </w:pPr>
      <w:bookmarkStart w:id="20" w:name="art60ii"/>
      <w:bookmarkEnd w:id="20"/>
      <w:r w:rsidRPr="00C67545">
        <w:rPr>
          <w:rFonts w:ascii="Arial" w:hAnsi="Arial" w:cs="Arial"/>
          <w:b/>
          <w:bCs/>
        </w:rPr>
        <w:t>b)</w:t>
      </w:r>
      <w:r w:rsidRPr="00C67545">
        <w:rPr>
          <w:rFonts w:ascii="Arial" w:hAnsi="Arial" w:cs="Arial"/>
        </w:rPr>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67545" w:rsidRDefault="00DD4840" w:rsidP="00DD4840">
      <w:pPr>
        <w:pStyle w:val="NormalWeb"/>
        <w:spacing w:before="0" w:beforeAutospacing="0" w:after="0" w:afterAutospacing="0" w:line="360" w:lineRule="auto"/>
        <w:rPr>
          <w:rFonts w:ascii="Arial" w:hAnsi="Arial" w:cs="Arial"/>
        </w:rPr>
      </w:pPr>
      <w:bookmarkStart w:id="21" w:name="art60iii"/>
      <w:bookmarkEnd w:id="21"/>
      <w:r w:rsidRPr="00C67545">
        <w:rPr>
          <w:rFonts w:ascii="Arial" w:hAnsi="Arial" w:cs="Arial"/>
          <w:b/>
          <w:bCs/>
        </w:rPr>
        <w:t>c)</w:t>
      </w:r>
      <w:r w:rsidRPr="00C67545">
        <w:rPr>
          <w:rFonts w:ascii="Arial" w:hAnsi="Arial" w:cs="Arial"/>
        </w:rPr>
        <w:t xml:space="preserve"> desenvolvimento pelo licitante de ações de equidade entre homens e mulheres no ambiente de trabalho, conforme regulamento (SE HOUVER);</w:t>
      </w:r>
    </w:p>
    <w:p w14:paraId="4F1733B0" w14:textId="77777777" w:rsidR="00DD4840" w:rsidRPr="00C67545" w:rsidRDefault="00DD4840" w:rsidP="00DD4840">
      <w:pPr>
        <w:pStyle w:val="NormalWeb"/>
        <w:spacing w:before="0" w:beforeAutospacing="0" w:after="0" w:afterAutospacing="0" w:line="360" w:lineRule="auto"/>
        <w:rPr>
          <w:rFonts w:ascii="Arial" w:hAnsi="Arial" w:cs="Arial"/>
        </w:rPr>
      </w:pPr>
      <w:bookmarkStart w:id="22" w:name="art60iv"/>
      <w:bookmarkEnd w:id="22"/>
      <w:r w:rsidRPr="00C67545">
        <w:rPr>
          <w:rFonts w:ascii="Arial" w:hAnsi="Arial" w:cs="Arial"/>
          <w:b/>
          <w:bCs/>
        </w:rPr>
        <w:t>d)</w:t>
      </w:r>
      <w:r w:rsidRPr="00C67545">
        <w:rPr>
          <w:rFonts w:ascii="Arial" w:hAnsi="Arial" w:cs="Arial"/>
        </w:rPr>
        <w:t xml:space="preserve"> desenvolvimento pelo licitante de programa de integridade, conforme orientações dos órgãos de controle.</w:t>
      </w:r>
    </w:p>
    <w:p w14:paraId="4826C2B9" w14:textId="77777777" w:rsidR="00DD4840" w:rsidRPr="00C67545" w:rsidRDefault="00DD4840" w:rsidP="00DD4840">
      <w:pPr>
        <w:pStyle w:val="NormalWeb"/>
        <w:spacing w:before="0" w:beforeAutospacing="0" w:after="0" w:afterAutospacing="0" w:line="360" w:lineRule="auto"/>
        <w:rPr>
          <w:rFonts w:ascii="Arial" w:hAnsi="Arial" w:cs="Arial"/>
        </w:rPr>
      </w:pPr>
      <w:bookmarkStart w:id="23" w:name="art60§1"/>
      <w:bookmarkEnd w:id="23"/>
      <w:r w:rsidRPr="00C67545">
        <w:rPr>
          <w:rFonts w:ascii="Arial" w:hAnsi="Arial" w:cs="Arial"/>
          <w:b/>
          <w:bCs/>
        </w:rPr>
        <w:lastRenderedPageBreak/>
        <w:t>10.3</w:t>
      </w:r>
      <w:r w:rsidRPr="00C67545">
        <w:rPr>
          <w:rFonts w:ascii="Arial" w:hAnsi="Arial" w:cs="Arial"/>
        </w:rPr>
        <w:t xml:space="preserve"> Em igualdade de condições, se não houver desempate, será assegurada preferência, sucessivamente, aos bens e serviços produzidos ou prestados por:</w:t>
      </w:r>
    </w:p>
    <w:p w14:paraId="1209209B" w14:textId="77777777" w:rsidR="00DD4840" w:rsidRPr="00C67545" w:rsidRDefault="00DD4840" w:rsidP="00DD4840">
      <w:pPr>
        <w:pStyle w:val="NormalWeb"/>
        <w:spacing w:before="0" w:beforeAutospacing="0" w:after="0" w:afterAutospacing="0" w:line="360" w:lineRule="auto"/>
        <w:rPr>
          <w:rFonts w:ascii="Arial" w:hAnsi="Arial" w:cs="Arial"/>
        </w:rPr>
      </w:pPr>
      <w:bookmarkStart w:id="24" w:name="art60§1i"/>
      <w:bookmarkEnd w:id="24"/>
      <w:r w:rsidRPr="00C67545">
        <w:rPr>
          <w:rFonts w:ascii="Arial" w:hAnsi="Arial" w:cs="Arial"/>
          <w:b/>
          <w:bCs/>
        </w:rPr>
        <w:t>a)</w:t>
      </w:r>
      <w:r w:rsidRPr="00C67545">
        <w:rPr>
          <w:rFonts w:ascii="Arial" w:hAnsi="Arial" w:cs="Arial"/>
        </w:rPr>
        <w:t xml:space="preserve"> empresas estabelecidas no território do Estado do Rio Grande do Sul;</w:t>
      </w:r>
    </w:p>
    <w:p w14:paraId="03349548" w14:textId="77777777" w:rsidR="00DD4840" w:rsidRPr="00C67545" w:rsidRDefault="00DD4840" w:rsidP="00DD4840">
      <w:pPr>
        <w:pStyle w:val="NormalWeb"/>
        <w:spacing w:before="0" w:beforeAutospacing="0" w:after="0" w:afterAutospacing="0" w:line="360" w:lineRule="auto"/>
        <w:rPr>
          <w:rFonts w:ascii="Arial" w:hAnsi="Arial" w:cs="Arial"/>
        </w:rPr>
      </w:pPr>
      <w:bookmarkStart w:id="25" w:name="art60§1ii"/>
      <w:bookmarkEnd w:id="25"/>
      <w:r w:rsidRPr="00C67545">
        <w:rPr>
          <w:rFonts w:ascii="Arial" w:hAnsi="Arial" w:cs="Arial"/>
          <w:b/>
          <w:bCs/>
        </w:rPr>
        <w:t>b)</w:t>
      </w:r>
      <w:r w:rsidRPr="00C67545">
        <w:rPr>
          <w:rFonts w:ascii="Arial" w:hAnsi="Arial" w:cs="Arial"/>
        </w:rPr>
        <w:t xml:space="preserve"> empresas brasileiras;</w:t>
      </w:r>
    </w:p>
    <w:p w14:paraId="134F9CC3" w14:textId="77777777" w:rsidR="00DD4840" w:rsidRPr="00C67545" w:rsidRDefault="00DD4840" w:rsidP="00DD4840">
      <w:pPr>
        <w:pStyle w:val="NormalWeb"/>
        <w:spacing w:before="0" w:beforeAutospacing="0" w:after="0" w:afterAutospacing="0" w:line="360" w:lineRule="auto"/>
        <w:rPr>
          <w:rFonts w:ascii="Arial" w:hAnsi="Arial" w:cs="Arial"/>
        </w:rPr>
      </w:pPr>
      <w:bookmarkStart w:id="26" w:name="art60§1iii"/>
      <w:bookmarkEnd w:id="26"/>
      <w:r w:rsidRPr="00C67545">
        <w:rPr>
          <w:rFonts w:ascii="Arial" w:hAnsi="Arial" w:cs="Arial"/>
          <w:b/>
          <w:bCs/>
        </w:rPr>
        <w:t>c)</w:t>
      </w:r>
      <w:r w:rsidRPr="00C67545">
        <w:rPr>
          <w:rFonts w:ascii="Arial" w:hAnsi="Arial" w:cs="Arial"/>
        </w:rPr>
        <w:t xml:space="preserve"> empresas que invistam em pesquisa e no desenvolvimento de tecnologia no País;</w:t>
      </w:r>
    </w:p>
    <w:p w14:paraId="703DA1C2" w14:textId="77777777" w:rsidR="00DD4840" w:rsidRPr="00C67545" w:rsidRDefault="00DD4840" w:rsidP="00DD4840">
      <w:pPr>
        <w:pStyle w:val="NormalWeb"/>
        <w:spacing w:before="0" w:beforeAutospacing="0" w:after="0" w:afterAutospacing="0" w:line="360" w:lineRule="auto"/>
        <w:rPr>
          <w:rFonts w:ascii="Arial" w:hAnsi="Arial" w:cs="Arial"/>
        </w:rPr>
      </w:pPr>
      <w:bookmarkStart w:id="27" w:name="art60§1iv"/>
      <w:bookmarkEnd w:id="27"/>
      <w:r w:rsidRPr="00C67545">
        <w:rPr>
          <w:rFonts w:ascii="Arial" w:hAnsi="Arial" w:cs="Arial"/>
          <w:b/>
          <w:bCs/>
        </w:rPr>
        <w:t>e)</w:t>
      </w:r>
      <w:r w:rsidRPr="00C67545">
        <w:rPr>
          <w:rFonts w:ascii="Arial" w:hAnsi="Arial" w:cs="Arial"/>
        </w:rPr>
        <w:t xml:space="preserve"> empresas que comprovem a prática de mitigação, nos termos da </w:t>
      </w:r>
      <w:hyperlink r:id="rId10" w:history="1">
        <w:r w:rsidRPr="00C67545">
          <w:rPr>
            <w:rStyle w:val="Hyperlink"/>
            <w:rFonts w:ascii="Arial" w:hAnsi="Arial" w:cs="Arial"/>
            <w:color w:val="auto"/>
          </w:rPr>
          <w:t>Lei nº 12.187, de 29 de dezembro de 2009.</w:t>
        </w:r>
      </w:hyperlink>
    </w:p>
    <w:p w14:paraId="077373CF" w14:textId="77777777" w:rsidR="00DD4840" w:rsidRPr="00C67545" w:rsidRDefault="00DD4840" w:rsidP="00DD4840">
      <w:pPr>
        <w:tabs>
          <w:tab w:val="left" w:pos="1134"/>
        </w:tabs>
        <w:spacing w:line="360" w:lineRule="auto"/>
        <w:rPr>
          <w:rFonts w:ascii="Arial" w:hAnsi="Arial" w:cs="Arial"/>
          <w:b/>
          <w:szCs w:val="24"/>
        </w:rPr>
      </w:pPr>
    </w:p>
    <w:p w14:paraId="732E8810" w14:textId="77777777" w:rsidR="00DD4840" w:rsidRPr="00C67545" w:rsidRDefault="00DD4840" w:rsidP="00DD4840">
      <w:pPr>
        <w:tabs>
          <w:tab w:val="left" w:pos="1134"/>
        </w:tabs>
        <w:spacing w:line="360" w:lineRule="auto"/>
        <w:rPr>
          <w:rFonts w:ascii="Arial" w:hAnsi="Arial" w:cs="Arial"/>
          <w:b/>
          <w:szCs w:val="24"/>
        </w:rPr>
      </w:pPr>
      <w:r w:rsidRPr="00C67545">
        <w:rPr>
          <w:rFonts w:ascii="Arial" w:hAnsi="Arial" w:cs="Arial"/>
          <w:b/>
          <w:szCs w:val="24"/>
        </w:rPr>
        <w:t>11. NEGOCIAÇÃO E JULGAMENTO</w:t>
      </w:r>
    </w:p>
    <w:p w14:paraId="5B26D309" w14:textId="77777777" w:rsidR="00DD4840" w:rsidRPr="00C67545" w:rsidRDefault="00DD4840" w:rsidP="00DD4840">
      <w:pPr>
        <w:tabs>
          <w:tab w:val="left" w:pos="1134"/>
        </w:tabs>
        <w:spacing w:line="360" w:lineRule="auto"/>
        <w:rPr>
          <w:rFonts w:ascii="Arial" w:hAnsi="Arial" w:cs="Arial"/>
          <w:szCs w:val="24"/>
          <w:lang w:eastAsia="hi-IN"/>
        </w:rPr>
      </w:pPr>
      <w:r w:rsidRPr="00C67545">
        <w:rPr>
          <w:rFonts w:ascii="Arial" w:hAnsi="Arial" w:cs="Arial"/>
          <w:b/>
          <w:szCs w:val="24"/>
        </w:rPr>
        <w:t xml:space="preserve">11.1. </w:t>
      </w:r>
      <w:r w:rsidRPr="00C67545">
        <w:rPr>
          <w:rFonts w:ascii="Arial" w:hAnsi="Arial" w:cs="Arial"/>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77777777" w:rsidR="00DD4840" w:rsidRPr="00C67545" w:rsidRDefault="00DD4840" w:rsidP="00DD4840">
      <w:pPr>
        <w:spacing w:line="360" w:lineRule="auto"/>
        <w:rPr>
          <w:rFonts w:ascii="Arial" w:hAnsi="Arial" w:cs="Arial"/>
          <w:szCs w:val="24"/>
        </w:rPr>
      </w:pPr>
      <w:r w:rsidRPr="00C67545">
        <w:rPr>
          <w:rFonts w:ascii="Arial" w:hAnsi="Arial" w:cs="Arial"/>
          <w:b/>
          <w:szCs w:val="24"/>
        </w:rPr>
        <w:t xml:space="preserve">11.2. </w:t>
      </w:r>
      <w:r w:rsidRPr="00C67545">
        <w:rPr>
          <w:rFonts w:ascii="Arial" w:hAnsi="Arial" w:cs="Arial"/>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C67545" w:rsidRDefault="00DD4840" w:rsidP="00DD4840">
      <w:pPr>
        <w:spacing w:line="360" w:lineRule="auto"/>
        <w:rPr>
          <w:rFonts w:ascii="Arial" w:hAnsi="Arial" w:cs="Arial"/>
          <w:szCs w:val="24"/>
        </w:rPr>
      </w:pPr>
      <w:r w:rsidRPr="00C67545">
        <w:rPr>
          <w:rFonts w:ascii="Arial" w:hAnsi="Arial" w:cs="Arial"/>
          <w:b/>
          <w:bCs/>
          <w:szCs w:val="24"/>
        </w:rPr>
        <w:t xml:space="preserve">11.3. </w:t>
      </w:r>
      <w:r w:rsidRPr="00C67545">
        <w:rPr>
          <w:rFonts w:ascii="Arial" w:hAnsi="Arial" w:cs="Arial"/>
          <w:szCs w:val="24"/>
        </w:rPr>
        <w:t>Encerrada a etapa de negociação, será examinada a proposta classificada em primeiro lugar quanto à adequação ao objeto e à compatibilidade do preço em relação valor de referência da Administração.</w:t>
      </w:r>
    </w:p>
    <w:p w14:paraId="0D1CD9D6" w14:textId="2D351535" w:rsidR="00DD4840" w:rsidRPr="00C67545" w:rsidRDefault="00DD4840" w:rsidP="00DD4840">
      <w:pPr>
        <w:spacing w:line="360" w:lineRule="auto"/>
        <w:rPr>
          <w:rFonts w:ascii="Arial" w:hAnsi="Arial" w:cs="Arial"/>
          <w:szCs w:val="24"/>
        </w:rPr>
      </w:pPr>
      <w:r w:rsidRPr="00C67545">
        <w:rPr>
          <w:rFonts w:ascii="Arial" w:hAnsi="Arial" w:cs="Arial"/>
          <w:b/>
          <w:szCs w:val="24"/>
        </w:rPr>
        <w:t xml:space="preserve">11.4. </w:t>
      </w:r>
      <w:r w:rsidRPr="00C67545">
        <w:rPr>
          <w:rFonts w:ascii="Arial" w:hAnsi="Arial" w:cs="Arial"/>
          <w:szCs w:val="24"/>
        </w:rPr>
        <w:t>Não serão consideradas, para julgamento das propostas, vantagens não previstas no edital.</w:t>
      </w:r>
    </w:p>
    <w:p w14:paraId="26DDA3F6" w14:textId="77777777" w:rsidR="00DD4840" w:rsidRPr="00C67545" w:rsidRDefault="00DD4840" w:rsidP="00DD4840">
      <w:pPr>
        <w:tabs>
          <w:tab w:val="left" w:pos="1134"/>
        </w:tabs>
        <w:spacing w:line="360" w:lineRule="auto"/>
        <w:rPr>
          <w:rFonts w:ascii="Arial" w:hAnsi="Arial" w:cs="Arial"/>
          <w:b/>
          <w:szCs w:val="24"/>
        </w:rPr>
      </w:pPr>
      <w:r w:rsidRPr="00C67545">
        <w:rPr>
          <w:rFonts w:ascii="Arial" w:hAnsi="Arial" w:cs="Arial"/>
          <w:b/>
          <w:szCs w:val="24"/>
        </w:rPr>
        <w:t>12. VERIFICAÇÃO DA HABILITAÇÃO</w:t>
      </w:r>
    </w:p>
    <w:p w14:paraId="1FE7D735" w14:textId="77777777" w:rsidR="00DD4840" w:rsidRPr="00C67545" w:rsidRDefault="00DD4840" w:rsidP="00DD4840">
      <w:pPr>
        <w:pStyle w:val="Default"/>
        <w:spacing w:line="360" w:lineRule="auto"/>
        <w:jc w:val="both"/>
        <w:rPr>
          <w:rFonts w:ascii="Arial" w:hAnsi="Arial" w:cs="Arial"/>
        </w:rPr>
      </w:pPr>
      <w:bookmarkStart w:id="28" w:name="_Hlk136341426"/>
      <w:r w:rsidRPr="00C67545">
        <w:rPr>
          <w:rFonts w:ascii="Arial" w:hAnsi="Arial" w:cs="Arial"/>
          <w:b/>
          <w:bCs/>
        </w:rPr>
        <w:t>12.1.</w:t>
      </w:r>
      <w:r w:rsidRPr="00C67545">
        <w:rPr>
          <w:rFonts w:ascii="Arial" w:hAnsi="Arial" w:cs="Arial"/>
        </w:rPr>
        <w:t xml:space="preserve"> Encerrada a etapa de propostas, o licitante melhor classificado enviará a documentação de habilitação no prazo de 02 (duas) horas.</w:t>
      </w:r>
    </w:p>
    <w:p w14:paraId="1C37C0A2" w14:textId="77777777" w:rsidR="00DD4840" w:rsidRPr="00C67545" w:rsidRDefault="00DD4840" w:rsidP="00DD4840">
      <w:pPr>
        <w:pStyle w:val="Default"/>
        <w:spacing w:line="360" w:lineRule="auto"/>
        <w:jc w:val="both"/>
        <w:rPr>
          <w:rFonts w:ascii="Arial" w:hAnsi="Arial" w:cs="Arial"/>
        </w:rPr>
      </w:pPr>
      <w:r w:rsidRPr="00C67545">
        <w:rPr>
          <w:rFonts w:ascii="Arial" w:hAnsi="Arial" w:cs="Arial"/>
        </w:rPr>
        <w:t>Após a entrega dos documentos para habilitação, não será permitida a substituição ou a apresentação de novos documentos, salvo em sede de diligência, para:</w:t>
      </w:r>
      <w:bookmarkStart w:id="29" w:name="art64i"/>
      <w:bookmarkEnd w:id="29"/>
    </w:p>
    <w:p w14:paraId="21E5B90E" w14:textId="77777777" w:rsidR="00DD4840" w:rsidRPr="00C67545" w:rsidRDefault="00DD4840" w:rsidP="00DD4840">
      <w:pPr>
        <w:pStyle w:val="Default"/>
        <w:spacing w:line="360" w:lineRule="auto"/>
        <w:jc w:val="both"/>
        <w:rPr>
          <w:rFonts w:ascii="Arial" w:hAnsi="Arial" w:cs="Arial"/>
        </w:rPr>
      </w:pPr>
      <w:r w:rsidRPr="00C67545">
        <w:rPr>
          <w:rFonts w:ascii="Arial" w:hAnsi="Arial" w:cs="Arial"/>
          <w:b/>
          <w:bCs/>
        </w:rPr>
        <w:lastRenderedPageBreak/>
        <w:t>a)</w:t>
      </w:r>
      <w:r w:rsidRPr="00C67545">
        <w:rPr>
          <w:rFonts w:ascii="Arial" w:hAnsi="Arial" w:cs="Arial"/>
        </w:rPr>
        <w:t xml:space="preserve"> complementação de informações acerca dos documentos já apresentados pelos licitantes e desde que necessária para apurar fatos existentes à época da abertura do certame;</w:t>
      </w:r>
      <w:bookmarkStart w:id="30" w:name="art64ii"/>
      <w:bookmarkEnd w:id="30"/>
      <w:r w:rsidRPr="00C67545">
        <w:rPr>
          <w:rFonts w:ascii="Arial" w:hAnsi="Arial" w:cs="Arial"/>
        </w:rPr>
        <w:t xml:space="preserve"> </w:t>
      </w:r>
    </w:p>
    <w:p w14:paraId="04F91C64" w14:textId="77777777" w:rsidR="00DD4840" w:rsidRPr="00C67545" w:rsidRDefault="00DD4840" w:rsidP="00DD4840">
      <w:pPr>
        <w:pStyle w:val="Default"/>
        <w:spacing w:line="360" w:lineRule="auto"/>
        <w:jc w:val="both"/>
        <w:rPr>
          <w:rFonts w:ascii="Arial" w:hAnsi="Arial" w:cs="Arial"/>
        </w:rPr>
      </w:pPr>
      <w:r w:rsidRPr="00C67545">
        <w:rPr>
          <w:rFonts w:ascii="Arial" w:hAnsi="Arial" w:cs="Arial"/>
          <w:b/>
          <w:bCs/>
        </w:rPr>
        <w:t>b)</w:t>
      </w:r>
      <w:r w:rsidRPr="00C67545">
        <w:rPr>
          <w:rFonts w:ascii="Arial" w:hAnsi="Arial" w:cs="Arial"/>
        </w:rPr>
        <w:t xml:space="preserve"> atualização de documentos cuja validade tenha expirado após a data de recebimento das propostas.</w:t>
      </w:r>
    </w:p>
    <w:p w14:paraId="63C2D4AF" w14:textId="77777777" w:rsidR="00DD4840" w:rsidRPr="00C67545" w:rsidRDefault="00DD4840" w:rsidP="00DD4840">
      <w:pPr>
        <w:pStyle w:val="Default"/>
        <w:spacing w:line="360" w:lineRule="auto"/>
        <w:jc w:val="both"/>
        <w:rPr>
          <w:rFonts w:ascii="Arial" w:hAnsi="Arial" w:cs="Arial"/>
        </w:rPr>
      </w:pPr>
      <w:bookmarkStart w:id="31" w:name="_Hlk136337610"/>
      <w:bookmarkEnd w:id="28"/>
      <w:r w:rsidRPr="00C67545">
        <w:rPr>
          <w:rFonts w:ascii="Arial" w:hAnsi="Arial" w:cs="Arial"/>
          <w:b/>
          <w:bCs/>
        </w:rPr>
        <w:t>12.2.</w:t>
      </w:r>
      <w:r w:rsidRPr="00C67545">
        <w:rPr>
          <w:rFonts w:ascii="Arial" w:hAnsi="Arial" w:cs="Arial"/>
        </w:rPr>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67545" w:rsidRDefault="00DD4840" w:rsidP="00DD4840">
      <w:pPr>
        <w:spacing w:line="360" w:lineRule="auto"/>
        <w:rPr>
          <w:rFonts w:ascii="Arial" w:hAnsi="Arial" w:cs="Arial"/>
          <w:szCs w:val="24"/>
        </w:rPr>
      </w:pPr>
      <w:bookmarkStart w:id="32" w:name="_Hlk136341543"/>
      <w:bookmarkStart w:id="33" w:name="_Hlk136337734"/>
      <w:bookmarkEnd w:id="31"/>
      <w:r w:rsidRPr="00C67545">
        <w:rPr>
          <w:rFonts w:ascii="Arial" w:hAnsi="Arial" w:cs="Arial"/>
          <w:b/>
          <w:bCs/>
          <w:szCs w:val="24"/>
        </w:rPr>
        <w:t xml:space="preserve">12.3. </w:t>
      </w:r>
      <w:r w:rsidRPr="00C67545">
        <w:rPr>
          <w:rFonts w:ascii="Arial" w:hAnsi="Arial" w:cs="Arial"/>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67545">
        <w:rPr>
          <w:rFonts w:ascii="Arial" w:hAnsi="Arial" w:cs="Arial"/>
          <w:b/>
          <w:bCs/>
          <w:szCs w:val="24"/>
        </w:rPr>
        <w:t xml:space="preserve"> </w:t>
      </w:r>
    </w:p>
    <w:bookmarkEnd w:id="32"/>
    <w:p w14:paraId="1EAAEC01" w14:textId="77777777" w:rsidR="00DD4840" w:rsidRPr="00C67545" w:rsidRDefault="00DD4840" w:rsidP="00DD4840">
      <w:pPr>
        <w:spacing w:line="360" w:lineRule="auto"/>
        <w:rPr>
          <w:rFonts w:ascii="Arial" w:hAnsi="Arial" w:cs="Arial"/>
          <w:szCs w:val="24"/>
        </w:rPr>
      </w:pPr>
      <w:r w:rsidRPr="00C67545">
        <w:rPr>
          <w:rFonts w:ascii="Arial" w:hAnsi="Arial" w:cs="Arial"/>
          <w:b/>
          <w:bCs/>
          <w:szCs w:val="24"/>
        </w:rPr>
        <w:t xml:space="preserve">12.4. </w:t>
      </w:r>
      <w:r w:rsidRPr="00C67545">
        <w:rPr>
          <w:rFonts w:ascii="Arial" w:hAnsi="Arial" w:cs="Arial"/>
          <w:szCs w:val="24"/>
        </w:rPr>
        <w:t>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77777777" w:rsidR="00DD4840" w:rsidRPr="00C67545" w:rsidRDefault="00DD4840" w:rsidP="00DD4840">
      <w:pPr>
        <w:spacing w:line="360" w:lineRule="auto"/>
        <w:rPr>
          <w:rFonts w:ascii="Arial" w:hAnsi="Arial" w:cs="Arial"/>
          <w:szCs w:val="24"/>
        </w:rPr>
      </w:pPr>
      <w:r w:rsidRPr="00C67545">
        <w:rPr>
          <w:rFonts w:ascii="Arial" w:hAnsi="Arial" w:cs="Arial"/>
          <w:b/>
          <w:bCs/>
          <w:szCs w:val="24"/>
        </w:rPr>
        <w:t>12.5.</w:t>
      </w:r>
      <w:r w:rsidRPr="00C67545">
        <w:rPr>
          <w:rFonts w:ascii="Arial" w:hAnsi="Arial" w:cs="Arial"/>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 para o envio da documentação de habilitação. </w:t>
      </w:r>
    </w:p>
    <w:p w14:paraId="33E9B7D3" w14:textId="77777777" w:rsidR="00DD4840" w:rsidRPr="00C67545" w:rsidRDefault="00DD4840" w:rsidP="00DD4840">
      <w:pPr>
        <w:pStyle w:val="Default"/>
        <w:spacing w:line="360" w:lineRule="auto"/>
        <w:jc w:val="both"/>
        <w:rPr>
          <w:rFonts w:ascii="Arial" w:hAnsi="Arial" w:cs="Arial"/>
          <w:color w:val="auto"/>
        </w:rPr>
      </w:pPr>
      <w:r w:rsidRPr="00C67545">
        <w:rPr>
          <w:rFonts w:ascii="Arial" w:hAnsi="Arial" w:cs="Arial"/>
          <w:b/>
          <w:bCs/>
          <w:color w:val="auto"/>
        </w:rPr>
        <w:t>12.6.</w:t>
      </w:r>
      <w:r w:rsidRPr="00C67545">
        <w:rPr>
          <w:rFonts w:ascii="Arial" w:hAnsi="Arial" w:cs="Arial"/>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67545" w:rsidRDefault="00DD4840" w:rsidP="00DD4840">
      <w:pPr>
        <w:pStyle w:val="Default"/>
        <w:spacing w:line="360" w:lineRule="auto"/>
        <w:jc w:val="both"/>
        <w:rPr>
          <w:rFonts w:ascii="Arial" w:hAnsi="Arial" w:cs="Arial"/>
        </w:rPr>
      </w:pPr>
      <w:r w:rsidRPr="00C67545">
        <w:rPr>
          <w:rFonts w:ascii="Arial" w:hAnsi="Arial" w:cs="Arial"/>
          <w:b/>
          <w:bCs/>
        </w:rPr>
        <w:lastRenderedPageBreak/>
        <w:t>12.7.</w:t>
      </w:r>
      <w:r w:rsidRPr="00C67545">
        <w:rPr>
          <w:rFonts w:ascii="Arial" w:hAnsi="Arial" w:cs="Arial"/>
        </w:rPr>
        <w:t xml:space="preserve"> A habilitação poderá ser realizada por processo eletrônico de comunicação a distância, nos termos dispostos em regulamento do Poder Público.</w:t>
      </w:r>
    </w:p>
    <w:p w14:paraId="69C490B0" w14:textId="77777777" w:rsidR="00DD4840" w:rsidRPr="00C67545" w:rsidRDefault="00DD4840" w:rsidP="00DD4840">
      <w:pPr>
        <w:spacing w:line="360" w:lineRule="auto"/>
        <w:rPr>
          <w:rFonts w:ascii="Arial" w:hAnsi="Arial" w:cs="Arial"/>
          <w:szCs w:val="24"/>
        </w:rPr>
      </w:pPr>
      <w:r w:rsidRPr="00C67545">
        <w:rPr>
          <w:rFonts w:ascii="Arial" w:hAnsi="Arial" w:cs="Arial"/>
          <w:b/>
          <w:bCs/>
          <w:szCs w:val="24"/>
        </w:rPr>
        <w:t xml:space="preserve">12.8. </w:t>
      </w:r>
      <w:r w:rsidRPr="00C67545">
        <w:rPr>
          <w:rFonts w:ascii="Arial" w:hAnsi="Arial" w:cs="Arial"/>
          <w:szCs w:val="24"/>
        </w:rPr>
        <w:t>Constatado o atendimento às exigências estabelecidas no Edital, o licitante será declarado vencedor, oportunizando-se a manifestação da intenção de recurso.</w:t>
      </w:r>
    </w:p>
    <w:bookmarkEnd w:id="33"/>
    <w:p w14:paraId="34EF9B9C" w14:textId="77777777" w:rsidR="00DD4840" w:rsidRPr="00C67545" w:rsidRDefault="00DD4840" w:rsidP="00DD4840">
      <w:pPr>
        <w:spacing w:line="360" w:lineRule="auto"/>
        <w:rPr>
          <w:rFonts w:ascii="Arial" w:hAnsi="Arial" w:cs="Arial"/>
          <w:b/>
          <w:bCs/>
          <w:szCs w:val="24"/>
        </w:rPr>
      </w:pPr>
    </w:p>
    <w:p w14:paraId="67318A2F" w14:textId="77777777" w:rsidR="00DD4840" w:rsidRPr="00C67545" w:rsidRDefault="00DD4840" w:rsidP="00DD4840">
      <w:pPr>
        <w:tabs>
          <w:tab w:val="left" w:pos="1134"/>
        </w:tabs>
        <w:spacing w:line="360" w:lineRule="auto"/>
        <w:rPr>
          <w:rFonts w:ascii="Arial" w:hAnsi="Arial" w:cs="Arial"/>
          <w:b/>
          <w:szCs w:val="24"/>
        </w:rPr>
      </w:pPr>
      <w:r w:rsidRPr="00C67545">
        <w:rPr>
          <w:rFonts w:ascii="Arial" w:hAnsi="Arial" w:cs="Arial"/>
          <w:b/>
          <w:szCs w:val="24"/>
        </w:rPr>
        <w:t xml:space="preserve">13. DOS RECURSOS </w:t>
      </w:r>
    </w:p>
    <w:p w14:paraId="728F1718"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 xml:space="preserve">13.1. </w:t>
      </w:r>
      <w:r w:rsidRPr="00C67545">
        <w:rPr>
          <w:rFonts w:ascii="Arial" w:hAnsi="Arial" w:cs="Arial"/>
          <w:bCs/>
          <w:szCs w:val="24"/>
        </w:rPr>
        <w:t xml:space="preserve">Caberá recurso, </w:t>
      </w:r>
      <w:r w:rsidRPr="00C67545">
        <w:rPr>
          <w:rFonts w:ascii="Arial" w:hAnsi="Arial" w:cs="Arial"/>
          <w:szCs w:val="24"/>
        </w:rPr>
        <w:t>no prazo de 3 (três) dias úteis, contado da data de intimação ou de lavratura da ata, em face de:</w:t>
      </w:r>
    </w:p>
    <w:p w14:paraId="7675F4BE" w14:textId="77777777" w:rsidR="00DD4840" w:rsidRPr="00C67545" w:rsidRDefault="00DD4840" w:rsidP="00DD4840">
      <w:pPr>
        <w:pStyle w:val="NormalWeb"/>
        <w:spacing w:before="0" w:beforeAutospacing="0" w:after="0" w:afterAutospacing="0" w:line="360" w:lineRule="auto"/>
        <w:rPr>
          <w:rFonts w:ascii="Arial" w:hAnsi="Arial" w:cs="Arial"/>
        </w:rPr>
      </w:pPr>
      <w:bookmarkStart w:id="34" w:name="art165ia"/>
      <w:bookmarkEnd w:id="34"/>
      <w:r w:rsidRPr="00C67545">
        <w:rPr>
          <w:rFonts w:ascii="Arial" w:hAnsi="Arial" w:cs="Arial"/>
          <w:b/>
          <w:bCs/>
        </w:rPr>
        <w:t>a)</w:t>
      </w:r>
      <w:r w:rsidRPr="00C67545">
        <w:rPr>
          <w:rFonts w:ascii="Arial" w:hAnsi="Arial" w:cs="Arial"/>
        </w:rPr>
        <w:t xml:space="preserve"> ato que defira ou indefira pedido de pré-qualificação de interessado ou de inscrição em registro cadastral, sua alteração ou cancelamento;</w:t>
      </w:r>
    </w:p>
    <w:p w14:paraId="263B1523" w14:textId="77777777" w:rsidR="00DD4840" w:rsidRPr="00C67545" w:rsidRDefault="00DD4840" w:rsidP="00DD4840">
      <w:pPr>
        <w:pStyle w:val="NormalWeb"/>
        <w:spacing w:before="0" w:beforeAutospacing="0" w:after="0" w:afterAutospacing="0" w:line="360" w:lineRule="auto"/>
        <w:rPr>
          <w:rFonts w:ascii="Arial" w:hAnsi="Arial" w:cs="Arial"/>
        </w:rPr>
      </w:pPr>
      <w:bookmarkStart w:id="35" w:name="art165ib"/>
      <w:bookmarkEnd w:id="35"/>
      <w:r w:rsidRPr="00C67545">
        <w:rPr>
          <w:rFonts w:ascii="Arial" w:hAnsi="Arial" w:cs="Arial"/>
          <w:b/>
          <w:bCs/>
        </w:rPr>
        <w:t>b)</w:t>
      </w:r>
      <w:r w:rsidRPr="00C67545">
        <w:rPr>
          <w:rFonts w:ascii="Arial" w:hAnsi="Arial" w:cs="Arial"/>
        </w:rPr>
        <w:t xml:space="preserve"> julgamento das propostas;</w:t>
      </w:r>
    </w:p>
    <w:p w14:paraId="43A699C9" w14:textId="77777777" w:rsidR="00DD4840" w:rsidRPr="00C67545" w:rsidRDefault="00DD4840" w:rsidP="00DD4840">
      <w:pPr>
        <w:pStyle w:val="NormalWeb"/>
        <w:spacing w:before="0" w:beforeAutospacing="0" w:after="0" w:afterAutospacing="0" w:line="360" w:lineRule="auto"/>
        <w:rPr>
          <w:rFonts w:ascii="Arial" w:hAnsi="Arial" w:cs="Arial"/>
        </w:rPr>
      </w:pPr>
      <w:bookmarkStart w:id="36" w:name="art165ic"/>
      <w:bookmarkEnd w:id="36"/>
      <w:r w:rsidRPr="00C67545">
        <w:rPr>
          <w:rFonts w:ascii="Arial" w:hAnsi="Arial" w:cs="Arial"/>
          <w:b/>
          <w:bCs/>
        </w:rPr>
        <w:t>c)</w:t>
      </w:r>
      <w:r w:rsidRPr="00C67545">
        <w:rPr>
          <w:rFonts w:ascii="Arial" w:hAnsi="Arial" w:cs="Arial"/>
        </w:rPr>
        <w:t xml:space="preserve"> ato de habilitação ou inabilitação de licitante;</w:t>
      </w:r>
    </w:p>
    <w:p w14:paraId="69668517" w14:textId="77777777" w:rsidR="00DD4840" w:rsidRPr="00C67545" w:rsidRDefault="00DD4840" w:rsidP="00DD4840">
      <w:pPr>
        <w:pStyle w:val="NormalWeb"/>
        <w:spacing w:before="0" w:beforeAutospacing="0" w:after="0" w:afterAutospacing="0" w:line="360" w:lineRule="auto"/>
        <w:rPr>
          <w:rFonts w:ascii="Arial" w:hAnsi="Arial" w:cs="Arial"/>
        </w:rPr>
      </w:pPr>
      <w:bookmarkStart w:id="37" w:name="art165id"/>
      <w:bookmarkEnd w:id="37"/>
      <w:r w:rsidRPr="00C67545">
        <w:rPr>
          <w:rFonts w:ascii="Arial" w:hAnsi="Arial" w:cs="Arial"/>
          <w:b/>
          <w:bCs/>
        </w:rPr>
        <w:t>d)</w:t>
      </w:r>
      <w:r w:rsidRPr="00C67545">
        <w:rPr>
          <w:rFonts w:ascii="Arial" w:hAnsi="Arial" w:cs="Arial"/>
        </w:rPr>
        <w:t xml:space="preserve"> anulação ou revogação da licitação.</w:t>
      </w:r>
    </w:p>
    <w:p w14:paraId="1D0CB1BA" w14:textId="77777777" w:rsidR="00DD4840" w:rsidRPr="00C67545" w:rsidRDefault="00DD4840" w:rsidP="00DD4840">
      <w:pPr>
        <w:pStyle w:val="NormalWeb"/>
        <w:spacing w:before="0" w:beforeAutospacing="0" w:after="0" w:afterAutospacing="0" w:line="360" w:lineRule="auto"/>
        <w:rPr>
          <w:rFonts w:ascii="Arial" w:hAnsi="Arial" w:cs="Arial"/>
          <w:b/>
          <w:bCs/>
        </w:rPr>
      </w:pPr>
      <w:r w:rsidRPr="00C67545">
        <w:rPr>
          <w:rFonts w:ascii="Arial" w:hAnsi="Arial" w:cs="Arial"/>
          <w:b/>
          <w:bCs/>
        </w:rPr>
        <w:t>13.2.</w:t>
      </w:r>
      <w:r w:rsidRPr="00C67545">
        <w:rPr>
          <w:rFonts w:ascii="Arial" w:hAnsi="Arial" w:cs="Arial"/>
        </w:rPr>
        <w:t xml:space="preserve"> O prazo para apresentação de contrarrazões será o mesmo do recurso e terá início na data de intimação ou de divulgação da interposição do recurso.</w:t>
      </w:r>
    </w:p>
    <w:p w14:paraId="0B0AF567" w14:textId="4D715D8C"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t>13.3.</w:t>
      </w:r>
      <w:r w:rsidRPr="00C67545">
        <w:rPr>
          <w:rFonts w:ascii="Arial" w:hAnsi="Arial" w:cs="Arial"/>
        </w:rPr>
        <w:t xml:space="preserve"> Quanto ao recurso apresentado em virtude do disposto </w:t>
      </w:r>
      <w:r w:rsidR="00E3436E" w:rsidRPr="00C67545">
        <w:rPr>
          <w:rFonts w:ascii="Arial" w:hAnsi="Arial" w:cs="Arial"/>
        </w:rPr>
        <w:t>nos alíneas</w:t>
      </w:r>
      <w:r w:rsidRPr="00C67545">
        <w:rPr>
          <w:rFonts w:ascii="Arial" w:hAnsi="Arial" w:cs="Arial"/>
        </w:rPr>
        <w:t xml:space="preserve"> “b” e “c” do item 13.1 do presente Edital, serão observadas as seguintes disposições:</w:t>
      </w:r>
    </w:p>
    <w:p w14:paraId="3E75392C" w14:textId="77777777" w:rsidR="00DD4840" w:rsidRPr="00C67545" w:rsidRDefault="00DD4840" w:rsidP="00DD4840">
      <w:pPr>
        <w:pStyle w:val="NormalWeb"/>
        <w:spacing w:before="0" w:beforeAutospacing="0" w:after="0" w:afterAutospacing="0" w:line="360" w:lineRule="auto"/>
        <w:rPr>
          <w:rFonts w:ascii="Arial" w:hAnsi="Arial" w:cs="Arial"/>
        </w:rPr>
      </w:pPr>
      <w:bookmarkStart w:id="38" w:name="art165§1i"/>
      <w:bookmarkEnd w:id="38"/>
      <w:r w:rsidRPr="00C67545">
        <w:rPr>
          <w:rFonts w:ascii="Arial" w:hAnsi="Arial" w:cs="Arial"/>
          <w:b/>
          <w:bCs/>
        </w:rPr>
        <w:t>a)</w:t>
      </w:r>
      <w:r w:rsidRPr="00C67545">
        <w:rPr>
          <w:rFonts w:ascii="Arial" w:hAnsi="Arial" w:cs="Arial"/>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321F3523" w14:textId="77777777" w:rsidR="00DD4840" w:rsidRPr="00C67545" w:rsidRDefault="00DD4840" w:rsidP="00DD4840">
      <w:pPr>
        <w:pStyle w:val="NormalWeb"/>
        <w:spacing w:before="0" w:beforeAutospacing="0" w:after="0" w:afterAutospacing="0" w:line="360" w:lineRule="auto"/>
        <w:rPr>
          <w:rFonts w:ascii="Arial" w:hAnsi="Arial" w:cs="Arial"/>
        </w:rPr>
      </w:pPr>
      <w:bookmarkStart w:id="39" w:name="art165§1ii"/>
      <w:bookmarkEnd w:id="39"/>
      <w:r w:rsidRPr="00C67545">
        <w:rPr>
          <w:rFonts w:ascii="Arial" w:hAnsi="Arial" w:cs="Arial"/>
          <w:b/>
          <w:bCs/>
        </w:rPr>
        <w:t>b)</w:t>
      </w:r>
      <w:r w:rsidRPr="00C67545">
        <w:rPr>
          <w:rFonts w:ascii="Arial" w:hAnsi="Arial" w:cs="Arial"/>
        </w:rPr>
        <w:t xml:space="preserve"> a apreciação dar-se-á em fase única.</w:t>
      </w:r>
    </w:p>
    <w:p w14:paraId="7246459F" w14:textId="77777777"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t>13.4.</w:t>
      </w:r>
      <w:r w:rsidRPr="00C67545">
        <w:rPr>
          <w:rFonts w:ascii="Arial" w:hAnsi="Arial" w:cs="Arial"/>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t>13.5.</w:t>
      </w:r>
      <w:r w:rsidRPr="00C67545">
        <w:rPr>
          <w:rFonts w:ascii="Arial" w:hAnsi="Arial" w:cs="Arial"/>
        </w:rPr>
        <w:t xml:space="preserve"> O acolhimento do recurso implicará invalidação apenas de ato insuscetível de aproveitamento.</w:t>
      </w:r>
    </w:p>
    <w:p w14:paraId="00F6AC74" w14:textId="77777777"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t>13.6.</w:t>
      </w:r>
      <w:r w:rsidRPr="00C67545">
        <w:rPr>
          <w:rFonts w:ascii="Arial" w:hAnsi="Arial" w:cs="Arial"/>
        </w:rPr>
        <w:t xml:space="preserve"> O recurso interposto dará efeito suspensivo ao ato ou à decisão recorrida, até que sobrevenha decisão final da autoridade competente.</w:t>
      </w:r>
    </w:p>
    <w:p w14:paraId="12429571" w14:textId="77777777" w:rsidR="00DD4840" w:rsidRPr="00C67545" w:rsidRDefault="00DD4840" w:rsidP="00DD4840">
      <w:pPr>
        <w:pStyle w:val="NormalWeb"/>
        <w:spacing w:before="0" w:beforeAutospacing="0" w:after="0" w:afterAutospacing="0" w:line="360" w:lineRule="auto"/>
        <w:rPr>
          <w:rFonts w:ascii="Arial" w:hAnsi="Arial" w:cs="Arial"/>
        </w:rPr>
      </w:pPr>
    </w:p>
    <w:p w14:paraId="1F6BC57A" w14:textId="77777777" w:rsidR="00DD4840" w:rsidRPr="00C67545" w:rsidRDefault="00DD4840" w:rsidP="00DD4840">
      <w:pPr>
        <w:tabs>
          <w:tab w:val="left" w:pos="1134"/>
        </w:tabs>
        <w:spacing w:line="360" w:lineRule="auto"/>
        <w:rPr>
          <w:rFonts w:ascii="Arial" w:hAnsi="Arial" w:cs="Arial"/>
          <w:b/>
          <w:color w:val="auto"/>
          <w:szCs w:val="24"/>
        </w:rPr>
      </w:pPr>
      <w:bookmarkStart w:id="40" w:name="art165ie"/>
      <w:bookmarkEnd w:id="40"/>
      <w:r w:rsidRPr="00C67545">
        <w:rPr>
          <w:rFonts w:ascii="Arial" w:hAnsi="Arial" w:cs="Arial"/>
          <w:b/>
          <w:color w:val="auto"/>
          <w:szCs w:val="24"/>
        </w:rPr>
        <w:t>14. ENCERRAMENTO DA LICITAÇÃO</w:t>
      </w:r>
    </w:p>
    <w:p w14:paraId="0483ABDC" w14:textId="77777777"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t>14.1.</w:t>
      </w:r>
      <w:r w:rsidRPr="00C67545">
        <w:rPr>
          <w:rFonts w:ascii="Arial" w:hAnsi="Arial" w:cs="Arial"/>
        </w:rPr>
        <w:t xml:space="preserve"> Encerradas as fases de julgamento e habilitação, e exauridos os recursos administrativos, o processo licitatório será encaminhado à autoridade superior, que poderá:</w:t>
      </w:r>
    </w:p>
    <w:p w14:paraId="4A64BA2D" w14:textId="77777777" w:rsidR="00DD4840" w:rsidRPr="00C67545" w:rsidRDefault="00DD4840" w:rsidP="00DD4840">
      <w:pPr>
        <w:pStyle w:val="NormalWeb"/>
        <w:spacing w:before="0" w:beforeAutospacing="0" w:after="0" w:afterAutospacing="0" w:line="360" w:lineRule="auto"/>
        <w:rPr>
          <w:rFonts w:ascii="Arial" w:hAnsi="Arial" w:cs="Arial"/>
        </w:rPr>
      </w:pPr>
      <w:bookmarkStart w:id="41" w:name="art71i"/>
      <w:bookmarkEnd w:id="41"/>
      <w:r w:rsidRPr="00C67545">
        <w:rPr>
          <w:rFonts w:ascii="Arial" w:hAnsi="Arial" w:cs="Arial"/>
          <w:b/>
          <w:bCs/>
        </w:rPr>
        <w:t>a)</w:t>
      </w:r>
      <w:r w:rsidRPr="00C67545">
        <w:rPr>
          <w:rFonts w:ascii="Arial" w:hAnsi="Arial" w:cs="Arial"/>
        </w:rPr>
        <w:t xml:space="preserve"> determinar o retorno dos autos para saneamento de irregularidades;</w:t>
      </w:r>
    </w:p>
    <w:p w14:paraId="154728BA" w14:textId="77777777" w:rsidR="00DD4840" w:rsidRPr="00C67545" w:rsidRDefault="00DD4840" w:rsidP="00DD4840">
      <w:pPr>
        <w:pStyle w:val="NormalWeb"/>
        <w:spacing w:before="0" w:beforeAutospacing="0" w:after="0" w:afterAutospacing="0" w:line="360" w:lineRule="auto"/>
        <w:rPr>
          <w:rFonts w:ascii="Arial" w:hAnsi="Arial" w:cs="Arial"/>
        </w:rPr>
      </w:pPr>
      <w:bookmarkStart w:id="42" w:name="art71ii"/>
      <w:bookmarkEnd w:id="42"/>
      <w:r w:rsidRPr="00C67545">
        <w:rPr>
          <w:rFonts w:ascii="Arial" w:hAnsi="Arial" w:cs="Arial"/>
          <w:b/>
          <w:bCs/>
        </w:rPr>
        <w:t>b)</w:t>
      </w:r>
      <w:r w:rsidRPr="00C67545">
        <w:rPr>
          <w:rFonts w:ascii="Arial" w:hAnsi="Arial" w:cs="Arial"/>
        </w:rPr>
        <w:t xml:space="preserve"> revogar a licitação por motivo de conveniência e oportunidade;</w:t>
      </w:r>
    </w:p>
    <w:p w14:paraId="65F23797" w14:textId="77777777" w:rsidR="00DD4840" w:rsidRPr="00C67545" w:rsidRDefault="00DD4840" w:rsidP="00DD4840">
      <w:pPr>
        <w:pStyle w:val="NormalWeb"/>
        <w:spacing w:before="0" w:beforeAutospacing="0" w:after="0" w:afterAutospacing="0" w:line="360" w:lineRule="auto"/>
        <w:rPr>
          <w:rFonts w:ascii="Arial" w:hAnsi="Arial" w:cs="Arial"/>
        </w:rPr>
      </w:pPr>
      <w:bookmarkStart w:id="43" w:name="art71iii"/>
      <w:bookmarkEnd w:id="43"/>
      <w:r w:rsidRPr="00C67545">
        <w:rPr>
          <w:rFonts w:ascii="Arial" w:hAnsi="Arial" w:cs="Arial"/>
          <w:b/>
          <w:bCs/>
        </w:rPr>
        <w:t>c)</w:t>
      </w:r>
      <w:r w:rsidRPr="00C67545">
        <w:rPr>
          <w:rFonts w:ascii="Arial" w:hAnsi="Arial" w:cs="Arial"/>
        </w:rPr>
        <w:t xml:space="preserve"> proceder à anulação da licitação, de ofício ou mediante provocação de terceiros, sempre que presente ilegalidade insanável;</w:t>
      </w:r>
    </w:p>
    <w:p w14:paraId="184B9BC3" w14:textId="77777777" w:rsidR="00DD4840" w:rsidRPr="00C67545" w:rsidRDefault="00DD4840" w:rsidP="00DD4840">
      <w:pPr>
        <w:pStyle w:val="NormalWeb"/>
        <w:spacing w:before="0" w:beforeAutospacing="0" w:after="0" w:afterAutospacing="0" w:line="360" w:lineRule="auto"/>
        <w:rPr>
          <w:rFonts w:ascii="Arial" w:hAnsi="Arial" w:cs="Arial"/>
        </w:rPr>
      </w:pPr>
      <w:bookmarkStart w:id="44" w:name="art71iv"/>
      <w:bookmarkEnd w:id="44"/>
      <w:r w:rsidRPr="00C67545">
        <w:rPr>
          <w:rFonts w:ascii="Arial" w:hAnsi="Arial" w:cs="Arial"/>
          <w:b/>
          <w:bCs/>
        </w:rPr>
        <w:t>d)</w:t>
      </w:r>
      <w:r w:rsidRPr="00C67545">
        <w:rPr>
          <w:rFonts w:ascii="Arial" w:hAnsi="Arial" w:cs="Arial"/>
        </w:rPr>
        <w:t xml:space="preserve"> adjudicar o objeto e homologar a licitação.</w:t>
      </w:r>
    </w:p>
    <w:p w14:paraId="27A33DA4" w14:textId="77777777" w:rsidR="00DD4840" w:rsidRPr="00C67545" w:rsidRDefault="00DD4840" w:rsidP="00DD4840">
      <w:pPr>
        <w:pStyle w:val="NormalWeb"/>
        <w:spacing w:before="0" w:beforeAutospacing="0" w:after="0" w:afterAutospacing="0" w:line="360" w:lineRule="auto"/>
        <w:rPr>
          <w:rFonts w:ascii="Arial" w:hAnsi="Arial" w:cs="Arial"/>
        </w:rPr>
      </w:pPr>
    </w:p>
    <w:p w14:paraId="3C808017" w14:textId="77777777" w:rsidR="00DD4840" w:rsidRPr="00C67545" w:rsidRDefault="00DD4840" w:rsidP="00DD4840">
      <w:pPr>
        <w:tabs>
          <w:tab w:val="left" w:pos="1134"/>
        </w:tabs>
        <w:spacing w:line="360" w:lineRule="auto"/>
        <w:rPr>
          <w:rFonts w:ascii="Arial" w:hAnsi="Arial" w:cs="Arial"/>
          <w:b/>
          <w:szCs w:val="24"/>
        </w:rPr>
      </w:pPr>
      <w:bookmarkStart w:id="45" w:name="art71§1"/>
      <w:bookmarkEnd w:id="45"/>
      <w:r w:rsidRPr="00C67545">
        <w:rPr>
          <w:rFonts w:ascii="Arial" w:hAnsi="Arial" w:cs="Arial"/>
          <w:b/>
          <w:szCs w:val="24"/>
        </w:rPr>
        <w:t>15. CONDIÇÕES DE CONTRATAÇÃO</w:t>
      </w:r>
    </w:p>
    <w:p w14:paraId="28BEBF15" w14:textId="159142A3"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t>15.1.</w:t>
      </w:r>
      <w:r w:rsidRPr="00C67545">
        <w:rPr>
          <w:rFonts w:ascii="Arial" w:hAnsi="Arial" w:cs="Arial"/>
        </w:rPr>
        <w:t xml:space="preserve"> O licitante vencedor será convocado para assinar o termo de contrato ou para aceitar ou retirar o instrumento equiv</w:t>
      </w:r>
      <w:r w:rsidR="00D0081A" w:rsidRPr="00C67545">
        <w:rPr>
          <w:rFonts w:ascii="Arial" w:hAnsi="Arial" w:cs="Arial"/>
        </w:rPr>
        <w:t>alente, dentro do prazo de 05(cinco)</w:t>
      </w:r>
      <w:r w:rsidRPr="00C67545">
        <w:rPr>
          <w:rFonts w:ascii="Arial" w:hAnsi="Arial" w:cs="Arial"/>
        </w:rPr>
        <w:t xml:space="preserve"> dias úteis, sob pena de decair o direito à contratação, sem prejuízo das sanções previstas neste Edital.</w:t>
      </w:r>
    </w:p>
    <w:p w14:paraId="38B56278" w14:textId="77777777" w:rsidR="00DD4840" w:rsidRPr="00C67545" w:rsidRDefault="00DD4840" w:rsidP="00DD4840">
      <w:pPr>
        <w:pStyle w:val="NormalWeb"/>
        <w:spacing w:before="0" w:beforeAutospacing="0" w:after="0" w:afterAutospacing="0" w:line="360" w:lineRule="auto"/>
        <w:rPr>
          <w:rFonts w:ascii="Arial" w:hAnsi="Arial" w:cs="Arial"/>
        </w:rPr>
      </w:pPr>
      <w:bookmarkStart w:id="46" w:name="art90§1"/>
      <w:bookmarkEnd w:id="46"/>
      <w:r w:rsidRPr="00C67545">
        <w:rPr>
          <w:rFonts w:ascii="Arial" w:hAnsi="Arial" w:cs="Arial"/>
          <w:b/>
          <w:bCs/>
        </w:rPr>
        <w:t>15.2.</w:t>
      </w:r>
      <w:r w:rsidRPr="00C67545">
        <w:rPr>
          <w:rFonts w:ascii="Arial" w:hAnsi="Arial" w:cs="Arial"/>
        </w:rPr>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67545" w:rsidRDefault="00DD4840" w:rsidP="00DD4840">
      <w:pPr>
        <w:pStyle w:val="NormalWeb"/>
        <w:spacing w:before="0" w:beforeAutospacing="0" w:after="0" w:afterAutospacing="0" w:line="360" w:lineRule="auto"/>
        <w:rPr>
          <w:rFonts w:ascii="Arial" w:hAnsi="Arial" w:cs="Arial"/>
        </w:rPr>
      </w:pPr>
      <w:bookmarkStart w:id="47" w:name="art90§2"/>
      <w:bookmarkEnd w:id="47"/>
      <w:r w:rsidRPr="00C67545">
        <w:rPr>
          <w:rFonts w:ascii="Arial" w:hAnsi="Arial" w:cs="Arial"/>
          <w:b/>
          <w:bCs/>
        </w:rPr>
        <w:t>15.3.</w:t>
      </w:r>
      <w:r w:rsidRPr="00C67545">
        <w:rPr>
          <w:rFonts w:ascii="Arial" w:hAnsi="Arial" w:cs="Arial"/>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77777777" w:rsidR="00DD4840" w:rsidRPr="00C67545" w:rsidRDefault="00DD4840" w:rsidP="00DD4840">
      <w:pPr>
        <w:pStyle w:val="NormalWeb"/>
        <w:spacing w:before="0" w:beforeAutospacing="0" w:after="0" w:afterAutospacing="0" w:line="360" w:lineRule="auto"/>
        <w:rPr>
          <w:rFonts w:ascii="Arial" w:hAnsi="Arial" w:cs="Arial"/>
        </w:rPr>
      </w:pPr>
      <w:bookmarkStart w:id="48" w:name="art90§3"/>
      <w:bookmarkEnd w:id="48"/>
      <w:r w:rsidRPr="00C67545">
        <w:rPr>
          <w:rFonts w:ascii="Arial" w:hAnsi="Arial" w:cs="Arial"/>
          <w:b/>
          <w:bCs/>
        </w:rPr>
        <w:t>15.4.</w:t>
      </w:r>
      <w:r w:rsidRPr="00C67545">
        <w:rPr>
          <w:rFonts w:ascii="Arial" w:hAnsi="Arial" w:cs="Arial"/>
        </w:rPr>
        <w:t xml:space="preserve"> Decorrido o prazo de validade da proposta indicado no item 4.1 deste Edital, sem convocação para a contratação, ficarão os licitantes liberados dos compromissos assumidos.</w:t>
      </w:r>
    </w:p>
    <w:p w14:paraId="6F8DE7F1" w14:textId="77777777" w:rsidR="00DD4840" w:rsidRPr="00C67545" w:rsidRDefault="00DD4840" w:rsidP="00DD4840">
      <w:pPr>
        <w:pStyle w:val="NormalWeb"/>
        <w:spacing w:before="0" w:beforeAutospacing="0" w:after="0" w:afterAutospacing="0" w:line="360" w:lineRule="auto"/>
        <w:rPr>
          <w:rFonts w:ascii="Arial" w:hAnsi="Arial" w:cs="Arial"/>
        </w:rPr>
      </w:pPr>
      <w:bookmarkStart w:id="49" w:name="art90§4"/>
      <w:bookmarkEnd w:id="49"/>
      <w:r w:rsidRPr="00C67545">
        <w:rPr>
          <w:rFonts w:ascii="Arial" w:hAnsi="Arial" w:cs="Arial"/>
          <w:b/>
          <w:bCs/>
        </w:rPr>
        <w:t>15.5.</w:t>
      </w:r>
      <w:r w:rsidRPr="00C67545">
        <w:rPr>
          <w:rFonts w:ascii="Arial" w:hAnsi="Arial" w:cs="Arial"/>
        </w:rPr>
        <w:t xml:space="preserve"> Na hipótese de nenhum dos licitantes aceitar a contratação, nos termos do 15.3 deste Edital, a Administração, observados o valor estimado e sua eventual atualização nos termos do edital, poderá:</w:t>
      </w:r>
    </w:p>
    <w:p w14:paraId="3207FAAB" w14:textId="77777777" w:rsidR="00DD4840" w:rsidRPr="00C67545" w:rsidRDefault="00DD4840" w:rsidP="00DD4840">
      <w:pPr>
        <w:pStyle w:val="NormalWeb"/>
        <w:spacing w:before="0" w:beforeAutospacing="0" w:after="0" w:afterAutospacing="0" w:line="360" w:lineRule="auto"/>
        <w:rPr>
          <w:rFonts w:ascii="Arial" w:hAnsi="Arial" w:cs="Arial"/>
        </w:rPr>
      </w:pPr>
      <w:bookmarkStart w:id="50" w:name="art90§4i"/>
      <w:bookmarkEnd w:id="50"/>
      <w:r w:rsidRPr="00C67545">
        <w:rPr>
          <w:rFonts w:ascii="Arial" w:hAnsi="Arial" w:cs="Arial"/>
          <w:b/>
          <w:bCs/>
        </w:rPr>
        <w:lastRenderedPageBreak/>
        <w:t>a)</w:t>
      </w:r>
      <w:r w:rsidRPr="00C67545">
        <w:rPr>
          <w:rFonts w:ascii="Arial" w:hAnsi="Arial" w:cs="Arial"/>
        </w:rPr>
        <w:t xml:space="preserve"> convocar os licitantes remanescentes para negociação, na ordem de classificação, com vistas à obtenção de preço melhor, mesmo que acima do preço do adjudicatário;</w:t>
      </w:r>
    </w:p>
    <w:p w14:paraId="77283E2C" w14:textId="77777777" w:rsidR="00DD4840" w:rsidRPr="00C67545" w:rsidRDefault="00DD4840" w:rsidP="00DD4840">
      <w:pPr>
        <w:pStyle w:val="NormalWeb"/>
        <w:spacing w:before="0" w:beforeAutospacing="0" w:after="0" w:afterAutospacing="0" w:line="360" w:lineRule="auto"/>
        <w:rPr>
          <w:rFonts w:ascii="Arial" w:hAnsi="Arial" w:cs="Arial"/>
        </w:rPr>
      </w:pPr>
      <w:bookmarkStart w:id="51" w:name="art90§4ii"/>
      <w:bookmarkEnd w:id="51"/>
      <w:r w:rsidRPr="00C67545">
        <w:rPr>
          <w:rFonts w:ascii="Arial" w:hAnsi="Arial" w:cs="Arial"/>
          <w:b/>
          <w:bCs/>
        </w:rPr>
        <w:t>b)</w:t>
      </w:r>
      <w:r w:rsidRPr="00C67545">
        <w:rPr>
          <w:rFonts w:ascii="Arial" w:hAnsi="Arial" w:cs="Arial"/>
        </w:rPr>
        <w:t xml:space="preserve"> adjudicar e celebrar o contrato nas condições ofertadas pelos licitantes remanescentes, atendida a ordem classificatória, quando frustrada a negociação de melhor condição.</w:t>
      </w:r>
    </w:p>
    <w:p w14:paraId="5DE605D5" w14:textId="77777777" w:rsidR="00DD4840" w:rsidRPr="00C67545" w:rsidRDefault="00DD4840" w:rsidP="00DD4840">
      <w:pPr>
        <w:pStyle w:val="NormalWeb"/>
        <w:spacing w:before="0" w:beforeAutospacing="0" w:after="0" w:afterAutospacing="0" w:line="360" w:lineRule="auto"/>
        <w:rPr>
          <w:rFonts w:ascii="Arial" w:hAnsi="Arial" w:cs="Arial"/>
        </w:rPr>
      </w:pPr>
      <w:bookmarkStart w:id="52" w:name="art90§5"/>
      <w:bookmarkEnd w:id="52"/>
      <w:r w:rsidRPr="00C67545">
        <w:rPr>
          <w:rFonts w:ascii="Arial" w:hAnsi="Arial" w:cs="Arial"/>
          <w:b/>
          <w:bCs/>
        </w:rPr>
        <w:t>15.6.</w:t>
      </w:r>
      <w:r w:rsidRPr="00C67545">
        <w:rPr>
          <w:rFonts w:ascii="Arial" w:hAnsi="Arial" w:cs="Arial"/>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5C7AB34A" w14:textId="77777777" w:rsidR="00DD4840" w:rsidRPr="00C67545" w:rsidRDefault="00DD4840" w:rsidP="00DD4840">
      <w:pPr>
        <w:pStyle w:val="NormalWeb"/>
        <w:spacing w:before="0" w:beforeAutospacing="0" w:after="0" w:afterAutospacing="0" w:line="360" w:lineRule="auto"/>
        <w:rPr>
          <w:rFonts w:ascii="Arial" w:hAnsi="Arial" w:cs="Arial"/>
        </w:rPr>
      </w:pPr>
    </w:p>
    <w:p w14:paraId="6A3D01D6" w14:textId="77777777" w:rsidR="00DD4840" w:rsidRPr="00C67545" w:rsidRDefault="00DD4840" w:rsidP="00DD4840">
      <w:pPr>
        <w:tabs>
          <w:tab w:val="left" w:pos="1134"/>
        </w:tabs>
        <w:spacing w:line="360" w:lineRule="auto"/>
        <w:rPr>
          <w:rFonts w:ascii="Arial" w:hAnsi="Arial" w:cs="Arial"/>
          <w:b/>
          <w:szCs w:val="24"/>
        </w:rPr>
      </w:pPr>
      <w:r w:rsidRPr="00C67545">
        <w:rPr>
          <w:rFonts w:ascii="Arial" w:hAnsi="Arial" w:cs="Arial"/>
          <w:b/>
          <w:szCs w:val="24"/>
        </w:rPr>
        <w:t xml:space="preserve">16. VIGÊNCIA DO CONTRATO </w:t>
      </w:r>
    </w:p>
    <w:p w14:paraId="417C546C" w14:textId="1A1542D1" w:rsidR="00DD4840" w:rsidRPr="00C67545" w:rsidRDefault="00DD4840" w:rsidP="00E615BA">
      <w:pPr>
        <w:spacing w:line="360" w:lineRule="auto"/>
        <w:rPr>
          <w:rFonts w:ascii="Arial" w:hAnsi="Arial" w:cs="Arial"/>
          <w:szCs w:val="24"/>
        </w:rPr>
      </w:pPr>
      <w:r w:rsidRPr="00C67545">
        <w:rPr>
          <w:rFonts w:ascii="Arial" w:hAnsi="Arial" w:cs="Arial"/>
          <w:szCs w:val="24"/>
        </w:rPr>
        <w:t xml:space="preserve">O termo inicial do contrato será o de sua assinatura e o </w:t>
      </w:r>
      <w:r w:rsidR="007C6134" w:rsidRPr="00C67545">
        <w:rPr>
          <w:rFonts w:ascii="Arial" w:hAnsi="Arial" w:cs="Arial"/>
          <w:szCs w:val="24"/>
        </w:rPr>
        <w:t>final ocorrerá</w:t>
      </w:r>
      <w:r w:rsidR="00F405FF" w:rsidRPr="00C67545">
        <w:rPr>
          <w:rFonts w:ascii="Arial" w:hAnsi="Arial" w:cs="Arial"/>
          <w:szCs w:val="24"/>
        </w:rPr>
        <w:t xml:space="preserve"> em </w:t>
      </w:r>
      <w:r w:rsidR="00E615BA" w:rsidRPr="00C67545">
        <w:rPr>
          <w:rFonts w:ascii="Arial" w:hAnsi="Arial" w:cs="Arial"/>
          <w:szCs w:val="24"/>
        </w:rPr>
        <w:t>31/12/2024</w:t>
      </w:r>
      <w:r w:rsidR="009C0FE3" w:rsidRPr="00C67545">
        <w:rPr>
          <w:rFonts w:ascii="Arial" w:hAnsi="Arial" w:cs="Arial"/>
          <w:szCs w:val="24"/>
        </w:rPr>
        <w:t>, podendo</w:t>
      </w:r>
      <w:r w:rsidR="00C67545" w:rsidRPr="00C67545">
        <w:rPr>
          <w:rFonts w:ascii="Arial" w:hAnsi="Arial" w:cs="Arial"/>
          <w:szCs w:val="24"/>
        </w:rPr>
        <w:t xml:space="preserve"> ser prorrogado conforme a Lei </w:t>
      </w:r>
      <w:r w:rsidR="009C0FE3" w:rsidRPr="00C67545">
        <w:rPr>
          <w:rFonts w:ascii="Arial" w:hAnsi="Arial" w:cs="Arial"/>
          <w:szCs w:val="24"/>
        </w:rPr>
        <w:t>14.133/21.</w:t>
      </w:r>
    </w:p>
    <w:p w14:paraId="59BF795E" w14:textId="77777777" w:rsidR="00DD4840" w:rsidRPr="00C67545" w:rsidRDefault="00DD4840" w:rsidP="009C0FE3">
      <w:pPr>
        <w:spacing w:line="360" w:lineRule="auto"/>
        <w:ind w:left="0" w:firstLine="0"/>
        <w:rPr>
          <w:rFonts w:ascii="Arial" w:hAnsi="Arial" w:cs="Arial"/>
          <w:b/>
          <w:szCs w:val="24"/>
        </w:rPr>
      </w:pPr>
    </w:p>
    <w:p w14:paraId="219FE597" w14:textId="77777777" w:rsidR="00DD4840" w:rsidRPr="00C67545" w:rsidRDefault="00DD4840" w:rsidP="00DD4840">
      <w:pPr>
        <w:tabs>
          <w:tab w:val="left" w:pos="1134"/>
        </w:tabs>
        <w:spacing w:line="360" w:lineRule="auto"/>
        <w:rPr>
          <w:rFonts w:ascii="Arial" w:hAnsi="Arial" w:cs="Arial"/>
          <w:b/>
          <w:szCs w:val="24"/>
        </w:rPr>
      </w:pPr>
      <w:r w:rsidRPr="00C67545">
        <w:rPr>
          <w:rFonts w:ascii="Arial" w:hAnsi="Arial" w:cs="Arial"/>
          <w:b/>
          <w:szCs w:val="24"/>
        </w:rPr>
        <w:t>17. PRAZOS E CONDIÇÕES DE PAGAMENTO</w:t>
      </w:r>
    </w:p>
    <w:p w14:paraId="3163D448" w14:textId="77777777" w:rsidR="00F405FF"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17.1.</w:t>
      </w:r>
      <w:r w:rsidRPr="00C67545">
        <w:rPr>
          <w:rFonts w:ascii="Arial" w:hAnsi="Arial" w:cs="Arial"/>
          <w:szCs w:val="24"/>
        </w:rPr>
        <w:t xml:space="preserve"> O pagamento será efetuado contra empenho, após o recebimento do objeto, e mediante apresentação da Nota Fiscal/Fatura, correndo a despesa na seguinte dotação orçamentária:</w:t>
      </w:r>
    </w:p>
    <w:p w14:paraId="6AACF983" w14:textId="0C354D6A" w:rsidR="00947EE9" w:rsidRPr="00C67545" w:rsidRDefault="00947EE9" w:rsidP="00947EE9">
      <w:pPr>
        <w:spacing w:line="240" w:lineRule="auto"/>
        <w:ind w:firstLine="0"/>
        <w:rPr>
          <w:rFonts w:ascii="Arial" w:hAnsi="Arial" w:cs="Arial"/>
          <w:szCs w:val="24"/>
        </w:rPr>
      </w:pPr>
      <w:r w:rsidRPr="00C67545">
        <w:rPr>
          <w:rFonts w:ascii="Arial" w:hAnsi="Arial" w:cs="Arial"/>
          <w:szCs w:val="24"/>
        </w:rPr>
        <w:t>PA. 2065 – 33904801000000| Auxilio a Pessoas Físicas | RV| 01</w:t>
      </w:r>
    </w:p>
    <w:p w14:paraId="0E8A864C" w14:textId="17785918" w:rsidR="00947EE9" w:rsidRPr="00C67545" w:rsidRDefault="00947EE9" w:rsidP="00947EE9">
      <w:pPr>
        <w:spacing w:line="240" w:lineRule="auto"/>
        <w:ind w:firstLine="0"/>
        <w:rPr>
          <w:rFonts w:ascii="Arial" w:hAnsi="Arial" w:cs="Arial"/>
          <w:szCs w:val="24"/>
        </w:rPr>
      </w:pPr>
      <w:r w:rsidRPr="00C67545">
        <w:rPr>
          <w:rFonts w:ascii="Arial" w:hAnsi="Arial" w:cs="Arial"/>
          <w:szCs w:val="24"/>
        </w:rPr>
        <w:t>PA. 2063 – 33904801000000| Auxilio a Pessoas Físicas | RV| 01</w:t>
      </w:r>
    </w:p>
    <w:p w14:paraId="734EBE57" w14:textId="6C7CD317" w:rsidR="00947EE9" w:rsidRPr="00C67545" w:rsidRDefault="00947EE9" w:rsidP="00947EE9">
      <w:pPr>
        <w:spacing w:line="240" w:lineRule="auto"/>
        <w:ind w:firstLine="0"/>
        <w:rPr>
          <w:rFonts w:ascii="Arial" w:hAnsi="Arial" w:cs="Arial"/>
          <w:szCs w:val="24"/>
        </w:rPr>
      </w:pPr>
      <w:r w:rsidRPr="00C67545">
        <w:rPr>
          <w:rFonts w:ascii="Arial" w:hAnsi="Arial" w:cs="Arial"/>
          <w:szCs w:val="24"/>
        </w:rPr>
        <w:t>PA. 2064 – 33903031000000| Outros Materiais de Distribuição Gratuita | RV -01</w:t>
      </w:r>
    </w:p>
    <w:p w14:paraId="2EE8FA4E" w14:textId="65864E75" w:rsidR="00947EE9" w:rsidRPr="00C67545" w:rsidRDefault="00947EE9" w:rsidP="00947EE9">
      <w:pPr>
        <w:spacing w:line="240" w:lineRule="auto"/>
        <w:ind w:firstLine="0"/>
        <w:rPr>
          <w:rFonts w:ascii="Arial" w:hAnsi="Arial" w:cs="Arial"/>
          <w:szCs w:val="24"/>
        </w:rPr>
      </w:pPr>
      <w:r w:rsidRPr="00C67545">
        <w:rPr>
          <w:rFonts w:ascii="Arial" w:hAnsi="Arial" w:cs="Arial"/>
          <w:szCs w:val="24"/>
        </w:rPr>
        <w:t>PA. 2064 – 33903299000000 | Sementes, Mudas de Plantas e Insumos | RV| 01</w:t>
      </w:r>
    </w:p>
    <w:p w14:paraId="0E378E8D" w14:textId="75E705C6" w:rsidR="00DD4840" w:rsidRPr="00C67545" w:rsidRDefault="00947EE9" w:rsidP="00947EE9">
      <w:pPr>
        <w:spacing w:line="240" w:lineRule="auto"/>
        <w:ind w:firstLine="0"/>
        <w:rPr>
          <w:rFonts w:ascii="Arial" w:hAnsi="Arial" w:cs="Arial"/>
          <w:szCs w:val="24"/>
        </w:rPr>
      </w:pPr>
      <w:r w:rsidRPr="00C67545">
        <w:rPr>
          <w:rFonts w:ascii="Arial" w:hAnsi="Arial" w:cs="Arial"/>
          <w:szCs w:val="24"/>
        </w:rPr>
        <w:t>PA. 1010 – 44905240000000 | Máquinas e Equipamentos Agrícolas e Rodoviários | RV | 01</w:t>
      </w:r>
    </w:p>
    <w:p w14:paraId="3AD56528" w14:textId="77777777" w:rsidR="00947EE9" w:rsidRPr="00C67545" w:rsidRDefault="00947EE9" w:rsidP="00947EE9">
      <w:pPr>
        <w:spacing w:line="240" w:lineRule="auto"/>
        <w:ind w:firstLine="0"/>
        <w:rPr>
          <w:rFonts w:ascii="Arial" w:hAnsi="Arial" w:cs="Arial"/>
          <w:szCs w:val="24"/>
        </w:rPr>
      </w:pPr>
    </w:p>
    <w:p w14:paraId="04646FA6"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 xml:space="preserve">17.2. </w:t>
      </w:r>
      <w:r w:rsidRPr="00C67545">
        <w:rPr>
          <w:rFonts w:ascii="Arial" w:hAnsi="Arial" w:cs="Arial"/>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6F851949" w14:textId="77777777" w:rsidR="00F405FF" w:rsidRPr="00C67545" w:rsidRDefault="00DD4840" w:rsidP="00F405FF">
      <w:pPr>
        <w:tabs>
          <w:tab w:val="left" w:pos="1134"/>
        </w:tabs>
        <w:spacing w:line="360" w:lineRule="auto"/>
        <w:rPr>
          <w:rFonts w:ascii="Arial" w:hAnsi="Arial" w:cs="Arial"/>
          <w:szCs w:val="24"/>
        </w:rPr>
      </w:pPr>
      <w:r w:rsidRPr="00C67545">
        <w:rPr>
          <w:rFonts w:ascii="Arial" w:hAnsi="Arial" w:cs="Arial"/>
          <w:b/>
          <w:szCs w:val="24"/>
        </w:rPr>
        <w:t xml:space="preserve">17.3. </w:t>
      </w:r>
      <w:r w:rsidR="00F405FF" w:rsidRPr="00C67545">
        <w:rPr>
          <w:rFonts w:ascii="Arial" w:hAnsi="Arial" w:cs="Arial"/>
          <w:szCs w:val="24"/>
        </w:rPr>
        <w:t>O pagamento será efetuado em até 15(quinze) dias, conforme cronograma de pagamentos estabelecidos no Decreto Municipal nº 3.318/2018, após a entrega do objeto licitado, mediante vistoria do bem pelo Município de Rodeio Bonito/RS.</w:t>
      </w:r>
    </w:p>
    <w:p w14:paraId="1447C435" w14:textId="77777777" w:rsidR="00F405FF" w:rsidRPr="00C67545" w:rsidRDefault="00F405FF" w:rsidP="00F405FF">
      <w:pPr>
        <w:tabs>
          <w:tab w:val="left" w:pos="1134"/>
        </w:tabs>
        <w:spacing w:line="360" w:lineRule="auto"/>
        <w:rPr>
          <w:rFonts w:ascii="Arial" w:hAnsi="Arial" w:cs="Arial"/>
          <w:szCs w:val="24"/>
        </w:rPr>
      </w:pPr>
      <w:r w:rsidRPr="00C67545">
        <w:rPr>
          <w:rFonts w:ascii="Arial" w:hAnsi="Arial" w:cs="Arial"/>
          <w:szCs w:val="24"/>
        </w:rPr>
        <w:lastRenderedPageBreak/>
        <w:t>Se a empresa não for optante do simples nacional deverá destacar na nota fiscal a alíquota da IRRF a ser retido pelo município, conforme IN 1.234/2012 e Decreto Municipal nº 4.210/2022. Sob pena de devolução do documento.</w:t>
      </w:r>
    </w:p>
    <w:p w14:paraId="7426C733" w14:textId="709154E7" w:rsidR="00DD4840" w:rsidRPr="00C67545" w:rsidRDefault="00DD4840" w:rsidP="00F405FF">
      <w:pPr>
        <w:tabs>
          <w:tab w:val="left" w:pos="1134"/>
        </w:tabs>
        <w:spacing w:line="360" w:lineRule="auto"/>
        <w:rPr>
          <w:rFonts w:ascii="Arial" w:hAnsi="Arial" w:cs="Arial"/>
          <w:b/>
          <w:szCs w:val="24"/>
        </w:rPr>
      </w:pPr>
      <w:r w:rsidRPr="00C67545">
        <w:rPr>
          <w:rFonts w:ascii="Arial" w:hAnsi="Arial" w:cs="Arial"/>
          <w:b/>
          <w:szCs w:val="24"/>
        </w:rPr>
        <w:t xml:space="preserve">17.4. </w:t>
      </w:r>
      <w:r w:rsidRPr="00C67545">
        <w:rPr>
          <w:rFonts w:ascii="Arial" w:hAnsi="Arial" w:cs="Arial"/>
          <w:szCs w:val="24"/>
        </w:rPr>
        <w:t xml:space="preserve">Ocorrendo atraso no pagamento, os valores serão corrigidos monetariamente pelo índice </w:t>
      </w:r>
      <w:r w:rsidR="00F405FF" w:rsidRPr="00C67545">
        <w:rPr>
          <w:rFonts w:ascii="Arial" w:hAnsi="Arial" w:cs="Arial"/>
          <w:szCs w:val="24"/>
        </w:rPr>
        <w:t>IPCA</w:t>
      </w:r>
      <w:r w:rsidRPr="00C67545">
        <w:rPr>
          <w:rFonts w:ascii="Arial" w:hAnsi="Arial" w:cs="Arial"/>
          <w:szCs w:val="24"/>
        </w:rPr>
        <w:t xml:space="preserve"> do período, ou outro índice que vier a substituí-lo, e a Administração compensará a contratada com juros de 0,5% ao mês, pro rata.</w:t>
      </w:r>
      <w:r w:rsidRPr="00C67545">
        <w:rPr>
          <w:rFonts w:ascii="Arial" w:hAnsi="Arial" w:cs="Arial"/>
          <w:b/>
          <w:szCs w:val="24"/>
        </w:rPr>
        <w:t xml:space="preserve"> </w:t>
      </w:r>
    </w:p>
    <w:p w14:paraId="6899FCED" w14:textId="77777777" w:rsidR="006039B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 xml:space="preserve">17.5. </w:t>
      </w:r>
      <w:r w:rsidRPr="00C67545">
        <w:rPr>
          <w:rFonts w:ascii="Arial" w:hAnsi="Arial" w:cs="Arial"/>
          <w:bCs/>
          <w:szCs w:val="24"/>
        </w:rPr>
        <w:t xml:space="preserve">A </w:t>
      </w:r>
      <w:r w:rsidRPr="00C67545">
        <w:rPr>
          <w:rFonts w:ascii="Arial" w:hAnsi="Arial" w:cs="Arial"/>
          <w:szCs w:val="24"/>
        </w:rPr>
        <w:t xml:space="preserve">despesa correrá na seguinte dotação orçamentária: </w:t>
      </w:r>
    </w:p>
    <w:p w14:paraId="398D87F5" w14:textId="77777777" w:rsidR="00947EE9" w:rsidRPr="00C67545" w:rsidRDefault="00947EE9" w:rsidP="00947EE9">
      <w:pPr>
        <w:spacing w:line="240" w:lineRule="auto"/>
        <w:ind w:firstLine="0"/>
        <w:rPr>
          <w:rFonts w:ascii="Arial" w:hAnsi="Arial" w:cs="Arial"/>
          <w:szCs w:val="24"/>
        </w:rPr>
      </w:pPr>
      <w:r w:rsidRPr="00C67545">
        <w:rPr>
          <w:rFonts w:ascii="Arial" w:hAnsi="Arial" w:cs="Arial"/>
          <w:szCs w:val="24"/>
        </w:rPr>
        <w:t>PA. 2065 – 33904801000000| Auxilio a Pessoas Físicas | RV| 01</w:t>
      </w:r>
    </w:p>
    <w:p w14:paraId="05A5946E" w14:textId="77777777" w:rsidR="00947EE9" w:rsidRPr="00C67545" w:rsidRDefault="00947EE9" w:rsidP="00947EE9">
      <w:pPr>
        <w:spacing w:line="240" w:lineRule="auto"/>
        <w:ind w:firstLine="0"/>
        <w:rPr>
          <w:rFonts w:ascii="Arial" w:hAnsi="Arial" w:cs="Arial"/>
          <w:szCs w:val="24"/>
        </w:rPr>
      </w:pPr>
      <w:r w:rsidRPr="00C67545">
        <w:rPr>
          <w:rFonts w:ascii="Arial" w:hAnsi="Arial" w:cs="Arial"/>
          <w:szCs w:val="24"/>
        </w:rPr>
        <w:t>PA. 2063 – 33904801000000| Auxilio a Pessoas Físicas | RV| 01</w:t>
      </w:r>
    </w:p>
    <w:p w14:paraId="3C3BEBF2" w14:textId="77777777" w:rsidR="00947EE9" w:rsidRPr="00C67545" w:rsidRDefault="00947EE9" w:rsidP="00947EE9">
      <w:pPr>
        <w:spacing w:line="240" w:lineRule="auto"/>
        <w:ind w:firstLine="0"/>
        <w:rPr>
          <w:rFonts w:ascii="Arial" w:hAnsi="Arial" w:cs="Arial"/>
          <w:szCs w:val="24"/>
        </w:rPr>
      </w:pPr>
      <w:r w:rsidRPr="00C67545">
        <w:rPr>
          <w:rFonts w:ascii="Arial" w:hAnsi="Arial" w:cs="Arial"/>
          <w:szCs w:val="24"/>
        </w:rPr>
        <w:t>PA. 2064 – 33903031000000| Outros Materiais de Distribuição Gratuita | RV -01</w:t>
      </w:r>
    </w:p>
    <w:p w14:paraId="61D76E4A" w14:textId="77777777" w:rsidR="00947EE9" w:rsidRPr="00C67545" w:rsidRDefault="00947EE9" w:rsidP="00947EE9">
      <w:pPr>
        <w:spacing w:line="240" w:lineRule="auto"/>
        <w:ind w:firstLine="0"/>
        <w:rPr>
          <w:rFonts w:ascii="Arial" w:hAnsi="Arial" w:cs="Arial"/>
          <w:szCs w:val="24"/>
        </w:rPr>
      </w:pPr>
      <w:r w:rsidRPr="00C67545">
        <w:rPr>
          <w:rFonts w:ascii="Arial" w:hAnsi="Arial" w:cs="Arial"/>
          <w:szCs w:val="24"/>
        </w:rPr>
        <w:t>PA. 2064 – 33903299000000 | Sementes, Mudas de Plantas e Insumos | RV| 01</w:t>
      </w:r>
    </w:p>
    <w:p w14:paraId="20AF02BF" w14:textId="7FE7D954" w:rsidR="00947EE9" w:rsidRPr="00C67545" w:rsidRDefault="00947EE9" w:rsidP="00947EE9">
      <w:pPr>
        <w:spacing w:line="240" w:lineRule="auto"/>
        <w:ind w:firstLine="0"/>
        <w:rPr>
          <w:rFonts w:ascii="Arial" w:hAnsi="Arial" w:cs="Arial"/>
          <w:szCs w:val="24"/>
        </w:rPr>
      </w:pPr>
      <w:r w:rsidRPr="00C67545">
        <w:rPr>
          <w:rFonts w:ascii="Arial" w:hAnsi="Arial" w:cs="Arial"/>
          <w:szCs w:val="24"/>
        </w:rPr>
        <w:t>PA. 1010 – 44905240000000 |Máquinas e Equipamentos Agrícolas e Rodoviários | RV | 01</w:t>
      </w:r>
    </w:p>
    <w:p w14:paraId="4A94F656" w14:textId="77777777" w:rsidR="00DD4840" w:rsidRPr="00C67545" w:rsidRDefault="00DD4840" w:rsidP="00DD4840">
      <w:pPr>
        <w:tabs>
          <w:tab w:val="left" w:pos="1134"/>
        </w:tabs>
        <w:spacing w:line="360" w:lineRule="auto"/>
        <w:rPr>
          <w:rFonts w:ascii="Arial" w:hAnsi="Arial" w:cs="Arial"/>
          <w:b/>
          <w:szCs w:val="24"/>
        </w:rPr>
      </w:pPr>
    </w:p>
    <w:p w14:paraId="4FBB3049" w14:textId="77777777" w:rsidR="00DD4840" w:rsidRPr="00C67545" w:rsidRDefault="00DD4840" w:rsidP="00DD4840">
      <w:pPr>
        <w:tabs>
          <w:tab w:val="left" w:pos="1134"/>
        </w:tabs>
        <w:spacing w:line="360" w:lineRule="auto"/>
        <w:rPr>
          <w:rFonts w:ascii="Arial" w:hAnsi="Arial" w:cs="Arial"/>
          <w:b/>
          <w:szCs w:val="24"/>
        </w:rPr>
      </w:pPr>
      <w:r w:rsidRPr="00C67545">
        <w:rPr>
          <w:rFonts w:ascii="Arial" w:hAnsi="Arial" w:cs="Arial"/>
          <w:b/>
          <w:szCs w:val="24"/>
        </w:rPr>
        <w:t>18. RECEBIMENTO DO OBJETO</w:t>
      </w:r>
    </w:p>
    <w:p w14:paraId="5B3841B3" w14:textId="1513E269" w:rsidR="00DD4840" w:rsidRPr="00C67545" w:rsidRDefault="001A7901" w:rsidP="00DD4840">
      <w:pPr>
        <w:tabs>
          <w:tab w:val="left" w:pos="1134"/>
        </w:tabs>
        <w:spacing w:line="360" w:lineRule="auto"/>
        <w:rPr>
          <w:rFonts w:ascii="Arial" w:hAnsi="Arial" w:cs="Arial"/>
          <w:szCs w:val="24"/>
        </w:rPr>
      </w:pPr>
      <w:r w:rsidRPr="00C67545">
        <w:rPr>
          <w:rFonts w:ascii="Arial" w:hAnsi="Arial" w:cs="Arial"/>
          <w:b/>
          <w:szCs w:val="24"/>
        </w:rPr>
        <w:t>18.1</w:t>
      </w:r>
      <w:r w:rsidR="00DD4840" w:rsidRPr="00C67545">
        <w:rPr>
          <w:rFonts w:ascii="Arial" w:hAnsi="Arial" w:cs="Arial"/>
          <w:b/>
          <w:szCs w:val="24"/>
        </w:rPr>
        <w:t xml:space="preserve">. </w:t>
      </w:r>
      <w:r w:rsidR="00DD4840" w:rsidRPr="00C67545">
        <w:rPr>
          <w:rFonts w:ascii="Arial" w:hAnsi="Arial" w:cs="Arial"/>
          <w:szCs w:val="24"/>
        </w:rPr>
        <w:t xml:space="preserve">O prazo de entrega </w:t>
      </w:r>
      <w:r w:rsidR="006039B0" w:rsidRPr="00C67545">
        <w:rPr>
          <w:rFonts w:ascii="Arial" w:hAnsi="Arial" w:cs="Arial"/>
          <w:szCs w:val="24"/>
        </w:rPr>
        <w:t>integral dos produtos é de 15(quinze)</w:t>
      </w:r>
      <w:r w:rsidR="00DD4840" w:rsidRPr="00C67545">
        <w:rPr>
          <w:rFonts w:ascii="Arial" w:hAnsi="Arial" w:cs="Arial"/>
          <w:szCs w:val="24"/>
        </w:rPr>
        <w:t xml:space="preserve"> dias, a contar da emissão da ordem de fornecimento.</w:t>
      </w:r>
    </w:p>
    <w:p w14:paraId="224A4B76" w14:textId="5C5E1700" w:rsidR="001A7901" w:rsidRPr="00C67545" w:rsidRDefault="00DD4840" w:rsidP="00F86DC1">
      <w:pPr>
        <w:autoSpaceDE w:val="0"/>
        <w:autoSpaceDN w:val="0"/>
        <w:adjustRightInd w:val="0"/>
        <w:spacing w:line="360" w:lineRule="auto"/>
        <w:ind w:firstLine="0"/>
        <w:rPr>
          <w:rFonts w:ascii="Arial" w:hAnsi="Arial" w:cs="Arial"/>
          <w:szCs w:val="24"/>
        </w:rPr>
      </w:pPr>
      <w:r w:rsidRPr="00C67545">
        <w:rPr>
          <w:rFonts w:ascii="Arial" w:hAnsi="Arial" w:cs="Arial"/>
          <w:b/>
          <w:szCs w:val="24"/>
        </w:rPr>
        <w:t xml:space="preserve">18.2. </w:t>
      </w:r>
      <w:r w:rsidR="001A7901" w:rsidRPr="00C67545">
        <w:rPr>
          <w:rFonts w:ascii="Arial" w:hAnsi="Arial" w:cs="Arial"/>
          <w:szCs w:val="24"/>
        </w:rPr>
        <w:t>Os</w:t>
      </w:r>
      <w:r w:rsidR="001A7901" w:rsidRPr="00C67545">
        <w:rPr>
          <w:rFonts w:ascii="Arial" w:hAnsi="Arial" w:cs="Arial"/>
          <w:b/>
          <w:szCs w:val="24"/>
        </w:rPr>
        <w:t xml:space="preserve"> </w:t>
      </w:r>
      <w:r w:rsidR="001A7901" w:rsidRPr="00C67545">
        <w:rPr>
          <w:rFonts w:ascii="Arial" w:hAnsi="Arial" w:cs="Arial"/>
          <w:szCs w:val="24"/>
        </w:rPr>
        <w:t xml:space="preserve">bens deverão ser entregues em dia e horário de expediente no seguinte endereço: </w:t>
      </w:r>
    </w:p>
    <w:p w14:paraId="173DA8FD" w14:textId="30BBA96D" w:rsidR="001A7901" w:rsidRPr="00C67545" w:rsidRDefault="001A7901" w:rsidP="00F86DC1">
      <w:pPr>
        <w:autoSpaceDE w:val="0"/>
        <w:autoSpaceDN w:val="0"/>
        <w:adjustRightInd w:val="0"/>
        <w:spacing w:line="360" w:lineRule="auto"/>
        <w:ind w:firstLine="0"/>
        <w:rPr>
          <w:rFonts w:ascii="Arial" w:hAnsi="Arial" w:cs="Arial"/>
          <w:szCs w:val="24"/>
        </w:rPr>
      </w:pPr>
      <w:r w:rsidRPr="00C67545">
        <w:rPr>
          <w:rFonts w:ascii="Arial" w:hAnsi="Arial" w:cs="Arial"/>
          <w:szCs w:val="24"/>
        </w:rPr>
        <w:t xml:space="preserve"> Os </w:t>
      </w:r>
      <w:r w:rsidRPr="00C67545">
        <w:rPr>
          <w:rFonts w:ascii="Arial" w:hAnsi="Arial" w:cs="Arial"/>
          <w:b/>
          <w:szCs w:val="24"/>
        </w:rPr>
        <w:t>itens 01, 02, 03</w:t>
      </w:r>
      <w:r w:rsidRPr="00C67545">
        <w:rPr>
          <w:rFonts w:ascii="Arial" w:hAnsi="Arial" w:cs="Arial"/>
          <w:szCs w:val="24"/>
        </w:rPr>
        <w:t xml:space="preserve"> na Avenida do Comércio, 196, Centro, Rodeio Bonito/RS (98360-000), na Secretaria da Agricultura, acompanhado do</w:t>
      </w:r>
      <w:r w:rsidRPr="00C67545">
        <w:rPr>
          <w:rFonts w:ascii="Arial" w:hAnsi="Arial" w:cs="Arial"/>
          <w:bCs/>
          <w:szCs w:val="24"/>
        </w:rPr>
        <w:t xml:space="preserve"> Atestado de germinação em vigor com prazo atualizado (2024) no momento da entrega das sementes</w:t>
      </w:r>
      <w:r w:rsidRPr="00C67545">
        <w:rPr>
          <w:rFonts w:ascii="Arial" w:hAnsi="Arial" w:cs="Arial"/>
          <w:szCs w:val="24"/>
        </w:rPr>
        <w:t xml:space="preserve">; </w:t>
      </w:r>
      <w:r w:rsidRPr="00C67545">
        <w:rPr>
          <w:rFonts w:ascii="Arial" w:hAnsi="Arial" w:cs="Arial"/>
          <w:b/>
          <w:szCs w:val="24"/>
        </w:rPr>
        <w:t>os itens 04 e 05</w:t>
      </w:r>
      <w:r w:rsidRPr="00C67545">
        <w:rPr>
          <w:rFonts w:ascii="Arial" w:hAnsi="Arial" w:cs="Arial"/>
          <w:szCs w:val="24"/>
        </w:rPr>
        <w:t xml:space="preserve"> na Avenida do Comércio, 1267, Centro, Rodeio Bonito/RS (98360-000), Secretaria de Obras - Parque de Máquinas; o </w:t>
      </w:r>
      <w:r w:rsidRPr="00C67545">
        <w:rPr>
          <w:rFonts w:ascii="Arial" w:hAnsi="Arial" w:cs="Arial"/>
          <w:b/>
          <w:szCs w:val="24"/>
        </w:rPr>
        <w:t>item 06</w:t>
      </w:r>
      <w:r w:rsidRPr="00C67545">
        <w:rPr>
          <w:rFonts w:ascii="Arial" w:hAnsi="Arial" w:cs="Arial"/>
          <w:szCs w:val="24"/>
        </w:rPr>
        <w:t xml:space="preserve"> na Avenida do Comércio, 196, Centro, Rodeio Bonito/RS (98360-000), apresentar o produto para ser analisado pelo fiscal e em seguida levar para serem devidamente instaladas nas respectivas colhedoras das comunidades nas patrulhas agrícolas, na zona rural do Município.</w:t>
      </w:r>
    </w:p>
    <w:p w14:paraId="19333F6E" w14:textId="0A52B72F" w:rsidR="001F0253" w:rsidRPr="00C67545" w:rsidRDefault="00DD4840" w:rsidP="001A7901">
      <w:pPr>
        <w:spacing w:line="360" w:lineRule="auto"/>
        <w:rPr>
          <w:rFonts w:ascii="Arial" w:hAnsi="Arial" w:cs="Arial"/>
          <w:szCs w:val="24"/>
        </w:rPr>
      </w:pPr>
      <w:r w:rsidRPr="00C67545">
        <w:rPr>
          <w:rFonts w:ascii="Arial" w:hAnsi="Arial" w:cs="Arial"/>
          <w:b/>
          <w:szCs w:val="24"/>
        </w:rPr>
        <w:t xml:space="preserve">18.3. </w:t>
      </w:r>
      <w:r w:rsidRPr="00C67545">
        <w:rPr>
          <w:rFonts w:ascii="Arial" w:hAnsi="Arial" w:cs="Arial"/>
          <w:szCs w:val="24"/>
        </w:rPr>
        <w:t xml:space="preserve">Verificada a desconformidade de algum dos produtos, a licitante vencedora deverá promover as correções necessárias no prazo máximo de </w:t>
      </w:r>
      <w:r w:rsidR="00F52299" w:rsidRPr="00C67545">
        <w:rPr>
          <w:rFonts w:ascii="Arial" w:hAnsi="Arial" w:cs="Arial"/>
          <w:szCs w:val="24"/>
        </w:rPr>
        <w:t>05</w:t>
      </w:r>
      <w:r w:rsidR="001F0253" w:rsidRPr="00C67545">
        <w:rPr>
          <w:rFonts w:ascii="Arial" w:hAnsi="Arial" w:cs="Arial"/>
          <w:szCs w:val="24"/>
        </w:rPr>
        <w:t>(</w:t>
      </w:r>
      <w:r w:rsidR="00F52299" w:rsidRPr="00C67545">
        <w:rPr>
          <w:rFonts w:ascii="Arial" w:hAnsi="Arial" w:cs="Arial"/>
          <w:szCs w:val="24"/>
        </w:rPr>
        <w:t>cinco</w:t>
      </w:r>
      <w:r w:rsidR="001F0253" w:rsidRPr="00C67545">
        <w:rPr>
          <w:rFonts w:ascii="Arial" w:hAnsi="Arial" w:cs="Arial"/>
          <w:szCs w:val="24"/>
        </w:rPr>
        <w:t>)</w:t>
      </w:r>
      <w:r w:rsidRPr="00C67545">
        <w:rPr>
          <w:rFonts w:ascii="Arial" w:hAnsi="Arial" w:cs="Arial"/>
          <w:szCs w:val="24"/>
        </w:rPr>
        <w:t xml:space="preserve"> dias úteis, sujeitando-se às penalidades previstas neste edital.</w:t>
      </w:r>
    </w:p>
    <w:p w14:paraId="38E8F345"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18.4.</w:t>
      </w:r>
      <w:r w:rsidRPr="00C67545">
        <w:rPr>
          <w:rFonts w:ascii="Arial" w:hAnsi="Arial" w:cs="Arial"/>
          <w:szCs w:val="24"/>
        </w:rPr>
        <w:t xml:space="preserve"> O material a ser entregue deverá ser adequadamente acondicionado, de forma a permitir a completa preservação do mesmo e sua segurança durante o transporte.</w:t>
      </w:r>
    </w:p>
    <w:p w14:paraId="5BC969F8"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18.5.</w:t>
      </w:r>
      <w:r w:rsidRPr="00C67545">
        <w:rPr>
          <w:rFonts w:ascii="Arial" w:hAnsi="Arial" w:cs="Arial"/>
          <w:szCs w:val="24"/>
        </w:rPr>
        <w:t xml:space="preserve"> A nota fiscal/fatura deverá, obrigatoriamente, ser entregue junto com o seu objeto.</w:t>
      </w:r>
    </w:p>
    <w:p w14:paraId="58F32902" w14:textId="77777777" w:rsidR="00DD4840" w:rsidRPr="00C67545" w:rsidRDefault="00DD4840" w:rsidP="00DD4840">
      <w:pPr>
        <w:tabs>
          <w:tab w:val="left" w:pos="1134"/>
        </w:tabs>
        <w:spacing w:line="360" w:lineRule="auto"/>
        <w:rPr>
          <w:rFonts w:ascii="Arial" w:hAnsi="Arial" w:cs="Arial"/>
          <w:szCs w:val="24"/>
        </w:rPr>
      </w:pPr>
    </w:p>
    <w:p w14:paraId="03790A5F" w14:textId="77777777" w:rsidR="00DD4840" w:rsidRPr="00C67545" w:rsidRDefault="00DD4840" w:rsidP="00DD4840">
      <w:pPr>
        <w:tabs>
          <w:tab w:val="left" w:pos="1134"/>
        </w:tabs>
        <w:spacing w:line="360" w:lineRule="auto"/>
        <w:rPr>
          <w:rFonts w:ascii="Arial" w:hAnsi="Arial" w:cs="Arial"/>
          <w:b/>
          <w:szCs w:val="24"/>
        </w:rPr>
      </w:pPr>
      <w:r w:rsidRPr="00C67545">
        <w:rPr>
          <w:rFonts w:ascii="Arial" w:hAnsi="Arial" w:cs="Arial"/>
          <w:b/>
          <w:szCs w:val="24"/>
        </w:rPr>
        <w:t>19. SANÇÕES ADMINISTRATIVAS</w:t>
      </w:r>
    </w:p>
    <w:p w14:paraId="558F8D6A"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19.1.</w:t>
      </w:r>
      <w:r w:rsidRPr="00C67545">
        <w:rPr>
          <w:rFonts w:ascii="Arial" w:hAnsi="Arial" w:cs="Arial"/>
          <w:b/>
          <w:bCs/>
          <w:szCs w:val="24"/>
        </w:rPr>
        <w:t> </w:t>
      </w:r>
      <w:r w:rsidRPr="00C67545">
        <w:rPr>
          <w:rFonts w:ascii="Arial" w:hAnsi="Arial" w:cs="Arial"/>
          <w:szCs w:val="24"/>
        </w:rPr>
        <w:t>O licitante ou o contratado será responsabilizado administrativamente, mediante concessão do direito ao contraditório e à ampla defesa, pelas seguintes infrações:</w:t>
      </w:r>
    </w:p>
    <w:p w14:paraId="7F311078" w14:textId="77777777" w:rsidR="00DD4840" w:rsidRPr="00C67545" w:rsidRDefault="00DD4840" w:rsidP="00DD4840">
      <w:pPr>
        <w:pStyle w:val="NormalWeb"/>
        <w:spacing w:before="0" w:beforeAutospacing="0" w:after="0" w:afterAutospacing="0" w:line="360" w:lineRule="auto"/>
        <w:rPr>
          <w:rFonts w:ascii="Arial" w:hAnsi="Arial" w:cs="Arial"/>
        </w:rPr>
      </w:pPr>
      <w:bookmarkStart w:id="53" w:name="art155i"/>
      <w:bookmarkEnd w:id="53"/>
      <w:r w:rsidRPr="00C67545">
        <w:rPr>
          <w:rFonts w:ascii="Arial" w:hAnsi="Arial" w:cs="Arial"/>
          <w:b/>
          <w:bCs/>
        </w:rPr>
        <w:t>a)</w:t>
      </w:r>
      <w:r w:rsidRPr="00C67545">
        <w:rPr>
          <w:rFonts w:ascii="Arial" w:hAnsi="Arial" w:cs="Arial"/>
        </w:rPr>
        <w:t xml:space="preserve"> dar causa à inexecução parcial do contrato;</w:t>
      </w:r>
    </w:p>
    <w:p w14:paraId="1851BA31" w14:textId="77777777" w:rsidR="00DD4840" w:rsidRPr="00C67545" w:rsidRDefault="00DD4840" w:rsidP="00DD4840">
      <w:pPr>
        <w:pStyle w:val="NormalWeb"/>
        <w:spacing w:before="0" w:beforeAutospacing="0" w:after="0" w:afterAutospacing="0" w:line="360" w:lineRule="auto"/>
        <w:rPr>
          <w:rFonts w:ascii="Arial" w:hAnsi="Arial" w:cs="Arial"/>
        </w:rPr>
      </w:pPr>
      <w:bookmarkStart w:id="54" w:name="art155ii"/>
      <w:bookmarkEnd w:id="54"/>
      <w:r w:rsidRPr="00C67545">
        <w:rPr>
          <w:rFonts w:ascii="Arial" w:hAnsi="Arial" w:cs="Arial"/>
          <w:b/>
          <w:bCs/>
        </w:rPr>
        <w:t>b)</w:t>
      </w:r>
      <w:r w:rsidRPr="00C67545">
        <w:rPr>
          <w:rFonts w:ascii="Arial" w:hAnsi="Arial" w:cs="Arial"/>
        </w:rPr>
        <w:t xml:space="preserve"> dar causa à inexecução parcial do contrato que cause grave dano à Administração, ao funcionamento dos serviços públicos ou ao interesse coletivo;</w:t>
      </w:r>
    </w:p>
    <w:p w14:paraId="1260A12D" w14:textId="77777777" w:rsidR="00DD4840" w:rsidRPr="00C67545" w:rsidRDefault="00DD4840" w:rsidP="00DD4840">
      <w:pPr>
        <w:pStyle w:val="NormalWeb"/>
        <w:spacing w:before="0" w:beforeAutospacing="0" w:after="0" w:afterAutospacing="0" w:line="360" w:lineRule="auto"/>
        <w:rPr>
          <w:rFonts w:ascii="Arial" w:hAnsi="Arial" w:cs="Arial"/>
        </w:rPr>
      </w:pPr>
      <w:bookmarkStart w:id="55" w:name="art155iii"/>
      <w:bookmarkEnd w:id="55"/>
      <w:r w:rsidRPr="00C67545">
        <w:rPr>
          <w:rFonts w:ascii="Arial" w:hAnsi="Arial" w:cs="Arial"/>
          <w:b/>
          <w:bCs/>
        </w:rPr>
        <w:t xml:space="preserve">c) </w:t>
      </w:r>
      <w:r w:rsidRPr="00C67545">
        <w:rPr>
          <w:rFonts w:ascii="Arial" w:hAnsi="Arial" w:cs="Arial"/>
        </w:rPr>
        <w:t>dar causa à inexecução total do contrato;</w:t>
      </w:r>
    </w:p>
    <w:p w14:paraId="2013F7BE" w14:textId="77777777" w:rsidR="00DD4840" w:rsidRPr="00C67545" w:rsidRDefault="00DD4840" w:rsidP="00DD4840">
      <w:pPr>
        <w:pStyle w:val="NormalWeb"/>
        <w:spacing w:before="0" w:beforeAutospacing="0" w:after="0" w:afterAutospacing="0" w:line="360" w:lineRule="auto"/>
        <w:rPr>
          <w:rFonts w:ascii="Arial" w:hAnsi="Arial" w:cs="Arial"/>
        </w:rPr>
      </w:pPr>
      <w:bookmarkStart w:id="56" w:name="art155iv"/>
      <w:bookmarkEnd w:id="56"/>
      <w:r w:rsidRPr="00C67545">
        <w:rPr>
          <w:rFonts w:ascii="Arial" w:hAnsi="Arial" w:cs="Arial"/>
          <w:b/>
          <w:bCs/>
        </w:rPr>
        <w:t>d)</w:t>
      </w:r>
      <w:r w:rsidRPr="00C67545">
        <w:rPr>
          <w:rFonts w:ascii="Arial" w:hAnsi="Arial" w:cs="Arial"/>
        </w:rPr>
        <w:t xml:space="preserve"> deixar de entregar a documentação exigida para o certame;</w:t>
      </w:r>
    </w:p>
    <w:p w14:paraId="3913F6EF" w14:textId="77777777" w:rsidR="00DD4840" w:rsidRPr="00C67545" w:rsidRDefault="00DD4840" w:rsidP="00DD4840">
      <w:pPr>
        <w:pStyle w:val="NormalWeb"/>
        <w:spacing w:before="0" w:beforeAutospacing="0" w:after="0" w:afterAutospacing="0" w:line="360" w:lineRule="auto"/>
        <w:rPr>
          <w:rFonts w:ascii="Arial" w:hAnsi="Arial" w:cs="Arial"/>
        </w:rPr>
      </w:pPr>
      <w:bookmarkStart w:id="57" w:name="art155v"/>
      <w:bookmarkEnd w:id="57"/>
      <w:r w:rsidRPr="00C67545">
        <w:rPr>
          <w:rFonts w:ascii="Arial" w:hAnsi="Arial" w:cs="Arial"/>
          <w:b/>
          <w:bCs/>
        </w:rPr>
        <w:t>e)</w:t>
      </w:r>
      <w:r w:rsidRPr="00C67545">
        <w:rPr>
          <w:rFonts w:ascii="Arial" w:hAnsi="Arial" w:cs="Arial"/>
        </w:rPr>
        <w:t xml:space="preserve"> não manter a proposta, salvo em decorrência de fato superveniente devidamente justificado;</w:t>
      </w:r>
    </w:p>
    <w:p w14:paraId="4DF51088" w14:textId="77777777" w:rsidR="00DD4840" w:rsidRPr="00C67545" w:rsidRDefault="00DD4840" w:rsidP="00DD4840">
      <w:pPr>
        <w:pStyle w:val="NormalWeb"/>
        <w:spacing w:before="0" w:beforeAutospacing="0" w:after="0" w:afterAutospacing="0" w:line="360" w:lineRule="auto"/>
        <w:rPr>
          <w:rFonts w:ascii="Arial" w:hAnsi="Arial" w:cs="Arial"/>
        </w:rPr>
      </w:pPr>
      <w:bookmarkStart w:id="58" w:name="art155vi"/>
      <w:bookmarkEnd w:id="58"/>
      <w:r w:rsidRPr="00C67545">
        <w:rPr>
          <w:rFonts w:ascii="Arial" w:hAnsi="Arial" w:cs="Arial"/>
          <w:b/>
          <w:bCs/>
        </w:rPr>
        <w:t>f)</w:t>
      </w:r>
      <w:r w:rsidRPr="00C67545">
        <w:rPr>
          <w:rFonts w:ascii="Arial" w:hAnsi="Arial" w:cs="Arial"/>
        </w:rPr>
        <w:t xml:space="preserve"> não celebrar o contrato ou não entregar a documentação exigida para a contratação, quando convocado dentro do prazo de validade de sua proposta;</w:t>
      </w:r>
    </w:p>
    <w:p w14:paraId="4D8805DA" w14:textId="77777777" w:rsidR="00DD4840" w:rsidRPr="00C67545" w:rsidRDefault="00DD4840" w:rsidP="00DD4840">
      <w:pPr>
        <w:pStyle w:val="NormalWeb"/>
        <w:spacing w:before="0" w:beforeAutospacing="0" w:after="0" w:afterAutospacing="0" w:line="360" w:lineRule="auto"/>
        <w:rPr>
          <w:rFonts w:ascii="Arial" w:hAnsi="Arial" w:cs="Arial"/>
        </w:rPr>
      </w:pPr>
      <w:bookmarkStart w:id="59" w:name="art155vii"/>
      <w:bookmarkEnd w:id="59"/>
      <w:r w:rsidRPr="00C67545">
        <w:rPr>
          <w:rFonts w:ascii="Arial" w:hAnsi="Arial" w:cs="Arial"/>
          <w:b/>
          <w:bCs/>
        </w:rPr>
        <w:t>g)</w:t>
      </w:r>
      <w:r w:rsidRPr="00C67545">
        <w:rPr>
          <w:rFonts w:ascii="Arial" w:hAnsi="Arial" w:cs="Arial"/>
        </w:rPr>
        <w:t xml:space="preserve"> ensejar o retardamento da execução ou da entrega do objeto da licitação sem motivo justificado;</w:t>
      </w:r>
    </w:p>
    <w:p w14:paraId="76554ADE" w14:textId="77777777" w:rsidR="00DD4840" w:rsidRPr="00C67545" w:rsidRDefault="00DD4840" w:rsidP="00DD4840">
      <w:pPr>
        <w:pStyle w:val="NormalWeb"/>
        <w:spacing w:before="0" w:beforeAutospacing="0" w:after="0" w:afterAutospacing="0" w:line="360" w:lineRule="auto"/>
        <w:rPr>
          <w:rFonts w:ascii="Arial" w:hAnsi="Arial" w:cs="Arial"/>
        </w:rPr>
      </w:pPr>
      <w:bookmarkStart w:id="60" w:name="art155viii"/>
      <w:bookmarkEnd w:id="60"/>
      <w:r w:rsidRPr="00C67545">
        <w:rPr>
          <w:rFonts w:ascii="Arial" w:hAnsi="Arial" w:cs="Arial"/>
          <w:b/>
          <w:bCs/>
        </w:rPr>
        <w:t>h)</w:t>
      </w:r>
      <w:r w:rsidRPr="00C67545">
        <w:rPr>
          <w:rFonts w:ascii="Arial" w:hAnsi="Arial" w:cs="Arial"/>
        </w:rPr>
        <w:t xml:space="preserve"> apresentar declaração ou documentação falsa exigida para o certame ou prestar declaração falsa durante a licitação ou a execução do contrato;</w:t>
      </w:r>
    </w:p>
    <w:p w14:paraId="41261C36" w14:textId="77777777" w:rsidR="00DD4840" w:rsidRPr="00C67545" w:rsidRDefault="00DD4840" w:rsidP="00DD4840">
      <w:pPr>
        <w:pStyle w:val="NormalWeb"/>
        <w:spacing w:before="0" w:beforeAutospacing="0" w:after="0" w:afterAutospacing="0" w:line="360" w:lineRule="auto"/>
        <w:rPr>
          <w:rFonts w:ascii="Arial" w:hAnsi="Arial" w:cs="Arial"/>
        </w:rPr>
      </w:pPr>
      <w:bookmarkStart w:id="61" w:name="art155ix"/>
      <w:bookmarkEnd w:id="61"/>
      <w:r w:rsidRPr="00C67545">
        <w:rPr>
          <w:rFonts w:ascii="Arial" w:hAnsi="Arial" w:cs="Arial"/>
          <w:b/>
          <w:bCs/>
        </w:rPr>
        <w:t>i)</w:t>
      </w:r>
      <w:r w:rsidRPr="00C67545">
        <w:rPr>
          <w:rFonts w:ascii="Arial" w:hAnsi="Arial" w:cs="Arial"/>
        </w:rPr>
        <w:t xml:space="preserve"> fraudar a licitação ou praticar ato fraudulento na execução do contrato;</w:t>
      </w:r>
    </w:p>
    <w:p w14:paraId="6E151D4E" w14:textId="77777777" w:rsidR="00DD4840" w:rsidRPr="00C67545" w:rsidRDefault="00DD4840" w:rsidP="00DD4840">
      <w:pPr>
        <w:pStyle w:val="NormalWeb"/>
        <w:spacing w:before="0" w:beforeAutospacing="0" w:after="0" w:afterAutospacing="0" w:line="360" w:lineRule="auto"/>
        <w:rPr>
          <w:rFonts w:ascii="Arial" w:hAnsi="Arial" w:cs="Arial"/>
        </w:rPr>
      </w:pPr>
      <w:bookmarkStart w:id="62" w:name="art155x"/>
      <w:bookmarkEnd w:id="62"/>
      <w:r w:rsidRPr="00C67545">
        <w:rPr>
          <w:rFonts w:ascii="Arial" w:hAnsi="Arial" w:cs="Arial"/>
          <w:b/>
          <w:bCs/>
        </w:rPr>
        <w:t>j)</w:t>
      </w:r>
      <w:r w:rsidRPr="00C67545">
        <w:rPr>
          <w:rFonts w:ascii="Arial" w:hAnsi="Arial" w:cs="Arial"/>
        </w:rPr>
        <w:t xml:space="preserve"> comportar-se de modo inidôneo ou cometer fraude de qualquer natureza;</w:t>
      </w:r>
    </w:p>
    <w:p w14:paraId="3B12236F" w14:textId="77777777" w:rsidR="00DD4840" w:rsidRPr="00C67545" w:rsidRDefault="00DD4840" w:rsidP="00DD4840">
      <w:pPr>
        <w:pStyle w:val="NormalWeb"/>
        <w:spacing w:before="0" w:beforeAutospacing="0" w:after="0" w:afterAutospacing="0" w:line="360" w:lineRule="auto"/>
        <w:rPr>
          <w:rFonts w:ascii="Arial" w:hAnsi="Arial" w:cs="Arial"/>
        </w:rPr>
      </w:pPr>
      <w:bookmarkStart w:id="63" w:name="art155xi"/>
      <w:bookmarkEnd w:id="63"/>
      <w:r w:rsidRPr="00C67545">
        <w:rPr>
          <w:rFonts w:ascii="Arial" w:hAnsi="Arial" w:cs="Arial"/>
          <w:b/>
          <w:bCs/>
        </w:rPr>
        <w:t>l)</w:t>
      </w:r>
      <w:r w:rsidRPr="00C67545">
        <w:rPr>
          <w:rFonts w:ascii="Arial" w:hAnsi="Arial" w:cs="Arial"/>
        </w:rPr>
        <w:t xml:space="preserve"> praticar atos ilícitos com vistas a frustrar os objetivos da licitação;</w:t>
      </w:r>
    </w:p>
    <w:p w14:paraId="41E63AF5" w14:textId="77777777" w:rsidR="00DD4840" w:rsidRPr="00C67545" w:rsidRDefault="00DD4840" w:rsidP="00DD4840">
      <w:pPr>
        <w:pStyle w:val="NormalWeb"/>
        <w:spacing w:before="0" w:beforeAutospacing="0" w:after="0" w:afterAutospacing="0" w:line="360" w:lineRule="auto"/>
        <w:rPr>
          <w:rFonts w:ascii="Arial" w:hAnsi="Arial" w:cs="Arial"/>
        </w:rPr>
      </w:pPr>
      <w:bookmarkStart w:id="64" w:name="art155xii"/>
      <w:bookmarkEnd w:id="64"/>
      <w:r w:rsidRPr="00C67545">
        <w:rPr>
          <w:rFonts w:ascii="Arial" w:hAnsi="Arial" w:cs="Arial"/>
          <w:b/>
          <w:bCs/>
        </w:rPr>
        <w:t>m)</w:t>
      </w:r>
      <w:r w:rsidRPr="00C67545">
        <w:rPr>
          <w:rFonts w:ascii="Arial" w:hAnsi="Arial" w:cs="Arial"/>
        </w:rPr>
        <w:t xml:space="preserve"> praticar ato lesivo previsto no </w:t>
      </w:r>
      <w:hyperlink r:id="rId11" w:anchor="art5" w:history="1">
        <w:r w:rsidRPr="00C67545">
          <w:rPr>
            <w:rStyle w:val="Hyperlink"/>
            <w:rFonts w:ascii="Arial" w:hAnsi="Arial" w:cs="Arial"/>
            <w:color w:val="auto"/>
          </w:rPr>
          <w:t>art. 5º da Lei nº 12.846, de 1º de agosto de 2013.</w:t>
        </w:r>
      </w:hyperlink>
    </w:p>
    <w:p w14:paraId="3870967B" w14:textId="213AE2CB" w:rsidR="00DD4840" w:rsidRPr="00C67545" w:rsidRDefault="00DD4840" w:rsidP="00DD4840">
      <w:pPr>
        <w:pStyle w:val="NormalWeb"/>
        <w:spacing w:before="0" w:beforeAutospacing="0" w:after="0" w:afterAutospacing="0" w:line="360" w:lineRule="auto"/>
        <w:rPr>
          <w:rFonts w:ascii="Arial" w:hAnsi="Arial" w:cs="Arial"/>
        </w:rPr>
      </w:pPr>
      <w:bookmarkStart w:id="65" w:name="art156"/>
      <w:bookmarkEnd w:id="65"/>
      <w:r w:rsidRPr="00C67545">
        <w:rPr>
          <w:rFonts w:ascii="Arial" w:hAnsi="Arial" w:cs="Arial"/>
          <w:b/>
          <w:bCs/>
        </w:rPr>
        <w:t>19.2.</w:t>
      </w:r>
      <w:r w:rsidRPr="00C67545">
        <w:rPr>
          <w:rFonts w:ascii="Arial" w:hAnsi="Arial" w:cs="Arial"/>
        </w:rPr>
        <w:t xml:space="preserve"> Serão aplicadas ao responsável pelas infrações administrativas previstas no item 19.1 deste edital as seguintes sanções:</w:t>
      </w:r>
    </w:p>
    <w:p w14:paraId="5249BF7B" w14:textId="77777777" w:rsidR="00DD4840" w:rsidRPr="00C67545" w:rsidRDefault="00DD4840" w:rsidP="00DD4840">
      <w:pPr>
        <w:pStyle w:val="NormalWeb"/>
        <w:spacing w:before="0" w:beforeAutospacing="0" w:after="0" w:afterAutospacing="0" w:line="360" w:lineRule="auto"/>
        <w:rPr>
          <w:rFonts w:ascii="Arial" w:hAnsi="Arial" w:cs="Arial"/>
        </w:rPr>
      </w:pPr>
      <w:bookmarkStart w:id="66" w:name="art156i"/>
      <w:bookmarkEnd w:id="66"/>
      <w:r w:rsidRPr="00C67545">
        <w:rPr>
          <w:rFonts w:ascii="Arial" w:hAnsi="Arial" w:cs="Arial"/>
          <w:b/>
          <w:bCs/>
        </w:rPr>
        <w:t>a)</w:t>
      </w:r>
      <w:r w:rsidRPr="00C67545">
        <w:rPr>
          <w:rFonts w:ascii="Arial" w:hAnsi="Arial" w:cs="Arial"/>
        </w:rPr>
        <w:t xml:space="preserve"> advertência;</w:t>
      </w:r>
    </w:p>
    <w:p w14:paraId="7243A081" w14:textId="77777777" w:rsidR="00DD4840" w:rsidRPr="00C67545" w:rsidRDefault="00DD4840" w:rsidP="00DD4840">
      <w:pPr>
        <w:pStyle w:val="NormalWeb"/>
        <w:spacing w:before="0" w:beforeAutospacing="0" w:after="0" w:afterAutospacing="0" w:line="360" w:lineRule="auto"/>
        <w:rPr>
          <w:rFonts w:ascii="Arial" w:hAnsi="Arial" w:cs="Arial"/>
        </w:rPr>
      </w:pPr>
      <w:bookmarkStart w:id="67" w:name="art156ii"/>
      <w:bookmarkEnd w:id="67"/>
      <w:r w:rsidRPr="00C67545">
        <w:rPr>
          <w:rFonts w:ascii="Arial" w:hAnsi="Arial" w:cs="Arial"/>
          <w:b/>
          <w:bCs/>
        </w:rPr>
        <w:t>b)</w:t>
      </w:r>
      <w:r w:rsidRPr="00C67545">
        <w:rPr>
          <w:rFonts w:ascii="Arial" w:hAnsi="Arial" w:cs="Arial"/>
        </w:rPr>
        <w:t xml:space="preserve"> multa de no mínimo 0,5% (cinco décimos por cento) e máximo de 30% (trinta por cento) do valor do objeto licitado ou contratado;</w:t>
      </w:r>
    </w:p>
    <w:p w14:paraId="2771785D" w14:textId="77777777" w:rsidR="00DD4840" w:rsidRPr="00C67545" w:rsidRDefault="00DD4840" w:rsidP="00DD4840">
      <w:pPr>
        <w:pStyle w:val="NormalWeb"/>
        <w:spacing w:before="0" w:beforeAutospacing="0" w:after="0" w:afterAutospacing="0" w:line="360" w:lineRule="auto"/>
        <w:rPr>
          <w:rFonts w:ascii="Arial" w:hAnsi="Arial" w:cs="Arial"/>
        </w:rPr>
      </w:pPr>
      <w:bookmarkStart w:id="68" w:name="art156iii"/>
      <w:bookmarkEnd w:id="68"/>
      <w:r w:rsidRPr="00C67545">
        <w:rPr>
          <w:rFonts w:ascii="Arial" w:hAnsi="Arial" w:cs="Arial"/>
          <w:b/>
          <w:bCs/>
        </w:rPr>
        <w:t>c)</w:t>
      </w:r>
      <w:r w:rsidRPr="00C67545">
        <w:rPr>
          <w:rFonts w:ascii="Arial" w:hAnsi="Arial" w:cs="Arial"/>
        </w:rPr>
        <w:t xml:space="preserve"> impedimento de licitar e contratar, no âmbito da Administração Pública direta e indireta do órgão licitante, pelo prazo máximo de 3 (três) anos.</w:t>
      </w:r>
    </w:p>
    <w:p w14:paraId="4723593B" w14:textId="6B1B558B" w:rsidR="00DD4840" w:rsidRPr="00C67545" w:rsidRDefault="00DD4840" w:rsidP="00DD4840">
      <w:pPr>
        <w:pStyle w:val="NormalWeb"/>
        <w:spacing w:before="0" w:beforeAutospacing="0" w:after="0" w:afterAutospacing="0" w:line="360" w:lineRule="auto"/>
        <w:rPr>
          <w:rFonts w:ascii="Arial" w:hAnsi="Arial" w:cs="Arial"/>
        </w:rPr>
      </w:pPr>
      <w:bookmarkStart w:id="69" w:name="art156iv"/>
      <w:bookmarkEnd w:id="69"/>
      <w:r w:rsidRPr="00C67545">
        <w:rPr>
          <w:rFonts w:ascii="Arial" w:hAnsi="Arial" w:cs="Arial"/>
          <w:b/>
          <w:bCs/>
        </w:rPr>
        <w:lastRenderedPageBreak/>
        <w:t>d)</w:t>
      </w:r>
      <w:r w:rsidRPr="00C67545">
        <w:rPr>
          <w:rFonts w:ascii="Arial" w:hAnsi="Arial" w:cs="Arial"/>
        </w:rPr>
        <w:t xml:space="preserve"> declaração de inidoneidade para licitar ou contratar</w:t>
      </w:r>
      <w:bookmarkStart w:id="70" w:name="art156§1"/>
      <w:bookmarkStart w:id="71" w:name="art156§2"/>
      <w:bookmarkStart w:id="72" w:name="art156§5"/>
      <w:bookmarkEnd w:id="70"/>
      <w:bookmarkEnd w:id="71"/>
      <w:bookmarkEnd w:id="72"/>
      <w:r w:rsidRPr="00C67545">
        <w:rPr>
          <w:rFonts w:ascii="Arial" w:hAnsi="Arial" w:cs="Arial"/>
        </w:rPr>
        <w:t xml:space="preserve"> no âmbito da Administração Pública direta e indireta de todos os entes federativos, pelo prazo mínimo de 3 (três) anos e máximo de 6 (seis) anos.</w:t>
      </w:r>
    </w:p>
    <w:p w14:paraId="32231748" w14:textId="77777777" w:rsidR="00DD4840" w:rsidRPr="00C67545" w:rsidRDefault="00DD4840" w:rsidP="00DD4840">
      <w:pPr>
        <w:pStyle w:val="NormalWeb"/>
        <w:spacing w:before="0" w:beforeAutospacing="0" w:after="0" w:afterAutospacing="0" w:line="360" w:lineRule="auto"/>
        <w:rPr>
          <w:rFonts w:ascii="Arial" w:hAnsi="Arial" w:cs="Arial"/>
        </w:rPr>
      </w:pPr>
      <w:bookmarkStart w:id="73" w:name="art156§6"/>
      <w:bookmarkStart w:id="74" w:name="art156§7"/>
      <w:bookmarkEnd w:id="73"/>
      <w:bookmarkEnd w:id="74"/>
      <w:r w:rsidRPr="00C67545">
        <w:rPr>
          <w:rFonts w:ascii="Arial" w:hAnsi="Arial" w:cs="Arial"/>
          <w:b/>
          <w:bCs/>
        </w:rPr>
        <w:t>19.3</w:t>
      </w:r>
      <w:r w:rsidRPr="00C67545">
        <w:rPr>
          <w:rFonts w:ascii="Arial" w:hAnsi="Arial" w:cs="Arial"/>
        </w:rPr>
        <w:t xml:space="preserve"> As sanções previstas nas alíneas “a”, “c” e “d” do item 19.2. do presente Edital poderão ser aplicadas cumulativamente com a prevista na alínea “b” do mesmo item.</w:t>
      </w:r>
    </w:p>
    <w:p w14:paraId="0740FFC0" w14:textId="77777777" w:rsidR="00DD4840" w:rsidRPr="00C67545" w:rsidRDefault="00DD4840" w:rsidP="00DD4840">
      <w:pPr>
        <w:pStyle w:val="NormalWeb"/>
        <w:spacing w:before="0" w:beforeAutospacing="0" w:after="0" w:afterAutospacing="0" w:line="360" w:lineRule="auto"/>
        <w:rPr>
          <w:rFonts w:ascii="Arial" w:hAnsi="Arial" w:cs="Arial"/>
        </w:rPr>
      </w:pPr>
      <w:bookmarkStart w:id="75" w:name="art156§8"/>
      <w:bookmarkEnd w:id="75"/>
      <w:r w:rsidRPr="00C67545">
        <w:rPr>
          <w:rFonts w:ascii="Arial" w:hAnsi="Arial" w:cs="Arial"/>
          <w:b/>
          <w:bCs/>
        </w:rPr>
        <w:t xml:space="preserve">19.4. </w:t>
      </w:r>
      <w:r w:rsidRPr="00C67545">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63A00D03" w14:textId="77777777"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t>19.5.</w:t>
      </w:r>
      <w:r w:rsidRPr="00C67545">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C67545" w:rsidRDefault="00DD4840" w:rsidP="00DD4840">
      <w:pPr>
        <w:pStyle w:val="NormalWeb"/>
        <w:spacing w:before="0" w:beforeAutospacing="0" w:after="0" w:afterAutospacing="0" w:line="360" w:lineRule="auto"/>
        <w:rPr>
          <w:rFonts w:ascii="Arial" w:hAnsi="Arial" w:cs="Arial"/>
        </w:rPr>
      </w:pPr>
      <w:bookmarkStart w:id="76" w:name="art156§9"/>
      <w:bookmarkEnd w:id="76"/>
      <w:r w:rsidRPr="00C67545">
        <w:rPr>
          <w:rFonts w:ascii="Arial" w:hAnsi="Arial" w:cs="Arial"/>
          <w:b/>
          <w:bCs/>
        </w:rPr>
        <w:t>19.6.</w:t>
      </w:r>
      <w:r w:rsidRPr="00C67545">
        <w:rPr>
          <w:rFonts w:ascii="Arial" w:hAnsi="Arial" w:cs="Arial"/>
        </w:rPr>
        <w:t xml:space="preserve"> A aplicação das sanções previstas no item 19.2. deste Edital não exclui, em hipótese alguma, a obrigação de reparação integral do dano causado à Administração Pública.</w:t>
      </w:r>
    </w:p>
    <w:p w14:paraId="02D1909D" w14:textId="77777777" w:rsidR="00DD4840" w:rsidRPr="00C67545" w:rsidRDefault="00DD4840" w:rsidP="00DD4840">
      <w:pPr>
        <w:pStyle w:val="NormalWeb"/>
        <w:spacing w:before="0" w:beforeAutospacing="0" w:after="0" w:afterAutospacing="0" w:line="360" w:lineRule="auto"/>
        <w:rPr>
          <w:rFonts w:ascii="Arial" w:hAnsi="Arial" w:cs="Arial"/>
        </w:rPr>
      </w:pPr>
      <w:bookmarkStart w:id="77" w:name="art157"/>
      <w:bookmarkEnd w:id="77"/>
      <w:r w:rsidRPr="00C67545">
        <w:rPr>
          <w:rFonts w:ascii="Arial" w:hAnsi="Arial" w:cs="Arial"/>
          <w:b/>
          <w:bCs/>
        </w:rPr>
        <w:t>19.7.</w:t>
      </w:r>
      <w:r w:rsidRPr="00C67545">
        <w:rPr>
          <w:rFonts w:ascii="Arial" w:hAnsi="Arial" w:cs="Arial"/>
        </w:rPr>
        <w:t xml:space="preserve"> Na aplicação da sanção prevista no item 19.2, alínea “b”, do presente edital, será facultada a defesa do interessado no prazo de 15 (quinze) dias úteis, contado da data de sua intimação.</w:t>
      </w:r>
    </w:p>
    <w:p w14:paraId="3CA57F92" w14:textId="77777777" w:rsidR="00DD4840" w:rsidRPr="00C67545" w:rsidRDefault="00DD4840" w:rsidP="00DD4840">
      <w:pPr>
        <w:pStyle w:val="NormalWeb"/>
        <w:spacing w:before="0" w:beforeAutospacing="0" w:after="0" w:afterAutospacing="0" w:line="360" w:lineRule="auto"/>
        <w:rPr>
          <w:rFonts w:ascii="Arial" w:hAnsi="Arial" w:cs="Arial"/>
        </w:rPr>
      </w:pPr>
      <w:bookmarkStart w:id="78" w:name="art158"/>
      <w:bookmarkEnd w:id="78"/>
      <w:r w:rsidRPr="00C67545">
        <w:rPr>
          <w:rFonts w:ascii="Arial" w:hAnsi="Arial" w:cs="Arial"/>
          <w:b/>
          <w:bCs/>
        </w:rPr>
        <w:t>19.8.</w:t>
      </w:r>
      <w:r w:rsidRPr="00C67545">
        <w:rPr>
          <w:rFonts w:ascii="Arial" w:hAnsi="Arial" w:cs="Arial"/>
        </w:rPr>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79" w:name="art158§1"/>
      <w:bookmarkStart w:id="80" w:name="art158§2"/>
      <w:bookmarkEnd w:id="79"/>
      <w:bookmarkEnd w:id="80"/>
    </w:p>
    <w:p w14:paraId="341BE826" w14:textId="77777777" w:rsidR="00DD4840" w:rsidRPr="00C67545" w:rsidRDefault="00DD4840" w:rsidP="00DD4840">
      <w:pPr>
        <w:pStyle w:val="NormalWeb"/>
        <w:spacing w:before="0" w:beforeAutospacing="0" w:after="0" w:afterAutospacing="0" w:line="360" w:lineRule="auto"/>
        <w:rPr>
          <w:rFonts w:ascii="Arial" w:hAnsi="Arial" w:cs="Arial"/>
        </w:rPr>
      </w:pPr>
      <w:r w:rsidRPr="00C67545">
        <w:rPr>
          <w:rFonts w:ascii="Arial" w:hAnsi="Arial" w:cs="Arial"/>
          <w:b/>
          <w:bCs/>
        </w:rPr>
        <w:t>19.9.</w:t>
      </w:r>
      <w:r w:rsidRPr="00C67545">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C67545" w:rsidRDefault="00DD4840" w:rsidP="00DD4840">
      <w:pPr>
        <w:pStyle w:val="NormalWeb"/>
        <w:spacing w:before="0" w:beforeAutospacing="0" w:after="0" w:afterAutospacing="0" w:line="360" w:lineRule="auto"/>
        <w:rPr>
          <w:rFonts w:ascii="Arial" w:hAnsi="Arial" w:cs="Arial"/>
        </w:rPr>
      </w:pPr>
      <w:bookmarkStart w:id="81" w:name="art158§3"/>
      <w:bookmarkEnd w:id="81"/>
      <w:r w:rsidRPr="00C67545">
        <w:rPr>
          <w:rFonts w:ascii="Arial" w:hAnsi="Arial" w:cs="Arial"/>
          <w:b/>
          <w:bCs/>
        </w:rPr>
        <w:t>19.10.</w:t>
      </w:r>
      <w:r w:rsidRPr="00C67545">
        <w:rPr>
          <w:rFonts w:ascii="Arial" w:hAnsi="Arial" w:cs="Arial"/>
        </w:rPr>
        <w:t xml:space="preserve"> Serão indeferidas pela comissão, mediante decisão fundamentada, provas ilícitas, impertinentes, desnecessárias, protelatórias ou intempestivas.</w:t>
      </w:r>
    </w:p>
    <w:p w14:paraId="498502DA" w14:textId="77777777" w:rsidR="00DD4840" w:rsidRPr="00C67545" w:rsidRDefault="00DD4840" w:rsidP="00DD4840">
      <w:pPr>
        <w:pStyle w:val="NormalWeb"/>
        <w:spacing w:before="0" w:beforeAutospacing="0" w:after="0" w:afterAutospacing="0" w:line="360" w:lineRule="auto"/>
        <w:rPr>
          <w:rFonts w:ascii="Arial" w:hAnsi="Arial" w:cs="Arial"/>
        </w:rPr>
      </w:pPr>
      <w:bookmarkStart w:id="82" w:name="art158§4"/>
      <w:bookmarkStart w:id="83" w:name="art160"/>
      <w:bookmarkEnd w:id="82"/>
      <w:bookmarkEnd w:id="83"/>
      <w:r w:rsidRPr="00C67545">
        <w:rPr>
          <w:rFonts w:ascii="Arial" w:hAnsi="Arial" w:cs="Arial"/>
          <w:b/>
          <w:bCs/>
        </w:rPr>
        <w:t>19.11.</w:t>
      </w:r>
      <w:r w:rsidRPr="00C67545">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w:t>
      </w:r>
      <w:r w:rsidRPr="00C67545">
        <w:rPr>
          <w:rFonts w:ascii="Arial" w:hAnsi="Arial" w:cs="Arial"/>
        </w:rPr>
        <w:lastRenderedPageBreak/>
        <w:t>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ECB4136" w14:textId="77777777" w:rsidR="00DD4840" w:rsidRPr="00C67545" w:rsidRDefault="00DD4840" w:rsidP="00DD4840">
      <w:pPr>
        <w:pStyle w:val="NormalWeb"/>
        <w:spacing w:before="0" w:beforeAutospacing="0" w:after="0" w:afterAutospacing="0" w:line="360" w:lineRule="auto"/>
        <w:rPr>
          <w:rFonts w:ascii="Arial" w:hAnsi="Arial" w:cs="Arial"/>
        </w:rPr>
      </w:pPr>
      <w:bookmarkStart w:id="84" w:name="art161"/>
      <w:bookmarkStart w:id="85" w:name="art162"/>
      <w:bookmarkStart w:id="86" w:name="art162p"/>
      <w:bookmarkStart w:id="87" w:name="art163"/>
      <w:bookmarkEnd w:id="84"/>
      <w:bookmarkEnd w:id="85"/>
      <w:bookmarkEnd w:id="86"/>
      <w:bookmarkEnd w:id="87"/>
      <w:r w:rsidRPr="00C67545">
        <w:rPr>
          <w:rFonts w:ascii="Arial" w:hAnsi="Arial" w:cs="Arial"/>
          <w:b/>
          <w:bCs/>
        </w:rPr>
        <w:t>19.12.</w:t>
      </w:r>
      <w:r w:rsidRPr="00C67545">
        <w:rPr>
          <w:rFonts w:ascii="Arial" w:hAnsi="Arial" w:cs="Arial"/>
        </w:rPr>
        <w:t xml:space="preserve"> É admitida a reabilitação do licitante ou contratado perante a própria autoridade que aplicou a penalidade, exigidos, cumulativamente:</w:t>
      </w:r>
    </w:p>
    <w:p w14:paraId="26916A31" w14:textId="77777777" w:rsidR="00DD4840" w:rsidRPr="00C67545" w:rsidRDefault="00DD4840" w:rsidP="00DD4840">
      <w:pPr>
        <w:pStyle w:val="NormalWeb"/>
        <w:spacing w:before="0" w:beforeAutospacing="0" w:after="0" w:afterAutospacing="0" w:line="360" w:lineRule="auto"/>
        <w:rPr>
          <w:rFonts w:ascii="Arial" w:hAnsi="Arial" w:cs="Arial"/>
        </w:rPr>
      </w:pPr>
      <w:bookmarkStart w:id="88" w:name="art163i"/>
      <w:bookmarkEnd w:id="88"/>
      <w:r w:rsidRPr="00C67545">
        <w:rPr>
          <w:rFonts w:ascii="Arial" w:hAnsi="Arial" w:cs="Arial"/>
        </w:rPr>
        <w:t>a) reparação integral do dano causado à Administração Pública;</w:t>
      </w:r>
    </w:p>
    <w:p w14:paraId="33A3AEC5" w14:textId="77777777" w:rsidR="00DD4840" w:rsidRPr="00C67545" w:rsidRDefault="00DD4840" w:rsidP="00DD4840">
      <w:pPr>
        <w:pStyle w:val="NormalWeb"/>
        <w:spacing w:before="0" w:beforeAutospacing="0" w:after="0" w:afterAutospacing="0" w:line="360" w:lineRule="auto"/>
        <w:rPr>
          <w:rFonts w:ascii="Arial" w:hAnsi="Arial" w:cs="Arial"/>
        </w:rPr>
      </w:pPr>
      <w:bookmarkStart w:id="89" w:name="art163ii"/>
      <w:bookmarkEnd w:id="89"/>
      <w:r w:rsidRPr="00C67545">
        <w:rPr>
          <w:rFonts w:ascii="Arial" w:hAnsi="Arial" w:cs="Arial"/>
        </w:rPr>
        <w:t>b) pagamento da multa;</w:t>
      </w:r>
    </w:p>
    <w:p w14:paraId="297494A8" w14:textId="77777777" w:rsidR="00DD4840" w:rsidRPr="00C67545" w:rsidRDefault="00DD4840" w:rsidP="00DD4840">
      <w:pPr>
        <w:pStyle w:val="NormalWeb"/>
        <w:spacing w:before="0" w:beforeAutospacing="0" w:after="0" w:afterAutospacing="0" w:line="360" w:lineRule="auto"/>
        <w:rPr>
          <w:rFonts w:ascii="Arial" w:hAnsi="Arial" w:cs="Arial"/>
        </w:rPr>
      </w:pPr>
      <w:bookmarkStart w:id="90" w:name="art163iii"/>
      <w:bookmarkEnd w:id="90"/>
      <w:r w:rsidRPr="00C67545">
        <w:rPr>
          <w:rFonts w:ascii="Arial" w:hAnsi="Arial" w:cs="Arial"/>
        </w:rPr>
        <w:t>c) transcurso do prazo mínimo de 1 (um) ano da aplicação da penalidade, no caso de impedimento de licitar e contratar, ou de 3 (três) anos da aplicação da penalidade, no caso de declaração de inidoneidade;</w:t>
      </w:r>
    </w:p>
    <w:p w14:paraId="7877C9BE" w14:textId="77777777" w:rsidR="00DD4840" w:rsidRPr="00C67545" w:rsidRDefault="00DD4840" w:rsidP="00DD4840">
      <w:pPr>
        <w:pStyle w:val="NormalWeb"/>
        <w:spacing w:before="0" w:beforeAutospacing="0" w:after="0" w:afterAutospacing="0" w:line="360" w:lineRule="auto"/>
        <w:rPr>
          <w:rFonts w:ascii="Arial" w:hAnsi="Arial" w:cs="Arial"/>
        </w:rPr>
      </w:pPr>
      <w:bookmarkStart w:id="91" w:name="art163iv"/>
      <w:bookmarkEnd w:id="91"/>
      <w:r w:rsidRPr="00C67545">
        <w:rPr>
          <w:rFonts w:ascii="Arial" w:hAnsi="Arial" w:cs="Arial"/>
        </w:rPr>
        <w:t>d) cumprimento das condições de reabilitação definidas no ato punitivo;</w:t>
      </w:r>
    </w:p>
    <w:p w14:paraId="268380A0" w14:textId="77777777" w:rsidR="00DD4840" w:rsidRPr="00C67545" w:rsidRDefault="00DD4840" w:rsidP="00DD4840">
      <w:pPr>
        <w:pStyle w:val="NormalWeb"/>
        <w:spacing w:before="0" w:beforeAutospacing="0" w:after="0" w:afterAutospacing="0" w:line="360" w:lineRule="auto"/>
        <w:rPr>
          <w:rFonts w:ascii="Arial" w:hAnsi="Arial" w:cs="Arial"/>
        </w:rPr>
      </w:pPr>
      <w:bookmarkStart w:id="92" w:name="art163v"/>
      <w:bookmarkEnd w:id="92"/>
      <w:r w:rsidRPr="00C67545">
        <w:rPr>
          <w:rFonts w:ascii="Arial" w:hAnsi="Arial" w:cs="Arial"/>
        </w:rPr>
        <w:t>e) análise jurídica prévia, com posicionamento conclusivo quanto ao cumprimento dos requisitos definidos neste artigo.</w:t>
      </w:r>
    </w:p>
    <w:p w14:paraId="1DEA44AE" w14:textId="77777777" w:rsidR="00DD4840" w:rsidRPr="00C67545" w:rsidRDefault="00DD4840" w:rsidP="00DD4840">
      <w:pPr>
        <w:pStyle w:val="NormalWeb"/>
        <w:spacing w:before="0" w:beforeAutospacing="0" w:after="0" w:afterAutospacing="0" w:line="360" w:lineRule="auto"/>
        <w:rPr>
          <w:rFonts w:ascii="Arial" w:hAnsi="Arial" w:cs="Arial"/>
        </w:rPr>
      </w:pPr>
      <w:bookmarkStart w:id="93" w:name="art163p"/>
      <w:bookmarkEnd w:id="93"/>
      <w:r w:rsidRPr="00C67545">
        <w:rPr>
          <w:rFonts w:ascii="Arial" w:hAnsi="Arial" w:cs="Arial"/>
          <w:b/>
          <w:bCs/>
        </w:rPr>
        <w:t>19.13.</w:t>
      </w:r>
      <w:r w:rsidRPr="00C67545">
        <w:rPr>
          <w:rFonts w:ascii="Arial" w:hAnsi="Arial" w:cs="Arial"/>
        </w:rPr>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3F5996C9" w14:textId="77777777" w:rsidR="00DD4840" w:rsidRPr="00C67545" w:rsidRDefault="00DD4840" w:rsidP="00DD4840">
      <w:pPr>
        <w:tabs>
          <w:tab w:val="left" w:pos="1134"/>
        </w:tabs>
        <w:spacing w:line="360" w:lineRule="auto"/>
        <w:rPr>
          <w:rFonts w:ascii="Arial" w:hAnsi="Arial" w:cs="Arial"/>
          <w:b/>
          <w:szCs w:val="24"/>
        </w:rPr>
      </w:pPr>
    </w:p>
    <w:p w14:paraId="6AFA731C" w14:textId="77777777" w:rsidR="00DD4840" w:rsidRPr="00C67545" w:rsidRDefault="00DD4840" w:rsidP="00DD4840">
      <w:pPr>
        <w:tabs>
          <w:tab w:val="left" w:pos="1134"/>
        </w:tabs>
        <w:spacing w:line="360" w:lineRule="auto"/>
        <w:rPr>
          <w:rFonts w:ascii="Arial" w:hAnsi="Arial" w:cs="Arial"/>
          <w:b/>
          <w:szCs w:val="24"/>
        </w:rPr>
      </w:pPr>
      <w:r w:rsidRPr="00C67545">
        <w:rPr>
          <w:rFonts w:ascii="Arial" w:hAnsi="Arial" w:cs="Arial"/>
          <w:b/>
          <w:szCs w:val="24"/>
        </w:rPr>
        <w:t>20. PEDIDOS DE ESCLARECIMENTOS E IMPUGNAÇÕES</w:t>
      </w:r>
    </w:p>
    <w:p w14:paraId="251EEE10" w14:textId="646D8122" w:rsidR="00DD4840" w:rsidRPr="00C67545" w:rsidRDefault="00DD4840" w:rsidP="00DD4840">
      <w:pPr>
        <w:spacing w:line="360" w:lineRule="auto"/>
        <w:rPr>
          <w:rFonts w:ascii="Arial" w:hAnsi="Arial" w:cs="Arial"/>
          <w:szCs w:val="24"/>
          <w:lang w:eastAsia="hi-IN"/>
        </w:rPr>
      </w:pPr>
      <w:r w:rsidRPr="00C67545">
        <w:rPr>
          <w:rFonts w:ascii="Arial" w:hAnsi="Arial" w:cs="Arial"/>
          <w:b/>
          <w:bCs/>
          <w:szCs w:val="24"/>
        </w:rPr>
        <w:t xml:space="preserve">20.1. </w:t>
      </w:r>
      <w:r w:rsidRPr="00C67545">
        <w:rPr>
          <w:rFonts w:ascii="Arial" w:hAnsi="Arial" w:cs="Arial"/>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2" w:history="1">
        <w:r w:rsidR="001F0253" w:rsidRPr="00C67545">
          <w:rPr>
            <w:rFonts w:ascii="Arial" w:hAnsi="Arial" w:cs="Arial"/>
            <w:szCs w:val="24"/>
            <w:u w:val="single"/>
          </w:rPr>
          <w:t>www.portaldecompraspublicas.com.br</w:t>
        </w:r>
      </w:hyperlink>
      <w:r w:rsidR="001F0253" w:rsidRPr="00C67545">
        <w:rPr>
          <w:rFonts w:ascii="Arial" w:hAnsi="Arial" w:cs="Arial"/>
          <w:szCs w:val="24"/>
          <w:u w:val="single"/>
        </w:rPr>
        <w:t xml:space="preserve"> .</w:t>
      </w:r>
    </w:p>
    <w:p w14:paraId="2E9F9D14" w14:textId="6C3A595A" w:rsidR="00DD4840" w:rsidRPr="00C67545" w:rsidRDefault="00DD4840" w:rsidP="00DD4840">
      <w:pPr>
        <w:spacing w:line="360" w:lineRule="auto"/>
        <w:rPr>
          <w:rFonts w:ascii="Arial" w:hAnsi="Arial" w:cs="Arial"/>
          <w:szCs w:val="24"/>
        </w:rPr>
      </w:pPr>
      <w:r w:rsidRPr="00C67545">
        <w:rPr>
          <w:rFonts w:ascii="Arial" w:hAnsi="Arial" w:cs="Arial"/>
          <w:b/>
          <w:bCs/>
          <w:szCs w:val="24"/>
        </w:rPr>
        <w:t>20.2.</w:t>
      </w:r>
      <w:r w:rsidRPr="00C67545">
        <w:rPr>
          <w:rFonts w:ascii="Arial" w:hAnsi="Arial" w:cs="Arial"/>
          <w:szCs w:val="24"/>
        </w:rPr>
        <w:t xml:space="preserve">  As respostas aos pedidos de esclarecimentos e às impugnações serão divulgadas no seguinte sítio eletrônico da Administração </w:t>
      </w:r>
      <w:hyperlink r:id="rId13" w:history="1">
        <w:r w:rsidR="001F0253" w:rsidRPr="00C67545">
          <w:rPr>
            <w:rFonts w:ascii="Arial" w:hAnsi="Arial" w:cs="Arial"/>
            <w:szCs w:val="24"/>
            <w:u w:val="single"/>
          </w:rPr>
          <w:t>www.portaldecompraspublicas.com.br</w:t>
        </w:r>
      </w:hyperlink>
      <w:r w:rsidR="001F0253" w:rsidRPr="00C67545">
        <w:rPr>
          <w:rFonts w:ascii="Arial" w:hAnsi="Arial" w:cs="Arial"/>
          <w:szCs w:val="24"/>
          <w:u w:val="single"/>
        </w:rPr>
        <w:t>.</w:t>
      </w:r>
      <w:r w:rsidRPr="00C67545">
        <w:rPr>
          <w:rFonts w:ascii="Arial" w:hAnsi="Arial" w:cs="Arial"/>
          <w:szCs w:val="24"/>
        </w:rPr>
        <w:t>.</w:t>
      </w:r>
    </w:p>
    <w:p w14:paraId="3C59C3C2" w14:textId="77777777" w:rsidR="00DD4840" w:rsidRPr="00C67545" w:rsidRDefault="00DD4840" w:rsidP="00DD4840">
      <w:pPr>
        <w:spacing w:line="360" w:lineRule="auto"/>
        <w:rPr>
          <w:rFonts w:ascii="Arial" w:hAnsi="Arial" w:cs="Arial"/>
          <w:szCs w:val="24"/>
        </w:rPr>
      </w:pPr>
    </w:p>
    <w:p w14:paraId="5AB7CBDB" w14:textId="77777777" w:rsidR="00DD4840" w:rsidRPr="00C67545" w:rsidRDefault="00DD4840" w:rsidP="00DD4840">
      <w:pPr>
        <w:tabs>
          <w:tab w:val="left" w:pos="1134"/>
        </w:tabs>
        <w:spacing w:line="360" w:lineRule="auto"/>
        <w:rPr>
          <w:rFonts w:ascii="Arial" w:hAnsi="Arial" w:cs="Arial"/>
          <w:b/>
          <w:szCs w:val="24"/>
        </w:rPr>
      </w:pPr>
      <w:r w:rsidRPr="00C67545">
        <w:rPr>
          <w:rFonts w:ascii="Arial" w:hAnsi="Arial" w:cs="Arial"/>
          <w:b/>
          <w:szCs w:val="24"/>
        </w:rPr>
        <w:t>21. DAS DISPOSIÇÕES GERAIS:</w:t>
      </w:r>
    </w:p>
    <w:p w14:paraId="58147D5A"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lastRenderedPageBreak/>
        <w:t xml:space="preserve">21.1. </w:t>
      </w:r>
      <w:r w:rsidRPr="00C67545">
        <w:rPr>
          <w:rFonts w:ascii="Arial" w:hAnsi="Arial" w:cs="Arial"/>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szCs w:val="24"/>
        </w:rPr>
        <w:t xml:space="preserve">21.2. </w:t>
      </w:r>
      <w:r w:rsidRPr="00C67545">
        <w:rPr>
          <w:rFonts w:ascii="Arial" w:hAnsi="Arial" w:cs="Arial"/>
          <w:szCs w:val="24"/>
        </w:rPr>
        <w:t>Após a apresentação da proposta, não caberá desistência, salvo por motivo justo decorrente de fato superveniente e aceito pelo pregoeiro.</w:t>
      </w:r>
    </w:p>
    <w:p w14:paraId="6C1A0B4C"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bCs/>
          <w:szCs w:val="24"/>
        </w:rPr>
        <w:t>21.3.</w:t>
      </w:r>
      <w:r w:rsidRPr="00C67545">
        <w:rPr>
          <w:rFonts w:ascii="Arial" w:hAnsi="Arial" w:cs="Arial"/>
          <w:szCs w:val="24"/>
        </w:rPr>
        <w:t xml:space="preserve"> A Administração tem a prerrogativa de fiscalizar o cumprimento satisfatório do objeto da presente licitação, por meio de agente designado para tal função, conforme o disposto na Lei nº 14.133/2021.</w:t>
      </w:r>
    </w:p>
    <w:p w14:paraId="3E3042E5" w14:textId="77777777" w:rsidR="00DD4840" w:rsidRPr="00C67545" w:rsidRDefault="00DD4840" w:rsidP="00DD4840">
      <w:pPr>
        <w:tabs>
          <w:tab w:val="left" w:pos="1134"/>
        </w:tabs>
        <w:spacing w:line="360" w:lineRule="auto"/>
        <w:rPr>
          <w:rFonts w:ascii="Arial" w:hAnsi="Arial" w:cs="Arial"/>
          <w:szCs w:val="24"/>
        </w:rPr>
      </w:pPr>
      <w:r w:rsidRPr="00C67545">
        <w:rPr>
          <w:rFonts w:ascii="Arial" w:hAnsi="Arial" w:cs="Arial"/>
          <w:b/>
          <w:bCs/>
          <w:szCs w:val="24"/>
        </w:rPr>
        <w:t xml:space="preserve">21.4. </w:t>
      </w:r>
      <w:r w:rsidRPr="00C67545">
        <w:rPr>
          <w:rFonts w:ascii="Arial" w:hAnsi="Arial" w:cs="Arial"/>
          <w:szCs w:val="24"/>
        </w:rPr>
        <w:t>Em caso de divergência entre o edital e seus anexos, prevalecerá o disposto no edital.</w:t>
      </w:r>
    </w:p>
    <w:p w14:paraId="1B3C9786" w14:textId="64FB0A2B" w:rsidR="00DD4840" w:rsidRPr="00C67545" w:rsidRDefault="00DD4840" w:rsidP="00DD4840">
      <w:pPr>
        <w:tabs>
          <w:tab w:val="left" w:pos="1134"/>
        </w:tabs>
        <w:spacing w:line="360" w:lineRule="auto"/>
        <w:rPr>
          <w:rFonts w:ascii="Arial" w:hAnsi="Arial" w:cs="Arial"/>
          <w:b/>
          <w:bCs/>
          <w:szCs w:val="24"/>
        </w:rPr>
      </w:pPr>
      <w:r w:rsidRPr="00C67545">
        <w:rPr>
          <w:rFonts w:ascii="Arial" w:hAnsi="Arial" w:cs="Arial"/>
          <w:b/>
          <w:szCs w:val="24"/>
        </w:rPr>
        <w:t xml:space="preserve">21.5. </w:t>
      </w:r>
      <w:r w:rsidRPr="00C67545">
        <w:rPr>
          <w:rFonts w:ascii="Arial" w:hAnsi="Arial" w:cs="Arial"/>
          <w:szCs w:val="24"/>
        </w:rPr>
        <w:t xml:space="preserve">Fica eleito o Foro da Comarca de </w:t>
      </w:r>
      <w:r w:rsidR="001F0253" w:rsidRPr="00C67545">
        <w:rPr>
          <w:rFonts w:ascii="Arial" w:hAnsi="Arial" w:cs="Arial"/>
          <w:szCs w:val="24"/>
        </w:rPr>
        <w:t>Rodeio Bonito/RS</w:t>
      </w:r>
      <w:r w:rsidRPr="00C67545">
        <w:rPr>
          <w:rFonts w:ascii="Arial" w:hAnsi="Arial" w:cs="Arial"/>
          <w:szCs w:val="24"/>
        </w:rPr>
        <w:t xml:space="preserve"> para dirimir quaisquer litígios oriundos da licitação e do contrato dela decorrente, com expressa renúncia a outro qualquer, por mais privilegiado que seja.</w:t>
      </w:r>
    </w:p>
    <w:p w14:paraId="7E8DB0F0" w14:textId="6DEEC6E6" w:rsidR="00DD4840" w:rsidRPr="00C67545" w:rsidRDefault="001F0253" w:rsidP="001A7901">
      <w:pPr>
        <w:tabs>
          <w:tab w:val="left" w:pos="1134"/>
        </w:tabs>
        <w:spacing w:line="360" w:lineRule="auto"/>
        <w:jc w:val="center"/>
        <w:rPr>
          <w:rFonts w:ascii="Arial" w:hAnsi="Arial" w:cs="Arial"/>
          <w:b/>
          <w:bCs/>
          <w:szCs w:val="24"/>
        </w:rPr>
      </w:pPr>
      <w:r w:rsidRPr="00C67545">
        <w:rPr>
          <w:rFonts w:ascii="Arial" w:hAnsi="Arial" w:cs="Arial"/>
          <w:b/>
          <w:bCs/>
          <w:szCs w:val="24"/>
        </w:rPr>
        <w:t xml:space="preserve">Rodeio Bonito/RS, </w:t>
      </w:r>
      <w:r w:rsidR="001A7901" w:rsidRPr="00C67545">
        <w:rPr>
          <w:rFonts w:ascii="Arial" w:hAnsi="Arial" w:cs="Arial"/>
          <w:b/>
          <w:bCs/>
          <w:szCs w:val="24"/>
        </w:rPr>
        <w:t>11</w:t>
      </w:r>
      <w:r w:rsidR="009C0FE3" w:rsidRPr="00C67545">
        <w:rPr>
          <w:rFonts w:ascii="Arial" w:hAnsi="Arial" w:cs="Arial"/>
          <w:b/>
          <w:bCs/>
          <w:szCs w:val="24"/>
        </w:rPr>
        <w:t xml:space="preserve"> de março</w:t>
      </w:r>
      <w:r w:rsidRPr="00C67545">
        <w:rPr>
          <w:rFonts w:ascii="Arial" w:hAnsi="Arial" w:cs="Arial"/>
          <w:b/>
          <w:bCs/>
          <w:szCs w:val="24"/>
        </w:rPr>
        <w:t xml:space="preserve"> de 2024</w:t>
      </w:r>
    </w:p>
    <w:p w14:paraId="510F058E" w14:textId="4854F892" w:rsidR="001F0253" w:rsidRPr="00C67545" w:rsidRDefault="001F0253" w:rsidP="00DD4840">
      <w:pPr>
        <w:tabs>
          <w:tab w:val="left" w:pos="1134"/>
        </w:tabs>
        <w:spacing w:line="360" w:lineRule="auto"/>
        <w:rPr>
          <w:rFonts w:ascii="Arial" w:hAnsi="Arial" w:cs="Arial"/>
          <w:b/>
          <w:bCs/>
          <w:szCs w:val="24"/>
        </w:rPr>
      </w:pPr>
    </w:p>
    <w:p w14:paraId="7E8A33F6" w14:textId="77777777" w:rsidR="00D07E2A" w:rsidRPr="00C67545" w:rsidRDefault="00D07E2A" w:rsidP="00DD4840">
      <w:pPr>
        <w:tabs>
          <w:tab w:val="left" w:pos="1134"/>
        </w:tabs>
        <w:spacing w:line="360" w:lineRule="auto"/>
        <w:rPr>
          <w:rFonts w:ascii="Arial" w:hAnsi="Arial" w:cs="Arial"/>
          <w:b/>
          <w:bCs/>
          <w:szCs w:val="24"/>
        </w:rPr>
      </w:pPr>
    </w:p>
    <w:p w14:paraId="6433E3BC" w14:textId="2C31B6B0" w:rsidR="007578F9" w:rsidRPr="00C67545" w:rsidRDefault="00D07E2A" w:rsidP="0050046B">
      <w:pPr>
        <w:tabs>
          <w:tab w:val="left" w:pos="1134"/>
        </w:tabs>
        <w:spacing w:line="240" w:lineRule="auto"/>
        <w:jc w:val="center"/>
        <w:rPr>
          <w:rFonts w:ascii="Arial" w:hAnsi="Arial" w:cs="Arial"/>
          <w:b/>
          <w:bCs/>
          <w:szCs w:val="24"/>
        </w:rPr>
      </w:pPr>
      <w:r w:rsidRPr="00C67545">
        <w:rPr>
          <w:rFonts w:ascii="Arial" w:hAnsi="Arial" w:cs="Arial"/>
          <w:b/>
          <w:bCs/>
          <w:szCs w:val="24"/>
        </w:rPr>
        <w:t xml:space="preserve">    </w:t>
      </w:r>
      <w:r w:rsidR="001F0253" w:rsidRPr="00C67545">
        <w:rPr>
          <w:rFonts w:ascii="Arial" w:hAnsi="Arial" w:cs="Arial"/>
          <w:b/>
          <w:bCs/>
          <w:szCs w:val="24"/>
        </w:rPr>
        <w:t>Paulo Duarte</w:t>
      </w:r>
      <w:r w:rsidRPr="00C67545">
        <w:rPr>
          <w:rFonts w:ascii="Arial" w:hAnsi="Arial" w:cs="Arial"/>
          <w:b/>
          <w:bCs/>
          <w:szCs w:val="24"/>
        </w:rPr>
        <w:t xml:space="preserve"> </w:t>
      </w:r>
    </w:p>
    <w:p w14:paraId="09F24B51" w14:textId="668E3935" w:rsidR="00DD4840" w:rsidRDefault="001F0253" w:rsidP="0050046B">
      <w:pPr>
        <w:tabs>
          <w:tab w:val="left" w:pos="1134"/>
        </w:tabs>
        <w:spacing w:line="240" w:lineRule="auto"/>
        <w:jc w:val="center"/>
        <w:rPr>
          <w:rFonts w:ascii="Arial" w:hAnsi="Arial" w:cs="Arial"/>
          <w:b/>
          <w:bCs/>
          <w:szCs w:val="24"/>
        </w:rPr>
      </w:pPr>
      <w:r w:rsidRPr="00C67545">
        <w:rPr>
          <w:rFonts w:ascii="Arial" w:hAnsi="Arial" w:cs="Arial"/>
          <w:b/>
          <w:bCs/>
          <w:szCs w:val="24"/>
        </w:rPr>
        <w:t>Prefeito Municipal</w:t>
      </w:r>
    </w:p>
    <w:p w14:paraId="6C6D4E8F" w14:textId="77777777" w:rsidR="0050046B" w:rsidRPr="00C67545" w:rsidRDefault="0050046B" w:rsidP="0050046B">
      <w:pPr>
        <w:tabs>
          <w:tab w:val="left" w:pos="1134"/>
        </w:tabs>
        <w:spacing w:line="240" w:lineRule="auto"/>
        <w:jc w:val="center"/>
        <w:rPr>
          <w:rFonts w:ascii="Arial" w:hAnsi="Arial" w:cs="Arial"/>
          <w:b/>
          <w:bCs/>
          <w:szCs w:val="24"/>
        </w:rPr>
      </w:pPr>
    </w:p>
    <w:p w14:paraId="4BD02DCA" w14:textId="77777777" w:rsidR="00D07E2A" w:rsidRPr="00C67545" w:rsidRDefault="00D07E2A" w:rsidP="00D07E2A">
      <w:pPr>
        <w:tabs>
          <w:tab w:val="left" w:pos="288"/>
          <w:tab w:val="left" w:pos="1008"/>
          <w:tab w:val="left" w:pos="1728"/>
          <w:tab w:val="left" w:pos="2448"/>
          <w:tab w:val="left" w:pos="3168"/>
          <w:tab w:val="left" w:pos="3888"/>
          <w:tab w:val="left" w:pos="4608"/>
          <w:tab w:val="left" w:pos="5328"/>
          <w:tab w:val="left" w:pos="6048"/>
          <w:tab w:val="left" w:pos="6768"/>
        </w:tabs>
        <w:ind w:firstLine="142"/>
        <w:jc w:val="center"/>
        <w:rPr>
          <w:rFonts w:ascii="Arial" w:hAnsi="Arial" w:cs="Arial"/>
          <w:szCs w:val="24"/>
        </w:rPr>
      </w:pPr>
      <w:r w:rsidRPr="00C67545">
        <w:rPr>
          <w:rFonts w:ascii="Arial" w:hAnsi="Arial" w:cs="Arial"/>
          <w:szCs w:val="24"/>
        </w:rPr>
        <w:t>Este edital se encontra examinado e aprovado por esta Assessoria Jurídica.</w:t>
      </w:r>
    </w:p>
    <w:p w14:paraId="0C798BA2" w14:textId="0FF9B804" w:rsidR="00D07E2A" w:rsidRPr="00C67545" w:rsidRDefault="00D07E2A" w:rsidP="00D07E2A">
      <w:pPr>
        <w:tabs>
          <w:tab w:val="left" w:pos="288"/>
          <w:tab w:val="left" w:pos="1008"/>
          <w:tab w:val="left" w:pos="1728"/>
          <w:tab w:val="left" w:pos="2448"/>
          <w:tab w:val="left" w:pos="3168"/>
          <w:tab w:val="left" w:pos="3888"/>
          <w:tab w:val="left" w:pos="4608"/>
          <w:tab w:val="left" w:pos="5328"/>
          <w:tab w:val="left" w:pos="6048"/>
          <w:tab w:val="left" w:pos="6768"/>
        </w:tabs>
        <w:ind w:firstLine="1134"/>
        <w:jc w:val="center"/>
        <w:rPr>
          <w:rFonts w:ascii="Arial" w:hAnsi="Arial" w:cs="Arial"/>
          <w:szCs w:val="24"/>
        </w:rPr>
      </w:pPr>
      <w:r w:rsidRPr="00C67545">
        <w:rPr>
          <w:rFonts w:ascii="Arial" w:hAnsi="Arial" w:cs="Arial"/>
          <w:szCs w:val="24"/>
        </w:rPr>
        <w:t xml:space="preserve">    Em</w:t>
      </w:r>
      <w:r w:rsidR="001A7901" w:rsidRPr="00C67545">
        <w:rPr>
          <w:rFonts w:ascii="Arial" w:hAnsi="Arial" w:cs="Arial"/>
          <w:szCs w:val="24"/>
        </w:rPr>
        <w:t xml:space="preserve"> 11</w:t>
      </w:r>
      <w:r w:rsidR="009C0FE3" w:rsidRPr="00C67545">
        <w:rPr>
          <w:rFonts w:ascii="Arial" w:hAnsi="Arial" w:cs="Arial"/>
          <w:szCs w:val="24"/>
        </w:rPr>
        <w:t>/03/2024</w:t>
      </w:r>
    </w:p>
    <w:p w14:paraId="774CACBE" w14:textId="77777777" w:rsidR="002F3856" w:rsidRPr="00C67545" w:rsidRDefault="00D07E2A" w:rsidP="00D07E2A">
      <w:pPr>
        <w:tabs>
          <w:tab w:val="left" w:pos="288"/>
          <w:tab w:val="left" w:pos="1008"/>
          <w:tab w:val="left" w:pos="1728"/>
          <w:tab w:val="left" w:pos="2448"/>
          <w:tab w:val="left" w:pos="3168"/>
          <w:tab w:val="left" w:pos="3888"/>
          <w:tab w:val="left" w:pos="4608"/>
          <w:tab w:val="left" w:pos="5328"/>
          <w:tab w:val="left" w:pos="6048"/>
          <w:tab w:val="left" w:pos="6768"/>
        </w:tabs>
        <w:ind w:left="709" w:firstLine="1276"/>
        <w:jc w:val="center"/>
        <w:rPr>
          <w:rFonts w:ascii="Arial" w:hAnsi="Arial" w:cs="Arial"/>
          <w:szCs w:val="24"/>
        </w:rPr>
      </w:pPr>
      <w:r w:rsidRPr="00C67545">
        <w:rPr>
          <w:rFonts w:ascii="Arial" w:hAnsi="Arial" w:cs="Arial"/>
          <w:szCs w:val="24"/>
        </w:rPr>
        <w:t xml:space="preserve">    </w:t>
      </w:r>
    </w:p>
    <w:p w14:paraId="2FBA2850" w14:textId="7935852F" w:rsidR="00D07E2A" w:rsidRPr="00C67545" w:rsidRDefault="00D07E2A" w:rsidP="00D07E2A">
      <w:pPr>
        <w:tabs>
          <w:tab w:val="left" w:pos="288"/>
          <w:tab w:val="left" w:pos="1008"/>
          <w:tab w:val="left" w:pos="1728"/>
          <w:tab w:val="left" w:pos="2448"/>
          <w:tab w:val="left" w:pos="3168"/>
          <w:tab w:val="left" w:pos="3888"/>
          <w:tab w:val="left" w:pos="4608"/>
          <w:tab w:val="left" w:pos="5328"/>
          <w:tab w:val="left" w:pos="6048"/>
          <w:tab w:val="left" w:pos="6768"/>
        </w:tabs>
        <w:ind w:left="709" w:firstLine="1276"/>
        <w:jc w:val="center"/>
        <w:rPr>
          <w:rFonts w:ascii="Arial" w:hAnsi="Arial" w:cs="Arial"/>
          <w:szCs w:val="24"/>
        </w:rPr>
      </w:pPr>
      <w:r w:rsidRPr="00C67545">
        <w:rPr>
          <w:rFonts w:ascii="Arial" w:hAnsi="Arial" w:cs="Arial"/>
          <w:szCs w:val="24"/>
        </w:rPr>
        <w:t xml:space="preserve">    </w:t>
      </w:r>
    </w:p>
    <w:p w14:paraId="13A9413C" w14:textId="77777777" w:rsidR="00D07E2A" w:rsidRPr="00C67545" w:rsidRDefault="00D07E2A" w:rsidP="00D07E2A">
      <w:pPr>
        <w:tabs>
          <w:tab w:val="left" w:pos="288"/>
          <w:tab w:val="left" w:pos="1008"/>
          <w:tab w:val="left" w:pos="1728"/>
          <w:tab w:val="left" w:pos="2448"/>
          <w:tab w:val="left" w:pos="3168"/>
          <w:tab w:val="left" w:pos="3888"/>
          <w:tab w:val="left" w:pos="4608"/>
          <w:tab w:val="left" w:pos="5328"/>
          <w:tab w:val="left" w:pos="6048"/>
          <w:tab w:val="left" w:pos="6768"/>
        </w:tabs>
        <w:ind w:left="709"/>
        <w:jc w:val="center"/>
        <w:rPr>
          <w:rFonts w:ascii="Arial" w:hAnsi="Arial" w:cs="Arial"/>
          <w:szCs w:val="24"/>
        </w:rPr>
      </w:pPr>
      <w:r w:rsidRPr="00C67545">
        <w:rPr>
          <w:rFonts w:ascii="Arial" w:hAnsi="Arial" w:cs="Arial"/>
          <w:szCs w:val="24"/>
        </w:rPr>
        <w:t xml:space="preserve">___________________                        </w:t>
      </w:r>
    </w:p>
    <w:p w14:paraId="5F3848CD" w14:textId="77777777" w:rsidR="00D07E2A" w:rsidRPr="00C67545" w:rsidRDefault="00D07E2A" w:rsidP="00D07E2A">
      <w:pPr>
        <w:tabs>
          <w:tab w:val="left" w:pos="288"/>
          <w:tab w:val="left" w:pos="1008"/>
          <w:tab w:val="left" w:pos="1728"/>
          <w:tab w:val="left" w:pos="2448"/>
          <w:tab w:val="left" w:pos="3168"/>
          <w:tab w:val="left" w:pos="3888"/>
          <w:tab w:val="left" w:pos="4608"/>
          <w:tab w:val="left" w:pos="5328"/>
          <w:tab w:val="left" w:pos="6048"/>
          <w:tab w:val="left" w:pos="6768"/>
        </w:tabs>
        <w:ind w:left="709"/>
        <w:jc w:val="center"/>
        <w:rPr>
          <w:rFonts w:ascii="Arial" w:hAnsi="Arial" w:cs="Arial"/>
          <w:b/>
          <w:szCs w:val="24"/>
        </w:rPr>
      </w:pPr>
      <w:r w:rsidRPr="00C67545">
        <w:rPr>
          <w:rFonts w:ascii="Arial" w:hAnsi="Arial" w:cs="Arial"/>
          <w:b/>
          <w:szCs w:val="24"/>
        </w:rPr>
        <w:t>Assessora Jurídica</w:t>
      </w:r>
    </w:p>
    <w:p w14:paraId="0D4DCE8C" w14:textId="77777777" w:rsidR="00D07E2A" w:rsidRPr="00C67545" w:rsidRDefault="00D07E2A" w:rsidP="00D07E2A">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szCs w:val="24"/>
        </w:rPr>
      </w:pPr>
      <w:r w:rsidRPr="00C67545">
        <w:rPr>
          <w:rFonts w:ascii="Arial" w:hAnsi="Arial" w:cs="Arial"/>
          <w:b/>
          <w:szCs w:val="24"/>
        </w:rPr>
        <w:t xml:space="preserve">            Paula Geisa Pena</w:t>
      </w:r>
    </w:p>
    <w:p w14:paraId="7CF97DD0" w14:textId="268BD895" w:rsidR="00D07E2A" w:rsidRDefault="00D07E2A" w:rsidP="00D07E2A">
      <w:pPr>
        <w:tabs>
          <w:tab w:val="left" w:pos="1134"/>
        </w:tabs>
        <w:spacing w:line="360" w:lineRule="auto"/>
        <w:jc w:val="center"/>
        <w:rPr>
          <w:rFonts w:ascii="Arial" w:hAnsi="Arial" w:cs="Arial"/>
          <w:b/>
          <w:szCs w:val="24"/>
        </w:rPr>
      </w:pPr>
      <w:r w:rsidRPr="00C67545">
        <w:rPr>
          <w:rFonts w:ascii="Arial" w:hAnsi="Arial" w:cs="Arial"/>
          <w:b/>
          <w:szCs w:val="24"/>
        </w:rPr>
        <w:t xml:space="preserve">            OAB/RS 100.531</w:t>
      </w:r>
    </w:p>
    <w:p w14:paraId="5E009854" w14:textId="57E0C44D" w:rsidR="00F86DC1" w:rsidRDefault="00F86DC1" w:rsidP="00D07E2A">
      <w:pPr>
        <w:tabs>
          <w:tab w:val="left" w:pos="1134"/>
        </w:tabs>
        <w:spacing w:line="360" w:lineRule="auto"/>
        <w:jc w:val="center"/>
        <w:rPr>
          <w:rFonts w:ascii="Arial" w:hAnsi="Arial" w:cs="Arial"/>
          <w:b/>
          <w:szCs w:val="24"/>
        </w:rPr>
      </w:pPr>
    </w:p>
    <w:p w14:paraId="64D7AC7D" w14:textId="4101348A" w:rsidR="00F86DC1" w:rsidRDefault="00F86DC1" w:rsidP="00D07E2A">
      <w:pPr>
        <w:tabs>
          <w:tab w:val="left" w:pos="1134"/>
        </w:tabs>
        <w:spacing w:line="360" w:lineRule="auto"/>
        <w:jc w:val="center"/>
        <w:rPr>
          <w:rFonts w:ascii="Arial" w:hAnsi="Arial" w:cs="Arial"/>
          <w:b/>
          <w:szCs w:val="24"/>
        </w:rPr>
      </w:pPr>
    </w:p>
    <w:p w14:paraId="66497902" w14:textId="2BB42AA1" w:rsidR="00F86DC1" w:rsidRDefault="00F86DC1" w:rsidP="00D07E2A">
      <w:pPr>
        <w:tabs>
          <w:tab w:val="left" w:pos="1134"/>
        </w:tabs>
        <w:spacing w:line="360" w:lineRule="auto"/>
        <w:jc w:val="center"/>
        <w:rPr>
          <w:rFonts w:ascii="Arial" w:hAnsi="Arial" w:cs="Arial"/>
          <w:b/>
          <w:szCs w:val="24"/>
        </w:rPr>
      </w:pPr>
    </w:p>
    <w:p w14:paraId="39D4215B" w14:textId="1A1062BF" w:rsidR="00F86DC1" w:rsidRDefault="00F86DC1" w:rsidP="00D07E2A">
      <w:pPr>
        <w:tabs>
          <w:tab w:val="left" w:pos="1134"/>
        </w:tabs>
        <w:spacing w:line="360" w:lineRule="auto"/>
        <w:jc w:val="center"/>
        <w:rPr>
          <w:rFonts w:ascii="Arial" w:hAnsi="Arial" w:cs="Arial"/>
          <w:b/>
          <w:szCs w:val="24"/>
        </w:rPr>
      </w:pPr>
    </w:p>
    <w:p w14:paraId="01A90631" w14:textId="4C5F403F" w:rsidR="00F86DC1" w:rsidRDefault="00F86DC1" w:rsidP="00D07E2A">
      <w:pPr>
        <w:tabs>
          <w:tab w:val="left" w:pos="1134"/>
        </w:tabs>
        <w:spacing w:line="360" w:lineRule="auto"/>
        <w:jc w:val="center"/>
        <w:rPr>
          <w:rFonts w:ascii="Arial" w:hAnsi="Arial" w:cs="Arial"/>
          <w:b/>
          <w:szCs w:val="24"/>
        </w:rPr>
      </w:pPr>
    </w:p>
    <w:p w14:paraId="7D307E6F" w14:textId="77777777" w:rsidR="00F86DC1" w:rsidRPr="00C67545" w:rsidRDefault="00F86DC1" w:rsidP="00D07E2A">
      <w:pPr>
        <w:tabs>
          <w:tab w:val="left" w:pos="1134"/>
        </w:tabs>
        <w:spacing w:line="360" w:lineRule="auto"/>
        <w:jc w:val="center"/>
        <w:rPr>
          <w:rFonts w:ascii="Arial" w:hAnsi="Arial" w:cs="Arial"/>
          <w:b/>
          <w:szCs w:val="24"/>
        </w:rPr>
      </w:pPr>
    </w:p>
    <w:p w14:paraId="6C0F399F" w14:textId="6CE4AACD" w:rsidR="00D42F43" w:rsidRPr="00C67545" w:rsidRDefault="00D42F43" w:rsidP="00D42F43">
      <w:pPr>
        <w:spacing w:line="240" w:lineRule="auto"/>
        <w:ind w:firstLine="0"/>
        <w:jc w:val="center"/>
        <w:rPr>
          <w:rFonts w:ascii="Arial" w:hAnsi="Arial" w:cs="Arial"/>
          <w:b/>
          <w:szCs w:val="24"/>
        </w:rPr>
      </w:pPr>
      <w:r w:rsidRPr="00C67545">
        <w:rPr>
          <w:rFonts w:ascii="Arial" w:hAnsi="Arial" w:cs="Arial"/>
          <w:b/>
          <w:szCs w:val="24"/>
        </w:rPr>
        <w:lastRenderedPageBreak/>
        <w:t>ANEXO I</w:t>
      </w:r>
    </w:p>
    <w:p w14:paraId="62607BC0" w14:textId="622622BB" w:rsidR="00D42F43" w:rsidRPr="00C67545" w:rsidRDefault="00D42F43" w:rsidP="00D42F43">
      <w:pPr>
        <w:spacing w:line="240" w:lineRule="auto"/>
        <w:ind w:firstLine="0"/>
        <w:jc w:val="center"/>
        <w:rPr>
          <w:rFonts w:ascii="Arial" w:hAnsi="Arial" w:cs="Arial"/>
          <w:b/>
          <w:i/>
          <w:szCs w:val="24"/>
        </w:rPr>
      </w:pPr>
      <w:r w:rsidRPr="00C67545">
        <w:rPr>
          <w:rFonts w:ascii="Arial" w:hAnsi="Arial" w:cs="Arial"/>
          <w:b/>
          <w:i/>
          <w:szCs w:val="24"/>
        </w:rPr>
        <w:t>TERMO DE REFERÊNCIA</w:t>
      </w:r>
    </w:p>
    <w:p w14:paraId="0E0B4A18" w14:textId="77777777" w:rsidR="00D42F43" w:rsidRPr="00C67545" w:rsidRDefault="00D42F43" w:rsidP="00D42F43">
      <w:pPr>
        <w:spacing w:line="240" w:lineRule="auto"/>
        <w:ind w:firstLine="0"/>
        <w:rPr>
          <w:rFonts w:ascii="Arial" w:hAnsi="Arial" w:cs="Arial"/>
          <w:i/>
          <w:szCs w:val="24"/>
        </w:rPr>
      </w:pPr>
    </w:p>
    <w:p w14:paraId="2FC45B58" w14:textId="77777777" w:rsidR="00DE1F1A" w:rsidRPr="00C67545" w:rsidRDefault="00DE1F1A" w:rsidP="00DE1F1A">
      <w:pPr>
        <w:spacing w:line="240" w:lineRule="auto"/>
        <w:ind w:firstLine="0"/>
        <w:rPr>
          <w:rFonts w:ascii="Arial" w:hAnsi="Arial" w:cs="Arial"/>
          <w:i/>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E1F1A" w:rsidRPr="00C67545" w14:paraId="2AC257DE" w14:textId="77777777" w:rsidTr="00DE1F1A">
        <w:tc>
          <w:tcPr>
            <w:tcW w:w="9778" w:type="dxa"/>
            <w:shd w:val="clear" w:color="auto" w:fill="D9D9D9"/>
          </w:tcPr>
          <w:p w14:paraId="1AF1010F"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1. ORIGEM DA DEMANDA</w:t>
            </w:r>
          </w:p>
        </w:tc>
      </w:tr>
    </w:tbl>
    <w:p w14:paraId="7CB1BB0F"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br/>
        <w:t>1.1 Unidade requisitante (conforme Lei Municipal nº. 1.828/1997)</w:t>
      </w:r>
    </w:p>
    <w:p w14:paraId="49621F5E" w14:textId="77777777" w:rsidR="00DE1F1A" w:rsidRPr="00C67545" w:rsidRDefault="00DE1F1A" w:rsidP="00DE1F1A">
      <w:pPr>
        <w:spacing w:line="240" w:lineRule="auto"/>
        <w:ind w:firstLine="0"/>
        <w:rPr>
          <w:rFonts w:ascii="Arial" w:hAnsi="Arial" w:cs="Arial"/>
          <w:szCs w:val="24"/>
        </w:rPr>
      </w:pPr>
      <w:r w:rsidRPr="00C67545">
        <w:rPr>
          <w:rFonts w:ascii="Arial" w:hAnsi="Arial" w:cs="Arial"/>
          <w:szCs w:val="24"/>
        </w:rPr>
        <w:t>Secretaria de Agricultura;</w:t>
      </w:r>
    </w:p>
    <w:p w14:paraId="545A28CC" w14:textId="77777777" w:rsidR="00DE1F1A" w:rsidRPr="00C67545" w:rsidRDefault="00DE1F1A" w:rsidP="00DE1F1A">
      <w:pPr>
        <w:spacing w:line="240" w:lineRule="auto"/>
        <w:ind w:firstLine="0"/>
        <w:rPr>
          <w:rFonts w:ascii="Arial" w:hAnsi="Arial" w:cs="Arial"/>
          <w:i/>
          <w:szCs w:val="24"/>
        </w:rPr>
      </w:pPr>
    </w:p>
    <w:p w14:paraId="21DBF72C" w14:textId="77777777" w:rsidR="00DE1F1A" w:rsidRPr="00C67545" w:rsidRDefault="00DE1F1A" w:rsidP="00DE1F1A">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E1F1A" w:rsidRPr="00C67545" w14:paraId="15C246F8" w14:textId="77777777" w:rsidTr="00DE1F1A">
        <w:tc>
          <w:tcPr>
            <w:tcW w:w="9778" w:type="dxa"/>
            <w:shd w:val="clear" w:color="auto" w:fill="D9D9D9"/>
          </w:tcPr>
          <w:p w14:paraId="0EA61D64"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2. DEFINIÇÃO DO OBJETO</w:t>
            </w:r>
          </w:p>
        </w:tc>
      </w:tr>
    </w:tbl>
    <w:p w14:paraId="59295010" w14:textId="77777777" w:rsidR="00DE1F1A" w:rsidRPr="00C67545" w:rsidRDefault="00DE1F1A" w:rsidP="00DE1F1A">
      <w:pPr>
        <w:spacing w:line="240" w:lineRule="auto"/>
        <w:ind w:firstLine="0"/>
        <w:rPr>
          <w:rFonts w:ascii="Arial" w:hAnsi="Arial" w:cs="Arial"/>
          <w:i/>
          <w:szCs w:val="24"/>
        </w:rPr>
      </w:pPr>
    </w:p>
    <w:p w14:paraId="20F169F4"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2.1 Objeto a ser licitado </w:t>
      </w:r>
    </w:p>
    <w:p w14:paraId="687A7DF2" w14:textId="5DCD6AB7" w:rsidR="00DE1F1A" w:rsidRPr="00C67545" w:rsidRDefault="00DE1F1A" w:rsidP="00DE1F1A">
      <w:pPr>
        <w:spacing w:line="240" w:lineRule="auto"/>
        <w:ind w:firstLine="0"/>
        <w:rPr>
          <w:rFonts w:ascii="Arial" w:hAnsi="Arial" w:cs="Arial"/>
          <w:szCs w:val="24"/>
        </w:rPr>
      </w:pPr>
      <w:r w:rsidRPr="00C67545">
        <w:rPr>
          <w:rFonts w:ascii="Arial" w:hAnsi="Arial" w:cs="Arial"/>
          <w:szCs w:val="24"/>
        </w:rPr>
        <w:t xml:space="preserve">Aquisição de Sementes e tubos de Irrigação para Distribuição aos agricultores através da Lei Municipal nº 4.239/2020 </w:t>
      </w:r>
      <w:r w:rsidR="0050046B" w:rsidRPr="00C67545">
        <w:rPr>
          <w:rFonts w:ascii="Arial" w:hAnsi="Arial" w:cs="Arial"/>
          <w:szCs w:val="24"/>
        </w:rPr>
        <w:t>e nº</w:t>
      </w:r>
      <w:r w:rsidRPr="00C67545">
        <w:rPr>
          <w:rFonts w:ascii="Arial" w:hAnsi="Arial" w:cs="Arial"/>
          <w:szCs w:val="24"/>
        </w:rPr>
        <w:t xml:space="preserve"> 4.124/2019 em incentivo aos agricultores e ao Desenv. das atividades da Bovinocultura e Suinocultura; e Plataformas p/ colhedoras das Patrulhas Agrícolas nas Comunidades do Município de Rodeio Bonito/RS</w:t>
      </w:r>
      <w:r w:rsidRPr="00C67545">
        <w:rPr>
          <w:rFonts w:ascii="Arial" w:hAnsi="Arial" w:cs="Arial"/>
          <w:szCs w:val="24"/>
        </w:rPr>
        <w:tab/>
      </w:r>
    </w:p>
    <w:p w14:paraId="3E3E919E" w14:textId="77777777" w:rsidR="00DE1F1A" w:rsidRPr="00C67545" w:rsidRDefault="00DE1F1A" w:rsidP="00DE1F1A">
      <w:pPr>
        <w:spacing w:line="240" w:lineRule="auto"/>
        <w:ind w:firstLine="0"/>
        <w:rPr>
          <w:rFonts w:ascii="Arial" w:hAnsi="Arial" w:cs="Arial"/>
          <w:i/>
          <w:szCs w:val="24"/>
        </w:rPr>
      </w:pPr>
    </w:p>
    <w:p w14:paraId="01653909"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2.2 </w:t>
      </w:r>
      <w:r w:rsidRPr="00C67545">
        <w:rPr>
          <w:rFonts w:ascii="Arial" w:hAnsi="Arial" w:cs="Arial"/>
          <w:szCs w:val="24"/>
        </w:rPr>
        <w:t xml:space="preserve">Problema/demanda identificado(a) não caracterizada </w:t>
      </w:r>
      <w:r w:rsidRPr="00C67545">
        <w:rPr>
          <w:rFonts w:ascii="Arial" w:hAnsi="Arial" w:cs="Arial"/>
          <w:b/>
          <w:szCs w:val="24"/>
        </w:rPr>
        <w:t>urgência</w:t>
      </w:r>
      <w:r w:rsidRPr="00C67545">
        <w:rPr>
          <w:rFonts w:ascii="Arial" w:hAnsi="Arial" w:cs="Arial"/>
          <w:szCs w:val="24"/>
        </w:rPr>
        <w:t xml:space="preserve"> de atendimento de situação que possa ocasionar prejuízo ou comprometer a continuidade dos serviços públicos ou a segurança de pessoas, obras, serviços, equipamentos e outros bens, públicos ou particulares. </w:t>
      </w:r>
    </w:p>
    <w:p w14:paraId="2349D18F" w14:textId="77777777" w:rsidR="00DE1F1A" w:rsidRPr="00C67545" w:rsidRDefault="00DE1F1A" w:rsidP="00DE1F1A">
      <w:pPr>
        <w:spacing w:line="240" w:lineRule="auto"/>
        <w:ind w:firstLine="0"/>
        <w:rPr>
          <w:rFonts w:ascii="Arial" w:hAnsi="Arial" w:cs="Arial"/>
          <w:b/>
          <w:szCs w:val="24"/>
        </w:rPr>
      </w:pPr>
    </w:p>
    <w:p w14:paraId="61F912C5"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2.3 Parcelamento</w:t>
      </w:r>
      <w:r w:rsidRPr="00C67545">
        <w:rPr>
          <w:rFonts w:ascii="Arial" w:hAnsi="Arial" w:cs="Arial"/>
          <w:szCs w:val="24"/>
        </w:rPr>
        <w:t>:</w:t>
      </w:r>
    </w:p>
    <w:p w14:paraId="2B520146" w14:textId="77777777" w:rsidR="00DE1F1A" w:rsidRPr="00C67545" w:rsidRDefault="00DE1F1A" w:rsidP="00DE1F1A">
      <w:pPr>
        <w:spacing w:line="240" w:lineRule="auto"/>
        <w:ind w:left="284" w:firstLine="0"/>
        <w:rPr>
          <w:rFonts w:ascii="Arial" w:hAnsi="Arial" w:cs="Arial"/>
          <w:szCs w:val="24"/>
        </w:rPr>
      </w:pPr>
      <w:r w:rsidRPr="00C67545">
        <w:rPr>
          <w:rFonts w:ascii="Arial" w:hAnsi="Arial" w:cs="Arial"/>
          <w:b/>
          <w:szCs w:val="24"/>
        </w:rPr>
        <w:t xml:space="preserve">1.3.1 </w:t>
      </w:r>
      <w:r w:rsidRPr="00C67545">
        <w:rPr>
          <w:rFonts w:ascii="Arial" w:hAnsi="Arial" w:cs="Arial"/>
          <w:szCs w:val="24"/>
        </w:rPr>
        <w:t>Quanto à entrega dos produtos ou prestação dos serviços ser realizada por apenas um ou por mais de um fornecedor, o objeto que se pretende licitar:</w:t>
      </w:r>
    </w:p>
    <w:p w14:paraId="0407933B" w14:textId="3A9F1379" w:rsidR="00DE1F1A" w:rsidRPr="00C67545" w:rsidRDefault="001A7901" w:rsidP="001A7901">
      <w:pPr>
        <w:spacing w:line="240" w:lineRule="auto"/>
        <w:ind w:left="284" w:hanging="283"/>
        <w:rPr>
          <w:rFonts w:ascii="Arial" w:hAnsi="Arial" w:cs="Arial"/>
          <w:szCs w:val="24"/>
        </w:rPr>
      </w:pPr>
      <w:r w:rsidRPr="00C67545">
        <w:rPr>
          <w:rFonts w:ascii="Arial" w:hAnsi="Arial" w:cs="Arial"/>
          <w:b/>
          <w:szCs w:val="24"/>
        </w:rPr>
        <w:t xml:space="preserve">     </w:t>
      </w:r>
      <w:r w:rsidR="00DE1F1A" w:rsidRPr="00C67545">
        <w:rPr>
          <w:rFonts w:ascii="Arial" w:hAnsi="Arial" w:cs="Arial"/>
          <w:b/>
          <w:szCs w:val="24"/>
        </w:rPr>
        <w:t>Admite o parcelamento</w:t>
      </w:r>
      <w:r w:rsidR="00DE1F1A" w:rsidRPr="00C67545">
        <w:rPr>
          <w:rFonts w:ascii="Arial" w:hAnsi="Arial" w:cs="Arial"/>
          <w:szCs w:val="24"/>
        </w:rPr>
        <w:t xml:space="preserve">, visto que o objeto pode ser prestado em lotes ou de maneira periódica, com vistas à economicidade e manutenção dos parâmetros de qualidade, sem que isso afete a competição ou haja concentração de mercado </w:t>
      </w:r>
      <w:r w:rsidR="00DE1F1A" w:rsidRPr="00C67545">
        <w:rPr>
          <w:rFonts w:ascii="Arial" w:hAnsi="Arial" w:cs="Arial"/>
          <w:i/>
          <w:szCs w:val="24"/>
        </w:rPr>
        <w:t xml:space="preserve">(menor preço ou maior desconto </w:t>
      </w:r>
      <w:r w:rsidR="00DE1F1A" w:rsidRPr="00C67545">
        <w:rPr>
          <w:rFonts w:ascii="Arial" w:hAnsi="Arial" w:cs="Arial"/>
          <w:i/>
          <w:szCs w:val="24"/>
          <w:u w:val="single"/>
        </w:rPr>
        <w:t>unitário</w:t>
      </w:r>
      <w:r w:rsidR="00DE1F1A" w:rsidRPr="00C67545">
        <w:rPr>
          <w:rFonts w:ascii="Arial" w:hAnsi="Arial" w:cs="Arial"/>
          <w:i/>
          <w:szCs w:val="24"/>
        </w:rPr>
        <w:t>)</w:t>
      </w:r>
      <w:r w:rsidR="00DE1F1A" w:rsidRPr="00C67545">
        <w:rPr>
          <w:rFonts w:ascii="Arial" w:hAnsi="Arial" w:cs="Arial"/>
          <w:szCs w:val="24"/>
        </w:rPr>
        <w:t>.</w:t>
      </w:r>
    </w:p>
    <w:p w14:paraId="31A7E5C6" w14:textId="77777777" w:rsidR="00DE1F1A" w:rsidRPr="00C67545" w:rsidRDefault="00DE1F1A" w:rsidP="001A7901">
      <w:pPr>
        <w:spacing w:line="240" w:lineRule="auto"/>
        <w:ind w:hanging="283"/>
        <w:rPr>
          <w:rFonts w:ascii="Arial" w:hAnsi="Arial" w:cs="Arial"/>
          <w:i/>
          <w:szCs w:val="24"/>
        </w:rPr>
      </w:pPr>
    </w:p>
    <w:p w14:paraId="11269E45"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t>2.4 Natureza:</w:t>
      </w:r>
    </w:p>
    <w:p w14:paraId="11927F88" w14:textId="77777777" w:rsidR="00DE1F1A" w:rsidRPr="00C67545" w:rsidRDefault="00DE1F1A" w:rsidP="00DE1F1A">
      <w:pPr>
        <w:spacing w:line="240" w:lineRule="auto"/>
        <w:ind w:left="284" w:firstLine="0"/>
        <w:rPr>
          <w:rFonts w:ascii="Arial" w:hAnsi="Arial" w:cs="Arial"/>
          <w:szCs w:val="24"/>
        </w:rPr>
      </w:pPr>
      <w:r w:rsidRPr="00C67545">
        <w:rPr>
          <w:rFonts w:ascii="Arial" w:hAnsi="Arial" w:cs="Arial"/>
          <w:b/>
          <w:szCs w:val="24"/>
        </w:rPr>
        <w:t>Bens Comuns</w:t>
      </w:r>
      <w:r w:rsidRPr="00C67545">
        <w:rPr>
          <w:rFonts w:ascii="Arial" w:hAnsi="Arial" w:cs="Arial"/>
          <w:szCs w:val="24"/>
        </w:rPr>
        <w:t>: aqueles cujos padrões de desempenho e qualidade podem ser objetivamente definidos pelo edital, por meio de especificações usuais de mercado.</w:t>
      </w:r>
    </w:p>
    <w:p w14:paraId="3C333C4E" w14:textId="77777777" w:rsidR="00DE1F1A" w:rsidRPr="00C67545" w:rsidRDefault="00DE1F1A" w:rsidP="00DE1F1A">
      <w:pPr>
        <w:spacing w:line="240" w:lineRule="auto"/>
        <w:ind w:firstLine="0"/>
        <w:rPr>
          <w:rFonts w:ascii="Arial" w:hAnsi="Arial" w:cs="Arial"/>
          <w:szCs w:val="24"/>
        </w:rPr>
      </w:pPr>
    </w:p>
    <w:p w14:paraId="149D4325"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t>2.5 Quantitativos:</w:t>
      </w:r>
    </w:p>
    <w:tbl>
      <w:tblPr>
        <w:tblW w:w="989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
        <w:gridCol w:w="3582"/>
        <w:gridCol w:w="853"/>
        <w:gridCol w:w="1134"/>
        <w:gridCol w:w="1134"/>
        <w:gridCol w:w="1134"/>
        <w:gridCol w:w="1559"/>
      </w:tblGrid>
      <w:tr w:rsidR="00DE1F1A" w:rsidRPr="00C67545" w14:paraId="3134085A" w14:textId="77777777" w:rsidTr="00F86DC1">
        <w:tc>
          <w:tcPr>
            <w:tcW w:w="4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25AEDE"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Nº</w:t>
            </w:r>
          </w:p>
        </w:tc>
        <w:tc>
          <w:tcPr>
            <w:tcW w:w="358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B25EFA"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Descrição</w:t>
            </w:r>
          </w:p>
        </w:tc>
        <w:tc>
          <w:tcPr>
            <w:tcW w:w="85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F27F0E"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Unidade de medida</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00F4A8"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Quantidade a ser consumida</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B6B031"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Expectativa consumo anual</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921580"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Valor unitário (R$)</w:t>
            </w:r>
          </w:p>
        </w:tc>
        <w:tc>
          <w:tcPr>
            <w:tcW w:w="1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4FB733"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Valor total (R$)</w:t>
            </w:r>
          </w:p>
        </w:tc>
      </w:tr>
      <w:tr w:rsidR="00DE1F1A" w:rsidRPr="00C67545" w14:paraId="21731D08" w14:textId="77777777" w:rsidTr="00F86DC1">
        <w:tc>
          <w:tcPr>
            <w:tcW w:w="495" w:type="dxa"/>
            <w:tcBorders>
              <w:top w:val="single" w:sz="4" w:space="0" w:color="000000"/>
              <w:left w:val="single" w:sz="4" w:space="0" w:color="000000"/>
              <w:bottom w:val="single" w:sz="4" w:space="0" w:color="000000"/>
              <w:right w:val="single" w:sz="4" w:space="0" w:color="000000"/>
            </w:tcBorders>
            <w:vAlign w:val="center"/>
          </w:tcPr>
          <w:p w14:paraId="34314308"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1</w:t>
            </w:r>
          </w:p>
        </w:tc>
        <w:tc>
          <w:tcPr>
            <w:tcW w:w="3582" w:type="dxa"/>
            <w:tcBorders>
              <w:top w:val="single" w:sz="4" w:space="0" w:color="000000"/>
              <w:left w:val="single" w:sz="4" w:space="0" w:color="000000"/>
              <w:bottom w:val="single" w:sz="4" w:space="0" w:color="000000"/>
              <w:right w:val="single" w:sz="4" w:space="0" w:color="000000"/>
            </w:tcBorders>
            <w:vAlign w:val="center"/>
          </w:tcPr>
          <w:p w14:paraId="60E557AE" w14:textId="77777777" w:rsidR="00DE1F1A" w:rsidRPr="00C67545" w:rsidRDefault="00DE1F1A" w:rsidP="0050046B">
            <w:pPr>
              <w:spacing w:line="240" w:lineRule="auto"/>
              <w:ind w:firstLine="0"/>
              <w:rPr>
                <w:rFonts w:ascii="Arial" w:hAnsi="Arial" w:cs="Arial"/>
                <w:szCs w:val="24"/>
              </w:rPr>
            </w:pPr>
            <w:r w:rsidRPr="00C67545">
              <w:rPr>
                <w:rFonts w:ascii="Arial" w:hAnsi="Arial" w:cs="Arial"/>
                <w:szCs w:val="24"/>
              </w:rPr>
              <w:t xml:space="preserve">Semente certificada e fiscalizada de Aveia Ucraniana AF 1340, com germinação </w:t>
            </w:r>
            <w:r w:rsidRPr="00C67545">
              <w:rPr>
                <w:rFonts w:ascii="Arial" w:hAnsi="Arial" w:cs="Arial"/>
                <w:szCs w:val="24"/>
              </w:rPr>
              <w:lastRenderedPageBreak/>
              <w:t>mínima de 85% e pureza mínima de 98,1%, embalados em sacos de 40kg. (Apresentar termo de Conformidade da semente)</w:t>
            </w:r>
          </w:p>
        </w:tc>
        <w:tc>
          <w:tcPr>
            <w:tcW w:w="853" w:type="dxa"/>
            <w:tcBorders>
              <w:top w:val="single" w:sz="4" w:space="0" w:color="000000"/>
              <w:left w:val="single" w:sz="4" w:space="0" w:color="000000"/>
              <w:bottom w:val="single" w:sz="4" w:space="0" w:color="000000"/>
              <w:right w:val="single" w:sz="4" w:space="0" w:color="000000"/>
            </w:tcBorders>
            <w:vAlign w:val="center"/>
          </w:tcPr>
          <w:p w14:paraId="59619CE1"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lastRenderedPageBreak/>
              <w:t>KG</w:t>
            </w:r>
          </w:p>
        </w:tc>
        <w:tc>
          <w:tcPr>
            <w:tcW w:w="1134" w:type="dxa"/>
            <w:tcBorders>
              <w:top w:val="single" w:sz="4" w:space="0" w:color="000000"/>
              <w:left w:val="single" w:sz="4" w:space="0" w:color="000000"/>
              <w:bottom w:val="single" w:sz="4" w:space="0" w:color="000000"/>
              <w:right w:val="single" w:sz="4" w:space="0" w:color="000000"/>
            </w:tcBorders>
            <w:vAlign w:val="center"/>
          </w:tcPr>
          <w:p w14:paraId="10CC4872"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28.520</w:t>
            </w:r>
          </w:p>
        </w:tc>
        <w:tc>
          <w:tcPr>
            <w:tcW w:w="1134" w:type="dxa"/>
            <w:tcBorders>
              <w:top w:val="single" w:sz="4" w:space="0" w:color="000000"/>
              <w:left w:val="single" w:sz="4" w:space="0" w:color="000000"/>
              <w:bottom w:val="single" w:sz="4" w:space="0" w:color="000000"/>
              <w:right w:val="single" w:sz="4" w:space="0" w:color="000000"/>
            </w:tcBorders>
            <w:vAlign w:val="center"/>
          </w:tcPr>
          <w:p w14:paraId="0803F5B0"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28.520</w:t>
            </w:r>
          </w:p>
        </w:tc>
        <w:tc>
          <w:tcPr>
            <w:tcW w:w="1134" w:type="dxa"/>
            <w:tcBorders>
              <w:top w:val="single" w:sz="4" w:space="0" w:color="000000"/>
              <w:left w:val="single" w:sz="4" w:space="0" w:color="000000"/>
              <w:bottom w:val="single" w:sz="4" w:space="0" w:color="000000"/>
              <w:right w:val="single" w:sz="4" w:space="0" w:color="000000"/>
            </w:tcBorders>
            <w:vAlign w:val="center"/>
          </w:tcPr>
          <w:p w14:paraId="1AF5243A"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5,56</w:t>
            </w:r>
          </w:p>
        </w:tc>
        <w:tc>
          <w:tcPr>
            <w:tcW w:w="1559" w:type="dxa"/>
            <w:tcBorders>
              <w:top w:val="single" w:sz="4" w:space="0" w:color="000000"/>
              <w:left w:val="single" w:sz="4" w:space="0" w:color="000000"/>
              <w:bottom w:val="single" w:sz="4" w:space="0" w:color="000000"/>
              <w:right w:val="single" w:sz="4" w:space="0" w:color="000000"/>
            </w:tcBorders>
            <w:vAlign w:val="center"/>
          </w:tcPr>
          <w:p w14:paraId="497B7CE4"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158.571,20</w:t>
            </w:r>
          </w:p>
        </w:tc>
      </w:tr>
      <w:tr w:rsidR="00DE1F1A" w:rsidRPr="00C67545" w14:paraId="30120E80" w14:textId="77777777" w:rsidTr="00F86DC1">
        <w:tc>
          <w:tcPr>
            <w:tcW w:w="495" w:type="dxa"/>
            <w:tcBorders>
              <w:top w:val="single" w:sz="4" w:space="0" w:color="000000"/>
              <w:left w:val="single" w:sz="4" w:space="0" w:color="000000"/>
              <w:bottom w:val="single" w:sz="4" w:space="0" w:color="000000"/>
              <w:right w:val="single" w:sz="4" w:space="0" w:color="000000"/>
            </w:tcBorders>
            <w:vAlign w:val="center"/>
          </w:tcPr>
          <w:p w14:paraId="582D8C74"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lastRenderedPageBreak/>
              <w:t>2</w:t>
            </w:r>
          </w:p>
        </w:tc>
        <w:tc>
          <w:tcPr>
            <w:tcW w:w="3582" w:type="dxa"/>
            <w:tcBorders>
              <w:top w:val="single" w:sz="4" w:space="0" w:color="000000"/>
              <w:left w:val="single" w:sz="4" w:space="0" w:color="000000"/>
              <w:bottom w:val="single" w:sz="4" w:space="0" w:color="000000"/>
              <w:right w:val="single" w:sz="4" w:space="0" w:color="000000"/>
            </w:tcBorders>
            <w:vAlign w:val="center"/>
          </w:tcPr>
          <w:p w14:paraId="66722218" w14:textId="183FCA21" w:rsidR="00DE1F1A" w:rsidRPr="00C67545" w:rsidRDefault="00DE1F1A" w:rsidP="0050046B">
            <w:pPr>
              <w:spacing w:line="240" w:lineRule="auto"/>
              <w:ind w:firstLine="0"/>
              <w:rPr>
                <w:rFonts w:ascii="Arial" w:hAnsi="Arial" w:cs="Arial"/>
                <w:szCs w:val="24"/>
              </w:rPr>
            </w:pPr>
            <w:r w:rsidRPr="00C67545">
              <w:rPr>
                <w:rFonts w:ascii="Arial" w:hAnsi="Arial" w:cs="Arial"/>
                <w:szCs w:val="24"/>
              </w:rPr>
              <w:t xml:space="preserve">Semente certificada e fiscalizada de </w:t>
            </w:r>
            <w:r w:rsidR="0050046B" w:rsidRPr="00C67545">
              <w:rPr>
                <w:rFonts w:ascii="Arial" w:hAnsi="Arial" w:cs="Arial"/>
                <w:szCs w:val="24"/>
              </w:rPr>
              <w:t>Azevém</w:t>
            </w:r>
            <w:r w:rsidRPr="00C67545">
              <w:rPr>
                <w:rFonts w:ascii="Arial" w:hAnsi="Arial" w:cs="Arial"/>
                <w:szCs w:val="24"/>
              </w:rPr>
              <w:t xml:space="preserve"> variedade BRS Ponteio, com germinação mínima de 86% e pureza mínima de 99,2%, embalados em sacos de 25kg. (Apresentar termo de Conformidade da semente)</w:t>
            </w:r>
          </w:p>
        </w:tc>
        <w:tc>
          <w:tcPr>
            <w:tcW w:w="853" w:type="dxa"/>
            <w:tcBorders>
              <w:top w:val="single" w:sz="4" w:space="0" w:color="000000"/>
              <w:left w:val="single" w:sz="4" w:space="0" w:color="000000"/>
              <w:bottom w:val="single" w:sz="4" w:space="0" w:color="000000"/>
              <w:right w:val="single" w:sz="4" w:space="0" w:color="000000"/>
            </w:tcBorders>
            <w:vAlign w:val="center"/>
          </w:tcPr>
          <w:p w14:paraId="4392D866"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KG</w:t>
            </w:r>
          </w:p>
        </w:tc>
        <w:tc>
          <w:tcPr>
            <w:tcW w:w="1134" w:type="dxa"/>
            <w:tcBorders>
              <w:top w:val="single" w:sz="4" w:space="0" w:color="000000"/>
              <w:left w:val="single" w:sz="4" w:space="0" w:color="000000"/>
              <w:bottom w:val="single" w:sz="4" w:space="0" w:color="000000"/>
              <w:right w:val="single" w:sz="4" w:space="0" w:color="000000"/>
            </w:tcBorders>
            <w:vAlign w:val="center"/>
          </w:tcPr>
          <w:p w14:paraId="7384872F"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3.975</w:t>
            </w:r>
          </w:p>
        </w:tc>
        <w:tc>
          <w:tcPr>
            <w:tcW w:w="1134" w:type="dxa"/>
            <w:tcBorders>
              <w:top w:val="single" w:sz="4" w:space="0" w:color="000000"/>
              <w:left w:val="single" w:sz="4" w:space="0" w:color="000000"/>
              <w:bottom w:val="single" w:sz="4" w:space="0" w:color="000000"/>
              <w:right w:val="single" w:sz="4" w:space="0" w:color="000000"/>
            </w:tcBorders>
            <w:vAlign w:val="center"/>
          </w:tcPr>
          <w:p w14:paraId="3E4316E0"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3.975</w:t>
            </w:r>
          </w:p>
        </w:tc>
        <w:tc>
          <w:tcPr>
            <w:tcW w:w="1134" w:type="dxa"/>
            <w:tcBorders>
              <w:top w:val="single" w:sz="4" w:space="0" w:color="000000"/>
              <w:left w:val="single" w:sz="4" w:space="0" w:color="000000"/>
              <w:bottom w:val="single" w:sz="4" w:space="0" w:color="000000"/>
              <w:right w:val="single" w:sz="4" w:space="0" w:color="000000"/>
            </w:tcBorders>
            <w:vAlign w:val="center"/>
          </w:tcPr>
          <w:p w14:paraId="2ED17282"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10,83</w:t>
            </w:r>
          </w:p>
        </w:tc>
        <w:tc>
          <w:tcPr>
            <w:tcW w:w="1559" w:type="dxa"/>
            <w:tcBorders>
              <w:top w:val="single" w:sz="4" w:space="0" w:color="000000"/>
              <w:left w:val="single" w:sz="4" w:space="0" w:color="000000"/>
              <w:bottom w:val="single" w:sz="4" w:space="0" w:color="000000"/>
              <w:right w:val="single" w:sz="4" w:space="0" w:color="000000"/>
            </w:tcBorders>
            <w:vAlign w:val="center"/>
          </w:tcPr>
          <w:p w14:paraId="3422A49E"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43.049,25</w:t>
            </w:r>
          </w:p>
        </w:tc>
      </w:tr>
      <w:tr w:rsidR="00DE1F1A" w:rsidRPr="00C67545" w14:paraId="1DEDC429" w14:textId="77777777" w:rsidTr="00F86DC1">
        <w:tc>
          <w:tcPr>
            <w:tcW w:w="495" w:type="dxa"/>
            <w:tcBorders>
              <w:top w:val="single" w:sz="4" w:space="0" w:color="000000"/>
              <w:left w:val="single" w:sz="4" w:space="0" w:color="000000"/>
              <w:bottom w:val="single" w:sz="4" w:space="0" w:color="000000"/>
              <w:right w:val="single" w:sz="4" w:space="0" w:color="000000"/>
            </w:tcBorders>
            <w:vAlign w:val="center"/>
          </w:tcPr>
          <w:p w14:paraId="3FC31AD1"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3</w:t>
            </w:r>
          </w:p>
        </w:tc>
        <w:tc>
          <w:tcPr>
            <w:tcW w:w="3582" w:type="dxa"/>
            <w:tcBorders>
              <w:top w:val="single" w:sz="4" w:space="0" w:color="000000"/>
              <w:left w:val="single" w:sz="4" w:space="0" w:color="000000"/>
              <w:bottom w:val="single" w:sz="4" w:space="0" w:color="000000"/>
              <w:right w:val="single" w:sz="4" w:space="0" w:color="000000"/>
            </w:tcBorders>
            <w:vAlign w:val="center"/>
          </w:tcPr>
          <w:p w14:paraId="3AE8A75B" w14:textId="77777777" w:rsidR="00DE1F1A" w:rsidRPr="00C67545" w:rsidRDefault="00DE1F1A" w:rsidP="0050046B">
            <w:pPr>
              <w:spacing w:line="240" w:lineRule="auto"/>
              <w:ind w:firstLine="0"/>
              <w:rPr>
                <w:rFonts w:ascii="Arial" w:hAnsi="Arial" w:cs="Arial"/>
                <w:szCs w:val="24"/>
              </w:rPr>
            </w:pPr>
            <w:r w:rsidRPr="00C67545">
              <w:rPr>
                <w:rFonts w:ascii="Arial" w:hAnsi="Arial" w:cs="Arial"/>
                <w:szCs w:val="24"/>
              </w:rPr>
              <w:t xml:space="preserve">Semente certificada e fiscalizada de Trigo Duplo </w:t>
            </w:r>
            <w:proofErr w:type="spellStart"/>
            <w:r w:rsidRPr="00C67545">
              <w:rPr>
                <w:rFonts w:ascii="Arial" w:hAnsi="Arial" w:cs="Arial"/>
                <w:szCs w:val="24"/>
              </w:rPr>
              <w:t>Propósto</w:t>
            </w:r>
            <w:proofErr w:type="spellEnd"/>
            <w:r w:rsidRPr="00C67545">
              <w:rPr>
                <w:rFonts w:ascii="Arial" w:hAnsi="Arial" w:cs="Arial"/>
                <w:szCs w:val="24"/>
              </w:rPr>
              <w:t xml:space="preserve"> variedade BRS </w:t>
            </w:r>
            <w:proofErr w:type="spellStart"/>
            <w:r w:rsidRPr="00C67545">
              <w:rPr>
                <w:rFonts w:ascii="Arial" w:hAnsi="Arial" w:cs="Arial"/>
                <w:szCs w:val="24"/>
              </w:rPr>
              <w:t>Tarumâ</w:t>
            </w:r>
            <w:proofErr w:type="spellEnd"/>
            <w:r w:rsidRPr="00C67545">
              <w:rPr>
                <w:rFonts w:ascii="Arial" w:hAnsi="Arial" w:cs="Arial"/>
                <w:szCs w:val="24"/>
              </w:rPr>
              <w:t>, com germinação acima de 80% e pureza mínima de 99,9%, embalados em sacos de 40kg. (Apresentar termo de Conformidade da semente)</w:t>
            </w:r>
          </w:p>
        </w:tc>
        <w:tc>
          <w:tcPr>
            <w:tcW w:w="853" w:type="dxa"/>
            <w:tcBorders>
              <w:top w:val="single" w:sz="4" w:space="0" w:color="000000"/>
              <w:left w:val="single" w:sz="4" w:space="0" w:color="000000"/>
              <w:bottom w:val="single" w:sz="4" w:space="0" w:color="000000"/>
              <w:right w:val="single" w:sz="4" w:space="0" w:color="000000"/>
            </w:tcBorders>
            <w:vAlign w:val="center"/>
          </w:tcPr>
          <w:p w14:paraId="0A692953"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KG</w:t>
            </w:r>
          </w:p>
        </w:tc>
        <w:tc>
          <w:tcPr>
            <w:tcW w:w="1134" w:type="dxa"/>
            <w:tcBorders>
              <w:top w:val="single" w:sz="4" w:space="0" w:color="000000"/>
              <w:left w:val="single" w:sz="4" w:space="0" w:color="000000"/>
              <w:bottom w:val="single" w:sz="4" w:space="0" w:color="000000"/>
              <w:right w:val="single" w:sz="4" w:space="0" w:color="000000"/>
            </w:tcBorders>
            <w:vAlign w:val="center"/>
          </w:tcPr>
          <w:p w14:paraId="7F6311C4"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4.920</w:t>
            </w:r>
          </w:p>
        </w:tc>
        <w:tc>
          <w:tcPr>
            <w:tcW w:w="1134" w:type="dxa"/>
            <w:tcBorders>
              <w:top w:val="single" w:sz="4" w:space="0" w:color="000000"/>
              <w:left w:val="single" w:sz="4" w:space="0" w:color="000000"/>
              <w:bottom w:val="single" w:sz="4" w:space="0" w:color="000000"/>
              <w:right w:val="single" w:sz="4" w:space="0" w:color="000000"/>
            </w:tcBorders>
            <w:vAlign w:val="center"/>
          </w:tcPr>
          <w:p w14:paraId="16AD8A63"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4.920</w:t>
            </w:r>
          </w:p>
        </w:tc>
        <w:tc>
          <w:tcPr>
            <w:tcW w:w="1134" w:type="dxa"/>
            <w:tcBorders>
              <w:top w:val="single" w:sz="4" w:space="0" w:color="000000"/>
              <w:left w:val="single" w:sz="4" w:space="0" w:color="000000"/>
              <w:bottom w:val="single" w:sz="4" w:space="0" w:color="000000"/>
              <w:right w:val="single" w:sz="4" w:space="0" w:color="000000"/>
            </w:tcBorders>
            <w:vAlign w:val="center"/>
          </w:tcPr>
          <w:p w14:paraId="1AA2A6F3"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6,23</w:t>
            </w:r>
          </w:p>
        </w:tc>
        <w:tc>
          <w:tcPr>
            <w:tcW w:w="1559" w:type="dxa"/>
            <w:tcBorders>
              <w:top w:val="single" w:sz="4" w:space="0" w:color="000000"/>
              <w:left w:val="single" w:sz="4" w:space="0" w:color="000000"/>
              <w:bottom w:val="single" w:sz="4" w:space="0" w:color="000000"/>
              <w:right w:val="single" w:sz="4" w:space="0" w:color="000000"/>
            </w:tcBorders>
            <w:vAlign w:val="center"/>
          </w:tcPr>
          <w:p w14:paraId="6CEB677B"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30.651,60</w:t>
            </w:r>
          </w:p>
        </w:tc>
      </w:tr>
      <w:tr w:rsidR="00DE1F1A" w:rsidRPr="00C67545" w14:paraId="53BDBDDC" w14:textId="77777777" w:rsidTr="00F86DC1">
        <w:tc>
          <w:tcPr>
            <w:tcW w:w="495" w:type="dxa"/>
            <w:tcBorders>
              <w:top w:val="single" w:sz="4" w:space="0" w:color="000000"/>
              <w:left w:val="single" w:sz="4" w:space="0" w:color="000000"/>
              <w:bottom w:val="single" w:sz="4" w:space="0" w:color="000000"/>
              <w:right w:val="single" w:sz="4" w:space="0" w:color="000000"/>
            </w:tcBorders>
            <w:vAlign w:val="center"/>
          </w:tcPr>
          <w:p w14:paraId="458B10B7"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4</w:t>
            </w:r>
          </w:p>
        </w:tc>
        <w:tc>
          <w:tcPr>
            <w:tcW w:w="3582" w:type="dxa"/>
            <w:tcBorders>
              <w:top w:val="single" w:sz="4" w:space="0" w:color="000000"/>
              <w:left w:val="single" w:sz="4" w:space="0" w:color="000000"/>
              <w:bottom w:val="single" w:sz="4" w:space="0" w:color="000000"/>
              <w:right w:val="single" w:sz="4" w:space="0" w:color="000000"/>
            </w:tcBorders>
            <w:vAlign w:val="center"/>
          </w:tcPr>
          <w:p w14:paraId="030D22B0" w14:textId="77777777" w:rsidR="00DE1F1A" w:rsidRPr="00C67545" w:rsidRDefault="00DE1F1A" w:rsidP="0050046B">
            <w:pPr>
              <w:spacing w:line="240" w:lineRule="auto"/>
              <w:ind w:firstLine="0"/>
              <w:rPr>
                <w:rFonts w:ascii="Arial" w:hAnsi="Arial" w:cs="Arial"/>
                <w:szCs w:val="24"/>
              </w:rPr>
            </w:pPr>
            <w:r w:rsidRPr="00C67545">
              <w:rPr>
                <w:rFonts w:ascii="Arial" w:hAnsi="Arial" w:cs="Arial"/>
                <w:szCs w:val="24"/>
              </w:rPr>
              <w:t>Tubos de irrigação (</w:t>
            </w:r>
            <w:proofErr w:type="spellStart"/>
            <w:r w:rsidRPr="00C67545">
              <w:rPr>
                <w:rFonts w:ascii="Arial" w:hAnsi="Arial" w:cs="Arial"/>
                <w:szCs w:val="24"/>
              </w:rPr>
              <w:t>Magueira</w:t>
            </w:r>
            <w:proofErr w:type="spellEnd"/>
            <w:r w:rsidRPr="00C67545">
              <w:rPr>
                <w:rFonts w:ascii="Arial" w:hAnsi="Arial" w:cs="Arial"/>
                <w:szCs w:val="24"/>
              </w:rPr>
              <w:t xml:space="preserve"> preta de polietileno de material virgem) de 2 polegadas com 4mm de parede e com 50m cada.</w:t>
            </w:r>
          </w:p>
        </w:tc>
        <w:tc>
          <w:tcPr>
            <w:tcW w:w="853" w:type="dxa"/>
            <w:tcBorders>
              <w:top w:val="single" w:sz="4" w:space="0" w:color="000000"/>
              <w:left w:val="single" w:sz="4" w:space="0" w:color="000000"/>
              <w:bottom w:val="single" w:sz="4" w:space="0" w:color="000000"/>
              <w:right w:val="single" w:sz="4" w:space="0" w:color="000000"/>
            </w:tcBorders>
            <w:vAlign w:val="center"/>
          </w:tcPr>
          <w:p w14:paraId="29F86420"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RL</w:t>
            </w:r>
          </w:p>
        </w:tc>
        <w:tc>
          <w:tcPr>
            <w:tcW w:w="1134" w:type="dxa"/>
            <w:tcBorders>
              <w:top w:val="single" w:sz="4" w:space="0" w:color="000000"/>
              <w:left w:val="single" w:sz="4" w:space="0" w:color="000000"/>
              <w:bottom w:val="single" w:sz="4" w:space="0" w:color="000000"/>
              <w:right w:val="single" w:sz="4" w:space="0" w:color="000000"/>
            </w:tcBorders>
            <w:vAlign w:val="center"/>
          </w:tcPr>
          <w:p w14:paraId="3925DD38"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210</w:t>
            </w:r>
          </w:p>
        </w:tc>
        <w:tc>
          <w:tcPr>
            <w:tcW w:w="1134" w:type="dxa"/>
            <w:tcBorders>
              <w:top w:val="single" w:sz="4" w:space="0" w:color="000000"/>
              <w:left w:val="single" w:sz="4" w:space="0" w:color="000000"/>
              <w:bottom w:val="single" w:sz="4" w:space="0" w:color="000000"/>
              <w:right w:val="single" w:sz="4" w:space="0" w:color="000000"/>
            </w:tcBorders>
            <w:vAlign w:val="center"/>
          </w:tcPr>
          <w:p w14:paraId="7CA483A8"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210</w:t>
            </w:r>
          </w:p>
        </w:tc>
        <w:tc>
          <w:tcPr>
            <w:tcW w:w="1134" w:type="dxa"/>
            <w:tcBorders>
              <w:top w:val="single" w:sz="4" w:space="0" w:color="000000"/>
              <w:left w:val="single" w:sz="4" w:space="0" w:color="000000"/>
              <w:bottom w:val="single" w:sz="4" w:space="0" w:color="000000"/>
              <w:right w:val="single" w:sz="4" w:space="0" w:color="000000"/>
            </w:tcBorders>
            <w:vAlign w:val="center"/>
          </w:tcPr>
          <w:p w14:paraId="4E5BCDD3"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425,00</w:t>
            </w:r>
          </w:p>
        </w:tc>
        <w:tc>
          <w:tcPr>
            <w:tcW w:w="1559" w:type="dxa"/>
            <w:tcBorders>
              <w:top w:val="single" w:sz="4" w:space="0" w:color="000000"/>
              <w:left w:val="single" w:sz="4" w:space="0" w:color="000000"/>
              <w:bottom w:val="single" w:sz="4" w:space="0" w:color="000000"/>
              <w:right w:val="single" w:sz="4" w:space="0" w:color="000000"/>
            </w:tcBorders>
            <w:vAlign w:val="center"/>
          </w:tcPr>
          <w:p w14:paraId="32F3F2FE"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89,250,00</w:t>
            </w:r>
          </w:p>
        </w:tc>
      </w:tr>
      <w:tr w:rsidR="00DE1F1A" w:rsidRPr="00C67545" w14:paraId="2EFA7299" w14:textId="77777777" w:rsidTr="00F86DC1">
        <w:tc>
          <w:tcPr>
            <w:tcW w:w="495" w:type="dxa"/>
            <w:tcBorders>
              <w:top w:val="single" w:sz="4" w:space="0" w:color="000000"/>
              <w:left w:val="single" w:sz="4" w:space="0" w:color="000000"/>
              <w:bottom w:val="single" w:sz="4" w:space="0" w:color="000000"/>
              <w:right w:val="single" w:sz="4" w:space="0" w:color="000000"/>
            </w:tcBorders>
            <w:vAlign w:val="center"/>
          </w:tcPr>
          <w:p w14:paraId="3129749E"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5</w:t>
            </w:r>
          </w:p>
        </w:tc>
        <w:tc>
          <w:tcPr>
            <w:tcW w:w="3582" w:type="dxa"/>
            <w:tcBorders>
              <w:top w:val="single" w:sz="4" w:space="0" w:color="000000"/>
              <w:left w:val="single" w:sz="4" w:space="0" w:color="000000"/>
              <w:bottom w:val="single" w:sz="4" w:space="0" w:color="000000"/>
              <w:right w:val="single" w:sz="4" w:space="0" w:color="000000"/>
            </w:tcBorders>
            <w:vAlign w:val="center"/>
          </w:tcPr>
          <w:p w14:paraId="1E6BA71E" w14:textId="77777777" w:rsidR="00DE1F1A" w:rsidRPr="00C67545" w:rsidRDefault="00DE1F1A" w:rsidP="0050046B">
            <w:pPr>
              <w:spacing w:line="240" w:lineRule="auto"/>
              <w:ind w:firstLine="0"/>
              <w:rPr>
                <w:rFonts w:ascii="Arial" w:hAnsi="Arial" w:cs="Arial"/>
                <w:szCs w:val="24"/>
              </w:rPr>
            </w:pPr>
            <w:r w:rsidRPr="00C67545">
              <w:rPr>
                <w:rFonts w:ascii="Arial" w:hAnsi="Arial" w:cs="Arial"/>
                <w:szCs w:val="24"/>
              </w:rPr>
              <w:t>Tubos de irrigação (Mangueira preta de polietileno de material virgem) de 3 polegadas com 5mm de parede e com 50m cada.</w:t>
            </w:r>
          </w:p>
        </w:tc>
        <w:tc>
          <w:tcPr>
            <w:tcW w:w="853" w:type="dxa"/>
            <w:tcBorders>
              <w:top w:val="single" w:sz="4" w:space="0" w:color="000000"/>
              <w:left w:val="single" w:sz="4" w:space="0" w:color="000000"/>
              <w:bottom w:val="single" w:sz="4" w:space="0" w:color="000000"/>
              <w:right w:val="single" w:sz="4" w:space="0" w:color="000000"/>
            </w:tcBorders>
            <w:vAlign w:val="center"/>
          </w:tcPr>
          <w:p w14:paraId="22F6FBF2"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RL</w:t>
            </w:r>
          </w:p>
        </w:tc>
        <w:tc>
          <w:tcPr>
            <w:tcW w:w="1134" w:type="dxa"/>
            <w:tcBorders>
              <w:top w:val="single" w:sz="4" w:space="0" w:color="000000"/>
              <w:left w:val="single" w:sz="4" w:space="0" w:color="000000"/>
              <w:bottom w:val="single" w:sz="4" w:space="0" w:color="000000"/>
              <w:right w:val="single" w:sz="4" w:space="0" w:color="000000"/>
            </w:tcBorders>
            <w:vAlign w:val="center"/>
          </w:tcPr>
          <w:p w14:paraId="782C48C7"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50</w:t>
            </w:r>
          </w:p>
        </w:tc>
        <w:tc>
          <w:tcPr>
            <w:tcW w:w="1134" w:type="dxa"/>
            <w:tcBorders>
              <w:top w:val="single" w:sz="4" w:space="0" w:color="000000"/>
              <w:left w:val="single" w:sz="4" w:space="0" w:color="000000"/>
              <w:bottom w:val="single" w:sz="4" w:space="0" w:color="000000"/>
              <w:right w:val="single" w:sz="4" w:space="0" w:color="000000"/>
            </w:tcBorders>
            <w:vAlign w:val="center"/>
          </w:tcPr>
          <w:p w14:paraId="55F100A3"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50</w:t>
            </w:r>
          </w:p>
        </w:tc>
        <w:tc>
          <w:tcPr>
            <w:tcW w:w="1134" w:type="dxa"/>
            <w:tcBorders>
              <w:top w:val="single" w:sz="4" w:space="0" w:color="000000"/>
              <w:left w:val="single" w:sz="4" w:space="0" w:color="000000"/>
              <w:bottom w:val="single" w:sz="4" w:space="0" w:color="000000"/>
              <w:right w:val="single" w:sz="4" w:space="0" w:color="000000"/>
            </w:tcBorders>
            <w:vAlign w:val="center"/>
          </w:tcPr>
          <w:p w14:paraId="19B26148"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1.100,00</w:t>
            </w:r>
          </w:p>
        </w:tc>
        <w:tc>
          <w:tcPr>
            <w:tcW w:w="1559" w:type="dxa"/>
            <w:tcBorders>
              <w:top w:val="single" w:sz="4" w:space="0" w:color="000000"/>
              <w:left w:val="single" w:sz="4" w:space="0" w:color="000000"/>
              <w:bottom w:val="single" w:sz="4" w:space="0" w:color="000000"/>
              <w:right w:val="single" w:sz="4" w:space="0" w:color="000000"/>
            </w:tcBorders>
            <w:vAlign w:val="center"/>
          </w:tcPr>
          <w:p w14:paraId="6B4AC87E"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55.000,00</w:t>
            </w:r>
          </w:p>
        </w:tc>
      </w:tr>
      <w:tr w:rsidR="00DE1F1A" w:rsidRPr="00C67545" w14:paraId="35C816A7" w14:textId="77777777" w:rsidTr="00F86DC1">
        <w:tc>
          <w:tcPr>
            <w:tcW w:w="495" w:type="dxa"/>
            <w:tcBorders>
              <w:top w:val="single" w:sz="4" w:space="0" w:color="000000"/>
              <w:left w:val="single" w:sz="4" w:space="0" w:color="000000"/>
              <w:bottom w:val="single" w:sz="4" w:space="0" w:color="000000"/>
              <w:right w:val="single" w:sz="4" w:space="0" w:color="000000"/>
            </w:tcBorders>
            <w:vAlign w:val="center"/>
          </w:tcPr>
          <w:p w14:paraId="590B35EA"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6</w:t>
            </w:r>
          </w:p>
        </w:tc>
        <w:tc>
          <w:tcPr>
            <w:tcW w:w="3582" w:type="dxa"/>
            <w:tcBorders>
              <w:top w:val="single" w:sz="4" w:space="0" w:color="000000"/>
              <w:left w:val="single" w:sz="4" w:space="0" w:color="000000"/>
              <w:bottom w:val="single" w:sz="4" w:space="0" w:color="000000"/>
              <w:right w:val="single" w:sz="4" w:space="0" w:color="000000"/>
            </w:tcBorders>
            <w:vAlign w:val="center"/>
          </w:tcPr>
          <w:p w14:paraId="1E204626" w14:textId="77777777" w:rsidR="00DE1F1A" w:rsidRPr="00C67545" w:rsidRDefault="00DE1F1A" w:rsidP="0050046B">
            <w:pPr>
              <w:spacing w:line="240" w:lineRule="auto"/>
              <w:ind w:firstLine="0"/>
              <w:rPr>
                <w:rFonts w:ascii="Arial" w:hAnsi="Arial" w:cs="Arial"/>
                <w:szCs w:val="24"/>
              </w:rPr>
            </w:pPr>
            <w:r w:rsidRPr="00C67545">
              <w:rPr>
                <w:rFonts w:ascii="Arial" w:hAnsi="Arial" w:cs="Arial"/>
                <w:szCs w:val="24"/>
              </w:rPr>
              <w:t>Plataforma colhedora de foragem inverno/verão, acionamento caixa de rolo da colhedora, largura de trabalho no mínimo 1,0M área de trabalho no mínimo 0,9M, dois tambores, potência requerida 75-120cv, RPM/TDM 540, produção no mínimo 35t/h aplicação de culturas de inverno/verão como milho/sorgo/cana/aveia/</w:t>
            </w:r>
            <w:proofErr w:type="spellStart"/>
            <w:r w:rsidRPr="00C67545">
              <w:rPr>
                <w:rFonts w:ascii="Arial" w:hAnsi="Arial" w:cs="Arial"/>
                <w:szCs w:val="24"/>
              </w:rPr>
              <w:t>azevém</w:t>
            </w:r>
            <w:proofErr w:type="spellEnd"/>
            <w:r w:rsidRPr="00C67545">
              <w:rPr>
                <w:rFonts w:ascii="Arial" w:hAnsi="Arial" w:cs="Arial"/>
                <w:szCs w:val="24"/>
              </w:rPr>
              <w:t>/trigo/</w:t>
            </w:r>
            <w:proofErr w:type="spellStart"/>
            <w:r w:rsidRPr="00C67545">
              <w:rPr>
                <w:rFonts w:ascii="Arial" w:hAnsi="Arial" w:cs="Arial"/>
                <w:szCs w:val="24"/>
              </w:rPr>
              <w:t>capiaçu</w:t>
            </w:r>
            <w:proofErr w:type="spellEnd"/>
            <w:r w:rsidRPr="00C67545">
              <w:rPr>
                <w:rFonts w:ascii="Arial" w:hAnsi="Arial" w:cs="Arial"/>
                <w:szCs w:val="24"/>
              </w:rPr>
              <w:t xml:space="preserve">/e demais </w:t>
            </w:r>
            <w:r w:rsidRPr="00C67545">
              <w:rPr>
                <w:rFonts w:ascii="Arial" w:hAnsi="Arial" w:cs="Arial"/>
                <w:szCs w:val="24"/>
              </w:rPr>
              <w:lastRenderedPageBreak/>
              <w:t>gramíneas; Acoplamento que seja nas colhedoras Nogueira/Pecus-9004GII e Netz-Brava300 (que o Município já possui), devidamente instaladas nas respectivas colhedoras das comunidades nas patrulhas agrícolas, garantia de no mínimo de um ano. Comprovação de assistência técnica num raio de 30km do município.</w:t>
            </w:r>
          </w:p>
        </w:tc>
        <w:tc>
          <w:tcPr>
            <w:tcW w:w="853" w:type="dxa"/>
            <w:tcBorders>
              <w:top w:val="single" w:sz="4" w:space="0" w:color="000000"/>
              <w:left w:val="single" w:sz="4" w:space="0" w:color="000000"/>
              <w:bottom w:val="single" w:sz="4" w:space="0" w:color="000000"/>
              <w:right w:val="single" w:sz="4" w:space="0" w:color="000000"/>
            </w:tcBorders>
            <w:vAlign w:val="center"/>
          </w:tcPr>
          <w:p w14:paraId="572FE81C"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lastRenderedPageBreak/>
              <w:t>UN</w:t>
            </w:r>
          </w:p>
        </w:tc>
        <w:tc>
          <w:tcPr>
            <w:tcW w:w="1134" w:type="dxa"/>
            <w:tcBorders>
              <w:top w:val="single" w:sz="4" w:space="0" w:color="000000"/>
              <w:left w:val="single" w:sz="4" w:space="0" w:color="000000"/>
              <w:bottom w:val="single" w:sz="4" w:space="0" w:color="000000"/>
              <w:right w:val="single" w:sz="4" w:space="0" w:color="000000"/>
            </w:tcBorders>
            <w:vAlign w:val="center"/>
          </w:tcPr>
          <w:p w14:paraId="63E85EE0"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06</w:t>
            </w:r>
          </w:p>
        </w:tc>
        <w:tc>
          <w:tcPr>
            <w:tcW w:w="1134" w:type="dxa"/>
            <w:tcBorders>
              <w:top w:val="single" w:sz="4" w:space="0" w:color="000000"/>
              <w:left w:val="single" w:sz="4" w:space="0" w:color="000000"/>
              <w:bottom w:val="single" w:sz="4" w:space="0" w:color="000000"/>
              <w:right w:val="single" w:sz="4" w:space="0" w:color="000000"/>
            </w:tcBorders>
            <w:vAlign w:val="center"/>
          </w:tcPr>
          <w:p w14:paraId="648C9602"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06</w:t>
            </w:r>
          </w:p>
        </w:tc>
        <w:tc>
          <w:tcPr>
            <w:tcW w:w="1134" w:type="dxa"/>
            <w:tcBorders>
              <w:top w:val="single" w:sz="4" w:space="0" w:color="000000"/>
              <w:left w:val="single" w:sz="4" w:space="0" w:color="000000"/>
              <w:bottom w:val="single" w:sz="4" w:space="0" w:color="000000"/>
              <w:right w:val="single" w:sz="4" w:space="0" w:color="000000"/>
            </w:tcBorders>
            <w:vAlign w:val="center"/>
          </w:tcPr>
          <w:p w14:paraId="0063B461"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17.500,00</w:t>
            </w:r>
          </w:p>
        </w:tc>
        <w:tc>
          <w:tcPr>
            <w:tcW w:w="1559" w:type="dxa"/>
            <w:tcBorders>
              <w:top w:val="single" w:sz="4" w:space="0" w:color="000000"/>
              <w:left w:val="single" w:sz="4" w:space="0" w:color="000000"/>
              <w:bottom w:val="single" w:sz="4" w:space="0" w:color="000000"/>
              <w:right w:val="single" w:sz="4" w:space="0" w:color="000000"/>
            </w:tcBorders>
            <w:vAlign w:val="center"/>
          </w:tcPr>
          <w:p w14:paraId="0C0BA510"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105.000,00</w:t>
            </w:r>
          </w:p>
        </w:tc>
      </w:tr>
      <w:tr w:rsidR="00DE1F1A" w:rsidRPr="00C67545" w14:paraId="65527A52" w14:textId="77777777" w:rsidTr="00F86DC1">
        <w:tc>
          <w:tcPr>
            <w:tcW w:w="8332" w:type="dxa"/>
            <w:gridSpan w:val="6"/>
            <w:tcBorders>
              <w:top w:val="single" w:sz="4" w:space="0" w:color="000000"/>
              <w:left w:val="single" w:sz="4" w:space="0" w:color="000000"/>
              <w:bottom w:val="single" w:sz="4" w:space="0" w:color="000000"/>
              <w:right w:val="single" w:sz="4" w:space="0" w:color="000000"/>
            </w:tcBorders>
            <w:vAlign w:val="center"/>
          </w:tcPr>
          <w:p w14:paraId="5819E397" w14:textId="77777777" w:rsidR="00DE1F1A" w:rsidRPr="00C67545" w:rsidRDefault="00DE1F1A" w:rsidP="00DE1F1A">
            <w:pPr>
              <w:spacing w:line="240" w:lineRule="auto"/>
              <w:ind w:firstLine="0"/>
              <w:jc w:val="right"/>
              <w:rPr>
                <w:rFonts w:ascii="Arial" w:hAnsi="Arial" w:cs="Arial"/>
                <w:b/>
                <w:szCs w:val="24"/>
              </w:rPr>
            </w:pPr>
            <w:r w:rsidRPr="00C67545">
              <w:rPr>
                <w:rFonts w:ascii="Arial" w:hAnsi="Arial" w:cs="Arial"/>
                <w:b/>
                <w:szCs w:val="24"/>
              </w:rPr>
              <w:lastRenderedPageBreak/>
              <w:t xml:space="preserve">Valor </w:t>
            </w:r>
            <w:r w:rsidRPr="00C67545">
              <w:rPr>
                <w:rFonts w:ascii="Arial" w:hAnsi="Arial" w:cs="Arial"/>
                <w:b/>
                <w:szCs w:val="24"/>
                <w:u w:val="single"/>
              </w:rPr>
              <w:t>total</w:t>
            </w:r>
            <w:r w:rsidRPr="00C67545">
              <w:rPr>
                <w:rFonts w:ascii="Arial" w:hAnsi="Arial" w:cs="Arial"/>
                <w:b/>
                <w:szCs w:val="24"/>
              </w:rPr>
              <w:t xml:space="preserve"> estimado da contratação:</w:t>
            </w:r>
          </w:p>
        </w:tc>
        <w:tc>
          <w:tcPr>
            <w:tcW w:w="1559" w:type="dxa"/>
            <w:tcBorders>
              <w:top w:val="single" w:sz="4" w:space="0" w:color="000000"/>
              <w:left w:val="single" w:sz="4" w:space="0" w:color="000000"/>
              <w:bottom w:val="single" w:sz="4" w:space="0" w:color="000000"/>
              <w:right w:val="single" w:sz="4" w:space="0" w:color="000000"/>
            </w:tcBorders>
            <w:vAlign w:val="center"/>
          </w:tcPr>
          <w:p w14:paraId="743D0E17"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481.522,05</w:t>
            </w:r>
          </w:p>
        </w:tc>
      </w:tr>
    </w:tbl>
    <w:p w14:paraId="282B8045" w14:textId="77777777" w:rsidR="00DE1F1A" w:rsidRPr="00C67545" w:rsidRDefault="00DE1F1A" w:rsidP="00DE1F1A">
      <w:pPr>
        <w:spacing w:line="240" w:lineRule="auto"/>
        <w:ind w:firstLine="708"/>
        <w:rPr>
          <w:rFonts w:ascii="Arial" w:hAnsi="Arial" w:cs="Arial"/>
          <w:b/>
          <w:szCs w:val="24"/>
        </w:rPr>
      </w:pPr>
    </w:p>
    <w:p w14:paraId="27E4A0CC" w14:textId="77777777" w:rsidR="00DE1F1A" w:rsidRPr="00C67545" w:rsidRDefault="00DE1F1A" w:rsidP="00DE1F1A">
      <w:pPr>
        <w:spacing w:line="240" w:lineRule="auto"/>
        <w:ind w:firstLine="0"/>
        <w:rPr>
          <w:rFonts w:ascii="Arial" w:hAnsi="Arial" w:cs="Arial"/>
          <w:b/>
          <w:szCs w:val="24"/>
        </w:rPr>
      </w:pPr>
    </w:p>
    <w:p w14:paraId="08F981C3"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2.5.1</w:t>
      </w:r>
      <w:r w:rsidRPr="00C67545">
        <w:rPr>
          <w:rFonts w:ascii="Arial" w:hAnsi="Arial" w:cs="Arial"/>
          <w:szCs w:val="24"/>
        </w:rPr>
        <w:t xml:space="preserve"> Há documentos em anexo que justificam os preços.</w:t>
      </w:r>
    </w:p>
    <w:p w14:paraId="66F3CC89" w14:textId="77777777" w:rsidR="00DE1F1A" w:rsidRPr="00C67545" w:rsidRDefault="00DE1F1A" w:rsidP="00DE1F1A">
      <w:pPr>
        <w:spacing w:line="240" w:lineRule="auto"/>
        <w:ind w:firstLine="0"/>
        <w:rPr>
          <w:rFonts w:ascii="Arial" w:hAnsi="Arial" w:cs="Arial"/>
          <w:b/>
          <w:szCs w:val="24"/>
        </w:rPr>
      </w:pPr>
    </w:p>
    <w:p w14:paraId="31FA948A" w14:textId="77777777" w:rsidR="00DE1F1A" w:rsidRPr="00C67545" w:rsidRDefault="00DE1F1A" w:rsidP="0050046B">
      <w:pPr>
        <w:spacing w:line="240" w:lineRule="auto"/>
        <w:rPr>
          <w:rFonts w:ascii="Arial" w:hAnsi="Arial" w:cs="Arial"/>
          <w:b/>
          <w:szCs w:val="24"/>
        </w:rPr>
      </w:pPr>
      <w:r w:rsidRPr="00C67545">
        <w:rPr>
          <w:rFonts w:ascii="Arial" w:hAnsi="Arial" w:cs="Arial"/>
          <w:b/>
          <w:szCs w:val="24"/>
        </w:rPr>
        <w:t xml:space="preserve">2.6 Prazo do contrato e eventual prorrogação: </w:t>
      </w:r>
      <w:r w:rsidRPr="00C67545">
        <w:rPr>
          <w:rFonts w:ascii="Arial" w:hAnsi="Arial" w:cs="Arial"/>
          <w:szCs w:val="24"/>
        </w:rPr>
        <w:t>Vide item “6”</w:t>
      </w:r>
      <w:r w:rsidRPr="00C67545">
        <w:rPr>
          <w:rFonts w:ascii="Arial" w:hAnsi="Arial" w:cs="Arial"/>
          <w:color w:val="FF0000"/>
          <w:szCs w:val="24"/>
        </w:rPr>
        <w:t xml:space="preserve"> </w:t>
      </w:r>
      <w:r w:rsidRPr="00C67545">
        <w:rPr>
          <w:rFonts w:ascii="Arial" w:hAnsi="Arial" w:cs="Arial"/>
          <w:szCs w:val="24"/>
        </w:rPr>
        <w:t>deste Termo de Referência.</w:t>
      </w:r>
    </w:p>
    <w:p w14:paraId="752133C4" w14:textId="77777777" w:rsidR="00DE1F1A" w:rsidRPr="00C67545" w:rsidRDefault="00DE1F1A" w:rsidP="00DE1F1A">
      <w:pPr>
        <w:spacing w:line="240" w:lineRule="auto"/>
        <w:ind w:firstLine="0"/>
        <w:rPr>
          <w:rFonts w:ascii="Arial" w:hAnsi="Arial" w:cs="Arial"/>
          <w:szCs w:val="24"/>
        </w:rPr>
      </w:pPr>
    </w:p>
    <w:p w14:paraId="15CBEAE7" w14:textId="77777777" w:rsidR="00DE1F1A" w:rsidRPr="00C67545" w:rsidRDefault="00DE1F1A" w:rsidP="0050046B">
      <w:pPr>
        <w:spacing w:line="240" w:lineRule="auto"/>
        <w:ind w:left="0"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E1F1A" w:rsidRPr="00C67545" w14:paraId="4422EDD7" w14:textId="77777777" w:rsidTr="00DE1F1A">
        <w:tc>
          <w:tcPr>
            <w:tcW w:w="9778" w:type="dxa"/>
            <w:shd w:val="clear" w:color="auto" w:fill="D9D9D9"/>
          </w:tcPr>
          <w:p w14:paraId="4AFF6DC5"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3. FUNDAMENTAÇÃO DA CONTRATAÇÃO</w:t>
            </w:r>
          </w:p>
        </w:tc>
      </w:tr>
    </w:tbl>
    <w:p w14:paraId="0B0B31B1" w14:textId="77777777" w:rsidR="00DE1F1A" w:rsidRPr="00C67545" w:rsidRDefault="00DE1F1A" w:rsidP="00DE1F1A">
      <w:pPr>
        <w:spacing w:line="240" w:lineRule="auto"/>
        <w:ind w:firstLine="284"/>
        <w:rPr>
          <w:rFonts w:ascii="Arial" w:hAnsi="Arial" w:cs="Arial"/>
          <w:szCs w:val="24"/>
        </w:rPr>
      </w:pPr>
    </w:p>
    <w:p w14:paraId="477E0BF2"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3.1</w:t>
      </w:r>
      <w:r w:rsidRPr="00C67545">
        <w:rPr>
          <w:rFonts w:ascii="Arial" w:hAnsi="Arial" w:cs="Arial"/>
          <w:szCs w:val="24"/>
        </w:rPr>
        <w:t xml:space="preserve"> A contratação que ora se pretende realizar está integralmente fundamentada na necessidade de aquisição conforme Objeto item 2.1 a fim de atender as demandas da Secretaria Municipal de Agricultura de Rodeio Bonito, tendo como beneficiados os produtores rurais do município. </w:t>
      </w:r>
    </w:p>
    <w:p w14:paraId="499D290B" w14:textId="77777777" w:rsidR="00DE1F1A" w:rsidRPr="00C67545" w:rsidRDefault="00DE1F1A" w:rsidP="00DE1F1A">
      <w:pPr>
        <w:spacing w:line="240" w:lineRule="auto"/>
        <w:ind w:firstLine="284"/>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E1F1A" w:rsidRPr="00C67545" w14:paraId="7E857379" w14:textId="77777777" w:rsidTr="00DE1F1A">
        <w:tc>
          <w:tcPr>
            <w:tcW w:w="9778" w:type="dxa"/>
            <w:shd w:val="clear" w:color="auto" w:fill="D9D9D9"/>
          </w:tcPr>
          <w:p w14:paraId="2D3C5494"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4. SOLUÇÃO COMO UM TODO</w:t>
            </w:r>
          </w:p>
        </w:tc>
      </w:tr>
    </w:tbl>
    <w:p w14:paraId="60ABF49F" w14:textId="77777777" w:rsidR="00DE1F1A" w:rsidRPr="00C67545" w:rsidRDefault="00DE1F1A" w:rsidP="00DE1F1A">
      <w:pPr>
        <w:spacing w:line="240" w:lineRule="auto"/>
        <w:ind w:firstLine="0"/>
        <w:rPr>
          <w:rFonts w:ascii="Arial" w:hAnsi="Arial" w:cs="Arial"/>
          <w:i/>
          <w:szCs w:val="24"/>
        </w:rPr>
      </w:pPr>
    </w:p>
    <w:p w14:paraId="3FD467C8" w14:textId="77777777" w:rsidR="00DE1F1A" w:rsidRPr="00C67545" w:rsidRDefault="00DE1F1A" w:rsidP="00DE1F1A">
      <w:pPr>
        <w:spacing w:line="240" w:lineRule="auto"/>
        <w:ind w:firstLine="0"/>
        <w:rPr>
          <w:rFonts w:ascii="Arial" w:hAnsi="Arial" w:cs="Arial"/>
          <w:i/>
          <w:szCs w:val="24"/>
        </w:rPr>
      </w:pPr>
      <w:r w:rsidRPr="00C67545">
        <w:rPr>
          <w:rFonts w:ascii="Arial" w:hAnsi="Arial" w:cs="Arial"/>
          <w:b/>
          <w:szCs w:val="24"/>
        </w:rPr>
        <w:t xml:space="preserve">4.1 Descrição da solução como um todo </w:t>
      </w:r>
    </w:p>
    <w:p w14:paraId="529E2C56" w14:textId="77777777" w:rsidR="00DE1F1A" w:rsidRPr="00C67545" w:rsidRDefault="00DE1F1A" w:rsidP="00DE1F1A">
      <w:pPr>
        <w:spacing w:line="240" w:lineRule="auto"/>
        <w:ind w:firstLine="0"/>
        <w:rPr>
          <w:rFonts w:ascii="Arial" w:hAnsi="Arial" w:cs="Arial"/>
          <w:szCs w:val="24"/>
        </w:rPr>
      </w:pPr>
      <w:r w:rsidRPr="00C67545">
        <w:rPr>
          <w:rFonts w:ascii="Arial" w:hAnsi="Arial" w:cs="Arial"/>
          <w:szCs w:val="24"/>
        </w:rPr>
        <w:t>Aquisição de Tubos de Irrigação para a distribuição aos agricultores do município de Rodeio Bonito - RS, a fim de fomentar as atividades da bovinocultura e da suinocultura.</w:t>
      </w:r>
    </w:p>
    <w:p w14:paraId="1917C06D" w14:textId="77777777" w:rsidR="00DE1F1A" w:rsidRPr="00C67545" w:rsidRDefault="00DE1F1A" w:rsidP="00DE1F1A">
      <w:pPr>
        <w:spacing w:line="240" w:lineRule="auto"/>
        <w:ind w:firstLine="0"/>
        <w:rPr>
          <w:rFonts w:ascii="Arial" w:hAnsi="Arial" w:cs="Arial"/>
          <w:color w:val="FF0000"/>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E1F1A" w:rsidRPr="00C67545" w14:paraId="43B8E8A6" w14:textId="77777777" w:rsidTr="00DE1F1A">
        <w:tc>
          <w:tcPr>
            <w:tcW w:w="9778" w:type="dxa"/>
            <w:shd w:val="clear" w:color="auto" w:fill="D9D9D9"/>
          </w:tcPr>
          <w:p w14:paraId="3F3DDFA1"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5. REQUISITOS ESPECÍFICOS DA CONTRATAÇÃO</w:t>
            </w:r>
          </w:p>
        </w:tc>
      </w:tr>
    </w:tbl>
    <w:p w14:paraId="27C1F4E2" w14:textId="77777777" w:rsidR="00DE1F1A" w:rsidRPr="00C67545" w:rsidRDefault="00DE1F1A" w:rsidP="00DE1F1A">
      <w:pPr>
        <w:spacing w:line="240" w:lineRule="auto"/>
        <w:ind w:firstLine="0"/>
        <w:rPr>
          <w:rFonts w:ascii="Arial" w:hAnsi="Arial" w:cs="Arial"/>
          <w:szCs w:val="24"/>
        </w:rPr>
      </w:pPr>
    </w:p>
    <w:p w14:paraId="56DC4E01"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bCs/>
          <w:szCs w:val="24"/>
        </w:rPr>
        <w:t xml:space="preserve">5.1 </w:t>
      </w:r>
      <w:r w:rsidRPr="00C67545">
        <w:rPr>
          <w:rFonts w:ascii="Arial" w:hAnsi="Arial" w:cs="Arial"/>
          <w:szCs w:val="24"/>
        </w:rPr>
        <w:t>O objeto a ser contratado</w:t>
      </w:r>
      <w:r w:rsidRPr="00C67545">
        <w:rPr>
          <w:rFonts w:ascii="Arial" w:hAnsi="Arial" w:cs="Arial"/>
          <w:b/>
          <w:szCs w:val="24"/>
        </w:rPr>
        <w:t xml:space="preserve"> exige </w:t>
      </w:r>
      <w:r w:rsidRPr="00C67545">
        <w:rPr>
          <w:rFonts w:ascii="Arial" w:hAnsi="Arial" w:cs="Arial"/>
          <w:szCs w:val="24"/>
        </w:rPr>
        <w:t>o atendimento aos seguintes requisitos:</w:t>
      </w:r>
    </w:p>
    <w:p w14:paraId="5CA95647" w14:textId="77777777" w:rsidR="00DE1F1A" w:rsidRPr="00C67545" w:rsidRDefault="00DE1F1A" w:rsidP="00DE1F1A">
      <w:pPr>
        <w:spacing w:line="240" w:lineRule="auto"/>
        <w:ind w:left="284" w:firstLine="0"/>
        <w:rPr>
          <w:rFonts w:ascii="Arial" w:hAnsi="Arial" w:cs="Arial"/>
          <w:szCs w:val="24"/>
        </w:rPr>
      </w:pPr>
      <w:r w:rsidRPr="00C67545">
        <w:rPr>
          <w:rFonts w:ascii="Arial" w:hAnsi="Arial" w:cs="Arial"/>
          <w:b/>
          <w:szCs w:val="24"/>
        </w:rPr>
        <w:t>Condições de execução</w:t>
      </w:r>
      <w:r w:rsidRPr="00C67545">
        <w:rPr>
          <w:rFonts w:ascii="Arial" w:hAnsi="Arial" w:cs="Arial"/>
          <w:szCs w:val="24"/>
        </w:rPr>
        <w:t>:</w:t>
      </w:r>
    </w:p>
    <w:p w14:paraId="675FBA6E" w14:textId="77777777" w:rsidR="00DE1F1A" w:rsidRPr="00C67545" w:rsidRDefault="00DE1F1A" w:rsidP="00DE1F1A">
      <w:pPr>
        <w:spacing w:line="240" w:lineRule="auto"/>
        <w:ind w:left="567" w:firstLine="0"/>
        <w:rPr>
          <w:rFonts w:ascii="Arial" w:hAnsi="Arial" w:cs="Arial"/>
          <w:iCs/>
          <w:szCs w:val="24"/>
        </w:rPr>
      </w:pPr>
      <w:r w:rsidRPr="00C67545">
        <w:rPr>
          <w:rFonts w:ascii="Arial" w:hAnsi="Arial" w:cs="Arial"/>
          <w:szCs w:val="24"/>
        </w:rPr>
        <w:t>Atender às seguintes exigências técnicas e/ou padrões mínimos de qualidade e/ou aceitabilidade e/ou marcas: atender aos padrões mínimos, como o material do produto e suas especificações de tamanho e comprimento.</w:t>
      </w:r>
    </w:p>
    <w:p w14:paraId="5E800997" w14:textId="77777777" w:rsidR="00DE1F1A" w:rsidRPr="00C67545" w:rsidRDefault="00DE1F1A" w:rsidP="00DE1F1A">
      <w:pPr>
        <w:spacing w:line="240" w:lineRule="auto"/>
        <w:ind w:left="567" w:firstLine="0"/>
        <w:rPr>
          <w:rFonts w:ascii="Arial" w:hAnsi="Arial" w:cs="Arial"/>
          <w:szCs w:val="24"/>
        </w:rPr>
      </w:pPr>
    </w:p>
    <w:p w14:paraId="70FCDAD1" w14:textId="77777777" w:rsidR="00DE1F1A" w:rsidRPr="00C67545" w:rsidRDefault="00DE1F1A" w:rsidP="00DE1F1A">
      <w:pPr>
        <w:spacing w:line="240" w:lineRule="auto"/>
        <w:ind w:left="284" w:firstLine="0"/>
        <w:rPr>
          <w:rFonts w:ascii="Arial" w:hAnsi="Arial" w:cs="Arial"/>
          <w:szCs w:val="24"/>
        </w:rPr>
      </w:pPr>
      <w:r w:rsidRPr="00C67545">
        <w:rPr>
          <w:rFonts w:ascii="Arial" w:hAnsi="Arial" w:cs="Arial"/>
          <w:b/>
          <w:szCs w:val="24"/>
        </w:rPr>
        <w:t>Condições de pagamento</w:t>
      </w:r>
      <w:r w:rsidRPr="00C67545">
        <w:rPr>
          <w:rFonts w:ascii="Arial" w:hAnsi="Arial" w:cs="Arial"/>
          <w:szCs w:val="24"/>
        </w:rPr>
        <w:t>:</w:t>
      </w:r>
    </w:p>
    <w:p w14:paraId="2F637285" w14:textId="77777777" w:rsidR="00DE1F1A" w:rsidRPr="00C67545" w:rsidRDefault="00DE1F1A" w:rsidP="00DE1F1A">
      <w:pPr>
        <w:spacing w:line="240" w:lineRule="auto"/>
        <w:ind w:left="284" w:firstLine="436"/>
        <w:rPr>
          <w:rFonts w:ascii="Arial" w:hAnsi="Arial" w:cs="Arial"/>
          <w:szCs w:val="24"/>
        </w:rPr>
      </w:pPr>
      <w:r w:rsidRPr="00C67545">
        <w:rPr>
          <w:rFonts w:ascii="Arial" w:hAnsi="Arial" w:cs="Arial"/>
          <w:szCs w:val="24"/>
        </w:rPr>
        <w:lastRenderedPageBreak/>
        <w:t>O pagamento será efetuado em até 15(quinze) dias, conforme cronograma de pagamentos estabelecidos no Decreto Municipal nº 3.318/2018, após a entrega do objeto licitado, mediante vistoria do bem pelo Município de Rodeio Bonito/RS.</w:t>
      </w:r>
    </w:p>
    <w:p w14:paraId="152D360E" w14:textId="77777777" w:rsidR="00DE1F1A" w:rsidRPr="00C67545" w:rsidRDefault="00DE1F1A" w:rsidP="00DE1F1A">
      <w:pPr>
        <w:spacing w:line="240" w:lineRule="auto"/>
        <w:ind w:left="284" w:firstLine="0"/>
        <w:rPr>
          <w:rFonts w:ascii="Arial" w:hAnsi="Arial" w:cs="Arial"/>
          <w:szCs w:val="24"/>
        </w:rPr>
      </w:pPr>
      <w:r w:rsidRPr="00C67545">
        <w:rPr>
          <w:rFonts w:ascii="Arial" w:hAnsi="Arial" w:cs="Arial"/>
          <w:szCs w:val="24"/>
        </w:rPr>
        <w:t>Se a empresa não for optante do simples nacional deverá destacar na nota fiscal a alíquota da IRRF a ser retido pelo município, conforme IN 1.234/2012 e Decreto Municipal nº 4.210/2022. Sob pena de devolução do documento.</w:t>
      </w:r>
    </w:p>
    <w:p w14:paraId="027F737B" w14:textId="77777777" w:rsidR="00DE1F1A" w:rsidRPr="00C67545" w:rsidRDefault="00DE1F1A" w:rsidP="00DE1F1A">
      <w:pPr>
        <w:spacing w:line="240" w:lineRule="auto"/>
        <w:ind w:left="284" w:firstLine="0"/>
        <w:rPr>
          <w:rFonts w:ascii="Arial" w:eastAsia="MS Gothic" w:hAnsi="Arial" w:cs="Arial"/>
          <w:b/>
          <w:szCs w:val="24"/>
        </w:rPr>
      </w:pPr>
    </w:p>
    <w:p w14:paraId="6E7DF898" w14:textId="77777777" w:rsidR="00DE1F1A" w:rsidRPr="00C67545" w:rsidRDefault="00DE1F1A" w:rsidP="00DE1F1A">
      <w:pPr>
        <w:spacing w:line="240" w:lineRule="auto"/>
        <w:ind w:left="284" w:firstLine="0"/>
        <w:rPr>
          <w:rFonts w:ascii="Arial" w:hAnsi="Arial" w:cs="Arial"/>
          <w:szCs w:val="24"/>
        </w:rPr>
      </w:pPr>
      <w:r w:rsidRPr="00C67545">
        <w:rPr>
          <w:rFonts w:ascii="Arial" w:hAnsi="Arial" w:cs="Arial"/>
          <w:b/>
          <w:szCs w:val="24"/>
        </w:rPr>
        <w:t>Garantias a serem exigidas</w:t>
      </w:r>
      <w:r w:rsidRPr="00C67545">
        <w:rPr>
          <w:rFonts w:ascii="Arial" w:hAnsi="Arial" w:cs="Arial"/>
          <w:szCs w:val="24"/>
        </w:rPr>
        <w:t>:</w:t>
      </w:r>
    </w:p>
    <w:p w14:paraId="71B6C0ED" w14:textId="77777777" w:rsidR="00DE1F1A" w:rsidRPr="00C67545" w:rsidRDefault="00DE1F1A" w:rsidP="00DE1F1A">
      <w:pPr>
        <w:spacing w:line="240" w:lineRule="auto"/>
        <w:ind w:left="567" w:firstLine="0"/>
        <w:rPr>
          <w:rFonts w:ascii="Arial" w:hAnsi="Arial" w:cs="Arial"/>
          <w:szCs w:val="24"/>
        </w:rPr>
      </w:pPr>
      <w:r w:rsidRPr="00C67545">
        <w:rPr>
          <w:rFonts w:ascii="Arial" w:hAnsi="Arial" w:cs="Arial"/>
          <w:szCs w:val="24"/>
        </w:rPr>
        <w:t>Outros: Não há necessidade.</w:t>
      </w:r>
    </w:p>
    <w:p w14:paraId="0B142FA0" w14:textId="77777777" w:rsidR="00DE1F1A" w:rsidRPr="00C67545" w:rsidRDefault="00DE1F1A" w:rsidP="00DE1F1A">
      <w:pPr>
        <w:spacing w:line="240" w:lineRule="auto"/>
        <w:ind w:left="284" w:firstLine="0"/>
        <w:rPr>
          <w:rFonts w:ascii="Arial" w:eastAsia="MS Gothic" w:hAnsi="Arial" w:cs="Arial"/>
          <w:b/>
          <w:szCs w:val="24"/>
        </w:rPr>
      </w:pPr>
    </w:p>
    <w:p w14:paraId="2073B36A" w14:textId="77777777" w:rsidR="00DE1F1A" w:rsidRPr="00C67545" w:rsidRDefault="00DE1F1A" w:rsidP="00DE1F1A">
      <w:pPr>
        <w:spacing w:line="240" w:lineRule="auto"/>
        <w:ind w:left="284" w:firstLine="0"/>
        <w:rPr>
          <w:rFonts w:ascii="Arial" w:hAnsi="Arial" w:cs="Arial"/>
          <w:szCs w:val="24"/>
        </w:rPr>
      </w:pPr>
      <w:r w:rsidRPr="00C67545">
        <w:rPr>
          <w:rFonts w:ascii="Arial" w:hAnsi="Arial" w:cs="Arial"/>
          <w:b/>
          <w:szCs w:val="24"/>
        </w:rPr>
        <w:t>Condições de recebimento</w:t>
      </w:r>
      <w:r w:rsidRPr="00C67545">
        <w:rPr>
          <w:rFonts w:ascii="Arial" w:hAnsi="Arial" w:cs="Arial"/>
          <w:szCs w:val="24"/>
        </w:rPr>
        <w:t>:</w:t>
      </w:r>
    </w:p>
    <w:p w14:paraId="11B6BC62" w14:textId="77777777" w:rsidR="00DE1F1A" w:rsidRPr="00C67545" w:rsidRDefault="00DE1F1A" w:rsidP="00DE1F1A">
      <w:pPr>
        <w:spacing w:line="240" w:lineRule="auto"/>
        <w:ind w:left="567" w:firstLine="0"/>
        <w:rPr>
          <w:rFonts w:ascii="Arial" w:hAnsi="Arial" w:cs="Arial"/>
          <w:szCs w:val="24"/>
        </w:rPr>
      </w:pPr>
      <w:r w:rsidRPr="00C67545">
        <w:rPr>
          <w:rFonts w:ascii="Arial" w:hAnsi="Arial" w:cs="Arial"/>
          <w:szCs w:val="24"/>
        </w:rPr>
        <w:t>Recebimento provisório e definitivo (para compras e serviços)</w:t>
      </w:r>
    </w:p>
    <w:p w14:paraId="2A65AB08" w14:textId="77777777" w:rsidR="00DE1F1A" w:rsidRPr="00C67545" w:rsidRDefault="00DE1F1A" w:rsidP="00DE1F1A">
      <w:pPr>
        <w:spacing w:line="240" w:lineRule="auto"/>
        <w:ind w:firstLine="0"/>
        <w:rPr>
          <w:rFonts w:ascii="Arial" w:hAnsi="Arial" w:cs="Arial"/>
          <w:szCs w:val="24"/>
        </w:rPr>
      </w:pPr>
    </w:p>
    <w:p w14:paraId="195F2AEC" w14:textId="77777777" w:rsidR="00DE1F1A" w:rsidRPr="00C67545" w:rsidRDefault="00DE1F1A" w:rsidP="00DE1F1A">
      <w:pPr>
        <w:keepNext/>
        <w:keepLines/>
        <w:pBdr>
          <w:top w:val="nil"/>
          <w:left w:val="nil"/>
          <w:bottom w:val="nil"/>
          <w:right w:val="nil"/>
          <w:between w:val="nil"/>
        </w:pBdr>
        <w:tabs>
          <w:tab w:val="left" w:pos="567"/>
        </w:tabs>
        <w:spacing w:line="240" w:lineRule="auto"/>
        <w:ind w:firstLine="0"/>
        <w:rPr>
          <w:rFonts w:ascii="Arial" w:hAnsi="Arial" w:cs="Arial"/>
          <w:b/>
          <w:szCs w:val="24"/>
        </w:rPr>
      </w:pPr>
      <w:r w:rsidRPr="00C67545">
        <w:rPr>
          <w:rFonts w:ascii="Arial" w:hAnsi="Arial" w:cs="Arial"/>
          <w:b/>
          <w:szCs w:val="24"/>
        </w:rPr>
        <w:t>5.2 Subcontratação</w:t>
      </w:r>
    </w:p>
    <w:p w14:paraId="72FE717A" w14:textId="77777777" w:rsidR="00DE1F1A" w:rsidRPr="00C67545" w:rsidRDefault="00DE1F1A" w:rsidP="00DE1F1A">
      <w:pPr>
        <w:spacing w:line="240" w:lineRule="auto"/>
        <w:ind w:firstLine="284"/>
        <w:rPr>
          <w:rFonts w:ascii="Arial" w:hAnsi="Arial" w:cs="Arial"/>
          <w:szCs w:val="24"/>
        </w:rPr>
      </w:pPr>
      <w:r w:rsidRPr="00C67545">
        <w:rPr>
          <w:rFonts w:ascii="Arial" w:hAnsi="Arial" w:cs="Arial"/>
          <w:b/>
          <w:szCs w:val="24"/>
        </w:rPr>
        <w:t>Não é admitida</w:t>
      </w:r>
      <w:r w:rsidRPr="00C67545">
        <w:rPr>
          <w:rFonts w:ascii="Arial" w:hAnsi="Arial" w:cs="Arial"/>
          <w:szCs w:val="24"/>
        </w:rPr>
        <w:t xml:space="preserve"> a subcontratação do objeto contratual.</w:t>
      </w:r>
    </w:p>
    <w:p w14:paraId="26545C0B" w14:textId="77777777" w:rsidR="00DE1F1A" w:rsidRPr="00C67545" w:rsidRDefault="00DE1F1A" w:rsidP="00DE1F1A">
      <w:pPr>
        <w:keepNext/>
        <w:keepLines/>
        <w:pBdr>
          <w:top w:val="nil"/>
          <w:left w:val="nil"/>
          <w:bottom w:val="nil"/>
          <w:right w:val="nil"/>
          <w:between w:val="nil"/>
        </w:pBdr>
        <w:tabs>
          <w:tab w:val="left" w:pos="567"/>
        </w:tabs>
        <w:spacing w:line="240" w:lineRule="auto"/>
        <w:ind w:firstLine="0"/>
        <w:rPr>
          <w:rFonts w:ascii="Arial" w:hAnsi="Arial" w:cs="Arial"/>
          <w:b/>
          <w:szCs w:val="24"/>
        </w:rPr>
      </w:pPr>
    </w:p>
    <w:p w14:paraId="0D5BDC41" w14:textId="77777777" w:rsidR="00DE1F1A" w:rsidRPr="00C67545" w:rsidRDefault="00DE1F1A" w:rsidP="00DE1F1A">
      <w:pPr>
        <w:keepNext/>
        <w:keepLines/>
        <w:pBdr>
          <w:top w:val="nil"/>
          <w:left w:val="nil"/>
          <w:bottom w:val="nil"/>
          <w:right w:val="nil"/>
          <w:between w:val="nil"/>
        </w:pBdr>
        <w:tabs>
          <w:tab w:val="left" w:pos="567"/>
        </w:tabs>
        <w:spacing w:line="240" w:lineRule="auto"/>
        <w:ind w:firstLine="0"/>
        <w:rPr>
          <w:rFonts w:ascii="Arial" w:hAnsi="Arial" w:cs="Arial"/>
          <w:b/>
          <w:szCs w:val="24"/>
        </w:rPr>
      </w:pPr>
      <w:r w:rsidRPr="00C67545">
        <w:rPr>
          <w:rFonts w:ascii="Arial" w:hAnsi="Arial" w:cs="Arial"/>
          <w:b/>
          <w:szCs w:val="24"/>
        </w:rPr>
        <w:t>5.3 Garantia da contratação</w:t>
      </w:r>
    </w:p>
    <w:p w14:paraId="3991ACA4" w14:textId="7BBD23E8" w:rsidR="00DE1F1A" w:rsidRPr="00C67545" w:rsidRDefault="00DE1F1A" w:rsidP="0050046B">
      <w:pPr>
        <w:spacing w:line="240" w:lineRule="auto"/>
        <w:ind w:left="284" w:firstLine="0"/>
        <w:rPr>
          <w:rFonts w:ascii="Arial" w:hAnsi="Arial" w:cs="Arial"/>
          <w:szCs w:val="24"/>
        </w:rPr>
      </w:pPr>
      <w:r w:rsidRPr="00C67545">
        <w:rPr>
          <w:rFonts w:ascii="Arial" w:hAnsi="Arial" w:cs="Arial"/>
          <w:b/>
          <w:szCs w:val="24"/>
        </w:rPr>
        <w:t>Não haverá exigência da garantia</w:t>
      </w:r>
      <w:r w:rsidRPr="00C67545">
        <w:rPr>
          <w:rFonts w:ascii="Arial" w:hAnsi="Arial" w:cs="Arial"/>
          <w:szCs w:val="24"/>
        </w:rPr>
        <w:t xml:space="preserve"> da contratação dos </w:t>
      </w:r>
      <w:hyperlink r:id="rId14" w:anchor="art96">
        <w:r w:rsidRPr="00C67545">
          <w:rPr>
            <w:rFonts w:ascii="Arial" w:hAnsi="Arial" w:cs="Arial"/>
            <w:szCs w:val="24"/>
          </w:rPr>
          <w:t>artigos 96 e seguintes da Lei nº 14.133, de 2021</w:t>
        </w:r>
      </w:hyperlink>
      <w:r w:rsidRPr="00C67545">
        <w:rPr>
          <w:rFonts w:ascii="Arial" w:hAnsi="Arial" w:cs="Arial"/>
          <w:szCs w:val="24"/>
        </w:rPr>
        <w:t>.</w:t>
      </w: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E1F1A" w:rsidRPr="00C67545" w14:paraId="1753F5A9" w14:textId="77777777" w:rsidTr="00DE1F1A">
        <w:tc>
          <w:tcPr>
            <w:tcW w:w="9778" w:type="dxa"/>
            <w:shd w:val="clear" w:color="auto" w:fill="D9D9D9"/>
          </w:tcPr>
          <w:p w14:paraId="2498DC9B"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6. MODELOS DE EXECUÇÃO E PRAZOS DO CONTRATO</w:t>
            </w:r>
          </w:p>
        </w:tc>
      </w:tr>
    </w:tbl>
    <w:p w14:paraId="0B041596"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6.1 Resultados pretendidos </w:t>
      </w:r>
      <w:r w:rsidRPr="00C67545">
        <w:rPr>
          <w:rFonts w:ascii="Arial" w:hAnsi="Arial" w:cs="Arial"/>
          <w:b/>
          <w:szCs w:val="24"/>
        </w:rPr>
        <w:tab/>
      </w:r>
      <w:r w:rsidRPr="00C67545">
        <w:rPr>
          <w:rFonts w:ascii="Arial" w:hAnsi="Arial" w:cs="Arial"/>
          <w:b/>
          <w:szCs w:val="24"/>
        </w:rPr>
        <w:br/>
      </w:r>
      <w:r w:rsidRPr="00C67545">
        <w:rPr>
          <w:rFonts w:ascii="Arial" w:hAnsi="Arial" w:cs="Arial"/>
          <w:bCs/>
          <w:szCs w:val="24"/>
        </w:rPr>
        <w:t xml:space="preserve">Atender as demandas da Secretaria Municipal de Agricultura de Rodeio </w:t>
      </w:r>
      <w:proofErr w:type="spellStart"/>
      <w:r w:rsidRPr="00C67545">
        <w:rPr>
          <w:rFonts w:ascii="Arial" w:hAnsi="Arial" w:cs="Arial"/>
          <w:bCs/>
          <w:szCs w:val="24"/>
        </w:rPr>
        <w:t>Bonito-RS</w:t>
      </w:r>
      <w:proofErr w:type="spellEnd"/>
      <w:r w:rsidRPr="00C67545">
        <w:rPr>
          <w:rFonts w:ascii="Arial" w:hAnsi="Arial" w:cs="Arial"/>
          <w:bCs/>
          <w:szCs w:val="24"/>
        </w:rPr>
        <w:t>, a fim de beneficiar os produtores rurais do município.</w:t>
      </w:r>
    </w:p>
    <w:p w14:paraId="36BCD005" w14:textId="77777777" w:rsidR="00DE1F1A" w:rsidRPr="00C67545" w:rsidRDefault="00DE1F1A" w:rsidP="00DE1F1A">
      <w:pPr>
        <w:pBdr>
          <w:top w:val="nil"/>
          <w:left w:val="nil"/>
          <w:bottom w:val="nil"/>
          <w:right w:val="nil"/>
          <w:between w:val="nil"/>
        </w:pBdr>
        <w:spacing w:line="240" w:lineRule="auto"/>
        <w:ind w:firstLine="0"/>
        <w:rPr>
          <w:rFonts w:ascii="Arial" w:hAnsi="Arial" w:cs="Arial"/>
          <w:szCs w:val="24"/>
        </w:rPr>
      </w:pPr>
      <w:r w:rsidRPr="00C67545">
        <w:rPr>
          <w:rFonts w:ascii="Arial" w:hAnsi="Arial" w:cs="Arial"/>
          <w:b/>
          <w:szCs w:val="24"/>
        </w:rPr>
        <w:t xml:space="preserve">6.2 </w:t>
      </w:r>
      <w:r w:rsidRPr="00C67545">
        <w:rPr>
          <w:rFonts w:ascii="Arial" w:hAnsi="Arial" w:cs="Arial"/>
          <w:b/>
          <w:szCs w:val="24"/>
          <w:u w:val="single"/>
        </w:rPr>
        <w:t>Bens – entregas</w:t>
      </w:r>
      <w:r w:rsidRPr="00C67545">
        <w:rPr>
          <w:rFonts w:ascii="Arial" w:hAnsi="Arial" w:cs="Arial"/>
          <w:szCs w:val="24"/>
        </w:rPr>
        <w:t xml:space="preserve"> (Os bens objeto desta contratação são caracterizados como comuns, não se enquadrando como sendo de luxo, conforme Decreto Municipal nº. 4.173/21):</w:t>
      </w:r>
    </w:p>
    <w:p w14:paraId="04850FF5" w14:textId="77777777" w:rsidR="00DE1F1A" w:rsidRPr="00C67545" w:rsidRDefault="00DE1F1A" w:rsidP="00DE1F1A">
      <w:pPr>
        <w:spacing w:line="240" w:lineRule="auto"/>
        <w:ind w:left="284" w:firstLine="424"/>
        <w:rPr>
          <w:rFonts w:ascii="Arial" w:hAnsi="Arial" w:cs="Arial"/>
          <w:szCs w:val="24"/>
        </w:rPr>
      </w:pPr>
    </w:p>
    <w:p w14:paraId="7FC1F00F"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6.2.1 Parcelada:</w:t>
      </w:r>
      <w:r w:rsidRPr="00C67545">
        <w:rPr>
          <w:rFonts w:ascii="Arial" w:hAnsi="Arial" w:cs="Arial"/>
          <w:szCs w:val="24"/>
        </w:rPr>
        <w:t xml:space="preserve"> entregue conforme demanda administrativa ou pela natureza do objeto, especialmente em face das condições de guarda e armazenamento, sob pena de deterioração dos materiais.</w:t>
      </w:r>
    </w:p>
    <w:p w14:paraId="4E236948"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6.2.2 Prazo do contrato:</w:t>
      </w:r>
      <w:r w:rsidRPr="00C67545">
        <w:rPr>
          <w:rFonts w:ascii="Arial" w:hAnsi="Arial" w:cs="Arial"/>
          <w:szCs w:val="24"/>
        </w:rPr>
        <w:t xml:space="preserve"> até 31/12/2024 podendo ser prorrogado conforme a Lei 14.133/21.</w:t>
      </w:r>
    </w:p>
    <w:p w14:paraId="3F8AD67C" w14:textId="77777777" w:rsidR="00DE1F1A" w:rsidRPr="00C67545" w:rsidRDefault="00DE1F1A" w:rsidP="00DE1F1A">
      <w:pPr>
        <w:spacing w:line="240" w:lineRule="auto"/>
        <w:ind w:firstLine="0"/>
        <w:rPr>
          <w:rFonts w:ascii="Arial" w:hAnsi="Arial" w:cs="Arial"/>
          <w:i/>
          <w:szCs w:val="24"/>
        </w:rPr>
      </w:pPr>
    </w:p>
    <w:p w14:paraId="4C531908"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t>6.3 Garantia, manutenção e assistência técnica</w:t>
      </w:r>
    </w:p>
    <w:p w14:paraId="2AF41469" w14:textId="77777777" w:rsidR="00DE1F1A" w:rsidRPr="00C67545" w:rsidRDefault="00DE1F1A" w:rsidP="0050046B">
      <w:pPr>
        <w:spacing w:line="240" w:lineRule="auto"/>
        <w:rPr>
          <w:rFonts w:ascii="Arial" w:hAnsi="Arial" w:cs="Arial"/>
          <w:szCs w:val="24"/>
        </w:rPr>
      </w:pPr>
      <w:r w:rsidRPr="00C67545">
        <w:rPr>
          <w:rFonts w:ascii="Arial" w:hAnsi="Arial" w:cs="Arial"/>
          <w:szCs w:val="24"/>
        </w:rPr>
        <w:t>O prazo de garantia dos serviços ou para substituição do produto, realização de manutenção ou prestar assistência técnica é aquele estabelecido na Lei nº 8.078, de 11 de setembro de 1990 (Código de Defesa do Consumidor); ou</w:t>
      </w:r>
    </w:p>
    <w:p w14:paraId="70BFC513"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6.3.1 </w:t>
      </w:r>
      <w:r w:rsidRPr="00C67545">
        <w:rPr>
          <w:rFonts w:ascii="Arial" w:hAnsi="Arial" w:cs="Arial"/>
          <w:szCs w:val="24"/>
        </w:rPr>
        <w:t xml:space="preserve">A garantia será prestada com vistas a manter os serviços e/ou equipamentos fornecidos em perfeitas condições de uso, sem qualquer ônus ou custo adicional para o Contratante. </w:t>
      </w:r>
    </w:p>
    <w:p w14:paraId="07F86E4E"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6.3.2 </w:t>
      </w:r>
      <w:r w:rsidRPr="00C67545">
        <w:rPr>
          <w:rFonts w:ascii="Arial" w:hAnsi="Arial" w:cs="Arial"/>
          <w:szCs w:val="24"/>
        </w:rPr>
        <w:t xml:space="preserve">A garantia abrange a realização da manutenção corretiva dos bens pelo próprio Contratado, ou, se for o caso, por meio de assistência técnica autorizada, de acordo com as normas técnicas específicas. </w:t>
      </w:r>
    </w:p>
    <w:p w14:paraId="60AC5850"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lastRenderedPageBreak/>
        <w:t xml:space="preserve">6.3.3 </w:t>
      </w:r>
      <w:r w:rsidRPr="00C67545">
        <w:rPr>
          <w:rFonts w:ascii="Arial" w:hAnsi="Arial" w:cs="Arial"/>
          <w:szCs w:val="24"/>
        </w:rPr>
        <w:t xml:space="preserve">Entende-se por manutenção corretiva aquela destinada a corrigir os defeitos apresentados pelos bens ou na execução dos serviços, compreendendo a substituição de peças, a realização de ajustes, reparos e correções necessárias. </w:t>
      </w:r>
    </w:p>
    <w:p w14:paraId="4EC4D4D2"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6.3.4 </w:t>
      </w:r>
      <w:r w:rsidRPr="00C67545">
        <w:rPr>
          <w:rFonts w:ascii="Arial" w:hAnsi="Arial" w:cs="Arial"/>
          <w:szCs w:val="24"/>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70255B5F"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6.3.5 </w:t>
      </w:r>
      <w:r w:rsidRPr="00C67545">
        <w:rPr>
          <w:rFonts w:ascii="Arial" w:hAnsi="Arial" w:cs="Arial"/>
          <w:szCs w:val="24"/>
        </w:rPr>
        <w:t xml:space="preserve">Uma vez notificado, o Contratado realizará a reexecução do serviço, a reparação ou substituição dos bens que apresentarem vício ou defeito, no prazo de até 5 (cinco) dias úteis, contados a partir da data da notificação administrativa ou da retirada do equipamento das dependências da Administração pelo Contratado ou pela assistência técnica autorizada. </w:t>
      </w:r>
    </w:p>
    <w:p w14:paraId="642F389B"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6.3.6 </w:t>
      </w:r>
      <w:r w:rsidRPr="00C67545">
        <w:rPr>
          <w:rFonts w:ascii="Arial" w:hAnsi="Arial" w:cs="Arial"/>
          <w:szCs w:val="24"/>
        </w:rPr>
        <w:t xml:space="preserve">O prazo indicado no subitem anterior, durante seu transcurso, poderá ser prorrogado uma única vez, por igual período, mediante solicitação escrita e justificada do Contratado, aceita pelo Contratante. </w:t>
      </w:r>
    </w:p>
    <w:p w14:paraId="029B7E22"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6.3.7 </w:t>
      </w:r>
      <w:r w:rsidRPr="00C67545">
        <w:rPr>
          <w:rFonts w:ascii="Arial" w:hAnsi="Arial" w:cs="Arial"/>
          <w:szCs w:val="24"/>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ou indicar empregado próprio para a execução dos serviços no período de ajuste.</w:t>
      </w:r>
    </w:p>
    <w:p w14:paraId="2242A071"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6.3.8 </w:t>
      </w:r>
      <w:r w:rsidRPr="00C67545">
        <w:rPr>
          <w:rFonts w:ascii="Arial" w:hAnsi="Arial" w:cs="Arial"/>
          <w:szCs w:val="24"/>
        </w:rPr>
        <w:t xml:space="preserve">Decorrido o prazo para reparos e substituições sem o atendimento da solicitação do Contratante ou a apresentação de justificativas pelo Contratado, fica o Contratante autorizado a contratar empresa diversa para executar os serviços, reparos, ajustes ou a substituição do bem ou de seus componentes, bem como a exigir do Contratado o reembolso pelos custos respectivos, sem que tal fato acarrete a perda da garantia dos serviços e/ou equipamentos. </w:t>
      </w:r>
    </w:p>
    <w:p w14:paraId="7111CA78"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6.3.9 </w:t>
      </w:r>
      <w:r w:rsidRPr="00C67545">
        <w:rPr>
          <w:rFonts w:ascii="Arial" w:hAnsi="Arial" w:cs="Arial"/>
          <w:szCs w:val="24"/>
        </w:rPr>
        <w:t xml:space="preserve">O custo referente ao transporte dos equipamentos cobertos pela garantia ou dos empregados para a execução de serviços, será de responsabilidade do Contratado. </w:t>
      </w:r>
    </w:p>
    <w:p w14:paraId="52915002"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6.3.10 </w:t>
      </w:r>
      <w:r w:rsidRPr="00C67545">
        <w:rPr>
          <w:rFonts w:ascii="Arial" w:hAnsi="Arial" w:cs="Arial"/>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BB744A7" w14:textId="77777777" w:rsidR="00DE1F1A" w:rsidRPr="00C67545" w:rsidRDefault="00DE1F1A" w:rsidP="00DE1F1A">
      <w:pPr>
        <w:spacing w:line="240" w:lineRule="auto"/>
        <w:ind w:firstLine="0"/>
        <w:rPr>
          <w:rFonts w:ascii="Arial" w:hAnsi="Arial" w:cs="Arial"/>
          <w:b/>
          <w:szCs w:val="24"/>
        </w:rPr>
      </w:pPr>
    </w:p>
    <w:p w14:paraId="30D19209"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6.4 </w:t>
      </w:r>
      <w:r w:rsidRPr="00C67545">
        <w:rPr>
          <w:rFonts w:ascii="Arial" w:hAnsi="Arial" w:cs="Arial"/>
          <w:b/>
          <w:szCs w:val="24"/>
          <w:u w:val="single"/>
        </w:rPr>
        <w:t>Geração de receita e contrato de eficiência</w:t>
      </w:r>
      <w:r w:rsidRPr="00C67545">
        <w:rPr>
          <w:rFonts w:ascii="Arial" w:hAnsi="Arial" w:cs="Arial"/>
          <w:szCs w:val="24"/>
        </w:rPr>
        <w:t>:</w:t>
      </w:r>
    </w:p>
    <w:p w14:paraId="72DC352A" w14:textId="77777777" w:rsidR="00DE1F1A" w:rsidRPr="00C67545" w:rsidRDefault="00DE1F1A" w:rsidP="0050046B">
      <w:pPr>
        <w:spacing w:line="240" w:lineRule="auto"/>
        <w:rPr>
          <w:rFonts w:ascii="Arial" w:hAnsi="Arial" w:cs="Arial"/>
          <w:szCs w:val="24"/>
        </w:rPr>
      </w:pPr>
      <w:r w:rsidRPr="00C67545">
        <w:rPr>
          <w:rFonts w:ascii="Arial" w:hAnsi="Arial" w:cs="Arial"/>
          <w:szCs w:val="24"/>
        </w:rPr>
        <w:t xml:space="preserve">O objeto que se pretende contratar </w:t>
      </w:r>
      <w:r w:rsidRPr="00C67545">
        <w:rPr>
          <w:rFonts w:ascii="Arial" w:hAnsi="Arial" w:cs="Arial"/>
          <w:b/>
          <w:szCs w:val="24"/>
          <w:u w:val="single"/>
        </w:rPr>
        <w:t>não</w:t>
      </w:r>
      <w:r w:rsidRPr="00C67545">
        <w:rPr>
          <w:rFonts w:ascii="Arial" w:hAnsi="Arial" w:cs="Arial"/>
          <w:b/>
          <w:szCs w:val="24"/>
        </w:rPr>
        <w:t xml:space="preserve"> gera receita</w:t>
      </w:r>
      <w:r w:rsidRPr="00C67545">
        <w:rPr>
          <w:rFonts w:ascii="Arial" w:hAnsi="Arial" w:cs="Arial"/>
          <w:szCs w:val="24"/>
        </w:rPr>
        <w:t xml:space="preserve"> ao ente municipal, muito menos se caracteriza como contrato de eficiência.</w:t>
      </w:r>
    </w:p>
    <w:p w14:paraId="04F07A8E" w14:textId="77777777" w:rsidR="00DE1F1A" w:rsidRPr="00C67545" w:rsidRDefault="00DE1F1A" w:rsidP="00DE1F1A">
      <w:pPr>
        <w:spacing w:line="240" w:lineRule="auto"/>
        <w:ind w:left="284" w:firstLine="0"/>
        <w:rPr>
          <w:rFonts w:ascii="Arial" w:hAnsi="Arial" w:cs="Arial"/>
          <w:szCs w:val="24"/>
        </w:rPr>
      </w:pPr>
    </w:p>
    <w:p w14:paraId="189A5B73" w14:textId="77777777" w:rsidR="00DE1F1A" w:rsidRPr="00C67545" w:rsidRDefault="00DE1F1A" w:rsidP="00DE1F1A">
      <w:pPr>
        <w:spacing w:line="240" w:lineRule="auto"/>
        <w:ind w:left="284" w:firstLine="0"/>
        <w:rPr>
          <w:rFonts w:ascii="Arial" w:hAnsi="Arial" w:cs="Arial"/>
          <w:szCs w:val="24"/>
        </w:rPr>
      </w:pPr>
    </w:p>
    <w:p w14:paraId="74B317A7"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t>6.5 Informações relevantes para o dimensionamento da proposta</w:t>
      </w:r>
    </w:p>
    <w:p w14:paraId="159F4972" w14:textId="77777777" w:rsidR="00DE1F1A" w:rsidRPr="00C67545" w:rsidRDefault="00DE1F1A" w:rsidP="00DE1F1A">
      <w:pPr>
        <w:spacing w:line="240" w:lineRule="auto"/>
        <w:ind w:left="284" w:firstLine="0"/>
        <w:rPr>
          <w:rFonts w:ascii="Arial" w:hAnsi="Arial" w:cs="Arial"/>
          <w:szCs w:val="24"/>
        </w:rPr>
      </w:pPr>
      <w:r w:rsidRPr="00C67545">
        <w:rPr>
          <w:rFonts w:ascii="Arial" w:hAnsi="Arial" w:cs="Arial"/>
          <w:szCs w:val="24"/>
        </w:rPr>
        <w:t>Não há características peculiares.</w:t>
      </w:r>
    </w:p>
    <w:p w14:paraId="1AD163EC" w14:textId="77777777" w:rsidR="00DE1F1A" w:rsidRPr="00C67545" w:rsidRDefault="00DE1F1A" w:rsidP="00DE1F1A">
      <w:pPr>
        <w:keepNext/>
        <w:keepLines/>
        <w:pBdr>
          <w:top w:val="nil"/>
          <w:left w:val="nil"/>
          <w:bottom w:val="nil"/>
          <w:right w:val="nil"/>
          <w:between w:val="nil"/>
        </w:pBdr>
        <w:tabs>
          <w:tab w:val="left" w:pos="567"/>
        </w:tabs>
        <w:spacing w:line="240" w:lineRule="auto"/>
        <w:ind w:firstLine="0"/>
        <w:jc w:val="center"/>
        <w:rPr>
          <w:rFonts w:ascii="Arial" w:eastAsia="Arial" w:hAnsi="Arial" w:cs="Arial"/>
          <w:b/>
          <w:color w:val="FF0000"/>
          <w:szCs w:val="24"/>
        </w:rPr>
      </w:pPr>
    </w:p>
    <w:p w14:paraId="6DF30F7A" w14:textId="77777777" w:rsidR="00DE1F1A" w:rsidRPr="00C67545" w:rsidRDefault="00DE1F1A" w:rsidP="00DE1F1A">
      <w:pPr>
        <w:keepNext/>
        <w:keepLines/>
        <w:pBdr>
          <w:top w:val="nil"/>
          <w:left w:val="nil"/>
          <w:bottom w:val="nil"/>
          <w:right w:val="nil"/>
          <w:between w:val="nil"/>
        </w:pBdr>
        <w:tabs>
          <w:tab w:val="left" w:pos="567"/>
        </w:tabs>
        <w:spacing w:line="240" w:lineRule="auto"/>
        <w:ind w:firstLine="0"/>
        <w:jc w:val="center"/>
        <w:rPr>
          <w:rFonts w:ascii="Arial" w:eastAsia="Arial" w:hAnsi="Arial" w:cs="Arial"/>
          <w:b/>
          <w:szCs w:val="24"/>
        </w:rPr>
      </w:pPr>
      <w:r w:rsidRPr="00C67545">
        <w:rPr>
          <w:rFonts w:ascii="Cambria Math" w:eastAsia="Wingdings" w:hAnsi="Cambria Math" w:cs="Cambria Math"/>
          <w:b/>
          <w:szCs w:val="24"/>
        </w:rPr>
        <w:t>⇨</w:t>
      </w:r>
      <w:r w:rsidRPr="00C67545">
        <w:rPr>
          <w:rFonts w:ascii="Arial" w:eastAsia="Arial" w:hAnsi="Arial" w:cs="Arial"/>
          <w:b/>
          <w:szCs w:val="24"/>
        </w:rPr>
        <w:t xml:space="preserve"> </w:t>
      </w:r>
      <w:r w:rsidRPr="00C67545">
        <w:rPr>
          <w:rFonts w:ascii="Arial" w:eastAsia="Arial" w:hAnsi="Arial" w:cs="Arial"/>
          <w:b/>
          <w:szCs w:val="24"/>
          <w:u w:val="single"/>
        </w:rPr>
        <w:t>PARA COMPRAS</w:t>
      </w:r>
      <w:r w:rsidRPr="00C67545">
        <w:rPr>
          <w:rFonts w:ascii="Arial" w:eastAsia="Arial" w:hAnsi="Arial" w:cs="Arial"/>
          <w:b/>
          <w:szCs w:val="24"/>
        </w:rPr>
        <w:t xml:space="preserve"> </w:t>
      </w:r>
      <w:r w:rsidRPr="00C67545">
        <w:rPr>
          <w:rFonts w:ascii="Cambria Math" w:eastAsia="Wingdings" w:hAnsi="Cambria Math" w:cs="Cambria Math"/>
          <w:b/>
          <w:szCs w:val="24"/>
        </w:rPr>
        <w:t>⇦</w:t>
      </w:r>
    </w:p>
    <w:p w14:paraId="20A5A4BF" w14:textId="77777777" w:rsidR="00DE1F1A" w:rsidRPr="00C67545" w:rsidRDefault="00DE1F1A" w:rsidP="00DE1F1A">
      <w:pPr>
        <w:keepNext/>
        <w:keepLines/>
        <w:pBdr>
          <w:top w:val="nil"/>
          <w:left w:val="nil"/>
          <w:bottom w:val="nil"/>
          <w:right w:val="nil"/>
          <w:between w:val="nil"/>
        </w:pBdr>
        <w:tabs>
          <w:tab w:val="left" w:pos="567"/>
        </w:tabs>
        <w:spacing w:line="240" w:lineRule="auto"/>
        <w:ind w:firstLine="0"/>
        <w:jc w:val="center"/>
        <w:rPr>
          <w:rFonts w:ascii="Arial" w:eastAsia="Arial" w:hAnsi="Arial" w:cs="Arial"/>
          <w:b/>
          <w:color w:val="FF0000"/>
          <w:szCs w:val="24"/>
          <w:u w:val="single"/>
        </w:rPr>
      </w:pPr>
    </w:p>
    <w:p w14:paraId="0DADFCBF"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t>6.6 Forma de fornecimento dos BENS adquiridos será:</w:t>
      </w:r>
    </w:p>
    <w:p w14:paraId="66C5D831" w14:textId="77777777" w:rsidR="00DE1F1A" w:rsidRPr="00C67545" w:rsidRDefault="00DE1F1A" w:rsidP="00DE1F1A">
      <w:pPr>
        <w:spacing w:line="240" w:lineRule="auto"/>
        <w:ind w:left="284" w:firstLine="0"/>
        <w:rPr>
          <w:rFonts w:ascii="Arial" w:hAnsi="Arial" w:cs="Arial"/>
          <w:szCs w:val="24"/>
        </w:rPr>
      </w:pPr>
      <w:r w:rsidRPr="00C67545">
        <w:rPr>
          <w:rFonts w:ascii="Arial" w:hAnsi="Arial" w:cs="Arial"/>
          <w:b/>
          <w:szCs w:val="24"/>
        </w:rPr>
        <w:lastRenderedPageBreak/>
        <w:t>Parcelada:</w:t>
      </w:r>
      <w:r w:rsidRPr="00C67545">
        <w:rPr>
          <w:rFonts w:ascii="Arial" w:hAnsi="Arial" w:cs="Arial"/>
          <w:szCs w:val="24"/>
        </w:rPr>
        <w:t xml:space="preserve"> entregue conforme demanda administrativa ou pela natureza do objeto, até 15 (quinze) dias após a solicitação.</w:t>
      </w:r>
    </w:p>
    <w:p w14:paraId="4F03C177" w14:textId="77777777" w:rsidR="00DE1F1A" w:rsidRPr="00C67545" w:rsidRDefault="00DE1F1A" w:rsidP="00DE1F1A">
      <w:pPr>
        <w:pBdr>
          <w:top w:val="nil"/>
          <w:left w:val="nil"/>
          <w:bottom w:val="nil"/>
          <w:right w:val="nil"/>
          <w:between w:val="nil"/>
        </w:pBdr>
        <w:spacing w:line="240" w:lineRule="auto"/>
        <w:ind w:firstLine="0"/>
        <w:rPr>
          <w:rFonts w:ascii="Arial" w:hAnsi="Arial" w:cs="Arial"/>
          <w:szCs w:val="24"/>
        </w:rPr>
      </w:pPr>
    </w:p>
    <w:p w14:paraId="5E21E11F" w14:textId="77777777" w:rsidR="00DE1F1A" w:rsidRPr="00C67545" w:rsidRDefault="00DE1F1A" w:rsidP="00DE1F1A">
      <w:pPr>
        <w:pBdr>
          <w:top w:val="nil"/>
          <w:left w:val="nil"/>
          <w:bottom w:val="nil"/>
          <w:right w:val="nil"/>
          <w:between w:val="nil"/>
        </w:pBdr>
        <w:spacing w:line="240" w:lineRule="auto"/>
        <w:ind w:firstLine="0"/>
        <w:rPr>
          <w:rFonts w:ascii="Arial" w:hAnsi="Arial" w:cs="Arial"/>
          <w:szCs w:val="24"/>
        </w:rPr>
      </w:pPr>
      <w:r w:rsidRPr="00C67545">
        <w:rPr>
          <w:rFonts w:ascii="Arial" w:hAnsi="Arial" w:cs="Arial"/>
          <w:b/>
          <w:szCs w:val="24"/>
        </w:rPr>
        <w:t xml:space="preserve">6.6.1 </w:t>
      </w:r>
      <w:r w:rsidRPr="00C67545">
        <w:rPr>
          <w:rFonts w:ascii="Arial" w:hAnsi="Arial" w:cs="Arial"/>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54C65BDF" w14:textId="77777777" w:rsidR="00DE1F1A" w:rsidRPr="00C67545" w:rsidRDefault="00DE1F1A" w:rsidP="00DE1F1A">
      <w:pPr>
        <w:pBdr>
          <w:top w:val="nil"/>
          <w:left w:val="nil"/>
          <w:bottom w:val="nil"/>
          <w:right w:val="nil"/>
          <w:between w:val="nil"/>
        </w:pBdr>
        <w:spacing w:line="240" w:lineRule="auto"/>
        <w:ind w:firstLine="0"/>
        <w:rPr>
          <w:rFonts w:ascii="Arial" w:hAnsi="Arial" w:cs="Arial"/>
          <w:szCs w:val="24"/>
        </w:rPr>
      </w:pPr>
    </w:p>
    <w:p w14:paraId="58BF4C48" w14:textId="77777777" w:rsidR="00DE1F1A" w:rsidRPr="00C67545" w:rsidRDefault="00DE1F1A" w:rsidP="00DE1F1A">
      <w:pPr>
        <w:autoSpaceDE w:val="0"/>
        <w:autoSpaceDN w:val="0"/>
        <w:adjustRightInd w:val="0"/>
        <w:spacing w:line="276" w:lineRule="auto"/>
        <w:ind w:firstLine="0"/>
        <w:rPr>
          <w:rFonts w:ascii="Arial" w:hAnsi="Arial" w:cs="Arial"/>
          <w:szCs w:val="24"/>
        </w:rPr>
      </w:pPr>
      <w:r w:rsidRPr="00C67545">
        <w:rPr>
          <w:rFonts w:ascii="Arial" w:hAnsi="Arial" w:cs="Arial"/>
          <w:b/>
          <w:szCs w:val="24"/>
        </w:rPr>
        <w:t xml:space="preserve">6.6.2 </w:t>
      </w:r>
      <w:r w:rsidRPr="00C67545">
        <w:rPr>
          <w:rFonts w:ascii="Arial" w:hAnsi="Arial" w:cs="Arial"/>
          <w:szCs w:val="24"/>
        </w:rPr>
        <w:t xml:space="preserve">Os bens deverão ser entregues em dia e horário de expediente no seguinte endereço: </w:t>
      </w:r>
    </w:p>
    <w:p w14:paraId="14D38E15" w14:textId="4AD62DBD" w:rsidR="00DE1F1A" w:rsidRPr="00C67545" w:rsidRDefault="00DE1F1A" w:rsidP="006959F7">
      <w:pPr>
        <w:autoSpaceDE w:val="0"/>
        <w:autoSpaceDN w:val="0"/>
        <w:adjustRightInd w:val="0"/>
        <w:spacing w:line="276" w:lineRule="auto"/>
        <w:ind w:firstLine="0"/>
        <w:rPr>
          <w:rFonts w:ascii="Arial" w:hAnsi="Arial" w:cs="Arial"/>
          <w:szCs w:val="24"/>
        </w:rPr>
      </w:pPr>
      <w:r w:rsidRPr="00C67545">
        <w:rPr>
          <w:rFonts w:ascii="Arial" w:hAnsi="Arial" w:cs="Arial"/>
          <w:b/>
          <w:szCs w:val="24"/>
        </w:rPr>
        <w:t>6.6.2.1</w:t>
      </w:r>
      <w:r w:rsidRPr="00C67545">
        <w:rPr>
          <w:rFonts w:ascii="Arial" w:hAnsi="Arial" w:cs="Arial"/>
          <w:szCs w:val="24"/>
        </w:rPr>
        <w:t xml:space="preserve"> Os </w:t>
      </w:r>
      <w:r w:rsidRPr="00C67545">
        <w:rPr>
          <w:rFonts w:ascii="Arial" w:hAnsi="Arial" w:cs="Arial"/>
          <w:b/>
          <w:szCs w:val="24"/>
        </w:rPr>
        <w:t>itens 01, 02, 03</w:t>
      </w:r>
      <w:r w:rsidRPr="00C67545">
        <w:rPr>
          <w:rFonts w:ascii="Arial" w:hAnsi="Arial" w:cs="Arial"/>
          <w:szCs w:val="24"/>
        </w:rPr>
        <w:t xml:space="preserve"> na Avenida do Comércio, 196, Centro, Rodeio Bonito/RS (98360-000), na Secretaria da Agricultura, acompanhado do</w:t>
      </w:r>
      <w:r w:rsidRPr="00C67545">
        <w:rPr>
          <w:rFonts w:ascii="Arial" w:hAnsi="Arial" w:cs="Arial"/>
          <w:bCs/>
          <w:szCs w:val="24"/>
        </w:rPr>
        <w:t xml:space="preserve"> Atestado de germinação em vigor com prazo atualizado (2024) no momento da entrega das sementes</w:t>
      </w:r>
      <w:r w:rsidRPr="00C67545">
        <w:rPr>
          <w:rFonts w:ascii="Arial" w:hAnsi="Arial" w:cs="Arial"/>
          <w:szCs w:val="24"/>
        </w:rPr>
        <w:t xml:space="preserve">; </w:t>
      </w:r>
      <w:r w:rsidRPr="00C67545">
        <w:rPr>
          <w:rFonts w:ascii="Arial" w:hAnsi="Arial" w:cs="Arial"/>
          <w:b/>
          <w:szCs w:val="24"/>
        </w:rPr>
        <w:t>os itens 04 e 05</w:t>
      </w:r>
      <w:r w:rsidRPr="00C67545">
        <w:rPr>
          <w:rFonts w:ascii="Arial" w:hAnsi="Arial" w:cs="Arial"/>
          <w:szCs w:val="24"/>
        </w:rPr>
        <w:t xml:space="preserve"> na Avenida do Comércio, 1267, Centro, Rodeio Bonito/RS (98360-000), Secretaria de Obras - Parque de Máquinas; o </w:t>
      </w:r>
      <w:r w:rsidRPr="00C67545">
        <w:rPr>
          <w:rFonts w:ascii="Arial" w:hAnsi="Arial" w:cs="Arial"/>
          <w:b/>
          <w:szCs w:val="24"/>
        </w:rPr>
        <w:t>item 06</w:t>
      </w:r>
      <w:r w:rsidRPr="00C67545">
        <w:rPr>
          <w:rFonts w:ascii="Arial" w:hAnsi="Arial" w:cs="Arial"/>
          <w:szCs w:val="24"/>
        </w:rPr>
        <w:t xml:space="preserve"> na Avenida do Comércio, 196, Centro, Rodeio Bonito/RS (98360-000), apresentar o produto para ser analisado pelo fiscal e em seguida levar para serem devidamente instaladas nas respectivas colhedoras das comu</w:t>
      </w:r>
      <w:r w:rsidR="00B34A71" w:rsidRPr="00C67545">
        <w:rPr>
          <w:rFonts w:ascii="Arial" w:hAnsi="Arial" w:cs="Arial"/>
          <w:szCs w:val="24"/>
        </w:rPr>
        <w:t>nidades nas patrulhas agrícolas, na zona rural do Município.</w:t>
      </w:r>
    </w:p>
    <w:p w14:paraId="12FE8A62" w14:textId="77777777" w:rsidR="00DE1F1A" w:rsidRPr="00C67545" w:rsidRDefault="00DE1F1A" w:rsidP="0050046B">
      <w:pPr>
        <w:spacing w:line="240" w:lineRule="auto"/>
        <w:ind w:left="0"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E1F1A" w:rsidRPr="00C67545" w14:paraId="4FE44846" w14:textId="77777777" w:rsidTr="00DE1F1A">
        <w:tc>
          <w:tcPr>
            <w:tcW w:w="9778" w:type="dxa"/>
            <w:shd w:val="clear" w:color="auto" w:fill="D9D9D9"/>
          </w:tcPr>
          <w:p w14:paraId="4A0F8168"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7. MODELO DE GESTÃO DO CONTRATO</w:t>
            </w:r>
          </w:p>
        </w:tc>
      </w:tr>
    </w:tbl>
    <w:p w14:paraId="03B588F0" w14:textId="77777777" w:rsidR="00DE1F1A" w:rsidRPr="00C67545" w:rsidRDefault="00DE1F1A" w:rsidP="00DE1F1A">
      <w:pPr>
        <w:spacing w:line="240" w:lineRule="auto"/>
        <w:ind w:firstLine="0"/>
        <w:rPr>
          <w:rFonts w:ascii="Arial" w:hAnsi="Arial" w:cs="Arial"/>
          <w:szCs w:val="24"/>
        </w:rPr>
      </w:pPr>
    </w:p>
    <w:p w14:paraId="66531B0E"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t>7.1 Diretrizes gerais</w:t>
      </w:r>
    </w:p>
    <w:p w14:paraId="1D41C6F3"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7.1.1 </w:t>
      </w:r>
      <w:r w:rsidRPr="00C67545">
        <w:rPr>
          <w:rFonts w:ascii="Arial" w:hAnsi="Arial" w:cs="Arial"/>
          <w:szCs w:val="24"/>
        </w:rPr>
        <w:t>O contrato deverá ser executado fielmente pelas partes, de acordo com as cláusulas avençadas e as normas da Lei nº 14.133, de 2021, e cada parte responderá pelas consequências de sua inexecução total ou parcial.</w:t>
      </w:r>
    </w:p>
    <w:p w14:paraId="7F7A0A1A"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7.1.2 </w:t>
      </w:r>
      <w:r w:rsidRPr="00C67545">
        <w:rPr>
          <w:rFonts w:ascii="Arial" w:hAnsi="Arial" w:cs="Arial"/>
          <w:szCs w:val="24"/>
        </w:rPr>
        <w:t>Em caso de impedimento, ordem de paralisação ou suspensão do contrato, o termo final será prorrogado automaticamente pelo tempo correspondente, anotadas tais circunstâncias mediante simples apostila.</w:t>
      </w:r>
    </w:p>
    <w:p w14:paraId="07E27FA2"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7.1.3 </w:t>
      </w:r>
      <w:r w:rsidRPr="00C67545">
        <w:rPr>
          <w:rFonts w:ascii="Arial" w:hAnsi="Arial" w:cs="Arial"/>
          <w:szCs w:val="24"/>
        </w:rPr>
        <w:t>As comunicações entre o órgão ou entidade e a contratada devem ser realizadas por escrito sempre que o ato exigir tal formalidade, admitindo-se o uso de mensagem eletrônica para esse fim.</w:t>
      </w:r>
    </w:p>
    <w:p w14:paraId="17472AD1"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7.1.4 </w:t>
      </w:r>
      <w:r w:rsidRPr="00C67545">
        <w:rPr>
          <w:rFonts w:ascii="Arial" w:hAnsi="Arial" w:cs="Arial"/>
          <w:szCs w:val="24"/>
        </w:rPr>
        <w:t>O órgão ou entidade poderá convocar representante da empresa para adoção de providências que devam ser cumpridas de imediato.</w:t>
      </w:r>
    </w:p>
    <w:p w14:paraId="204259E9"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7.1.5 </w:t>
      </w:r>
      <w:r w:rsidRPr="00C67545">
        <w:rPr>
          <w:rFonts w:ascii="Arial" w:hAnsi="Arial" w:cs="Arial"/>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C800C26" w14:textId="03BAE19A"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7.1.6 </w:t>
      </w:r>
      <w:r w:rsidRPr="00C67545">
        <w:rPr>
          <w:rFonts w:ascii="Arial" w:hAnsi="Arial" w:cs="Arial"/>
          <w:szCs w:val="24"/>
        </w:rPr>
        <w:t>A execução do contrato deverá ser acompanhada e fiscalizada pelo(s) fiscal(</w:t>
      </w:r>
      <w:proofErr w:type="spellStart"/>
      <w:r w:rsidRPr="00C67545">
        <w:rPr>
          <w:rFonts w:ascii="Arial" w:hAnsi="Arial" w:cs="Arial"/>
          <w:szCs w:val="24"/>
        </w:rPr>
        <w:t>is</w:t>
      </w:r>
      <w:proofErr w:type="spellEnd"/>
      <w:r w:rsidRPr="00C67545">
        <w:rPr>
          <w:rFonts w:ascii="Arial" w:hAnsi="Arial" w:cs="Arial"/>
          <w:szCs w:val="24"/>
        </w:rPr>
        <w:t>) do contrato designados pela Administração Pública do Município de Rodeio Bonito/RS, ou pelos respectivos substitutos.</w:t>
      </w:r>
    </w:p>
    <w:p w14:paraId="336D7FDA" w14:textId="77777777" w:rsidR="001A7901" w:rsidRPr="00C67545" w:rsidRDefault="001A7901" w:rsidP="00DE1F1A">
      <w:pPr>
        <w:spacing w:line="240" w:lineRule="auto"/>
        <w:ind w:firstLine="0"/>
        <w:rPr>
          <w:rFonts w:ascii="Arial" w:hAnsi="Arial" w:cs="Arial"/>
          <w:szCs w:val="24"/>
        </w:rPr>
      </w:pPr>
    </w:p>
    <w:p w14:paraId="1BC77AB3"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lastRenderedPageBreak/>
        <w:t>7.2 Fiscalização Técnica, caso compatível com o objeto</w:t>
      </w:r>
    </w:p>
    <w:p w14:paraId="4EBAD6EE"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7.2.1 </w:t>
      </w:r>
      <w:r w:rsidRPr="00C67545">
        <w:rPr>
          <w:rFonts w:ascii="Arial" w:hAnsi="Arial" w:cs="Arial"/>
          <w:szCs w:val="24"/>
        </w:rPr>
        <w:t>O fiscal do contrato acompanhará a execução do contrato, para que sejam cumpridas todas as condições estabelecidas no contrato, de modo a assegurar os melhores resultados para a Administração Local.</w:t>
      </w:r>
    </w:p>
    <w:p w14:paraId="70D44140"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7.2.2 </w:t>
      </w:r>
      <w:r w:rsidRPr="00C67545">
        <w:rPr>
          <w:rFonts w:ascii="Arial" w:hAnsi="Arial" w:cs="Arial"/>
          <w:szCs w:val="24"/>
        </w:rPr>
        <w:t>O fiscal do contrato anotará no histórico de gerenciamento do contrato todas as ocorrências relacionadas à execução do contrato, com a descrição do que for necessário para a regularização das faltas ou dos defeitos observados.</w:t>
      </w:r>
    </w:p>
    <w:p w14:paraId="19D81775"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7.2.3 </w:t>
      </w:r>
      <w:r w:rsidRPr="00C67545">
        <w:rPr>
          <w:rFonts w:ascii="Arial" w:hAnsi="Arial" w:cs="Arial"/>
          <w:szCs w:val="24"/>
        </w:rPr>
        <w:t>Identificada qualquer inexatidão ou irregularidade, o fiscal do contrato emitirá notificações para a correção da execução do contrato, determinando prazo para a correção.</w:t>
      </w:r>
    </w:p>
    <w:p w14:paraId="1208A9DD"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7.2.4 </w:t>
      </w:r>
      <w:r w:rsidRPr="00C67545">
        <w:rPr>
          <w:rFonts w:ascii="Arial" w:hAnsi="Arial" w:cs="Arial"/>
          <w:szCs w:val="24"/>
        </w:rPr>
        <w:t xml:space="preserve">O fiscal do contrato informará ao gestor do contato, em tempo hábil, a situação que demandar decisão ou adoção de medidas que ultrapassem sua competência, para que adote as medidas necessárias e saneadoras, se for o caso. </w:t>
      </w:r>
    </w:p>
    <w:p w14:paraId="71694C43"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7.2.5 </w:t>
      </w:r>
      <w:r w:rsidRPr="00C67545">
        <w:rPr>
          <w:rFonts w:ascii="Arial" w:hAnsi="Arial" w:cs="Arial"/>
          <w:szCs w:val="24"/>
        </w:rPr>
        <w:t>No caso de ocorrências que possam inviabilizar a execução do contrato nas datas aprazadas, o fiscal do contrato comunicará o fato imediatamente ao gestor do contrato.</w:t>
      </w:r>
    </w:p>
    <w:p w14:paraId="6F9FA365"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7.2.6 </w:t>
      </w:r>
      <w:r w:rsidRPr="00C67545">
        <w:rPr>
          <w:rFonts w:ascii="Arial" w:hAnsi="Arial" w:cs="Arial"/>
          <w:szCs w:val="24"/>
        </w:rPr>
        <w:t>O fiscal do contrato comunicará ao gestor do contrato, em tempo hábil, o término do contrato sob sua responsabilidade, com vistas à renovação tempestiva ou à prorrogação contratual.</w:t>
      </w:r>
    </w:p>
    <w:p w14:paraId="5A4C39AC" w14:textId="77777777" w:rsidR="00DE1F1A" w:rsidRPr="00C67545" w:rsidRDefault="00DE1F1A" w:rsidP="00DE1F1A">
      <w:pPr>
        <w:spacing w:line="240" w:lineRule="auto"/>
        <w:ind w:firstLine="0"/>
        <w:rPr>
          <w:rFonts w:ascii="Arial" w:hAnsi="Arial" w:cs="Arial"/>
          <w:szCs w:val="24"/>
        </w:rPr>
      </w:pPr>
    </w:p>
    <w:p w14:paraId="394D6F8D"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t>7.3 Fiscalização Administrativa</w:t>
      </w:r>
    </w:p>
    <w:p w14:paraId="6ABD358F"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7.3.1 </w:t>
      </w:r>
      <w:r w:rsidRPr="00C67545">
        <w:rPr>
          <w:rFonts w:ascii="Arial" w:hAnsi="Arial" w:cs="Arial"/>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7BC97C5"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7.3.2 </w:t>
      </w:r>
      <w:r w:rsidRPr="00C67545">
        <w:rPr>
          <w:rFonts w:ascii="Arial" w:hAnsi="Arial" w:cs="Arial"/>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19176531"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7.3.3 </w:t>
      </w:r>
      <w:r w:rsidRPr="00C67545">
        <w:rPr>
          <w:rFonts w:ascii="Arial" w:hAnsi="Arial" w:cs="Arial"/>
          <w:szCs w:val="24"/>
        </w:rPr>
        <w:t>Além do disposto acima, eventuais outras rotinas fiscalizatórias poderão ser definidas pelo Município de Rodeio Bonito quando da elaboração do Documento de Formalização de Demanda, do Edital ou do Contrato:</w:t>
      </w:r>
    </w:p>
    <w:p w14:paraId="3191CFC2" w14:textId="77777777" w:rsidR="00DE1F1A" w:rsidRPr="00C67545" w:rsidRDefault="00DE1F1A" w:rsidP="00DE1F1A">
      <w:pPr>
        <w:spacing w:line="240" w:lineRule="auto"/>
        <w:ind w:firstLine="284"/>
        <w:rPr>
          <w:rFonts w:ascii="Arial" w:hAnsi="Arial" w:cs="Arial"/>
          <w:szCs w:val="24"/>
        </w:rPr>
      </w:pPr>
    </w:p>
    <w:p w14:paraId="41DC1FD7"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t>7.4 Gestor do Contrato</w:t>
      </w:r>
    </w:p>
    <w:p w14:paraId="34BE5731"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7.4.1 </w:t>
      </w:r>
      <w:r w:rsidRPr="00C67545">
        <w:rPr>
          <w:rFonts w:ascii="Arial" w:hAnsi="Arial" w:cs="Arial"/>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523D5B6"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7.4.2 </w:t>
      </w:r>
      <w:r w:rsidRPr="00C67545">
        <w:rPr>
          <w:rFonts w:ascii="Arial" w:hAnsi="Arial" w:cs="Arial"/>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ACA519A"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7.4.3 </w:t>
      </w:r>
      <w:r w:rsidRPr="00C67545">
        <w:rPr>
          <w:rFonts w:ascii="Arial" w:hAnsi="Arial" w:cs="Arial"/>
          <w:szCs w:val="24"/>
        </w:rPr>
        <w:t xml:space="preserve">O gestor do contrato acompanhará a manutenção das condições de habilitação da contratada, para fins de empenho de despesa e pagamento, e anotará os problemas que </w:t>
      </w:r>
      <w:r w:rsidRPr="00C67545">
        <w:rPr>
          <w:rFonts w:ascii="Arial" w:hAnsi="Arial" w:cs="Arial"/>
          <w:szCs w:val="24"/>
        </w:rPr>
        <w:lastRenderedPageBreak/>
        <w:t>obstem o fluxo normal da liquidação e do pagamento da despesa no relatório de riscos eventuais.</w:t>
      </w:r>
    </w:p>
    <w:p w14:paraId="4EA95A69"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7.4.4 </w:t>
      </w:r>
      <w:r w:rsidRPr="00C67545">
        <w:rPr>
          <w:rFonts w:ascii="Arial" w:hAnsi="Arial" w:cs="Arial"/>
          <w:szCs w:val="24"/>
        </w:rPr>
        <w:t>O gestor do contrato emitirá documento comprobatório da avaliação realizada pelos fiscais, administrativo e/ou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1FE4356"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7.4.5 </w:t>
      </w:r>
      <w:r w:rsidRPr="00C67545">
        <w:rPr>
          <w:rFonts w:ascii="Arial" w:hAnsi="Arial" w:cs="Arial"/>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26A283D"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7.4.6 </w:t>
      </w:r>
      <w:r w:rsidRPr="00C67545">
        <w:rPr>
          <w:rFonts w:ascii="Arial" w:hAnsi="Arial" w:cs="Arial"/>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5D967883"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7.4.7 </w:t>
      </w:r>
      <w:r w:rsidRPr="00C67545">
        <w:rPr>
          <w:rFonts w:ascii="Arial" w:hAnsi="Arial" w:cs="Arial"/>
          <w:szCs w:val="24"/>
        </w:rPr>
        <w:t>O gestor do contrato deverá enviar a documentação pertinente ao setor de contratos para a formalização dos procedimentos de liquidação e pagamento, no valor dimensionado pela fiscalização e gestão nos termos do contrato.</w:t>
      </w:r>
    </w:p>
    <w:p w14:paraId="709A16F3" w14:textId="77777777" w:rsidR="00DE1F1A" w:rsidRPr="00C67545" w:rsidRDefault="00DE1F1A" w:rsidP="00DE1F1A">
      <w:pPr>
        <w:spacing w:line="240" w:lineRule="auto"/>
        <w:ind w:firstLine="284"/>
        <w:rPr>
          <w:rFonts w:ascii="Arial" w:hAnsi="Arial" w:cs="Arial"/>
          <w:szCs w:val="24"/>
        </w:rPr>
      </w:pPr>
    </w:p>
    <w:p w14:paraId="626F4E8D" w14:textId="77777777" w:rsidR="00DE1F1A" w:rsidRPr="00C67545" w:rsidRDefault="00DE1F1A" w:rsidP="00DE1F1A">
      <w:pPr>
        <w:keepNext/>
        <w:keepLines/>
        <w:pBdr>
          <w:top w:val="nil"/>
          <w:left w:val="nil"/>
          <w:bottom w:val="nil"/>
          <w:right w:val="nil"/>
          <w:between w:val="nil"/>
        </w:pBdr>
        <w:spacing w:line="240" w:lineRule="auto"/>
        <w:ind w:firstLine="0"/>
        <w:rPr>
          <w:rFonts w:ascii="Arial" w:hAnsi="Arial" w:cs="Arial"/>
          <w:b/>
          <w:szCs w:val="24"/>
        </w:rPr>
      </w:pPr>
      <w:r w:rsidRPr="00C67545">
        <w:rPr>
          <w:rFonts w:ascii="Arial" w:hAnsi="Arial" w:cs="Arial"/>
          <w:b/>
          <w:szCs w:val="24"/>
        </w:rPr>
        <w:t>7.5</w:t>
      </w:r>
      <w:r w:rsidRPr="00C67545">
        <w:rPr>
          <w:rFonts w:ascii="Arial" w:hAnsi="Arial" w:cs="Arial"/>
          <w:szCs w:val="24"/>
        </w:rPr>
        <w:t xml:space="preserve"> </w:t>
      </w:r>
      <w:r w:rsidRPr="00C67545">
        <w:rPr>
          <w:rFonts w:ascii="Arial" w:hAnsi="Arial" w:cs="Arial"/>
          <w:b/>
          <w:szCs w:val="24"/>
        </w:rPr>
        <w:t>Preposto</w:t>
      </w:r>
    </w:p>
    <w:p w14:paraId="6325752D" w14:textId="77777777" w:rsidR="00DE1F1A" w:rsidRPr="00C67545" w:rsidRDefault="00DE1F1A" w:rsidP="00DE1F1A">
      <w:pPr>
        <w:pBdr>
          <w:top w:val="nil"/>
          <w:left w:val="nil"/>
          <w:bottom w:val="nil"/>
          <w:right w:val="nil"/>
          <w:between w:val="nil"/>
        </w:pBdr>
        <w:spacing w:line="240" w:lineRule="auto"/>
        <w:ind w:firstLine="0"/>
        <w:rPr>
          <w:rFonts w:ascii="Arial" w:hAnsi="Arial" w:cs="Arial"/>
          <w:szCs w:val="24"/>
        </w:rPr>
      </w:pPr>
      <w:r w:rsidRPr="00C67545">
        <w:rPr>
          <w:rFonts w:ascii="Arial" w:hAnsi="Arial" w:cs="Arial"/>
          <w:b/>
          <w:szCs w:val="24"/>
        </w:rPr>
        <w:t xml:space="preserve">7.5.1 </w:t>
      </w:r>
      <w:r w:rsidRPr="00C67545">
        <w:rPr>
          <w:rFonts w:ascii="Arial" w:hAnsi="Arial" w:cs="Arial"/>
          <w:szCs w:val="24"/>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2F0D2627" w14:textId="77777777" w:rsidR="00DE1F1A" w:rsidRPr="00C67545" w:rsidRDefault="00DE1F1A" w:rsidP="00DE1F1A">
      <w:pPr>
        <w:pBdr>
          <w:top w:val="nil"/>
          <w:left w:val="nil"/>
          <w:bottom w:val="nil"/>
          <w:right w:val="nil"/>
          <w:between w:val="nil"/>
        </w:pBdr>
        <w:spacing w:line="240" w:lineRule="auto"/>
        <w:ind w:firstLine="0"/>
        <w:rPr>
          <w:rFonts w:ascii="Arial" w:hAnsi="Arial" w:cs="Arial"/>
          <w:szCs w:val="24"/>
        </w:rPr>
      </w:pPr>
      <w:r w:rsidRPr="00C67545">
        <w:rPr>
          <w:rFonts w:ascii="Arial" w:hAnsi="Arial" w:cs="Arial"/>
          <w:b/>
          <w:szCs w:val="24"/>
        </w:rPr>
        <w:t xml:space="preserve">7.5.2 </w:t>
      </w:r>
      <w:r w:rsidRPr="00C67545">
        <w:rPr>
          <w:rFonts w:ascii="Arial" w:hAnsi="Arial" w:cs="Arial"/>
          <w:szCs w:val="24"/>
        </w:rPr>
        <w:t>O Município de Rodeio Bonito poderá recusar, desde que justificadamente, a indicação ou a manutenção do preposto da empresa, hipótese em que a Contratada designará outro para o exercício da atividade.</w:t>
      </w:r>
    </w:p>
    <w:p w14:paraId="267D61BD" w14:textId="77777777" w:rsidR="00DE1F1A" w:rsidRPr="00C67545" w:rsidRDefault="00DE1F1A" w:rsidP="00DE1F1A">
      <w:pPr>
        <w:spacing w:line="240" w:lineRule="auto"/>
        <w:ind w:firstLine="0"/>
        <w:rPr>
          <w:rFonts w:ascii="Arial" w:hAnsi="Arial" w:cs="Arial"/>
          <w:i/>
          <w:szCs w:val="24"/>
        </w:rPr>
      </w:pPr>
    </w:p>
    <w:p w14:paraId="331B52A6" w14:textId="77777777" w:rsidR="00DE1F1A" w:rsidRPr="00C67545" w:rsidRDefault="00DE1F1A" w:rsidP="00DE1F1A">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E1F1A" w:rsidRPr="00C67545" w14:paraId="07D9B9BA" w14:textId="77777777" w:rsidTr="00DE1F1A">
        <w:tc>
          <w:tcPr>
            <w:tcW w:w="9778" w:type="dxa"/>
            <w:shd w:val="clear" w:color="auto" w:fill="D9D9D9"/>
          </w:tcPr>
          <w:p w14:paraId="3A3E6C9E"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8. CRITÉRIOS DE MEDIÇÃO E PAGAMENTO</w:t>
            </w:r>
          </w:p>
        </w:tc>
      </w:tr>
    </w:tbl>
    <w:p w14:paraId="46B6BD42" w14:textId="77777777" w:rsidR="00DE1F1A" w:rsidRPr="00C67545" w:rsidRDefault="00DE1F1A" w:rsidP="00DE1F1A">
      <w:pPr>
        <w:spacing w:line="240" w:lineRule="auto"/>
        <w:ind w:firstLine="0"/>
        <w:rPr>
          <w:rFonts w:ascii="Arial" w:hAnsi="Arial" w:cs="Arial"/>
          <w:szCs w:val="24"/>
        </w:rPr>
      </w:pPr>
    </w:p>
    <w:p w14:paraId="6B8758A7" w14:textId="77777777" w:rsidR="00DE1F1A" w:rsidRPr="00C67545" w:rsidRDefault="00DE1F1A" w:rsidP="00DE1F1A">
      <w:pPr>
        <w:spacing w:line="240" w:lineRule="auto"/>
        <w:ind w:firstLine="0"/>
        <w:rPr>
          <w:rFonts w:ascii="Arial" w:hAnsi="Arial" w:cs="Arial"/>
          <w:szCs w:val="24"/>
        </w:rPr>
      </w:pPr>
    </w:p>
    <w:p w14:paraId="4260EA0A" w14:textId="77777777" w:rsidR="00DE1F1A" w:rsidRPr="00C67545" w:rsidRDefault="00DE1F1A" w:rsidP="00DE1F1A">
      <w:pPr>
        <w:pBdr>
          <w:top w:val="nil"/>
          <w:left w:val="nil"/>
          <w:bottom w:val="nil"/>
          <w:right w:val="nil"/>
          <w:between w:val="nil"/>
        </w:pBdr>
        <w:spacing w:line="240" w:lineRule="auto"/>
        <w:ind w:firstLine="0"/>
        <w:jc w:val="center"/>
        <w:rPr>
          <w:rFonts w:ascii="Arial" w:hAnsi="Arial" w:cs="Arial"/>
          <w:szCs w:val="24"/>
        </w:rPr>
      </w:pPr>
      <w:r w:rsidRPr="00C67545">
        <w:rPr>
          <w:rFonts w:ascii="Cambria Math" w:eastAsia="Wingdings" w:hAnsi="Cambria Math" w:cs="Cambria Math"/>
          <w:szCs w:val="24"/>
        </w:rPr>
        <w:t>⇨</w:t>
      </w:r>
      <w:r w:rsidRPr="00C67545">
        <w:rPr>
          <w:rFonts w:ascii="Arial" w:hAnsi="Arial" w:cs="Arial"/>
          <w:szCs w:val="24"/>
        </w:rPr>
        <w:t xml:space="preserve"> </w:t>
      </w:r>
      <w:r w:rsidRPr="00C67545">
        <w:rPr>
          <w:rFonts w:ascii="Arial" w:hAnsi="Arial" w:cs="Arial"/>
          <w:b/>
          <w:szCs w:val="24"/>
          <w:u w:val="single"/>
        </w:rPr>
        <w:t>PARA BENS/COMPRAS</w:t>
      </w:r>
      <w:r w:rsidRPr="00C67545">
        <w:rPr>
          <w:rFonts w:ascii="Arial" w:hAnsi="Arial" w:cs="Arial"/>
          <w:szCs w:val="24"/>
        </w:rPr>
        <w:t xml:space="preserve"> </w:t>
      </w:r>
      <w:r w:rsidRPr="00C67545">
        <w:rPr>
          <w:rFonts w:ascii="Cambria Math" w:eastAsia="Wingdings" w:hAnsi="Cambria Math" w:cs="Cambria Math"/>
          <w:szCs w:val="24"/>
        </w:rPr>
        <w:t>⇦</w:t>
      </w:r>
    </w:p>
    <w:p w14:paraId="1AFF66B7" w14:textId="77777777" w:rsidR="00DE1F1A" w:rsidRPr="00C67545" w:rsidRDefault="00DE1F1A" w:rsidP="00DE1F1A">
      <w:pPr>
        <w:keepNext/>
        <w:keepLines/>
        <w:pBdr>
          <w:top w:val="nil"/>
          <w:left w:val="nil"/>
          <w:bottom w:val="nil"/>
          <w:right w:val="nil"/>
          <w:between w:val="nil"/>
        </w:pBdr>
        <w:tabs>
          <w:tab w:val="left" w:pos="567"/>
        </w:tabs>
        <w:spacing w:line="240" w:lineRule="auto"/>
        <w:ind w:firstLine="0"/>
        <w:rPr>
          <w:rFonts w:ascii="Arial" w:hAnsi="Arial" w:cs="Arial"/>
          <w:b/>
          <w:szCs w:val="24"/>
        </w:rPr>
      </w:pPr>
    </w:p>
    <w:p w14:paraId="53142F3B" w14:textId="77777777" w:rsidR="00DE1F1A" w:rsidRPr="00C67545" w:rsidRDefault="00DE1F1A" w:rsidP="00DE1F1A">
      <w:pPr>
        <w:keepNext/>
        <w:keepLines/>
        <w:pBdr>
          <w:top w:val="nil"/>
          <w:left w:val="nil"/>
          <w:bottom w:val="nil"/>
          <w:right w:val="nil"/>
          <w:between w:val="nil"/>
        </w:pBdr>
        <w:tabs>
          <w:tab w:val="left" w:pos="567"/>
        </w:tabs>
        <w:spacing w:line="240" w:lineRule="auto"/>
        <w:ind w:firstLine="0"/>
        <w:rPr>
          <w:rFonts w:ascii="Arial" w:hAnsi="Arial" w:cs="Arial"/>
          <w:b/>
          <w:szCs w:val="24"/>
        </w:rPr>
      </w:pPr>
      <w:r w:rsidRPr="00C67545">
        <w:rPr>
          <w:rFonts w:ascii="Arial" w:hAnsi="Arial" w:cs="Arial"/>
          <w:b/>
          <w:szCs w:val="24"/>
        </w:rPr>
        <w:t>8.1 Recebimento</w:t>
      </w:r>
    </w:p>
    <w:p w14:paraId="4864BF7A"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8.1.1 </w:t>
      </w:r>
      <w:r w:rsidRPr="00C67545">
        <w:rPr>
          <w:rFonts w:ascii="Arial" w:hAnsi="Arial" w:cs="Arial"/>
          <w:szCs w:val="24"/>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C128B61"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8.1.2 </w:t>
      </w:r>
      <w:r w:rsidRPr="00C67545">
        <w:rPr>
          <w:rFonts w:ascii="Arial" w:hAnsi="Arial" w:cs="Arial"/>
          <w:szCs w:val="24"/>
        </w:rPr>
        <w:t xml:space="preserve">Os bens poderão ser rejeitados, no todo ou em parte, inclusive antes do recebimento provisório, quando em desacordo com as especificações constantes no Termo de </w:t>
      </w:r>
      <w:r w:rsidRPr="00C67545">
        <w:rPr>
          <w:rFonts w:ascii="Arial" w:hAnsi="Arial" w:cs="Arial"/>
          <w:szCs w:val="24"/>
        </w:rPr>
        <w:lastRenderedPageBreak/>
        <w:t>Referência e na proposta, devendo ser substituídos no prazo de 05 (cinco) dias, a contar da notificação da contratada, às suas custas, sem prejuízo da aplicação das penalidades.</w:t>
      </w:r>
    </w:p>
    <w:p w14:paraId="4E79DCD5"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8.1.3 </w:t>
      </w:r>
      <w:r w:rsidRPr="00C67545">
        <w:rPr>
          <w:rFonts w:ascii="Arial" w:hAnsi="Arial" w:cs="Arial"/>
          <w:szCs w:val="24"/>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3419B3FE"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8.1.4 </w:t>
      </w:r>
      <w:r w:rsidRPr="00C67545">
        <w:rPr>
          <w:rFonts w:ascii="Arial" w:hAnsi="Arial" w:cs="Arial"/>
          <w:szCs w:val="24"/>
        </w:rPr>
        <w:t>O prazo para recebimento definitivo poderá ser excepcionalmente prorrogado, de forma justificada, por igual período, quando houver necessidade de diligências para a aferição do atendimento das exigências contratuais.</w:t>
      </w:r>
    </w:p>
    <w:p w14:paraId="591ADE3B"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8.1.5 </w:t>
      </w:r>
      <w:r w:rsidRPr="00C67545">
        <w:rPr>
          <w:rFonts w:ascii="Arial" w:hAnsi="Arial" w:cs="Arial"/>
          <w:szCs w:val="24"/>
        </w:rPr>
        <w:t xml:space="preserve">No caso de controvérsia sobre a execução do objeto, quanto à dimensão, qualidade e quantidade, deverá ser observado o teor do </w:t>
      </w:r>
      <w:hyperlink r:id="rId15" w:anchor="art143">
        <w:r w:rsidRPr="00C67545">
          <w:rPr>
            <w:rFonts w:ascii="Arial" w:hAnsi="Arial" w:cs="Arial"/>
            <w:szCs w:val="24"/>
          </w:rPr>
          <w:t>art. 143 da Lei nº 14.133, de 2021</w:t>
        </w:r>
      </w:hyperlink>
      <w:r w:rsidRPr="00C67545">
        <w:rPr>
          <w:rFonts w:ascii="Arial" w:hAnsi="Arial" w:cs="Arial"/>
          <w:szCs w:val="24"/>
        </w:rPr>
        <w:t xml:space="preserve">, comunicando-se à empresa para emissão de Nota Fiscal no que </w:t>
      </w:r>
      <w:proofErr w:type="spellStart"/>
      <w:r w:rsidRPr="00C67545">
        <w:rPr>
          <w:rFonts w:ascii="Arial" w:hAnsi="Arial" w:cs="Arial"/>
          <w:szCs w:val="24"/>
        </w:rPr>
        <w:t>pertine</w:t>
      </w:r>
      <w:proofErr w:type="spellEnd"/>
      <w:r w:rsidRPr="00C67545">
        <w:rPr>
          <w:rFonts w:ascii="Arial" w:hAnsi="Arial" w:cs="Arial"/>
          <w:szCs w:val="24"/>
        </w:rPr>
        <w:t xml:space="preserve"> à parcela incontroversa da execução do objeto, para efeito de liquidação e pagamento.</w:t>
      </w:r>
    </w:p>
    <w:p w14:paraId="76CC57CB"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8.1.6 </w:t>
      </w:r>
      <w:r w:rsidRPr="00C67545">
        <w:rPr>
          <w:rFonts w:ascii="Arial" w:hAnsi="Arial" w:cs="Arial"/>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8510933"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8.1.7 </w:t>
      </w:r>
      <w:r w:rsidRPr="00C67545">
        <w:rPr>
          <w:rFonts w:ascii="Arial" w:hAnsi="Arial" w:cs="Arial"/>
          <w:szCs w:val="24"/>
        </w:rPr>
        <w:t>O recebimento provisório ou definitivo não excluirá a responsabilidade civil pela solidez e pela segurança dos bens nem a responsabilidade ético-profissional pela perfeita execução do contrato.</w:t>
      </w:r>
    </w:p>
    <w:p w14:paraId="77DAA624" w14:textId="77777777" w:rsidR="00DE1F1A" w:rsidRPr="00C67545" w:rsidRDefault="00DE1F1A" w:rsidP="00DE1F1A">
      <w:pPr>
        <w:spacing w:line="240" w:lineRule="auto"/>
        <w:ind w:firstLine="284"/>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E1F1A" w:rsidRPr="00C67545" w14:paraId="0CB10653" w14:textId="77777777" w:rsidTr="00DE1F1A">
        <w:tc>
          <w:tcPr>
            <w:tcW w:w="9778" w:type="dxa"/>
            <w:shd w:val="clear" w:color="auto" w:fill="D9D9D9"/>
          </w:tcPr>
          <w:p w14:paraId="1A24B143"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9. FORMA E CRITÉRIOS DE SELEÇÃO DO FORNECEDOR</w:t>
            </w:r>
          </w:p>
        </w:tc>
      </w:tr>
    </w:tbl>
    <w:p w14:paraId="7E4C4D5B" w14:textId="77777777" w:rsidR="00DE1F1A" w:rsidRPr="00C67545" w:rsidRDefault="00DE1F1A" w:rsidP="00DE1F1A">
      <w:pPr>
        <w:spacing w:line="240" w:lineRule="auto"/>
        <w:ind w:firstLine="0"/>
        <w:rPr>
          <w:rFonts w:ascii="Arial" w:hAnsi="Arial" w:cs="Arial"/>
          <w:szCs w:val="24"/>
        </w:rPr>
      </w:pPr>
    </w:p>
    <w:p w14:paraId="50408688" w14:textId="77777777" w:rsidR="00DE1F1A" w:rsidRPr="00C67545" w:rsidRDefault="00DE1F1A" w:rsidP="00DE1F1A">
      <w:pPr>
        <w:spacing w:line="240" w:lineRule="auto"/>
        <w:ind w:firstLine="0"/>
        <w:rPr>
          <w:rFonts w:ascii="Arial" w:hAnsi="Arial" w:cs="Arial"/>
          <w:b/>
          <w:szCs w:val="24"/>
          <w:highlight w:val="yellow"/>
        </w:rPr>
      </w:pPr>
      <w:r w:rsidRPr="00C67545">
        <w:rPr>
          <w:rFonts w:ascii="Arial" w:hAnsi="Arial" w:cs="Arial"/>
          <w:b/>
          <w:szCs w:val="24"/>
        </w:rPr>
        <w:t>9.1 Forma de seleção e critério de julgamento da proposta</w:t>
      </w:r>
    </w:p>
    <w:p w14:paraId="5675ED97"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9.1.1 </w:t>
      </w:r>
      <w:r w:rsidRPr="00C67545">
        <w:rPr>
          <w:rFonts w:ascii="Arial" w:hAnsi="Arial" w:cs="Arial"/>
          <w:szCs w:val="24"/>
        </w:rPr>
        <w:t>O fornecedor será selecionado por meio da realização de procedimento licitatório, com adoção do critério de julgamento:</w:t>
      </w:r>
    </w:p>
    <w:p w14:paraId="0528A010" w14:textId="77777777" w:rsidR="00DE1F1A" w:rsidRPr="00C67545" w:rsidRDefault="00DE1F1A" w:rsidP="00DE1F1A">
      <w:pPr>
        <w:spacing w:line="240" w:lineRule="auto"/>
        <w:ind w:firstLine="0"/>
        <w:rPr>
          <w:rFonts w:ascii="Arial" w:hAnsi="Arial" w:cs="Arial"/>
          <w:szCs w:val="24"/>
        </w:rPr>
      </w:pPr>
      <w:r w:rsidRPr="00C67545">
        <w:rPr>
          <w:rFonts w:ascii="Arial" w:hAnsi="Arial" w:cs="Arial"/>
          <w:szCs w:val="24"/>
        </w:rPr>
        <w:t xml:space="preserve">           Menor Preço          </w:t>
      </w:r>
    </w:p>
    <w:p w14:paraId="02913000" w14:textId="77777777" w:rsidR="00DE1F1A" w:rsidRPr="00C67545" w:rsidRDefault="00DE1F1A" w:rsidP="00DE1F1A">
      <w:pPr>
        <w:spacing w:line="240" w:lineRule="auto"/>
        <w:ind w:firstLine="0"/>
        <w:rPr>
          <w:rFonts w:ascii="Arial" w:hAnsi="Arial" w:cs="Arial"/>
          <w:b/>
          <w:szCs w:val="24"/>
        </w:rPr>
      </w:pPr>
    </w:p>
    <w:p w14:paraId="16EB2D98"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9.1.2 </w:t>
      </w:r>
      <w:r w:rsidRPr="00C67545">
        <w:rPr>
          <w:rFonts w:ascii="Arial" w:hAnsi="Arial" w:cs="Arial"/>
          <w:szCs w:val="24"/>
        </w:rPr>
        <w:t>Caso seja juridicamente admissível e haja enquadramento dentro das exigências da Lei nº. 14.133/2021, poderá ser realizada contratação direta, por dispensa ou inexigibilidade, conforme definido pelo Departamento de Licitações.</w:t>
      </w:r>
    </w:p>
    <w:p w14:paraId="5740DF89" w14:textId="77777777" w:rsidR="00DE1F1A" w:rsidRPr="00C67545" w:rsidRDefault="00DE1F1A" w:rsidP="00DE1F1A">
      <w:pPr>
        <w:spacing w:line="240" w:lineRule="auto"/>
        <w:ind w:firstLine="0"/>
        <w:rPr>
          <w:rFonts w:ascii="Arial" w:hAnsi="Arial" w:cs="Arial"/>
          <w:szCs w:val="24"/>
        </w:rPr>
      </w:pPr>
    </w:p>
    <w:p w14:paraId="6ECC67E7"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t>9.2 Exigências de habilitação</w:t>
      </w:r>
    </w:p>
    <w:p w14:paraId="32BB00A8"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 xml:space="preserve">9.2.1 </w:t>
      </w:r>
      <w:r w:rsidRPr="00C67545">
        <w:rPr>
          <w:rFonts w:ascii="Arial" w:hAnsi="Arial" w:cs="Arial"/>
          <w:szCs w:val="24"/>
        </w:rPr>
        <w:t>Para fins de habilitação, deverá o licitante comprovar os seguintes requisitos, além de outros eventualmente constantes no Edital:</w:t>
      </w:r>
    </w:p>
    <w:p w14:paraId="4B14EAB2" w14:textId="77777777" w:rsidR="00DE1F1A" w:rsidRPr="00C67545" w:rsidRDefault="00DE1F1A" w:rsidP="00DE1F1A">
      <w:pPr>
        <w:spacing w:line="240" w:lineRule="auto"/>
        <w:ind w:firstLine="0"/>
        <w:rPr>
          <w:rFonts w:ascii="Arial" w:hAnsi="Arial" w:cs="Arial"/>
          <w:b/>
          <w:szCs w:val="24"/>
        </w:rPr>
      </w:pPr>
    </w:p>
    <w:p w14:paraId="7C7C9B4F"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t>9.2.2 Habilitação jurídica</w:t>
      </w:r>
    </w:p>
    <w:p w14:paraId="535F0E13" w14:textId="77777777" w:rsidR="00DE1F1A" w:rsidRPr="00C67545" w:rsidRDefault="00DE1F1A" w:rsidP="00DE1F1A">
      <w:pPr>
        <w:numPr>
          <w:ilvl w:val="0"/>
          <w:numId w:val="41"/>
        </w:numPr>
        <w:pBdr>
          <w:top w:val="nil"/>
          <w:left w:val="nil"/>
          <w:bottom w:val="nil"/>
          <w:right w:val="nil"/>
          <w:between w:val="nil"/>
        </w:pBdr>
        <w:spacing w:line="240" w:lineRule="auto"/>
        <w:rPr>
          <w:rFonts w:ascii="Arial" w:hAnsi="Arial" w:cs="Arial"/>
          <w:szCs w:val="24"/>
        </w:rPr>
      </w:pPr>
      <w:bookmarkStart w:id="94" w:name="_3rdcrjn" w:colFirst="0" w:colLast="0"/>
      <w:bookmarkEnd w:id="94"/>
      <w:r w:rsidRPr="00C67545">
        <w:rPr>
          <w:rFonts w:ascii="Arial" w:hAnsi="Arial" w:cs="Arial"/>
          <w:szCs w:val="24"/>
        </w:rPr>
        <w:t>Pessoa física: cédula de identidade (RG) ou documento equivalente que, por força de lei, tenha validade para fins de identificação em todo o território nacional;</w:t>
      </w:r>
    </w:p>
    <w:p w14:paraId="00ABC9CB" w14:textId="77777777" w:rsidR="00DE1F1A" w:rsidRPr="00C67545" w:rsidRDefault="00DE1F1A" w:rsidP="00DE1F1A">
      <w:pPr>
        <w:numPr>
          <w:ilvl w:val="0"/>
          <w:numId w:val="41"/>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 xml:space="preserve">Empresário individual: inscrição no Registro Público de Empresas Mercantis, a cargo da Junta Comercial da respectiva sede; </w:t>
      </w:r>
    </w:p>
    <w:p w14:paraId="596930E2" w14:textId="77777777" w:rsidR="00DE1F1A" w:rsidRPr="00C67545" w:rsidRDefault="00DE1F1A" w:rsidP="00DE1F1A">
      <w:pPr>
        <w:numPr>
          <w:ilvl w:val="0"/>
          <w:numId w:val="41"/>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 xml:space="preserve">Microempreendedor Individual - MEI: Certificado da Condição de Microempreendedor Individual - CCMEI, cuja aceitação ficará condicionada à </w:t>
      </w:r>
      <w:r w:rsidRPr="00C67545">
        <w:rPr>
          <w:rFonts w:ascii="Arial" w:hAnsi="Arial" w:cs="Arial"/>
          <w:szCs w:val="24"/>
        </w:rPr>
        <w:lastRenderedPageBreak/>
        <w:t xml:space="preserve">verificação da autenticidade no sítio </w:t>
      </w:r>
      <w:hyperlink r:id="rId16">
        <w:r w:rsidRPr="00C67545">
          <w:rPr>
            <w:rFonts w:ascii="Arial" w:hAnsi="Arial" w:cs="Arial"/>
            <w:color w:val="0000FF"/>
            <w:szCs w:val="24"/>
            <w:u w:val="single"/>
          </w:rPr>
          <w:t>https://www.gov.br/empresas-e-negocios/pt-br/empreendedor</w:t>
        </w:r>
      </w:hyperlink>
      <w:r w:rsidRPr="00C67545">
        <w:rPr>
          <w:rFonts w:ascii="Arial" w:hAnsi="Arial" w:cs="Arial"/>
          <w:szCs w:val="24"/>
        </w:rPr>
        <w:t xml:space="preserve">; </w:t>
      </w:r>
    </w:p>
    <w:p w14:paraId="33853A86" w14:textId="77777777" w:rsidR="00DE1F1A" w:rsidRPr="00C67545" w:rsidRDefault="00DE1F1A" w:rsidP="00DE1F1A">
      <w:pPr>
        <w:numPr>
          <w:ilvl w:val="0"/>
          <w:numId w:val="41"/>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923059E" w14:textId="77777777" w:rsidR="00DE1F1A" w:rsidRPr="00C67545" w:rsidRDefault="00DE1F1A" w:rsidP="00DE1F1A">
      <w:pPr>
        <w:numPr>
          <w:ilvl w:val="0"/>
          <w:numId w:val="41"/>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6F9B3731" w14:textId="77777777" w:rsidR="00DE1F1A" w:rsidRPr="00C67545" w:rsidRDefault="00DE1F1A" w:rsidP="00DE1F1A">
      <w:pPr>
        <w:numPr>
          <w:ilvl w:val="0"/>
          <w:numId w:val="41"/>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Sociedade simples: inscrição do ato constitutivo no Registro Civil de Pessoas Jurídicas do local de sua sede, acompanhada de documento comprobatório de seus administradores;</w:t>
      </w:r>
    </w:p>
    <w:p w14:paraId="30A146DE" w14:textId="77777777" w:rsidR="00DE1F1A" w:rsidRPr="00C67545" w:rsidRDefault="00DE1F1A" w:rsidP="00DE1F1A">
      <w:pPr>
        <w:numPr>
          <w:ilvl w:val="0"/>
          <w:numId w:val="41"/>
        </w:numPr>
        <w:pBdr>
          <w:top w:val="nil"/>
          <w:left w:val="nil"/>
          <w:bottom w:val="nil"/>
          <w:right w:val="nil"/>
          <w:between w:val="nil"/>
        </w:pBdr>
        <w:spacing w:line="240" w:lineRule="auto"/>
        <w:rPr>
          <w:rFonts w:ascii="Arial" w:hAnsi="Arial" w:cs="Arial"/>
          <w:szCs w:val="24"/>
        </w:rPr>
      </w:pPr>
      <w:bookmarkStart w:id="95" w:name="_26in1rg" w:colFirst="0" w:colLast="0"/>
      <w:bookmarkEnd w:id="95"/>
      <w:r w:rsidRPr="00C67545">
        <w:rPr>
          <w:rFonts w:ascii="Arial" w:hAnsi="Arial" w:cs="Arial"/>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6287410" w14:textId="77777777" w:rsidR="00DE1F1A" w:rsidRPr="00C67545" w:rsidRDefault="00DE1F1A" w:rsidP="00DE1F1A">
      <w:pPr>
        <w:numPr>
          <w:ilvl w:val="0"/>
          <w:numId w:val="41"/>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17" w:anchor="art107">
        <w:r w:rsidRPr="00C67545">
          <w:rPr>
            <w:rFonts w:ascii="Arial" w:hAnsi="Arial" w:cs="Arial"/>
            <w:szCs w:val="24"/>
          </w:rPr>
          <w:t>art. 107 da Lei nº 5.764, de 16 de dezembro 1971</w:t>
        </w:r>
      </w:hyperlink>
      <w:r w:rsidRPr="00C67545">
        <w:rPr>
          <w:rFonts w:ascii="Arial" w:hAnsi="Arial" w:cs="Arial"/>
          <w:szCs w:val="24"/>
        </w:rPr>
        <w:t>.</w:t>
      </w:r>
    </w:p>
    <w:p w14:paraId="48F9533E" w14:textId="77777777" w:rsidR="00DE1F1A" w:rsidRPr="00C67545" w:rsidRDefault="00DE1F1A" w:rsidP="00DE1F1A">
      <w:pPr>
        <w:numPr>
          <w:ilvl w:val="0"/>
          <w:numId w:val="41"/>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Agricultor familiar: Declaração de Aptidão ao Pronaf – DAP ou DAP-P válida, ou, ainda, outros documentos definidos pela Secretaria Especial de Agricultura Familiar e do Desenvolvimento Agrário, nos termos do</w:t>
      </w:r>
      <w:hyperlink r:id="rId18" w:anchor="art4%C2%A72">
        <w:r w:rsidRPr="00C67545">
          <w:rPr>
            <w:rFonts w:ascii="Arial" w:hAnsi="Arial" w:cs="Arial"/>
            <w:szCs w:val="24"/>
          </w:rPr>
          <w:t xml:space="preserve"> art. 4º, §2º do Decreto nº 10.880, de 2 de dezembro de 2021</w:t>
        </w:r>
      </w:hyperlink>
      <w:r w:rsidRPr="00C67545">
        <w:rPr>
          <w:rFonts w:ascii="Arial" w:hAnsi="Arial" w:cs="Arial"/>
          <w:szCs w:val="24"/>
        </w:rPr>
        <w:t>.</w:t>
      </w:r>
    </w:p>
    <w:p w14:paraId="1FFB4BAA" w14:textId="77777777" w:rsidR="00DE1F1A" w:rsidRPr="00C67545" w:rsidRDefault="00DE1F1A" w:rsidP="00DE1F1A">
      <w:pPr>
        <w:numPr>
          <w:ilvl w:val="0"/>
          <w:numId w:val="41"/>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 xml:space="preserve">Produtor Rural: matrícula no Cadastro Específico do INSS – CEI, que comprove a qualificação como produtor rural pessoa física, nos termos da </w:t>
      </w:r>
      <w:hyperlink r:id="rId19">
        <w:r w:rsidRPr="00C67545">
          <w:rPr>
            <w:rFonts w:ascii="Arial" w:hAnsi="Arial" w:cs="Arial"/>
            <w:szCs w:val="24"/>
          </w:rPr>
          <w:t>Instrução Normativa RFB n. 971, de 13 de novembro de 2009</w:t>
        </w:r>
      </w:hyperlink>
      <w:r w:rsidRPr="00C67545">
        <w:rPr>
          <w:rFonts w:ascii="Arial" w:hAnsi="Arial" w:cs="Arial"/>
          <w:szCs w:val="24"/>
        </w:rPr>
        <w:t xml:space="preserve"> (</w:t>
      </w:r>
      <w:proofErr w:type="spellStart"/>
      <w:r w:rsidRPr="00C67545">
        <w:rPr>
          <w:rFonts w:ascii="Arial" w:hAnsi="Arial" w:cs="Arial"/>
          <w:szCs w:val="24"/>
        </w:rPr>
        <w:t>arts</w:t>
      </w:r>
      <w:proofErr w:type="spellEnd"/>
      <w:r w:rsidRPr="00C67545">
        <w:rPr>
          <w:rFonts w:ascii="Arial" w:hAnsi="Arial" w:cs="Arial"/>
          <w:szCs w:val="24"/>
        </w:rPr>
        <w:t>. 17 a 19 e 165).</w:t>
      </w:r>
    </w:p>
    <w:p w14:paraId="06927FF2" w14:textId="77777777" w:rsidR="00DE1F1A" w:rsidRPr="00C67545" w:rsidRDefault="00DE1F1A" w:rsidP="00DE1F1A">
      <w:pPr>
        <w:numPr>
          <w:ilvl w:val="0"/>
          <w:numId w:val="41"/>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Ato de autorização para o exercício da respectiva atividade, expedido pelo órgão competente, nos termos da legislação específica aplicável, caso haja exigência complementar.</w:t>
      </w:r>
    </w:p>
    <w:p w14:paraId="3D430975" w14:textId="77777777" w:rsidR="00DE1F1A" w:rsidRPr="00C67545" w:rsidRDefault="00DE1F1A" w:rsidP="00DE1F1A">
      <w:pPr>
        <w:numPr>
          <w:ilvl w:val="0"/>
          <w:numId w:val="41"/>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Os documentos apresentados deverão estar acompanhados de todas as alterações ou da consolidação respectiva.</w:t>
      </w:r>
    </w:p>
    <w:p w14:paraId="4FCE9D3A" w14:textId="77777777" w:rsidR="00DE1F1A" w:rsidRPr="00C67545" w:rsidRDefault="00DE1F1A" w:rsidP="00DE1F1A">
      <w:pPr>
        <w:spacing w:line="240" w:lineRule="auto"/>
        <w:ind w:firstLine="0"/>
        <w:rPr>
          <w:rFonts w:ascii="Arial" w:hAnsi="Arial" w:cs="Arial"/>
          <w:szCs w:val="24"/>
        </w:rPr>
      </w:pPr>
    </w:p>
    <w:p w14:paraId="44729E1A"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t>9.2.3 Habilitação fiscal, social e trabalhista</w:t>
      </w:r>
    </w:p>
    <w:p w14:paraId="7C2811BA" w14:textId="77777777" w:rsidR="00DE1F1A" w:rsidRPr="00C67545" w:rsidRDefault="00DE1F1A" w:rsidP="00DE1F1A">
      <w:pPr>
        <w:numPr>
          <w:ilvl w:val="0"/>
          <w:numId w:val="39"/>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Prova de inscrição no Cadastro Nacional de Pessoas Jurídicas ou no Cadastro de Pessoas Físicas, conforme o caso;</w:t>
      </w:r>
    </w:p>
    <w:p w14:paraId="283CF4F2" w14:textId="77777777" w:rsidR="00DE1F1A" w:rsidRPr="00C67545" w:rsidRDefault="00DE1F1A" w:rsidP="00DE1F1A">
      <w:pPr>
        <w:numPr>
          <w:ilvl w:val="0"/>
          <w:numId w:val="39"/>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458DC2CD" w14:textId="77777777" w:rsidR="00DE1F1A" w:rsidRPr="00C67545" w:rsidRDefault="00DE1F1A" w:rsidP="00DE1F1A">
      <w:pPr>
        <w:numPr>
          <w:ilvl w:val="0"/>
          <w:numId w:val="39"/>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Prova de regularidade com o Fundo de Garantia do Tempo de Serviço (FGTS);</w:t>
      </w:r>
    </w:p>
    <w:p w14:paraId="6A7718F9" w14:textId="77777777" w:rsidR="00DE1F1A" w:rsidRPr="00C67545" w:rsidRDefault="00DE1F1A" w:rsidP="00DE1F1A">
      <w:pPr>
        <w:numPr>
          <w:ilvl w:val="0"/>
          <w:numId w:val="39"/>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605F4E0" w14:textId="77777777" w:rsidR="00DE1F1A" w:rsidRPr="00C67545" w:rsidRDefault="00DE1F1A" w:rsidP="00DE1F1A">
      <w:pPr>
        <w:numPr>
          <w:ilvl w:val="0"/>
          <w:numId w:val="39"/>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 xml:space="preserve">Prova de inscrição no cadastro de contribuintes Estadual/Distrital e Municipal/Distrital relativo ao domicílio ou sede do fornecedor, pertinente ao seu ramo de atividade e compatível com o objeto contratual; </w:t>
      </w:r>
    </w:p>
    <w:p w14:paraId="5D902F35" w14:textId="77777777" w:rsidR="00DE1F1A" w:rsidRPr="00C67545" w:rsidRDefault="00DE1F1A" w:rsidP="00DE1F1A">
      <w:pPr>
        <w:numPr>
          <w:ilvl w:val="0"/>
          <w:numId w:val="39"/>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Prova de regularidade com a Fazenda Estadual/Distrital e Municipal do domicílio ou sede do fornecedor, relativa à atividade em cujo exercício contrata ou concorre;</w:t>
      </w:r>
    </w:p>
    <w:p w14:paraId="7F6FEB94" w14:textId="77777777" w:rsidR="00DE1F1A" w:rsidRPr="00C67545" w:rsidRDefault="00DE1F1A" w:rsidP="00DE1F1A">
      <w:pPr>
        <w:numPr>
          <w:ilvl w:val="0"/>
          <w:numId w:val="39"/>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Caso o fornecedor seja considerado isento dos tributos Estadual/Distrital e/ou Municipal/Distrital relacionados ao objeto contratual, deverá comprovar tal condição mediante a apresentação de declaração da Fazenda respectiva do seu domicílio ou sede, ou outra equivalente, na forma da lei.</w:t>
      </w:r>
    </w:p>
    <w:p w14:paraId="03AD791E" w14:textId="77777777" w:rsidR="00DE1F1A" w:rsidRPr="00C67545" w:rsidRDefault="00DE1F1A" w:rsidP="00DE1F1A">
      <w:pPr>
        <w:numPr>
          <w:ilvl w:val="0"/>
          <w:numId w:val="39"/>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10C1A30" w14:textId="77777777" w:rsidR="00DE1F1A" w:rsidRPr="00C67545" w:rsidRDefault="00DE1F1A" w:rsidP="00DE1F1A">
      <w:pPr>
        <w:spacing w:line="240" w:lineRule="auto"/>
        <w:ind w:firstLine="0"/>
        <w:rPr>
          <w:rFonts w:ascii="Arial" w:hAnsi="Arial" w:cs="Arial"/>
          <w:szCs w:val="24"/>
        </w:rPr>
      </w:pPr>
    </w:p>
    <w:p w14:paraId="3855764F"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t>9.2.4 Qualificação Econômico-Financeira</w:t>
      </w:r>
    </w:p>
    <w:p w14:paraId="41A88A7E" w14:textId="77777777" w:rsidR="00DE1F1A" w:rsidRPr="00C67545" w:rsidRDefault="00DE1F1A" w:rsidP="00DE1F1A">
      <w:pPr>
        <w:numPr>
          <w:ilvl w:val="0"/>
          <w:numId w:val="43"/>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Certidão negativa de insolvência civil expedida pelo distribuidor do domicílio ou sede do licitante, caso se trate de pessoa física, desde que admitida a sua participação na licitação (</w:t>
      </w:r>
      <w:hyperlink r:id="rId20" w:anchor="art5">
        <w:r w:rsidRPr="00C67545">
          <w:rPr>
            <w:rFonts w:ascii="Arial" w:hAnsi="Arial" w:cs="Arial"/>
            <w:szCs w:val="24"/>
          </w:rPr>
          <w:t>art. 5º, inciso II, alínea “c”, da Instrução Normativa Seges/ME nº 116, de 2021</w:t>
        </w:r>
      </w:hyperlink>
      <w:r w:rsidRPr="00C67545">
        <w:rPr>
          <w:rFonts w:ascii="Arial" w:hAnsi="Arial" w:cs="Arial"/>
          <w:szCs w:val="24"/>
        </w:rPr>
        <w:t xml:space="preserve">), ou de sociedade simples; </w:t>
      </w:r>
    </w:p>
    <w:p w14:paraId="79D5DCC9" w14:textId="77777777" w:rsidR="00DE1F1A" w:rsidRPr="00C67545" w:rsidRDefault="00DE1F1A" w:rsidP="00DE1F1A">
      <w:pPr>
        <w:numPr>
          <w:ilvl w:val="0"/>
          <w:numId w:val="43"/>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 xml:space="preserve">Certidão negativa de falência expedida pelo distribuidor da sede do fornecedor - </w:t>
      </w:r>
      <w:hyperlink r:id="rId21" w:anchor="art69">
        <w:r w:rsidRPr="00C67545">
          <w:rPr>
            <w:rFonts w:ascii="Arial" w:hAnsi="Arial" w:cs="Arial"/>
            <w:szCs w:val="24"/>
          </w:rPr>
          <w:t>Lei nº 14.133, de 2021, art. 69, caput, inciso II</w:t>
        </w:r>
      </w:hyperlink>
      <w:r w:rsidRPr="00C67545">
        <w:rPr>
          <w:rFonts w:ascii="Arial" w:hAnsi="Arial" w:cs="Arial"/>
          <w:szCs w:val="24"/>
        </w:rPr>
        <w:t>);</w:t>
      </w:r>
    </w:p>
    <w:p w14:paraId="1C840322" w14:textId="77777777" w:rsidR="00DE1F1A" w:rsidRPr="00C67545" w:rsidRDefault="00DE1F1A" w:rsidP="00DE1F1A">
      <w:pPr>
        <w:numPr>
          <w:ilvl w:val="0"/>
          <w:numId w:val="43"/>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Balanço patrimonial, demonstração de resultado de exercício e demais demonstrações contábeis dos 2 (dois) últimos exercícios sociais, comprovando;</w:t>
      </w:r>
    </w:p>
    <w:p w14:paraId="0F78E96D" w14:textId="77777777" w:rsidR="00DE1F1A" w:rsidRPr="00C67545" w:rsidRDefault="00DE1F1A" w:rsidP="00DE1F1A">
      <w:pPr>
        <w:numPr>
          <w:ilvl w:val="0"/>
          <w:numId w:val="43"/>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Índices de Liquidez Geral (LG), Liquidez Corrente (LC), e Solvência Geral (SG) superiores a 1 (um) ou em outros critérios definidos no Edital, inclusive, quando apresentar resultado igual ou inferior a 1 (um) em qualquer dos índices de Liquidez Geral (LG), Solvência Geral (SG) e Liquidez Corrente (LC);</w:t>
      </w:r>
    </w:p>
    <w:p w14:paraId="2C9FA54F" w14:textId="77777777" w:rsidR="00DE1F1A" w:rsidRPr="00C67545" w:rsidRDefault="00DE1F1A" w:rsidP="00DE1F1A">
      <w:pPr>
        <w:numPr>
          <w:ilvl w:val="0"/>
          <w:numId w:val="43"/>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As empresas criadas no exercício financeiro da licitação deverão atender a todas as exigências da habilitação e poderão substituir os demonstrativos contábeis pelo balanço de abertura.</w:t>
      </w:r>
    </w:p>
    <w:p w14:paraId="03958FB6" w14:textId="77777777" w:rsidR="00DE1F1A" w:rsidRPr="00C67545" w:rsidRDefault="00DE1F1A" w:rsidP="00DE1F1A">
      <w:pPr>
        <w:numPr>
          <w:ilvl w:val="0"/>
          <w:numId w:val="43"/>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Os documentos referidos acima limitar-se-ão ao último exercício no caso de a pessoa jurídica ter sido constituída há menos de 2 (dois) anos;</w:t>
      </w:r>
    </w:p>
    <w:p w14:paraId="1BB6DB96" w14:textId="77777777" w:rsidR="00DE1F1A" w:rsidRPr="00C67545" w:rsidRDefault="00DE1F1A" w:rsidP="00DE1F1A">
      <w:pPr>
        <w:numPr>
          <w:ilvl w:val="0"/>
          <w:numId w:val="43"/>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As empresas criadas no exercício financeiro da licitação deverão atender a todas as exigências da habilitação e poderão substituir os demonstrativos contábeis pelo balanço de abertura. (Lei nº 14.133, de 2021, art. 65, §1º).</w:t>
      </w:r>
    </w:p>
    <w:p w14:paraId="5112D23F" w14:textId="77777777" w:rsidR="00DE1F1A" w:rsidRPr="00C67545" w:rsidRDefault="00DE1F1A" w:rsidP="00DE1F1A">
      <w:pPr>
        <w:numPr>
          <w:ilvl w:val="0"/>
          <w:numId w:val="43"/>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O atendimento dos índices econômicos previstos neste item deverá ser atestado mediante declaração assinada por profissional habilitado da área contábil, apresentada pelo fornecedor.</w:t>
      </w:r>
    </w:p>
    <w:p w14:paraId="5A18A309" w14:textId="607ED35F" w:rsidR="00DE1F1A" w:rsidRDefault="00DE1F1A" w:rsidP="00DE1F1A">
      <w:pPr>
        <w:spacing w:line="240" w:lineRule="auto"/>
        <w:ind w:firstLine="0"/>
        <w:rPr>
          <w:rFonts w:ascii="Arial" w:hAnsi="Arial" w:cs="Arial"/>
          <w:szCs w:val="24"/>
        </w:rPr>
      </w:pPr>
    </w:p>
    <w:p w14:paraId="7C7FD480" w14:textId="77777777" w:rsidR="00CE2D81" w:rsidRPr="00C67545" w:rsidRDefault="00CE2D81" w:rsidP="00DE1F1A">
      <w:pPr>
        <w:spacing w:line="240" w:lineRule="auto"/>
        <w:ind w:firstLine="0"/>
        <w:rPr>
          <w:rFonts w:ascii="Arial" w:hAnsi="Arial" w:cs="Arial"/>
          <w:szCs w:val="24"/>
        </w:rPr>
      </w:pPr>
    </w:p>
    <w:p w14:paraId="7E337C8A" w14:textId="77777777" w:rsidR="00DE1F1A" w:rsidRPr="00C67545" w:rsidRDefault="00DE1F1A" w:rsidP="00DE1F1A">
      <w:pPr>
        <w:spacing w:line="240" w:lineRule="auto"/>
        <w:ind w:firstLine="0"/>
        <w:rPr>
          <w:rFonts w:ascii="Arial" w:hAnsi="Arial" w:cs="Arial"/>
          <w:b/>
          <w:szCs w:val="24"/>
        </w:rPr>
      </w:pPr>
      <w:r w:rsidRPr="00C67545">
        <w:rPr>
          <w:rFonts w:ascii="Arial" w:hAnsi="Arial" w:cs="Arial"/>
          <w:b/>
          <w:szCs w:val="24"/>
        </w:rPr>
        <w:lastRenderedPageBreak/>
        <w:t>9.2.5 Qualificação Técnica</w:t>
      </w:r>
    </w:p>
    <w:p w14:paraId="183DA608" w14:textId="77777777" w:rsidR="00DE1F1A" w:rsidRPr="00C67545" w:rsidRDefault="00DE1F1A" w:rsidP="00DE1F1A">
      <w:pPr>
        <w:pBdr>
          <w:top w:val="nil"/>
          <w:left w:val="nil"/>
          <w:bottom w:val="nil"/>
          <w:right w:val="nil"/>
          <w:between w:val="nil"/>
        </w:pBdr>
        <w:spacing w:line="240" w:lineRule="auto"/>
        <w:ind w:left="720" w:firstLine="0"/>
        <w:rPr>
          <w:rFonts w:ascii="Arial" w:hAnsi="Arial" w:cs="Arial"/>
          <w:szCs w:val="24"/>
        </w:rPr>
      </w:pPr>
    </w:p>
    <w:p w14:paraId="101749F7" w14:textId="77777777" w:rsidR="00DE1F1A" w:rsidRPr="00C67545" w:rsidRDefault="00DE1F1A" w:rsidP="00DE1F1A">
      <w:pPr>
        <w:numPr>
          <w:ilvl w:val="0"/>
          <w:numId w:val="40"/>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No caso de bens,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87D4007" w14:textId="38EC4359" w:rsidR="00DE1F1A" w:rsidRPr="00C67545" w:rsidRDefault="00FA2A64" w:rsidP="00DE1F1A">
      <w:pPr>
        <w:numPr>
          <w:ilvl w:val="0"/>
          <w:numId w:val="40"/>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O</w:t>
      </w:r>
      <w:r w:rsidR="00DE1F1A" w:rsidRPr="00C67545">
        <w:rPr>
          <w:rFonts w:ascii="Arial" w:hAnsi="Arial" w:cs="Arial"/>
          <w:szCs w:val="24"/>
        </w:rPr>
        <w:t>s atestados de capacidade técnica poderão ser apresentados em nome da matriz ou da filial do fornecedor.</w:t>
      </w:r>
    </w:p>
    <w:p w14:paraId="280E2855" w14:textId="77777777" w:rsidR="00DE1F1A" w:rsidRPr="00C67545" w:rsidRDefault="00DE1F1A" w:rsidP="00DE1F1A">
      <w:pPr>
        <w:numPr>
          <w:ilvl w:val="0"/>
          <w:numId w:val="40"/>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2709981" w14:textId="39D18328" w:rsidR="00DE1F1A" w:rsidRPr="00C67545" w:rsidRDefault="00DE1F1A" w:rsidP="00DE1F1A">
      <w:pPr>
        <w:pStyle w:val="PargrafodaLista"/>
        <w:numPr>
          <w:ilvl w:val="0"/>
          <w:numId w:val="40"/>
        </w:numPr>
        <w:pBdr>
          <w:top w:val="nil"/>
          <w:left w:val="nil"/>
          <w:bottom w:val="nil"/>
          <w:right w:val="nil"/>
          <w:between w:val="nil"/>
        </w:pBdr>
        <w:jc w:val="both"/>
        <w:rPr>
          <w:rFonts w:ascii="Arial" w:hAnsi="Arial" w:cs="Arial"/>
          <w:color w:val="000000"/>
        </w:rPr>
      </w:pPr>
      <w:r w:rsidRPr="00C67545">
        <w:rPr>
          <w:rFonts w:ascii="Arial" w:hAnsi="Arial" w:cs="Arial"/>
          <w:color w:val="000000"/>
        </w:rPr>
        <w:t xml:space="preserve">Apresentar </w:t>
      </w:r>
      <w:r w:rsidRPr="00C67545">
        <w:rPr>
          <w:rFonts w:ascii="Arial" w:hAnsi="Arial" w:cs="Arial"/>
          <w:b/>
          <w:color w:val="000000"/>
        </w:rPr>
        <w:t>folder ou prospecto</w:t>
      </w:r>
      <w:r w:rsidRPr="00C67545">
        <w:rPr>
          <w:rFonts w:ascii="Arial" w:hAnsi="Arial" w:cs="Arial"/>
          <w:color w:val="000000"/>
        </w:rPr>
        <w:t xml:space="preserve"> da marca ofertada para o </w:t>
      </w:r>
      <w:r w:rsidRPr="00C67545">
        <w:rPr>
          <w:rFonts w:ascii="Arial" w:hAnsi="Arial" w:cs="Arial"/>
          <w:b/>
          <w:color w:val="000000"/>
        </w:rPr>
        <w:t>item 06</w:t>
      </w:r>
      <w:r w:rsidRPr="00C67545">
        <w:rPr>
          <w:rFonts w:ascii="Arial" w:hAnsi="Arial" w:cs="Arial"/>
          <w:color w:val="000000"/>
        </w:rPr>
        <w:t xml:space="preserve"> (plataforma) para ter a comprovação que o produto poderá ser acoplado aos implementos já existentes nas patrulhas Agrícolas.</w:t>
      </w:r>
    </w:p>
    <w:p w14:paraId="35A175F7" w14:textId="218C3DB1" w:rsidR="00A1197B" w:rsidRPr="00C67545" w:rsidRDefault="00A1197B" w:rsidP="00DE1F1A">
      <w:pPr>
        <w:pStyle w:val="PargrafodaLista"/>
        <w:numPr>
          <w:ilvl w:val="0"/>
          <w:numId w:val="40"/>
        </w:numPr>
        <w:pBdr>
          <w:top w:val="nil"/>
          <w:left w:val="nil"/>
          <w:bottom w:val="nil"/>
          <w:right w:val="nil"/>
          <w:between w:val="nil"/>
        </w:pBdr>
        <w:jc w:val="both"/>
        <w:rPr>
          <w:rFonts w:ascii="Arial" w:hAnsi="Arial" w:cs="Arial"/>
          <w:color w:val="000000"/>
        </w:rPr>
      </w:pPr>
      <w:r w:rsidRPr="00C67545">
        <w:rPr>
          <w:rFonts w:ascii="Arial" w:hAnsi="Arial" w:cs="Arial"/>
        </w:rPr>
        <w:t xml:space="preserve">Comprovação de assistência Técnica num raio de 30km do Município da Contratante para o item 06 </w:t>
      </w:r>
      <w:r w:rsidR="00E3436E" w:rsidRPr="00C67545">
        <w:rPr>
          <w:rFonts w:ascii="Arial" w:hAnsi="Arial" w:cs="Arial"/>
        </w:rPr>
        <w:t>(Plataforma</w:t>
      </w:r>
      <w:r w:rsidRPr="00C67545">
        <w:rPr>
          <w:rFonts w:ascii="Arial" w:hAnsi="Arial" w:cs="Arial"/>
        </w:rPr>
        <w:t>).</w:t>
      </w:r>
    </w:p>
    <w:p w14:paraId="34BDA19C" w14:textId="77777777" w:rsidR="00DE1F1A" w:rsidRPr="00C67545" w:rsidRDefault="00DE1F1A" w:rsidP="00DE1F1A">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E1F1A" w:rsidRPr="00C67545" w14:paraId="6074FBF4" w14:textId="77777777" w:rsidTr="00DE1F1A">
        <w:tc>
          <w:tcPr>
            <w:tcW w:w="9778" w:type="dxa"/>
            <w:shd w:val="clear" w:color="auto" w:fill="D9D9D9"/>
          </w:tcPr>
          <w:p w14:paraId="69EDBCE8"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10. ESTIMATIVAS DO VALOR DA CONTRATAÇÃO</w:t>
            </w:r>
          </w:p>
        </w:tc>
      </w:tr>
    </w:tbl>
    <w:p w14:paraId="02F29A28" w14:textId="77777777" w:rsidR="00DE1F1A" w:rsidRPr="00C67545" w:rsidRDefault="00DE1F1A" w:rsidP="00DE1F1A">
      <w:pPr>
        <w:spacing w:line="240" w:lineRule="auto"/>
        <w:ind w:firstLine="0"/>
        <w:rPr>
          <w:rFonts w:ascii="Arial" w:hAnsi="Arial" w:cs="Arial"/>
          <w:szCs w:val="24"/>
        </w:rPr>
      </w:pPr>
    </w:p>
    <w:p w14:paraId="3010B431"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10.1</w:t>
      </w:r>
      <w:r w:rsidRPr="00C67545">
        <w:rPr>
          <w:rFonts w:ascii="Arial" w:hAnsi="Arial" w:cs="Arial"/>
          <w:szCs w:val="24"/>
        </w:rPr>
        <w:t xml:space="preserve"> O custo estimado total da contratação</w:t>
      </w:r>
    </w:p>
    <w:p w14:paraId="0BDD9678" w14:textId="77777777" w:rsidR="00DE1F1A" w:rsidRPr="00C67545" w:rsidRDefault="00DE1F1A" w:rsidP="00DE1F1A">
      <w:pPr>
        <w:spacing w:line="240" w:lineRule="auto"/>
        <w:ind w:left="708" w:firstLine="0"/>
        <w:rPr>
          <w:rFonts w:ascii="Arial" w:hAnsi="Arial" w:cs="Arial"/>
          <w:szCs w:val="24"/>
        </w:rPr>
      </w:pPr>
      <w:r w:rsidRPr="00C67545">
        <w:rPr>
          <w:rFonts w:ascii="Arial" w:hAnsi="Arial" w:cs="Arial"/>
          <w:b/>
          <w:szCs w:val="24"/>
        </w:rPr>
        <w:t xml:space="preserve"> </w:t>
      </w:r>
      <w:r w:rsidRPr="00C67545">
        <w:rPr>
          <w:rFonts w:ascii="Arial" w:hAnsi="Arial" w:cs="Arial"/>
          <w:szCs w:val="24"/>
        </w:rPr>
        <w:t>Está estipulado no item 2.5 deste Termo de Referência.</w:t>
      </w:r>
    </w:p>
    <w:p w14:paraId="101C9AE5" w14:textId="77777777" w:rsidR="00E3436E" w:rsidRDefault="00E3436E" w:rsidP="00DE1F1A">
      <w:pPr>
        <w:spacing w:line="240" w:lineRule="auto"/>
        <w:ind w:firstLine="0"/>
        <w:rPr>
          <w:rFonts w:ascii="Arial" w:hAnsi="Arial" w:cs="Arial"/>
          <w:b/>
          <w:szCs w:val="24"/>
        </w:rPr>
      </w:pPr>
    </w:p>
    <w:p w14:paraId="581E23BC" w14:textId="38F452E3"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10.2</w:t>
      </w:r>
      <w:r w:rsidRPr="00C67545">
        <w:rPr>
          <w:rFonts w:ascii="Arial" w:hAnsi="Arial" w:cs="Arial"/>
          <w:szCs w:val="24"/>
        </w:rPr>
        <w:t xml:space="preserve"> 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174DB678" w14:textId="77777777" w:rsidR="00DE1F1A" w:rsidRPr="00C67545" w:rsidRDefault="00DE1F1A" w:rsidP="00DE1F1A">
      <w:pPr>
        <w:numPr>
          <w:ilvl w:val="0"/>
          <w:numId w:val="42"/>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Em caso de força maior, caso fortuito ou fato do príncipe ou em decorrência de fatos imprevisíveis ou previsíveis de consequências incalculáveis, que inviabilizem a execução da ata tal como pactuada, nos termos do disposto na a</w:t>
      </w:r>
      <w:hyperlink r:id="rId22" w:anchor="art124iid">
        <w:r w:rsidRPr="00C67545">
          <w:rPr>
            <w:rFonts w:ascii="Arial" w:hAnsi="Arial" w:cs="Arial"/>
            <w:szCs w:val="24"/>
          </w:rPr>
          <w:t>línea “d” do inciso II do caput do art. 124 da Lei nº 14.133, de 2021;</w:t>
        </w:r>
      </w:hyperlink>
    </w:p>
    <w:p w14:paraId="1B5DE4E6" w14:textId="77777777" w:rsidR="00DE1F1A" w:rsidRPr="00C67545" w:rsidRDefault="00DE1F1A" w:rsidP="00DE1F1A">
      <w:pPr>
        <w:numPr>
          <w:ilvl w:val="0"/>
          <w:numId w:val="42"/>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Em caso de criação, alteração ou extinção de quaisquer tributos ou encargos legais ou superveniência de disposições legais, com comprovada repercussão sobre os preços registrados;</w:t>
      </w:r>
    </w:p>
    <w:p w14:paraId="7C231415" w14:textId="77777777" w:rsidR="00DE1F1A" w:rsidRPr="00C67545" w:rsidRDefault="00DE1F1A" w:rsidP="00DE1F1A">
      <w:pPr>
        <w:numPr>
          <w:ilvl w:val="0"/>
          <w:numId w:val="42"/>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Serão reajustados os preços registrados, respeitada a contagem da anualidade e o índice previsto para a contratação; ou</w:t>
      </w:r>
    </w:p>
    <w:p w14:paraId="68C6633C" w14:textId="77777777" w:rsidR="00DE1F1A" w:rsidRPr="00C67545" w:rsidRDefault="00DE1F1A" w:rsidP="00DE1F1A">
      <w:pPr>
        <w:numPr>
          <w:ilvl w:val="0"/>
          <w:numId w:val="42"/>
        </w:numPr>
        <w:pBdr>
          <w:top w:val="nil"/>
          <w:left w:val="nil"/>
          <w:bottom w:val="nil"/>
          <w:right w:val="nil"/>
          <w:between w:val="nil"/>
        </w:pBdr>
        <w:spacing w:line="240" w:lineRule="auto"/>
        <w:rPr>
          <w:rFonts w:ascii="Arial" w:hAnsi="Arial" w:cs="Arial"/>
          <w:szCs w:val="24"/>
        </w:rPr>
      </w:pPr>
      <w:r w:rsidRPr="00C67545">
        <w:rPr>
          <w:rFonts w:ascii="Arial" w:hAnsi="Arial" w:cs="Arial"/>
          <w:szCs w:val="24"/>
        </w:rPr>
        <w:t>Poderão ser repactuados, a pedido do interessado, conforme critérios definidos para a contratação.</w:t>
      </w:r>
    </w:p>
    <w:p w14:paraId="1DD9ED82" w14:textId="77777777" w:rsidR="00DE1F1A" w:rsidRPr="00C67545" w:rsidRDefault="00DE1F1A" w:rsidP="00DE1F1A">
      <w:pPr>
        <w:spacing w:line="240" w:lineRule="auto"/>
        <w:ind w:firstLine="0"/>
        <w:rPr>
          <w:rFonts w:ascii="Arial" w:hAnsi="Arial" w:cs="Arial"/>
          <w:szCs w:val="24"/>
        </w:rPr>
      </w:pPr>
    </w:p>
    <w:tbl>
      <w:tblPr>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DE1F1A" w:rsidRPr="00C67545" w14:paraId="67558CCE" w14:textId="77777777" w:rsidTr="00DE1F1A">
        <w:tc>
          <w:tcPr>
            <w:tcW w:w="9778" w:type="dxa"/>
            <w:shd w:val="clear" w:color="auto" w:fill="D9D9D9"/>
          </w:tcPr>
          <w:p w14:paraId="4C795F9B"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11. ADEQUAÇÃO ORÇAMENTÁRIA</w:t>
            </w:r>
          </w:p>
        </w:tc>
      </w:tr>
    </w:tbl>
    <w:p w14:paraId="5807B053" w14:textId="77777777" w:rsidR="00DE1F1A" w:rsidRPr="00C67545" w:rsidRDefault="00DE1F1A" w:rsidP="00DE1F1A">
      <w:pPr>
        <w:spacing w:line="240" w:lineRule="auto"/>
        <w:ind w:firstLine="0"/>
        <w:rPr>
          <w:rFonts w:ascii="Arial" w:hAnsi="Arial" w:cs="Arial"/>
          <w:szCs w:val="24"/>
        </w:rPr>
      </w:pPr>
      <w:bookmarkStart w:id="96" w:name="_lnxbz9" w:colFirst="0" w:colLast="0"/>
      <w:bookmarkEnd w:id="96"/>
    </w:p>
    <w:p w14:paraId="4E1DA35C" w14:textId="0ACE9CCC"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11.1</w:t>
      </w:r>
      <w:r w:rsidRPr="00C67545">
        <w:rPr>
          <w:rFonts w:ascii="Arial" w:hAnsi="Arial" w:cs="Arial"/>
          <w:szCs w:val="24"/>
        </w:rPr>
        <w:t xml:space="preserve"> As despesas decorrentes da presente contratação correrão à conta de recursos específicos consignados no Orçamento Municipal.</w:t>
      </w:r>
    </w:p>
    <w:p w14:paraId="6210E5CC"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lastRenderedPageBreak/>
        <w:t>11.2</w:t>
      </w:r>
      <w:r w:rsidRPr="00C67545">
        <w:rPr>
          <w:rFonts w:ascii="Arial" w:hAnsi="Arial" w:cs="Arial"/>
          <w:szCs w:val="24"/>
        </w:rPr>
        <w:t xml:space="preserve"> A contratação será atendida pela(s) seguinte(s) dotação(</w:t>
      </w:r>
      <w:proofErr w:type="spellStart"/>
      <w:r w:rsidRPr="00C67545">
        <w:rPr>
          <w:rFonts w:ascii="Arial" w:hAnsi="Arial" w:cs="Arial"/>
          <w:szCs w:val="24"/>
        </w:rPr>
        <w:t>ões</w:t>
      </w:r>
      <w:proofErr w:type="spellEnd"/>
      <w:r w:rsidRPr="00C67545">
        <w:rPr>
          <w:rFonts w:ascii="Arial" w:hAnsi="Arial" w:cs="Arial"/>
          <w:szCs w:val="24"/>
        </w:rPr>
        <w:t>):</w:t>
      </w:r>
    </w:p>
    <w:p w14:paraId="438C15A4" w14:textId="4EB3CEAE" w:rsidR="00DE1F1A" w:rsidRPr="00C67545" w:rsidRDefault="00DE1F1A" w:rsidP="00DE1F1A">
      <w:pPr>
        <w:spacing w:line="240" w:lineRule="auto"/>
        <w:ind w:firstLine="0"/>
        <w:rPr>
          <w:rFonts w:ascii="Arial" w:hAnsi="Arial" w:cs="Arial"/>
          <w:szCs w:val="24"/>
        </w:rPr>
      </w:pPr>
      <w:r w:rsidRPr="00C67545">
        <w:rPr>
          <w:rFonts w:ascii="Arial" w:hAnsi="Arial" w:cs="Arial"/>
          <w:szCs w:val="24"/>
        </w:rPr>
        <w:t>PA. 2065 – 33904801</w:t>
      </w:r>
      <w:r w:rsidR="00E3436E">
        <w:rPr>
          <w:rFonts w:ascii="Arial" w:hAnsi="Arial" w:cs="Arial"/>
          <w:szCs w:val="24"/>
        </w:rPr>
        <w:t xml:space="preserve"> | 01</w:t>
      </w:r>
      <w:r w:rsidRPr="00C67545">
        <w:rPr>
          <w:rFonts w:ascii="Arial" w:hAnsi="Arial" w:cs="Arial"/>
          <w:szCs w:val="24"/>
        </w:rPr>
        <w:tab/>
      </w:r>
      <w:r w:rsidRPr="00C67545">
        <w:rPr>
          <w:rFonts w:ascii="Arial" w:hAnsi="Arial" w:cs="Arial"/>
          <w:szCs w:val="24"/>
        </w:rPr>
        <w:br/>
        <w:t>PA. 2063 – 33904801 | 01</w:t>
      </w:r>
    </w:p>
    <w:p w14:paraId="70271622" w14:textId="77777777" w:rsidR="00DE1F1A" w:rsidRPr="00C67545" w:rsidRDefault="00DE1F1A" w:rsidP="00DE1F1A">
      <w:pPr>
        <w:spacing w:line="240" w:lineRule="auto"/>
        <w:ind w:firstLine="0"/>
        <w:rPr>
          <w:rFonts w:ascii="Arial" w:hAnsi="Arial" w:cs="Arial"/>
          <w:szCs w:val="24"/>
        </w:rPr>
      </w:pPr>
      <w:r w:rsidRPr="00C67545">
        <w:rPr>
          <w:rFonts w:ascii="Arial" w:hAnsi="Arial" w:cs="Arial"/>
          <w:szCs w:val="24"/>
        </w:rPr>
        <w:t>PA. 2064 – 33903031 | 01</w:t>
      </w:r>
    </w:p>
    <w:p w14:paraId="26890339" w14:textId="77777777" w:rsidR="00DE1F1A" w:rsidRPr="00C67545" w:rsidRDefault="00DE1F1A" w:rsidP="00DE1F1A">
      <w:pPr>
        <w:spacing w:line="240" w:lineRule="auto"/>
        <w:ind w:firstLine="0"/>
        <w:rPr>
          <w:rFonts w:ascii="Arial" w:hAnsi="Arial" w:cs="Arial"/>
          <w:szCs w:val="24"/>
        </w:rPr>
      </w:pPr>
      <w:r w:rsidRPr="00C67545">
        <w:rPr>
          <w:rFonts w:ascii="Arial" w:hAnsi="Arial" w:cs="Arial"/>
          <w:szCs w:val="24"/>
        </w:rPr>
        <w:t>PA. 2064 – 33903299 | 01</w:t>
      </w:r>
    </w:p>
    <w:p w14:paraId="441C4072" w14:textId="33620657" w:rsidR="00DE1F1A" w:rsidRDefault="00DE1F1A" w:rsidP="00DE1F1A">
      <w:pPr>
        <w:spacing w:line="240" w:lineRule="auto"/>
        <w:ind w:firstLine="0"/>
        <w:rPr>
          <w:rFonts w:ascii="Arial" w:hAnsi="Arial" w:cs="Arial"/>
          <w:szCs w:val="24"/>
        </w:rPr>
      </w:pPr>
      <w:r w:rsidRPr="00C67545">
        <w:rPr>
          <w:rFonts w:ascii="Arial" w:hAnsi="Arial" w:cs="Arial"/>
          <w:szCs w:val="24"/>
        </w:rPr>
        <w:t>PA. 1010 – 44905240 | 01</w:t>
      </w:r>
    </w:p>
    <w:p w14:paraId="79F46ECA" w14:textId="77777777" w:rsidR="00E3436E" w:rsidRPr="00C67545" w:rsidRDefault="00E3436E" w:rsidP="00DE1F1A">
      <w:pPr>
        <w:spacing w:line="240" w:lineRule="auto"/>
        <w:ind w:firstLine="0"/>
        <w:rPr>
          <w:rFonts w:ascii="Arial" w:hAnsi="Arial" w:cs="Arial"/>
          <w:szCs w:val="24"/>
        </w:rPr>
      </w:pPr>
    </w:p>
    <w:p w14:paraId="0AE131F4" w14:textId="77777777" w:rsidR="00DE1F1A" w:rsidRPr="00C67545" w:rsidRDefault="00DE1F1A" w:rsidP="00DE1F1A">
      <w:pPr>
        <w:spacing w:line="240" w:lineRule="auto"/>
        <w:ind w:firstLine="0"/>
        <w:rPr>
          <w:rFonts w:ascii="Arial" w:hAnsi="Arial" w:cs="Arial"/>
          <w:szCs w:val="24"/>
        </w:rPr>
      </w:pPr>
      <w:r w:rsidRPr="00C67545">
        <w:rPr>
          <w:rFonts w:ascii="Arial" w:hAnsi="Arial" w:cs="Arial"/>
          <w:b/>
          <w:szCs w:val="24"/>
        </w:rPr>
        <w:t>11.3</w:t>
      </w:r>
      <w:r w:rsidRPr="00C67545">
        <w:rPr>
          <w:rFonts w:ascii="Arial" w:hAnsi="Arial" w:cs="Arial"/>
          <w:szCs w:val="24"/>
        </w:rPr>
        <w:t xml:space="preserve"> Caso se trate de contratação contínua ou com prazo de vigência superior a um exercício financeiro, a dotação relativa aos exercícios financeiros subsequentes será indicada após aprovação da Lei Orçamentária respectiva e liberação dos créditos correspondentes, mediante apostilamento.</w:t>
      </w:r>
    </w:p>
    <w:p w14:paraId="7C461DA0" w14:textId="77777777" w:rsidR="00DE1F1A" w:rsidRPr="00C67545" w:rsidRDefault="00DE1F1A" w:rsidP="00DE1F1A">
      <w:pPr>
        <w:spacing w:line="240" w:lineRule="auto"/>
        <w:ind w:firstLine="0"/>
        <w:rPr>
          <w:rFonts w:ascii="Arial" w:hAnsi="Arial" w:cs="Arial"/>
          <w:szCs w:val="24"/>
        </w:rPr>
      </w:pPr>
    </w:p>
    <w:p w14:paraId="28EB87F9" w14:textId="77777777" w:rsidR="00DE1F1A" w:rsidRPr="00C67545" w:rsidRDefault="00DE1F1A" w:rsidP="00DE1F1A">
      <w:pPr>
        <w:spacing w:line="240" w:lineRule="auto"/>
        <w:ind w:firstLine="0"/>
        <w:rPr>
          <w:rFonts w:ascii="Arial" w:hAnsi="Arial" w:cs="Arial"/>
          <w:szCs w:val="24"/>
        </w:rPr>
      </w:pPr>
      <w:r w:rsidRPr="00C67545">
        <w:rPr>
          <w:rFonts w:ascii="Arial" w:hAnsi="Arial" w:cs="Arial"/>
          <w:szCs w:val="24"/>
        </w:rPr>
        <w:t xml:space="preserve">Rodeio Bonito/RS, 07 de março de 2024. </w:t>
      </w:r>
    </w:p>
    <w:p w14:paraId="2B7032EC" w14:textId="77777777" w:rsidR="00DE1F1A" w:rsidRPr="00C67545" w:rsidRDefault="00DE1F1A" w:rsidP="00DE1F1A">
      <w:pPr>
        <w:spacing w:line="240" w:lineRule="auto"/>
        <w:ind w:firstLine="0"/>
        <w:rPr>
          <w:rFonts w:ascii="Arial" w:hAnsi="Arial" w:cs="Arial"/>
          <w:szCs w:val="24"/>
        </w:rPr>
      </w:pPr>
    </w:p>
    <w:p w14:paraId="5D31CB5B" w14:textId="77777777" w:rsidR="00DE1F1A" w:rsidRPr="00C67545" w:rsidRDefault="00DE1F1A" w:rsidP="00DE1F1A">
      <w:pPr>
        <w:spacing w:line="240" w:lineRule="auto"/>
        <w:ind w:firstLine="0"/>
        <w:rPr>
          <w:rFonts w:ascii="Arial" w:hAnsi="Arial" w:cs="Arial"/>
          <w:szCs w:val="24"/>
        </w:rPr>
      </w:pPr>
    </w:p>
    <w:tbl>
      <w:tblPr>
        <w:tblW w:w="9778" w:type="dxa"/>
        <w:jc w:val="center"/>
        <w:tblBorders>
          <w:top w:val="nil"/>
          <w:left w:val="nil"/>
          <w:bottom w:val="nil"/>
          <w:right w:val="nil"/>
          <w:insideH w:val="nil"/>
          <w:insideV w:val="nil"/>
        </w:tblBorders>
        <w:tblLayout w:type="fixed"/>
        <w:tblLook w:val="0400" w:firstRow="0" w:lastRow="0" w:firstColumn="0" w:lastColumn="0" w:noHBand="0" w:noVBand="1"/>
      </w:tblPr>
      <w:tblGrid>
        <w:gridCol w:w="4889"/>
        <w:gridCol w:w="4889"/>
      </w:tblGrid>
      <w:tr w:rsidR="00DE1F1A" w:rsidRPr="00C67545" w14:paraId="1953552C" w14:textId="77777777" w:rsidTr="00DE1F1A">
        <w:trPr>
          <w:trHeight w:val="683"/>
          <w:jc w:val="center"/>
        </w:trPr>
        <w:tc>
          <w:tcPr>
            <w:tcW w:w="4889" w:type="dxa"/>
          </w:tcPr>
          <w:p w14:paraId="5A534556"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___________________________________</w:t>
            </w:r>
          </w:p>
          <w:p w14:paraId="4797E7EE"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Técnico que elaborou o TR</w:t>
            </w:r>
          </w:p>
          <w:p w14:paraId="29A980AF"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b/>
                <w:szCs w:val="24"/>
              </w:rPr>
              <w:t xml:space="preserve">Valéria </w:t>
            </w:r>
            <w:proofErr w:type="spellStart"/>
            <w:r w:rsidRPr="00C67545">
              <w:rPr>
                <w:rFonts w:ascii="Arial" w:hAnsi="Arial" w:cs="Arial"/>
                <w:b/>
                <w:szCs w:val="24"/>
              </w:rPr>
              <w:t>Gollo</w:t>
            </w:r>
            <w:proofErr w:type="spellEnd"/>
            <w:r w:rsidRPr="00C67545">
              <w:rPr>
                <w:rFonts w:ascii="Arial" w:hAnsi="Arial" w:cs="Arial"/>
                <w:b/>
                <w:szCs w:val="24"/>
              </w:rPr>
              <w:t xml:space="preserve"> Rodrigues</w:t>
            </w:r>
          </w:p>
        </w:tc>
        <w:tc>
          <w:tcPr>
            <w:tcW w:w="4889" w:type="dxa"/>
          </w:tcPr>
          <w:p w14:paraId="66BA90A4" w14:textId="77777777" w:rsidR="00DE1F1A" w:rsidRPr="00C67545" w:rsidRDefault="00DE1F1A" w:rsidP="00DE1F1A">
            <w:pPr>
              <w:spacing w:line="240" w:lineRule="auto"/>
              <w:ind w:firstLine="0"/>
              <w:jc w:val="center"/>
              <w:rPr>
                <w:rFonts w:ascii="Arial" w:hAnsi="Arial" w:cs="Arial"/>
                <w:szCs w:val="24"/>
              </w:rPr>
            </w:pPr>
            <w:r w:rsidRPr="00C67545">
              <w:rPr>
                <w:rFonts w:ascii="Arial" w:hAnsi="Arial" w:cs="Arial"/>
                <w:szCs w:val="24"/>
              </w:rPr>
              <w:t>___________________________________</w:t>
            </w:r>
          </w:p>
          <w:p w14:paraId="1E4BBFF8" w14:textId="77777777" w:rsidR="00DE1F1A" w:rsidRPr="00C67545" w:rsidRDefault="00DE1F1A" w:rsidP="00DE1F1A">
            <w:pPr>
              <w:spacing w:line="240" w:lineRule="auto"/>
              <w:ind w:firstLine="0"/>
              <w:jc w:val="center"/>
              <w:rPr>
                <w:rFonts w:ascii="Arial" w:hAnsi="Arial" w:cs="Arial"/>
                <w:b/>
                <w:szCs w:val="24"/>
              </w:rPr>
            </w:pPr>
            <w:r w:rsidRPr="00C67545">
              <w:rPr>
                <w:rFonts w:ascii="Arial" w:hAnsi="Arial" w:cs="Arial"/>
                <w:b/>
                <w:szCs w:val="24"/>
              </w:rPr>
              <w:t>Secretário Municipal da Agricultura</w:t>
            </w:r>
          </w:p>
          <w:p w14:paraId="080F7AD5" w14:textId="77777777" w:rsidR="00DE1F1A" w:rsidRDefault="00DE1F1A" w:rsidP="00DE1F1A">
            <w:pPr>
              <w:spacing w:line="240" w:lineRule="auto"/>
              <w:ind w:firstLine="0"/>
              <w:jc w:val="center"/>
              <w:rPr>
                <w:rFonts w:ascii="Arial" w:hAnsi="Arial" w:cs="Arial"/>
                <w:b/>
                <w:szCs w:val="24"/>
              </w:rPr>
            </w:pPr>
            <w:r w:rsidRPr="00C67545">
              <w:rPr>
                <w:rFonts w:ascii="Arial" w:hAnsi="Arial" w:cs="Arial"/>
                <w:b/>
                <w:szCs w:val="24"/>
              </w:rPr>
              <w:t xml:space="preserve">Gelson Antônio Possamai </w:t>
            </w:r>
          </w:p>
          <w:p w14:paraId="60777A15" w14:textId="77777777" w:rsidR="00CE2D81" w:rsidRDefault="00CE2D81" w:rsidP="00DE1F1A">
            <w:pPr>
              <w:spacing w:line="240" w:lineRule="auto"/>
              <w:ind w:firstLine="0"/>
              <w:jc w:val="center"/>
              <w:rPr>
                <w:rFonts w:ascii="Arial" w:hAnsi="Arial" w:cs="Arial"/>
                <w:b/>
                <w:szCs w:val="24"/>
              </w:rPr>
            </w:pPr>
          </w:p>
          <w:p w14:paraId="4C946D21" w14:textId="77777777" w:rsidR="00CE2D81" w:rsidRDefault="00CE2D81" w:rsidP="00DE1F1A">
            <w:pPr>
              <w:spacing w:line="240" w:lineRule="auto"/>
              <w:ind w:firstLine="0"/>
              <w:jc w:val="center"/>
              <w:rPr>
                <w:rFonts w:ascii="Arial" w:hAnsi="Arial" w:cs="Arial"/>
                <w:b/>
                <w:szCs w:val="24"/>
              </w:rPr>
            </w:pPr>
          </w:p>
          <w:p w14:paraId="1FA4E9B6" w14:textId="77777777" w:rsidR="00CE2D81" w:rsidRDefault="00CE2D81" w:rsidP="00DE1F1A">
            <w:pPr>
              <w:spacing w:line="240" w:lineRule="auto"/>
              <w:ind w:firstLine="0"/>
              <w:jc w:val="center"/>
              <w:rPr>
                <w:rFonts w:ascii="Arial" w:hAnsi="Arial" w:cs="Arial"/>
                <w:b/>
                <w:szCs w:val="24"/>
              </w:rPr>
            </w:pPr>
          </w:p>
          <w:p w14:paraId="5A8E9751" w14:textId="77777777" w:rsidR="00CE2D81" w:rsidRDefault="00CE2D81" w:rsidP="00DE1F1A">
            <w:pPr>
              <w:spacing w:line="240" w:lineRule="auto"/>
              <w:ind w:firstLine="0"/>
              <w:jc w:val="center"/>
              <w:rPr>
                <w:rFonts w:ascii="Arial" w:hAnsi="Arial" w:cs="Arial"/>
                <w:b/>
                <w:szCs w:val="24"/>
              </w:rPr>
            </w:pPr>
          </w:p>
          <w:p w14:paraId="31D4F29E" w14:textId="77777777" w:rsidR="00CE2D81" w:rsidRDefault="00CE2D81" w:rsidP="00DE1F1A">
            <w:pPr>
              <w:spacing w:line="240" w:lineRule="auto"/>
              <w:ind w:firstLine="0"/>
              <w:jc w:val="center"/>
              <w:rPr>
                <w:rFonts w:ascii="Arial" w:hAnsi="Arial" w:cs="Arial"/>
                <w:b/>
                <w:szCs w:val="24"/>
              </w:rPr>
            </w:pPr>
          </w:p>
          <w:p w14:paraId="45A06118" w14:textId="77777777" w:rsidR="00CE2D81" w:rsidRDefault="00CE2D81" w:rsidP="00DE1F1A">
            <w:pPr>
              <w:spacing w:line="240" w:lineRule="auto"/>
              <w:ind w:firstLine="0"/>
              <w:jc w:val="center"/>
              <w:rPr>
                <w:rFonts w:ascii="Arial" w:hAnsi="Arial" w:cs="Arial"/>
                <w:b/>
                <w:szCs w:val="24"/>
              </w:rPr>
            </w:pPr>
          </w:p>
          <w:p w14:paraId="5348CA58" w14:textId="77777777" w:rsidR="00CE2D81" w:rsidRDefault="00CE2D81" w:rsidP="00DE1F1A">
            <w:pPr>
              <w:spacing w:line="240" w:lineRule="auto"/>
              <w:ind w:firstLine="0"/>
              <w:jc w:val="center"/>
              <w:rPr>
                <w:rFonts w:ascii="Arial" w:hAnsi="Arial" w:cs="Arial"/>
                <w:b/>
                <w:szCs w:val="24"/>
              </w:rPr>
            </w:pPr>
          </w:p>
          <w:p w14:paraId="28E66E5F" w14:textId="77777777" w:rsidR="00CE2D81" w:rsidRDefault="00CE2D81" w:rsidP="00DE1F1A">
            <w:pPr>
              <w:spacing w:line="240" w:lineRule="auto"/>
              <w:ind w:firstLine="0"/>
              <w:jc w:val="center"/>
              <w:rPr>
                <w:rFonts w:ascii="Arial" w:hAnsi="Arial" w:cs="Arial"/>
                <w:b/>
                <w:szCs w:val="24"/>
              </w:rPr>
            </w:pPr>
          </w:p>
          <w:p w14:paraId="45F33A67" w14:textId="77777777" w:rsidR="00CE2D81" w:rsidRDefault="00CE2D81" w:rsidP="00DE1F1A">
            <w:pPr>
              <w:spacing w:line="240" w:lineRule="auto"/>
              <w:ind w:firstLine="0"/>
              <w:jc w:val="center"/>
              <w:rPr>
                <w:rFonts w:ascii="Arial" w:hAnsi="Arial" w:cs="Arial"/>
                <w:b/>
                <w:szCs w:val="24"/>
              </w:rPr>
            </w:pPr>
          </w:p>
          <w:p w14:paraId="6CC3F036" w14:textId="77777777" w:rsidR="00CE2D81" w:rsidRDefault="00CE2D81" w:rsidP="00DE1F1A">
            <w:pPr>
              <w:spacing w:line="240" w:lineRule="auto"/>
              <w:ind w:firstLine="0"/>
              <w:jc w:val="center"/>
              <w:rPr>
                <w:rFonts w:ascii="Arial" w:hAnsi="Arial" w:cs="Arial"/>
                <w:b/>
                <w:szCs w:val="24"/>
              </w:rPr>
            </w:pPr>
          </w:p>
          <w:p w14:paraId="315E1401" w14:textId="77777777" w:rsidR="00CE2D81" w:rsidRDefault="00CE2D81" w:rsidP="00DE1F1A">
            <w:pPr>
              <w:spacing w:line="240" w:lineRule="auto"/>
              <w:ind w:firstLine="0"/>
              <w:jc w:val="center"/>
              <w:rPr>
                <w:rFonts w:ascii="Arial" w:hAnsi="Arial" w:cs="Arial"/>
                <w:b/>
                <w:szCs w:val="24"/>
              </w:rPr>
            </w:pPr>
          </w:p>
          <w:p w14:paraId="7C789E36" w14:textId="77777777" w:rsidR="00CE2D81" w:rsidRDefault="00CE2D81" w:rsidP="00DE1F1A">
            <w:pPr>
              <w:spacing w:line="240" w:lineRule="auto"/>
              <w:ind w:firstLine="0"/>
              <w:jc w:val="center"/>
              <w:rPr>
                <w:rFonts w:ascii="Arial" w:hAnsi="Arial" w:cs="Arial"/>
                <w:b/>
                <w:szCs w:val="24"/>
              </w:rPr>
            </w:pPr>
          </w:p>
          <w:p w14:paraId="3C12A494" w14:textId="77777777" w:rsidR="00CE2D81" w:rsidRDefault="00CE2D81" w:rsidP="00DE1F1A">
            <w:pPr>
              <w:spacing w:line="240" w:lineRule="auto"/>
              <w:ind w:firstLine="0"/>
              <w:jc w:val="center"/>
              <w:rPr>
                <w:rFonts w:ascii="Arial" w:hAnsi="Arial" w:cs="Arial"/>
                <w:b/>
                <w:szCs w:val="24"/>
              </w:rPr>
            </w:pPr>
          </w:p>
          <w:p w14:paraId="73ACBA55" w14:textId="77777777" w:rsidR="00CE2D81" w:rsidRDefault="00CE2D81" w:rsidP="00DE1F1A">
            <w:pPr>
              <w:spacing w:line="240" w:lineRule="auto"/>
              <w:ind w:firstLine="0"/>
              <w:jc w:val="center"/>
              <w:rPr>
                <w:rFonts w:ascii="Arial" w:hAnsi="Arial" w:cs="Arial"/>
                <w:b/>
                <w:szCs w:val="24"/>
              </w:rPr>
            </w:pPr>
          </w:p>
          <w:p w14:paraId="603FEECA" w14:textId="77777777" w:rsidR="00CE2D81" w:rsidRDefault="00CE2D81" w:rsidP="00DE1F1A">
            <w:pPr>
              <w:spacing w:line="240" w:lineRule="auto"/>
              <w:ind w:firstLine="0"/>
              <w:jc w:val="center"/>
              <w:rPr>
                <w:rFonts w:ascii="Arial" w:hAnsi="Arial" w:cs="Arial"/>
                <w:b/>
                <w:szCs w:val="24"/>
              </w:rPr>
            </w:pPr>
          </w:p>
          <w:p w14:paraId="3A57F9D1" w14:textId="77777777" w:rsidR="00CE2D81" w:rsidRDefault="00CE2D81" w:rsidP="00DE1F1A">
            <w:pPr>
              <w:spacing w:line="240" w:lineRule="auto"/>
              <w:ind w:firstLine="0"/>
              <w:jc w:val="center"/>
              <w:rPr>
                <w:rFonts w:ascii="Arial" w:hAnsi="Arial" w:cs="Arial"/>
                <w:b/>
                <w:szCs w:val="24"/>
              </w:rPr>
            </w:pPr>
          </w:p>
          <w:p w14:paraId="0E51D57A" w14:textId="77777777" w:rsidR="00CE2D81" w:rsidRDefault="00CE2D81" w:rsidP="00DE1F1A">
            <w:pPr>
              <w:spacing w:line="240" w:lineRule="auto"/>
              <w:ind w:firstLine="0"/>
              <w:jc w:val="center"/>
              <w:rPr>
                <w:rFonts w:ascii="Arial" w:hAnsi="Arial" w:cs="Arial"/>
                <w:b/>
                <w:szCs w:val="24"/>
              </w:rPr>
            </w:pPr>
          </w:p>
          <w:p w14:paraId="246BD60C" w14:textId="77777777" w:rsidR="00CE2D81" w:rsidRDefault="00CE2D81" w:rsidP="00DE1F1A">
            <w:pPr>
              <w:spacing w:line="240" w:lineRule="auto"/>
              <w:ind w:firstLine="0"/>
              <w:jc w:val="center"/>
              <w:rPr>
                <w:rFonts w:ascii="Arial" w:hAnsi="Arial" w:cs="Arial"/>
                <w:b/>
                <w:szCs w:val="24"/>
              </w:rPr>
            </w:pPr>
          </w:p>
          <w:p w14:paraId="797AA3CD" w14:textId="77777777" w:rsidR="00CE2D81" w:rsidRDefault="00CE2D81" w:rsidP="00DE1F1A">
            <w:pPr>
              <w:spacing w:line="240" w:lineRule="auto"/>
              <w:ind w:firstLine="0"/>
              <w:jc w:val="center"/>
              <w:rPr>
                <w:rFonts w:ascii="Arial" w:hAnsi="Arial" w:cs="Arial"/>
                <w:b/>
                <w:szCs w:val="24"/>
              </w:rPr>
            </w:pPr>
          </w:p>
          <w:p w14:paraId="01750087" w14:textId="77777777" w:rsidR="00CE2D81" w:rsidRDefault="00CE2D81" w:rsidP="00DE1F1A">
            <w:pPr>
              <w:spacing w:line="240" w:lineRule="auto"/>
              <w:ind w:firstLine="0"/>
              <w:jc w:val="center"/>
              <w:rPr>
                <w:rFonts w:ascii="Arial" w:hAnsi="Arial" w:cs="Arial"/>
                <w:b/>
                <w:szCs w:val="24"/>
              </w:rPr>
            </w:pPr>
          </w:p>
          <w:p w14:paraId="5F3CB681" w14:textId="77777777" w:rsidR="00CE2D81" w:rsidRDefault="00CE2D81" w:rsidP="00DE1F1A">
            <w:pPr>
              <w:spacing w:line="240" w:lineRule="auto"/>
              <w:ind w:firstLine="0"/>
              <w:jc w:val="center"/>
              <w:rPr>
                <w:rFonts w:ascii="Arial" w:hAnsi="Arial" w:cs="Arial"/>
                <w:b/>
                <w:szCs w:val="24"/>
              </w:rPr>
            </w:pPr>
          </w:p>
          <w:p w14:paraId="23D5B092" w14:textId="77777777" w:rsidR="00CE2D81" w:rsidRDefault="00CE2D81" w:rsidP="00DE1F1A">
            <w:pPr>
              <w:spacing w:line="240" w:lineRule="auto"/>
              <w:ind w:firstLine="0"/>
              <w:jc w:val="center"/>
              <w:rPr>
                <w:rFonts w:ascii="Arial" w:hAnsi="Arial" w:cs="Arial"/>
                <w:b/>
                <w:szCs w:val="24"/>
              </w:rPr>
            </w:pPr>
          </w:p>
          <w:p w14:paraId="5330B625" w14:textId="77777777" w:rsidR="00CE2D81" w:rsidRDefault="00CE2D81" w:rsidP="00DE1F1A">
            <w:pPr>
              <w:spacing w:line="240" w:lineRule="auto"/>
              <w:ind w:firstLine="0"/>
              <w:jc w:val="center"/>
              <w:rPr>
                <w:rFonts w:ascii="Arial" w:hAnsi="Arial" w:cs="Arial"/>
                <w:b/>
                <w:szCs w:val="24"/>
              </w:rPr>
            </w:pPr>
          </w:p>
          <w:p w14:paraId="5B103F25" w14:textId="57E3A4A8" w:rsidR="00CE2D81" w:rsidRPr="00C67545" w:rsidRDefault="00CE2D81" w:rsidP="00DE1F1A">
            <w:pPr>
              <w:spacing w:line="240" w:lineRule="auto"/>
              <w:ind w:firstLine="0"/>
              <w:jc w:val="center"/>
              <w:rPr>
                <w:rFonts w:ascii="Arial" w:hAnsi="Arial" w:cs="Arial"/>
                <w:szCs w:val="24"/>
              </w:rPr>
            </w:pPr>
          </w:p>
        </w:tc>
      </w:tr>
    </w:tbl>
    <w:p w14:paraId="2CF72D96" w14:textId="221776B1" w:rsidR="00DE1F1A" w:rsidRPr="00C67545" w:rsidRDefault="00DE1F1A" w:rsidP="00DE1F1A">
      <w:pPr>
        <w:spacing w:line="240" w:lineRule="auto"/>
        <w:ind w:firstLine="0"/>
        <w:rPr>
          <w:rFonts w:ascii="Arial" w:hAnsi="Arial" w:cs="Arial"/>
          <w:szCs w:val="24"/>
        </w:rPr>
      </w:pPr>
    </w:p>
    <w:p w14:paraId="283D999E" w14:textId="6914F6C8" w:rsidR="00487DDD" w:rsidRPr="00C67545" w:rsidRDefault="002F3856" w:rsidP="00487DDD">
      <w:pPr>
        <w:spacing w:after="106" w:line="259" w:lineRule="auto"/>
        <w:ind w:left="0" w:firstLine="0"/>
        <w:jc w:val="center"/>
        <w:rPr>
          <w:rFonts w:ascii="Arial" w:hAnsi="Arial" w:cs="Arial"/>
          <w:szCs w:val="24"/>
        </w:rPr>
      </w:pPr>
      <w:r w:rsidRPr="00C67545">
        <w:rPr>
          <w:rFonts w:ascii="Arial" w:hAnsi="Arial" w:cs="Arial"/>
          <w:b/>
          <w:szCs w:val="24"/>
        </w:rPr>
        <w:lastRenderedPageBreak/>
        <w:t>ANEXO I</w:t>
      </w:r>
      <w:r w:rsidR="00D42F43" w:rsidRPr="00C67545">
        <w:rPr>
          <w:rFonts w:ascii="Arial" w:hAnsi="Arial" w:cs="Arial"/>
          <w:b/>
          <w:szCs w:val="24"/>
        </w:rPr>
        <w:t>I</w:t>
      </w:r>
    </w:p>
    <w:p w14:paraId="5E3AFDF7" w14:textId="37A2995D" w:rsidR="00487DDD" w:rsidRPr="00C67545" w:rsidRDefault="00487DDD" w:rsidP="00487DDD">
      <w:pPr>
        <w:spacing w:after="106" w:line="259" w:lineRule="auto"/>
        <w:ind w:left="0" w:firstLine="0"/>
        <w:jc w:val="center"/>
        <w:rPr>
          <w:rFonts w:ascii="Arial" w:hAnsi="Arial" w:cs="Arial"/>
          <w:b/>
          <w:szCs w:val="24"/>
        </w:rPr>
      </w:pPr>
      <w:r w:rsidRPr="00C67545">
        <w:rPr>
          <w:rFonts w:ascii="Arial" w:hAnsi="Arial" w:cs="Arial"/>
          <w:b/>
          <w:szCs w:val="24"/>
        </w:rPr>
        <w:t xml:space="preserve">MINUTA DE CONTRATO PARA AQUISIÇÃO DE </w:t>
      </w:r>
      <w:r w:rsidR="00FF0615">
        <w:rPr>
          <w:rFonts w:ascii="Arial" w:hAnsi="Arial" w:cs="Arial"/>
          <w:b/>
          <w:szCs w:val="24"/>
        </w:rPr>
        <w:t>MATERIAIS E EQUIPAMENTOS</w:t>
      </w:r>
    </w:p>
    <w:p w14:paraId="182DD615" w14:textId="77777777" w:rsidR="00487DDD" w:rsidRPr="00C67545" w:rsidRDefault="00487DDD" w:rsidP="00487DDD">
      <w:pPr>
        <w:spacing w:after="106" w:line="259" w:lineRule="auto"/>
        <w:ind w:left="0" w:firstLine="0"/>
        <w:jc w:val="center"/>
        <w:rPr>
          <w:rFonts w:ascii="Arial" w:hAnsi="Arial" w:cs="Arial"/>
          <w:szCs w:val="24"/>
        </w:rPr>
      </w:pPr>
    </w:p>
    <w:p w14:paraId="317AA5F1" w14:textId="77777777" w:rsidR="00487DDD" w:rsidRPr="00C67545" w:rsidRDefault="00487DDD" w:rsidP="00487DDD">
      <w:pPr>
        <w:pStyle w:val="Ttulo1"/>
        <w:spacing w:after="0"/>
        <w:rPr>
          <w:rFonts w:ascii="Arial" w:hAnsi="Arial" w:cs="Arial"/>
          <w:sz w:val="24"/>
          <w:szCs w:val="24"/>
        </w:rPr>
      </w:pPr>
      <w:r w:rsidRPr="00C67545">
        <w:rPr>
          <w:rFonts w:ascii="Arial" w:hAnsi="Arial" w:cs="Arial"/>
          <w:sz w:val="24"/>
          <w:szCs w:val="24"/>
        </w:rPr>
        <w:t xml:space="preserve">CONTRATO ADMINISTRATIVO Nº ........./2024 </w:t>
      </w:r>
    </w:p>
    <w:p w14:paraId="493CDEE0" w14:textId="7D1009D3" w:rsidR="00487DDD" w:rsidRPr="00C67545" w:rsidRDefault="001A7901" w:rsidP="00487DDD">
      <w:pPr>
        <w:ind w:left="0" w:firstLine="0"/>
        <w:rPr>
          <w:rFonts w:ascii="Arial" w:hAnsi="Arial" w:cs="Arial"/>
          <w:b/>
          <w:szCs w:val="24"/>
        </w:rPr>
      </w:pPr>
      <w:r w:rsidRPr="00C67545">
        <w:rPr>
          <w:rFonts w:ascii="Arial" w:hAnsi="Arial" w:cs="Arial"/>
          <w:b/>
          <w:szCs w:val="24"/>
        </w:rPr>
        <w:t>PROCESSO Nº 31</w:t>
      </w:r>
      <w:r w:rsidR="00487DDD" w:rsidRPr="00C67545">
        <w:rPr>
          <w:rFonts w:ascii="Arial" w:hAnsi="Arial" w:cs="Arial"/>
          <w:b/>
          <w:szCs w:val="24"/>
        </w:rPr>
        <w:t>/2024</w:t>
      </w:r>
    </w:p>
    <w:p w14:paraId="3F3F066D" w14:textId="77777777" w:rsidR="00487DDD" w:rsidRPr="00C67545" w:rsidRDefault="00487DDD" w:rsidP="00487DDD">
      <w:pPr>
        <w:ind w:left="0" w:firstLine="0"/>
        <w:rPr>
          <w:rFonts w:ascii="Arial" w:hAnsi="Arial" w:cs="Arial"/>
          <w:b/>
          <w:szCs w:val="24"/>
        </w:rPr>
      </w:pPr>
      <w:r w:rsidRPr="00C67545">
        <w:rPr>
          <w:rFonts w:ascii="Arial" w:hAnsi="Arial" w:cs="Arial"/>
          <w:b/>
          <w:szCs w:val="24"/>
        </w:rPr>
        <w:t>DATA:......./......./2024</w:t>
      </w:r>
    </w:p>
    <w:p w14:paraId="6FE64F46" w14:textId="77777777" w:rsidR="00487DDD" w:rsidRPr="00C67545" w:rsidRDefault="00487DDD" w:rsidP="00487DDD">
      <w:pPr>
        <w:spacing w:after="106" w:line="259" w:lineRule="auto"/>
        <w:ind w:left="0" w:firstLine="0"/>
        <w:jc w:val="left"/>
        <w:rPr>
          <w:rFonts w:ascii="Arial" w:hAnsi="Arial" w:cs="Arial"/>
          <w:szCs w:val="24"/>
        </w:rPr>
      </w:pPr>
      <w:r w:rsidRPr="00C67545">
        <w:rPr>
          <w:rFonts w:ascii="Arial" w:hAnsi="Arial" w:cs="Arial"/>
          <w:b/>
          <w:szCs w:val="24"/>
        </w:rPr>
        <w:t xml:space="preserve"> </w:t>
      </w:r>
    </w:p>
    <w:p w14:paraId="41436C8D" w14:textId="1DEF662F" w:rsidR="00487DDD" w:rsidRPr="00C67545" w:rsidRDefault="00487DDD" w:rsidP="00487DDD">
      <w:pPr>
        <w:spacing w:line="358" w:lineRule="auto"/>
        <w:ind w:left="0" w:firstLine="0"/>
        <w:rPr>
          <w:rFonts w:ascii="Arial" w:hAnsi="Arial" w:cs="Arial"/>
          <w:szCs w:val="24"/>
        </w:rPr>
      </w:pPr>
      <w:r w:rsidRPr="00C67545">
        <w:rPr>
          <w:rFonts w:ascii="Arial" w:hAnsi="Arial" w:cs="Arial"/>
          <w:szCs w:val="24"/>
        </w:rPr>
        <w:t xml:space="preserve">Que  fazem, o </w:t>
      </w:r>
      <w:r w:rsidRPr="00C67545">
        <w:rPr>
          <w:rFonts w:ascii="Arial" w:hAnsi="Arial" w:cs="Arial"/>
          <w:b/>
          <w:szCs w:val="24"/>
        </w:rPr>
        <w:t>MUNICÍPIO DE RODEIO BONITO/RS</w:t>
      </w:r>
      <w:r w:rsidRPr="00C67545">
        <w:rPr>
          <w:rFonts w:ascii="Arial" w:hAnsi="Arial" w:cs="Arial"/>
          <w:szCs w:val="24"/>
        </w:rPr>
        <w:t xml:space="preserve">, pessoa jurídica de direito público, com sede administrativa na Av. do Comércio, nº 196, Centro, inscrita no CNPJ/MF sob nº 87.613.204/0001-86, neste ato representado por seu Prefeito Municipal Sr. </w:t>
      </w:r>
      <w:proofErr w:type="spellStart"/>
      <w:r w:rsidRPr="00C67545">
        <w:rPr>
          <w:rFonts w:ascii="Arial" w:hAnsi="Arial" w:cs="Arial"/>
          <w:szCs w:val="24"/>
        </w:rPr>
        <w:t>xxxxxxxxxxxxxxx</w:t>
      </w:r>
      <w:proofErr w:type="spellEnd"/>
      <w:r w:rsidRPr="00C67545">
        <w:rPr>
          <w:rFonts w:ascii="Arial" w:hAnsi="Arial" w:cs="Arial"/>
          <w:szCs w:val="24"/>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52A83869" w14:textId="77777777" w:rsidR="00487DDD" w:rsidRPr="00C67545" w:rsidRDefault="00487DDD" w:rsidP="00487DDD">
      <w:pPr>
        <w:pStyle w:val="Ttulo1"/>
        <w:ind w:left="-5"/>
        <w:rPr>
          <w:rFonts w:ascii="Arial" w:hAnsi="Arial" w:cs="Arial"/>
          <w:sz w:val="24"/>
          <w:szCs w:val="24"/>
        </w:rPr>
      </w:pPr>
      <w:r w:rsidRPr="00C67545">
        <w:rPr>
          <w:rFonts w:ascii="Arial" w:hAnsi="Arial" w:cs="Arial"/>
          <w:sz w:val="24"/>
          <w:szCs w:val="24"/>
        </w:rPr>
        <w:t>CLÁUSULA PRIMEIRA – DA REGÊNCIA</w:t>
      </w:r>
    </w:p>
    <w:p w14:paraId="12720A79" w14:textId="79311E11" w:rsidR="00487DDD" w:rsidRPr="00C67545" w:rsidRDefault="00487DDD" w:rsidP="00487DDD">
      <w:pPr>
        <w:pStyle w:val="Ttulo1"/>
        <w:ind w:left="-5"/>
        <w:rPr>
          <w:rFonts w:ascii="Arial" w:hAnsi="Arial" w:cs="Arial"/>
          <w:sz w:val="24"/>
          <w:szCs w:val="24"/>
        </w:rPr>
      </w:pPr>
      <w:r w:rsidRPr="00C67545">
        <w:rPr>
          <w:rFonts w:ascii="Arial" w:hAnsi="Arial" w:cs="Arial"/>
          <w:sz w:val="24"/>
          <w:szCs w:val="24"/>
        </w:rPr>
        <w:t xml:space="preserve">1.1. </w:t>
      </w:r>
      <w:r w:rsidRPr="00C67545">
        <w:rPr>
          <w:rFonts w:ascii="Arial" w:hAnsi="Arial" w:cs="Arial"/>
          <w:b w:val="0"/>
          <w:sz w:val="24"/>
          <w:szCs w:val="24"/>
        </w:rPr>
        <w:t>O presente contrato administrativo reger-se-á, pelas normas da Lei Federal 14.133/2021, tendo com</w:t>
      </w:r>
      <w:r w:rsidR="001A7901" w:rsidRPr="00C67545">
        <w:rPr>
          <w:rFonts w:ascii="Arial" w:hAnsi="Arial" w:cs="Arial"/>
          <w:b w:val="0"/>
          <w:sz w:val="24"/>
          <w:szCs w:val="24"/>
        </w:rPr>
        <w:t>o base o Pregão Eletrônico nº 05/2024, Processo Licitatório nº 3</w:t>
      </w:r>
      <w:r w:rsidRPr="00C67545">
        <w:rPr>
          <w:rFonts w:ascii="Arial" w:hAnsi="Arial" w:cs="Arial"/>
          <w:b w:val="0"/>
          <w:sz w:val="24"/>
          <w:szCs w:val="24"/>
        </w:rPr>
        <w:t>1/2024.</w:t>
      </w:r>
      <w:r w:rsidRPr="00C67545">
        <w:rPr>
          <w:rFonts w:ascii="Arial" w:hAnsi="Arial" w:cs="Arial"/>
          <w:sz w:val="24"/>
          <w:szCs w:val="24"/>
        </w:rPr>
        <w:t xml:space="preserve">  </w:t>
      </w:r>
    </w:p>
    <w:p w14:paraId="10CB3B57" w14:textId="77777777" w:rsidR="0050046B" w:rsidRDefault="00487DDD" w:rsidP="0050046B">
      <w:pPr>
        <w:pStyle w:val="Ttulo1"/>
        <w:spacing w:after="77" w:line="359" w:lineRule="auto"/>
        <w:ind w:left="-5"/>
        <w:rPr>
          <w:rFonts w:ascii="Arial" w:hAnsi="Arial" w:cs="Arial"/>
          <w:sz w:val="24"/>
          <w:szCs w:val="24"/>
        </w:rPr>
      </w:pPr>
      <w:r w:rsidRPr="00542AE3">
        <w:rPr>
          <w:rFonts w:ascii="Arial" w:hAnsi="Arial" w:cs="Arial"/>
          <w:sz w:val="24"/>
          <w:szCs w:val="24"/>
        </w:rPr>
        <w:t>CLÁUSULA SEGUNDA - DO OBJETO</w:t>
      </w:r>
    </w:p>
    <w:p w14:paraId="396D83C3" w14:textId="77777777" w:rsidR="00CE2D81" w:rsidRDefault="00487DDD" w:rsidP="0050046B">
      <w:pPr>
        <w:pStyle w:val="Ttulo1"/>
        <w:spacing w:after="77" w:line="359" w:lineRule="auto"/>
        <w:ind w:left="-5"/>
        <w:rPr>
          <w:rFonts w:ascii="Arial" w:hAnsi="Arial" w:cs="Arial"/>
          <w:b w:val="0"/>
          <w:sz w:val="24"/>
          <w:szCs w:val="24"/>
        </w:rPr>
      </w:pPr>
      <w:r w:rsidRPr="00542AE3">
        <w:rPr>
          <w:rFonts w:ascii="Arial" w:hAnsi="Arial" w:cs="Arial"/>
          <w:sz w:val="24"/>
          <w:szCs w:val="24"/>
        </w:rPr>
        <w:t xml:space="preserve"> 2.1</w:t>
      </w:r>
      <w:r w:rsidRPr="00542AE3">
        <w:rPr>
          <w:rFonts w:ascii="Arial" w:hAnsi="Arial" w:cs="Arial"/>
          <w:b w:val="0"/>
          <w:sz w:val="24"/>
          <w:szCs w:val="24"/>
        </w:rPr>
        <w:t xml:space="preserve">.  </w:t>
      </w:r>
      <w:r w:rsidR="00C67545" w:rsidRPr="00C67545">
        <w:rPr>
          <w:rFonts w:ascii="Arial" w:hAnsi="Arial" w:cs="Arial"/>
          <w:b w:val="0"/>
          <w:sz w:val="24"/>
          <w:szCs w:val="24"/>
        </w:rPr>
        <w:t xml:space="preserve">Aquisição de Sementes e tubos de Irrigação para Distribuição aos agricultores através da Lei Municipal nº 4.239/2020 e nº 4.124/2019 em incentivo aos agricultores e ao Desenv. </w:t>
      </w:r>
      <w:proofErr w:type="gramStart"/>
      <w:r w:rsidR="00C67545" w:rsidRPr="00C67545">
        <w:rPr>
          <w:rFonts w:ascii="Arial" w:hAnsi="Arial" w:cs="Arial"/>
          <w:b w:val="0"/>
          <w:sz w:val="24"/>
          <w:szCs w:val="24"/>
        </w:rPr>
        <w:t>das</w:t>
      </w:r>
      <w:proofErr w:type="gramEnd"/>
      <w:r w:rsidR="00C67545" w:rsidRPr="00C67545">
        <w:rPr>
          <w:rFonts w:ascii="Arial" w:hAnsi="Arial" w:cs="Arial"/>
          <w:b w:val="0"/>
          <w:sz w:val="24"/>
          <w:szCs w:val="24"/>
        </w:rPr>
        <w:t xml:space="preserve"> atividades da Bovinocultura e Suinocultura; e Plataformas p/ colhedoras das Patrulhas Agrícolas nas Comunidades do Município de Rodeio Bonito/RS</w:t>
      </w:r>
      <w:r w:rsidR="00CE2D81">
        <w:rPr>
          <w:rFonts w:ascii="Arial" w:hAnsi="Arial" w:cs="Arial"/>
          <w:b w:val="0"/>
          <w:sz w:val="24"/>
          <w:szCs w:val="24"/>
        </w:rPr>
        <w:t>.</w:t>
      </w:r>
    </w:p>
    <w:p w14:paraId="6DC2EB96" w14:textId="3CD4592A" w:rsidR="00487DDD" w:rsidRPr="00C67545" w:rsidRDefault="00487DDD" w:rsidP="0050046B">
      <w:pPr>
        <w:pStyle w:val="Ttulo1"/>
        <w:spacing w:after="77" w:line="359" w:lineRule="auto"/>
        <w:ind w:left="-5"/>
        <w:rPr>
          <w:rFonts w:ascii="Arial" w:hAnsi="Arial" w:cs="Arial"/>
          <w:sz w:val="24"/>
          <w:szCs w:val="24"/>
        </w:rPr>
      </w:pPr>
      <w:r w:rsidRPr="00CE2D81">
        <w:rPr>
          <w:rFonts w:ascii="Arial" w:hAnsi="Arial" w:cs="Arial"/>
          <w:sz w:val="24"/>
          <w:szCs w:val="24"/>
        </w:rPr>
        <w:lastRenderedPageBreak/>
        <w:t>2.2.</w:t>
      </w:r>
      <w:r w:rsidRPr="00C67545">
        <w:rPr>
          <w:rFonts w:ascii="Arial" w:hAnsi="Arial" w:cs="Arial"/>
          <w:b w:val="0"/>
          <w:sz w:val="24"/>
          <w:szCs w:val="24"/>
        </w:rPr>
        <w:t xml:space="preserve"> Todas as quantidades, obrigações, prazos e demais especificações deverão seguir com estrita observância o termo de Referência que faz parte integrante deste. </w:t>
      </w:r>
    </w:p>
    <w:p w14:paraId="2365EDCC" w14:textId="5FB027CF" w:rsidR="00487DDD" w:rsidRPr="00C67545" w:rsidRDefault="00487DDD" w:rsidP="00C67545">
      <w:pPr>
        <w:spacing w:after="106" w:line="259" w:lineRule="auto"/>
        <w:ind w:left="0" w:firstLine="0"/>
        <w:jc w:val="left"/>
        <w:rPr>
          <w:rFonts w:ascii="Arial" w:hAnsi="Arial" w:cs="Arial"/>
          <w:szCs w:val="24"/>
        </w:rPr>
      </w:pPr>
      <w:r w:rsidRPr="00C67545">
        <w:rPr>
          <w:rFonts w:ascii="Arial" w:hAnsi="Arial" w:cs="Arial"/>
          <w:szCs w:val="24"/>
        </w:rPr>
        <w:t xml:space="preserve">CLÁUSULA TERCEIRA – DA ENTREGA </w:t>
      </w:r>
    </w:p>
    <w:p w14:paraId="186061CF" w14:textId="77777777" w:rsidR="00487DDD" w:rsidRPr="00C67545" w:rsidRDefault="00487DDD" w:rsidP="00210728">
      <w:pPr>
        <w:spacing w:line="360" w:lineRule="auto"/>
        <w:ind w:left="0"/>
        <w:rPr>
          <w:rFonts w:ascii="Arial" w:hAnsi="Arial" w:cs="Arial"/>
          <w:b/>
          <w:szCs w:val="24"/>
        </w:rPr>
      </w:pPr>
      <w:r w:rsidRPr="00C67545">
        <w:rPr>
          <w:rFonts w:ascii="Arial" w:hAnsi="Arial" w:cs="Arial"/>
          <w:b/>
          <w:szCs w:val="24"/>
        </w:rPr>
        <w:t>3.1.</w:t>
      </w:r>
      <w:r w:rsidRPr="00C67545">
        <w:rPr>
          <w:rFonts w:ascii="Arial" w:hAnsi="Arial" w:cs="Arial"/>
          <w:szCs w:val="24"/>
        </w:rPr>
        <w:t xml:space="preserve"> O prazo de entrega dos produtos, não poderá ser superior a 15(quinze) dias, contados após da data de emissão da autorização de entrega, que poderá ser enviada por e-mail</w:t>
      </w:r>
      <w:r w:rsidRPr="00C67545">
        <w:rPr>
          <w:rFonts w:ascii="Arial" w:hAnsi="Arial" w:cs="Arial"/>
          <w:b/>
          <w:szCs w:val="24"/>
        </w:rPr>
        <w:t xml:space="preserve"> </w:t>
      </w:r>
    </w:p>
    <w:p w14:paraId="44950C9A" w14:textId="54A959D3" w:rsidR="00487DDD" w:rsidRPr="00C67545" w:rsidRDefault="00487DDD" w:rsidP="00210728">
      <w:pPr>
        <w:spacing w:line="360" w:lineRule="auto"/>
        <w:ind w:left="0"/>
        <w:rPr>
          <w:rFonts w:ascii="Arial" w:hAnsi="Arial" w:cs="Arial"/>
          <w:szCs w:val="24"/>
        </w:rPr>
      </w:pPr>
      <w:r w:rsidRPr="00C67545">
        <w:rPr>
          <w:rFonts w:ascii="Arial" w:hAnsi="Arial" w:cs="Arial"/>
          <w:b/>
          <w:szCs w:val="24"/>
        </w:rPr>
        <w:t xml:space="preserve">3.2. </w:t>
      </w:r>
      <w:r w:rsidRPr="00C67545">
        <w:rPr>
          <w:rFonts w:ascii="Arial" w:hAnsi="Arial" w:cs="Arial"/>
          <w:szCs w:val="24"/>
        </w:rPr>
        <w:t xml:space="preserve">Os materiais deverão ser entregues </w:t>
      </w:r>
      <w:r w:rsidR="00316560">
        <w:rPr>
          <w:rFonts w:ascii="Arial" w:hAnsi="Arial" w:cs="Arial"/>
          <w:szCs w:val="24"/>
        </w:rPr>
        <w:t xml:space="preserve">conforme especificado no Edital, </w:t>
      </w:r>
      <w:r w:rsidRPr="00C67545">
        <w:rPr>
          <w:rFonts w:ascii="Arial" w:hAnsi="Arial" w:cs="Arial"/>
          <w:szCs w:val="24"/>
        </w:rPr>
        <w:t>em horário de expediente, devendo comunicar-se previamente com o fiscal do contrato, para que esse acompanhe a entrega.</w:t>
      </w:r>
    </w:p>
    <w:p w14:paraId="251157F3" w14:textId="77777777" w:rsidR="00487DDD" w:rsidRPr="00C67545" w:rsidRDefault="00487DDD" w:rsidP="00210728">
      <w:pPr>
        <w:spacing w:line="360" w:lineRule="auto"/>
        <w:ind w:left="0"/>
        <w:rPr>
          <w:rFonts w:ascii="Arial" w:hAnsi="Arial" w:cs="Arial"/>
          <w:szCs w:val="24"/>
        </w:rPr>
      </w:pPr>
      <w:r w:rsidRPr="00C67545">
        <w:rPr>
          <w:rFonts w:ascii="Arial" w:hAnsi="Arial" w:cs="Arial"/>
          <w:b/>
          <w:szCs w:val="24"/>
        </w:rPr>
        <w:t xml:space="preserve">3.3. </w:t>
      </w:r>
      <w:r w:rsidRPr="00C67545">
        <w:rPr>
          <w:rFonts w:ascii="Arial" w:hAnsi="Arial" w:cs="Arial"/>
          <w:szCs w:val="24"/>
        </w:rPr>
        <w:t>Verificada a desconformidade de algum dos produtos, a licitante vencedora deverá promover as correções necessárias no prazo máximo de 05(cinco) dias úteis, sujeitando-se às penalidades previstas no edital.</w:t>
      </w:r>
    </w:p>
    <w:p w14:paraId="2567BD40" w14:textId="77777777" w:rsidR="00487DDD" w:rsidRPr="00C67545" w:rsidRDefault="00487DDD" w:rsidP="00210728">
      <w:pPr>
        <w:spacing w:line="360" w:lineRule="auto"/>
        <w:ind w:left="0"/>
        <w:rPr>
          <w:rFonts w:ascii="Arial" w:hAnsi="Arial" w:cs="Arial"/>
          <w:szCs w:val="24"/>
        </w:rPr>
      </w:pPr>
      <w:r w:rsidRPr="00C67545">
        <w:rPr>
          <w:rFonts w:ascii="Arial" w:hAnsi="Arial" w:cs="Arial"/>
          <w:b/>
          <w:szCs w:val="24"/>
        </w:rPr>
        <w:t>3.4.</w:t>
      </w:r>
      <w:r w:rsidRPr="00C67545">
        <w:rPr>
          <w:rFonts w:ascii="Arial" w:hAnsi="Arial" w:cs="Arial"/>
          <w:szCs w:val="24"/>
        </w:rPr>
        <w:t xml:space="preserve"> O material a ser entregue deverá ser adequadamente acondicionado, de forma a permitir a completa preservação do mesmo e sua segurança durante o transporte.</w:t>
      </w:r>
    </w:p>
    <w:p w14:paraId="17D40E07" w14:textId="77777777" w:rsidR="00487DDD" w:rsidRPr="00C67545" w:rsidRDefault="00487DDD" w:rsidP="00210728">
      <w:pPr>
        <w:spacing w:line="360" w:lineRule="auto"/>
        <w:ind w:left="0"/>
        <w:rPr>
          <w:rFonts w:ascii="Arial" w:hAnsi="Arial" w:cs="Arial"/>
          <w:szCs w:val="24"/>
        </w:rPr>
      </w:pPr>
      <w:r w:rsidRPr="00C67545">
        <w:rPr>
          <w:rFonts w:ascii="Arial" w:hAnsi="Arial" w:cs="Arial"/>
          <w:b/>
          <w:szCs w:val="24"/>
        </w:rPr>
        <w:t>3.5.</w:t>
      </w:r>
      <w:r w:rsidRPr="00C67545">
        <w:rPr>
          <w:rFonts w:ascii="Arial" w:hAnsi="Arial" w:cs="Arial"/>
          <w:szCs w:val="24"/>
        </w:rPr>
        <w:t xml:space="preserve"> A nota fiscal/fatura deverá, obrigatoriamente, ser entregue junto com o seu objeto.</w:t>
      </w:r>
    </w:p>
    <w:p w14:paraId="3D2AEAD9" w14:textId="77777777" w:rsidR="00487DDD" w:rsidRPr="00C67545" w:rsidRDefault="00487DDD" w:rsidP="00210728">
      <w:pPr>
        <w:spacing w:line="321" w:lineRule="auto"/>
        <w:ind w:left="-5"/>
        <w:rPr>
          <w:rFonts w:ascii="Arial" w:hAnsi="Arial" w:cs="Arial"/>
          <w:szCs w:val="24"/>
        </w:rPr>
      </w:pPr>
      <w:r w:rsidRPr="00C67545">
        <w:rPr>
          <w:rFonts w:ascii="Arial" w:hAnsi="Arial" w:cs="Arial"/>
          <w:b/>
          <w:szCs w:val="24"/>
        </w:rPr>
        <w:t>3.6.</w:t>
      </w:r>
      <w:r w:rsidRPr="00C67545">
        <w:rPr>
          <w:rFonts w:ascii="Arial" w:hAnsi="Arial" w:cs="Arial"/>
          <w:szCs w:val="24"/>
        </w:rPr>
        <w:t xml:space="preserve"> O recebimento e conferência dos produtos (quantidade e qualidade) será efetuado pelo fiscal designado pela Secretaria Municipal de Agricultura. </w:t>
      </w:r>
    </w:p>
    <w:p w14:paraId="32806B89" w14:textId="77777777" w:rsidR="00487DDD" w:rsidRPr="00C67545" w:rsidRDefault="00487DDD" w:rsidP="00210728">
      <w:pPr>
        <w:spacing w:line="323" w:lineRule="auto"/>
        <w:ind w:left="-5"/>
        <w:rPr>
          <w:rFonts w:ascii="Arial" w:hAnsi="Arial" w:cs="Arial"/>
          <w:szCs w:val="24"/>
        </w:rPr>
      </w:pPr>
      <w:r w:rsidRPr="00C67545">
        <w:rPr>
          <w:rFonts w:ascii="Arial" w:hAnsi="Arial" w:cs="Arial"/>
          <w:b/>
          <w:szCs w:val="24"/>
        </w:rPr>
        <w:t>3.7.</w:t>
      </w:r>
      <w:r w:rsidRPr="00C67545">
        <w:rPr>
          <w:rFonts w:ascii="Arial" w:hAnsi="Arial" w:cs="Arial"/>
          <w:szCs w:val="24"/>
        </w:rPr>
        <w:t xml:space="preserve"> Qualquer ocorrência que impossibilitar a realização da entrega no prazo deverá ser justificada com antecedência a contratante, sob pena de aplicação das penalidades e multas previstas no contrato.  </w:t>
      </w:r>
    </w:p>
    <w:p w14:paraId="03AA4568" w14:textId="77777777" w:rsidR="00487DDD" w:rsidRPr="00C67545" w:rsidRDefault="00487DDD" w:rsidP="00210728">
      <w:pPr>
        <w:spacing w:line="321" w:lineRule="auto"/>
        <w:ind w:left="-5"/>
        <w:rPr>
          <w:rFonts w:ascii="Arial" w:hAnsi="Arial" w:cs="Arial"/>
          <w:szCs w:val="24"/>
        </w:rPr>
      </w:pPr>
      <w:r w:rsidRPr="00C67545">
        <w:rPr>
          <w:rFonts w:ascii="Arial" w:hAnsi="Arial" w:cs="Arial"/>
          <w:b/>
          <w:szCs w:val="24"/>
        </w:rPr>
        <w:t>3.8</w:t>
      </w:r>
      <w:r w:rsidRPr="00C67545">
        <w:rPr>
          <w:rFonts w:ascii="Arial" w:hAnsi="Arial" w:cs="Arial"/>
          <w:szCs w:val="24"/>
        </w:rPr>
        <w:t xml:space="preserve">. Além da entrega no local designado pelo contratante, deverá a contratada, também, descarregar os produtos/materiais no local indicado, comprometendo-se, integralmente, com eventuais danos causados a estes. </w:t>
      </w:r>
    </w:p>
    <w:p w14:paraId="36356A11" w14:textId="77777777" w:rsidR="00487DDD" w:rsidRPr="00C67545" w:rsidRDefault="00487DDD" w:rsidP="00210728">
      <w:pPr>
        <w:spacing w:after="1" w:line="321" w:lineRule="auto"/>
        <w:ind w:left="-5"/>
        <w:rPr>
          <w:rFonts w:ascii="Arial" w:hAnsi="Arial" w:cs="Arial"/>
          <w:szCs w:val="24"/>
        </w:rPr>
      </w:pPr>
      <w:r w:rsidRPr="00C67545">
        <w:rPr>
          <w:rFonts w:ascii="Arial" w:hAnsi="Arial" w:cs="Arial"/>
          <w:b/>
          <w:szCs w:val="24"/>
        </w:rPr>
        <w:t>3.9.</w:t>
      </w:r>
      <w:r w:rsidRPr="00C67545">
        <w:rPr>
          <w:rFonts w:ascii="Arial" w:hAnsi="Arial" w:cs="Arial"/>
          <w:szCs w:val="24"/>
        </w:rPr>
        <w:t xml:space="preserve"> Será avaliado o acondicionamento dos produtos/materiais, no momento da entrega. Desta forma, embalagens violadas, com vazamentos, produtos manchados, sujos, mofados, danificados ou com aparência duvidosa não serão aceitos.  </w:t>
      </w:r>
    </w:p>
    <w:p w14:paraId="3A32EC5C" w14:textId="77777777" w:rsidR="00487DDD" w:rsidRPr="00C67545" w:rsidRDefault="00487DDD" w:rsidP="00487DDD">
      <w:pPr>
        <w:spacing w:line="323" w:lineRule="auto"/>
        <w:ind w:left="-5"/>
        <w:rPr>
          <w:rFonts w:ascii="Arial" w:hAnsi="Arial" w:cs="Arial"/>
          <w:szCs w:val="24"/>
        </w:rPr>
      </w:pPr>
      <w:r w:rsidRPr="00C67545">
        <w:rPr>
          <w:rFonts w:ascii="Arial" w:hAnsi="Arial" w:cs="Arial"/>
          <w:b/>
          <w:szCs w:val="24"/>
        </w:rPr>
        <w:t>3.10.</w:t>
      </w:r>
      <w:r w:rsidRPr="00C67545">
        <w:rPr>
          <w:rFonts w:ascii="Arial" w:hAnsi="Arial" w:cs="Arial"/>
          <w:szCs w:val="24"/>
        </w:rPr>
        <w:t xml:space="preserve"> A contratada ficará obrigada a substituir os produtos recusados pelo contratante, observando que o mero recebimento não caracteriza a aceitação do mesmo.  </w:t>
      </w:r>
    </w:p>
    <w:p w14:paraId="4EA26BA0" w14:textId="77777777" w:rsidR="00487DDD" w:rsidRPr="00C67545" w:rsidRDefault="00487DDD" w:rsidP="00487DDD">
      <w:pPr>
        <w:spacing w:after="1" w:line="321" w:lineRule="auto"/>
        <w:ind w:left="-5"/>
        <w:jc w:val="left"/>
        <w:rPr>
          <w:rFonts w:ascii="Arial" w:hAnsi="Arial" w:cs="Arial"/>
          <w:szCs w:val="24"/>
        </w:rPr>
      </w:pPr>
      <w:r w:rsidRPr="00C67545">
        <w:rPr>
          <w:rFonts w:ascii="Arial" w:hAnsi="Arial" w:cs="Arial"/>
          <w:b/>
          <w:szCs w:val="24"/>
        </w:rPr>
        <w:t xml:space="preserve">3.11. </w:t>
      </w:r>
      <w:r w:rsidRPr="00C67545">
        <w:rPr>
          <w:rFonts w:ascii="Arial" w:hAnsi="Arial" w:cs="Arial"/>
          <w:szCs w:val="24"/>
        </w:rPr>
        <w:t xml:space="preserve">O recebimento provisório ou definitivo não exclui a responsabilidade pela qualidade e validade dos produtos, nem ético-profissional pela perfeita execução do contrato, dentro dos limites estabelecidos em lei. </w:t>
      </w:r>
    </w:p>
    <w:p w14:paraId="4807A9AC" w14:textId="77777777" w:rsidR="00487DDD" w:rsidRPr="00C67545" w:rsidRDefault="00487DDD" w:rsidP="00487DDD">
      <w:pPr>
        <w:spacing w:line="318" w:lineRule="auto"/>
        <w:ind w:left="-5"/>
        <w:rPr>
          <w:rFonts w:ascii="Arial" w:hAnsi="Arial" w:cs="Arial"/>
          <w:szCs w:val="24"/>
        </w:rPr>
      </w:pPr>
      <w:r w:rsidRPr="00C67545">
        <w:rPr>
          <w:rFonts w:ascii="Arial" w:hAnsi="Arial" w:cs="Arial"/>
          <w:b/>
          <w:szCs w:val="24"/>
        </w:rPr>
        <w:lastRenderedPageBreak/>
        <w:t>3.12.</w:t>
      </w:r>
      <w:r w:rsidRPr="00C67545">
        <w:rPr>
          <w:rFonts w:ascii="Arial" w:hAnsi="Arial" w:cs="Arial"/>
          <w:szCs w:val="24"/>
        </w:rPr>
        <w:t xml:space="preserve"> Na hipótese de o produto entregue não atender as exigências contratuais, o mesmo não será aceito, devendo a contratada substituí-lo no prazo de 05(cinco) dias após a comunicação formal da contratante.  </w:t>
      </w:r>
    </w:p>
    <w:p w14:paraId="69050F70" w14:textId="77777777" w:rsidR="00487DDD" w:rsidRPr="00C67545" w:rsidRDefault="00487DDD" w:rsidP="00487DDD">
      <w:pPr>
        <w:ind w:left="-5"/>
        <w:rPr>
          <w:rFonts w:ascii="Arial" w:hAnsi="Arial" w:cs="Arial"/>
          <w:szCs w:val="24"/>
        </w:rPr>
      </w:pPr>
      <w:r w:rsidRPr="00C67545">
        <w:rPr>
          <w:rFonts w:ascii="Arial" w:hAnsi="Arial" w:cs="Arial"/>
          <w:b/>
          <w:szCs w:val="24"/>
        </w:rPr>
        <w:t>3.13.</w:t>
      </w:r>
      <w:r w:rsidRPr="00C67545">
        <w:rPr>
          <w:rFonts w:ascii="Arial" w:hAnsi="Arial" w:cs="Arial"/>
          <w:szCs w:val="24"/>
        </w:rPr>
        <w:t xml:space="preserve"> Os produtos deverão trazer em suas embalagens: identificação do produto. </w:t>
      </w:r>
    </w:p>
    <w:p w14:paraId="022E215F" w14:textId="77777777" w:rsidR="00487DDD" w:rsidRPr="00C67545" w:rsidRDefault="00487DDD" w:rsidP="00487DDD">
      <w:pPr>
        <w:ind w:left="-5"/>
        <w:rPr>
          <w:rFonts w:ascii="Arial" w:hAnsi="Arial" w:cs="Arial"/>
          <w:szCs w:val="24"/>
        </w:rPr>
      </w:pPr>
      <w:r w:rsidRPr="00C67545">
        <w:rPr>
          <w:rFonts w:ascii="Arial" w:hAnsi="Arial" w:cs="Arial"/>
          <w:b/>
          <w:szCs w:val="24"/>
        </w:rPr>
        <w:t>3.14</w:t>
      </w:r>
      <w:r w:rsidRPr="00C67545">
        <w:rPr>
          <w:rFonts w:ascii="Arial" w:hAnsi="Arial" w:cs="Arial"/>
          <w:szCs w:val="24"/>
        </w:rPr>
        <w:t>.</w:t>
      </w:r>
      <w:r w:rsidRPr="00C67545">
        <w:rPr>
          <w:rFonts w:ascii="Arial" w:hAnsi="Arial" w:cs="Arial"/>
          <w:b/>
          <w:szCs w:val="24"/>
        </w:rPr>
        <w:t xml:space="preserve"> </w:t>
      </w:r>
      <w:r w:rsidRPr="00C67545">
        <w:rPr>
          <w:rFonts w:ascii="Arial" w:hAnsi="Arial" w:cs="Arial"/>
          <w:szCs w:val="24"/>
        </w:rPr>
        <w:t xml:space="preserve">A entrega dos produtos deverá ser feita em horário de expediente, devendo comunicar-se previamente com o fiscal do contrato, para que este acompanhe a entrega. </w:t>
      </w:r>
    </w:p>
    <w:p w14:paraId="3EC2D948" w14:textId="77777777" w:rsidR="00487DDD" w:rsidRPr="00C67545" w:rsidRDefault="00487DDD" w:rsidP="00487DDD">
      <w:pPr>
        <w:spacing w:after="106" w:line="259" w:lineRule="auto"/>
        <w:ind w:left="0" w:firstLine="0"/>
        <w:jc w:val="left"/>
        <w:rPr>
          <w:rFonts w:ascii="Arial" w:hAnsi="Arial" w:cs="Arial"/>
          <w:szCs w:val="24"/>
        </w:rPr>
      </w:pPr>
      <w:r w:rsidRPr="00C67545">
        <w:rPr>
          <w:rFonts w:ascii="Arial" w:hAnsi="Arial" w:cs="Arial"/>
          <w:b/>
          <w:szCs w:val="24"/>
        </w:rPr>
        <w:t xml:space="preserve"> </w:t>
      </w:r>
    </w:p>
    <w:p w14:paraId="54167999" w14:textId="77777777" w:rsidR="00487DDD" w:rsidRPr="00C67545" w:rsidRDefault="00487DDD" w:rsidP="00487DDD">
      <w:pPr>
        <w:pStyle w:val="Ttulo1"/>
        <w:ind w:left="-5"/>
        <w:rPr>
          <w:rFonts w:ascii="Arial" w:hAnsi="Arial" w:cs="Arial"/>
          <w:sz w:val="24"/>
          <w:szCs w:val="24"/>
        </w:rPr>
      </w:pPr>
      <w:r w:rsidRPr="00C67545">
        <w:rPr>
          <w:rFonts w:ascii="Arial" w:hAnsi="Arial" w:cs="Arial"/>
          <w:sz w:val="24"/>
          <w:szCs w:val="24"/>
        </w:rPr>
        <w:t xml:space="preserve">CLÁUSULA QUARTA – PRAZOS E CONDIÇÕES DE PAGAMENTO </w:t>
      </w:r>
    </w:p>
    <w:p w14:paraId="7D43B646" w14:textId="3396605A" w:rsidR="00487DDD" w:rsidRPr="00C67545" w:rsidRDefault="00487DDD" w:rsidP="00487DDD">
      <w:pPr>
        <w:tabs>
          <w:tab w:val="center" w:pos="725"/>
          <w:tab w:val="center" w:pos="1836"/>
          <w:tab w:val="center" w:pos="3193"/>
          <w:tab w:val="center" w:pos="3940"/>
          <w:tab w:val="center" w:pos="5011"/>
          <w:tab w:val="center" w:pos="6086"/>
          <w:tab w:val="center" w:pos="6753"/>
          <w:tab w:val="center" w:pos="7589"/>
          <w:tab w:val="center" w:pos="8329"/>
          <w:tab w:val="right" w:pos="9067"/>
        </w:tabs>
        <w:spacing w:after="116" w:line="248" w:lineRule="auto"/>
        <w:ind w:left="-15" w:firstLine="0"/>
        <w:jc w:val="left"/>
        <w:rPr>
          <w:rFonts w:ascii="Arial" w:hAnsi="Arial" w:cs="Arial"/>
          <w:szCs w:val="24"/>
        </w:rPr>
      </w:pPr>
      <w:r w:rsidRPr="00C67545">
        <w:rPr>
          <w:rFonts w:ascii="Arial" w:hAnsi="Arial" w:cs="Arial"/>
          <w:b/>
          <w:szCs w:val="24"/>
        </w:rPr>
        <w:t>4.1.</w:t>
      </w:r>
      <w:r w:rsidRPr="00C67545">
        <w:rPr>
          <w:rFonts w:ascii="Arial" w:eastAsia="Arial" w:hAnsi="Arial" w:cs="Arial"/>
          <w:b/>
          <w:szCs w:val="24"/>
        </w:rPr>
        <w:t xml:space="preserve"> </w:t>
      </w:r>
      <w:r w:rsidRPr="00C67545">
        <w:rPr>
          <w:rFonts w:ascii="Arial" w:eastAsia="Arial" w:hAnsi="Arial" w:cs="Arial"/>
          <w:b/>
          <w:szCs w:val="24"/>
        </w:rPr>
        <w:tab/>
      </w:r>
      <w:r w:rsidRPr="00C67545">
        <w:rPr>
          <w:rFonts w:ascii="Arial" w:hAnsi="Arial" w:cs="Arial"/>
          <w:szCs w:val="24"/>
        </w:rPr>
        <w:t xml:space="preserve">A CONTRATANTE pagará a </w:t>
      </w:r>
      <w:r w:rsidRPr="00C67545">
        <w:rPr>
          <w:rFonts w:ascii="Arial" w:hAnsi="Arial" w:cs="Arial"/>
          <w:szCs w:val="24"/>
        </w:rPr>
        <w:tab/>
        <w:t xml:space="preserve">CONTRATADA </w:t>
      </w:r>
      <w:r w:rsidRPr="00C67545">
        <w:rPr>
          <w:rFonts w:ascii="Arial" w:hAnsi="Arial" w:cs="Arial"/>
          <w:szCs w:val="24"/>
        </w:rPr>
        <w:tab/>
        <w:t xml:space="preserve">o valor total de </w:t>
      </w:r>
      <w:r w:rsidRPr="00C67545">
        <w:rPr>
          <w:rFonts w:ascii="Arial" w:hAnsi="Arial" w:cs="Arial"/>
          <w:b/>
          <w:szCs w:val="24"/>
        </w:rPr>
        <w:t>R$ XXXX(XXXXXXXXX).</w:t>
      </w:r>
    </w:p>
    <w:p w14:paraId="29B49783" w14:textId="77777777" w:rsidR="00487DDD" w:rsidRPr="00C67545" w:rsidRDefault="00487DDD" w:rsidP="00487DDD">
      <w:pPr>
        <w:spacing w:after="103" w:line="276" w:lineRule="auto"/>
        <w:ind w:left="-5"/>
        <w:jc w:val="left"/>
        <w:rPr>
          <w:rFonts w:ascii="Arial" w:hAnsi="Arial" w:cs="Arial"/>
          <w:szCs w:val="24"/>
        </w:rPr>
      </w:pPr>
      <w:r w:rsidRPr="00C67545">
        <w:rPr>
          <w:rFonts w:ascii="Arial" w:hAnsi="Arial" w:cs="Arial"/>
          <w:b/>
          <w:szCs w:val="24"/>
        </w:rPr>
        <w:t>4.2</w:t>
      </w:r>
      <w:r w:rsidRPr="00C67545">
        <w:rPr>
          <w:rFonts w:ascii="Arial" w:hAnsi="Arial" w:cs="Arial"/>
          <w:szCs w:val="24"/>
        </w:rPr>
        <w:t>. O pagamento será efetuado em até 15(quinze) dias, conforme cronograma de pagamentos estabelecidos no Decreto Municipal nº 3.318/2018, após a entrega do objeto licitado, mediante vistoria do bem pelo Município de Rodeio Bonito/RS.</w:t>
      </w:r>
    </w:p>
    <w:p w14:paraId="10254EA4" w14:textId="77777777" w:rsidR="00487DDD" w:rsidRPr="00C67545" w:rsidRDefault="00487DDD" w:rsidP="00487DDD">
      <w:pPr>
        <w:spacing w:line="276" w:lineRule="auto"/>
        <w:ind w:left="-5"/>
        <w:rPr>
          <w:rFonts w:ascii="Arial" w:hAnsi="Arial" w:cs="Arial"/>
          <w:szCs w:val="24"/>
        </w:rPr>
      </w:pPr>
      <w:r w:rsidRPr="00C67545">
        <w:rPr>
          <w:rFonts w:ascii="Arial" w:hAnsi="Arial" w:cs="Arial"/>
          <w:b/>
          <w:szCs w:val="24"/>
        </w:rPr>
        <w:t xml:space="preserve">4.2.1. </w:t>
      </w:r>
      <w:r w:rsidRPr="00C67545">
        <w:rPr>
          <w:rFonts w:ascii="Arial" w:hAnsi="Arial" w:cs="Arial"/>
          <w:szCs w:val="24"/>
        </w:rPr>
        <w:t xml:space="preserve"> Se a empresa não for optante do simples nacional deverá destacar na nota fiscal a alíquota da IRRF a ser retido pelo município, conforme IN 1.234/2012 e Decreto Municipal nº 4.210/2022. Sob pena de devolução do documento</w:t>
      </w:r>
      <w:r w:rsidRPr="00C67545">
        <w:rPr>
          <w:rFonts w:ascii="Arial" w:hAnsi="Arial" w:cs="Arial"/>
          <w:b/>
          <w:szCs w:val="24"/>
        </w:rPr>
        <w:t xml:space="preserve"> </w:t>
      </w:r>
    </w:p>
    <w:p w14:paraId="02469916" w14:textId="77777777" w:rsidR="00487DDD" w:rsidRPr="00C67545" w:rsidRDefault="00487DDD" w:rsidP="00487DDD">
      <w:pPr>
        <w:ind w:left="-5"/>
        <w:rPr>
          <w:rFonts w:ascii="Arial" w:hAnsi="Arial" w:cs="Arial"/>
          <w:szCs w:val="24"/>
        </w:rPr>
      </w:pPr>
      <w:r w:rsidRPr="00C67545">
        <w:rPr>
          <w:rFonts w:ascii="Arial" w:hAnsi="Arial" w:cs="Arial"/>
          <w:b/>
          <w:szCs w:val="24"/>
        </w:rPr>
        <w:t>4.3</w:t>
      </w:r>
      <w:r w:rsidRPr="00C67545">
        <w:rPr>
          <w:rFonts w:ascii="Arial" w:hAnsi="Arial" w:cs="Arial"/>
          <w:szCs w:val="24"/>
        </w:rPr>
        <w:t>. Nenhum pagamento isentará a contratada da responsabilidade pelos materiais ou implicará em sua aceitação.</w:t>
      </w:r>
      <w:r w:rsidRPr="00C67545">
        <w:rPr>
          <w:rFonts w:ascii="Arial" w:hAnsi="Arial" w:cs="Arial"/>
          <w:b/>
          <w:szCs w:val="24"/>
        </w:rPr>
        <w:t xml:space="preserve"> </w:t>
      </w:r>
    </w:p>
    <w:p w14:paraId="696B9A9C" w14:textId="77777777" w:rsidR="00487DDD" w:rsidRPr="00C67545" w:rsidRDefault="00487DDD" w:rsidP="00487DDD">
      <w:pPr>
        <w:spacing w:line="276" w:lineRule="auto"/>
        <w:ind w:left="168" w:hanging="168"/>
        <w:rPr>
          <w:rFonts w:ascii="Arial" w:hAnsi="Arial" w:cs="Arial"/>
          <w:szCs w:val="24"/>
        </w:rPr>
      </w:pPr>
      <w:r w:rsidRPr="00C67545">
        <w:rPr>
          <w:rFonts w:ascii="Arial" w:hAnsi="Arial" w:cs="Arial"/>
          <w:b/>
          <w:szCs w:val="24"/>
        </w:rPr>
        <w:t>4.4</w:t>
      </w:r>
      <w:r w:rsidRPr="00C67545">
        <w:rPr>
          <w:rFonts w:ascii="Arial" w:hAnsi="Arial" w:cs="Arial"/>
          <w:szCs w:val="24"/>
        </w:rPr>
        <w:t xml:space="preserve">. Deverá a contratada, apresentar o número da conta bancária para pagamento. </w:t>
      </w:r>
    </w:p>
    <w:p w14:paraId="601746A9" w14:textId="77777777" w:rsidR="00487DDD" w:rsidRPr="00C67545" w:rsidRDefault="00487DDD" w:rsidP="00487DDD">
      <w:pPr>
        <w:spacing w:line="276" w:lineRule="auto"/>
        <w:ind w:left="0" w:firstLine="0"/>
        <w:rPr>
          <w:rFonts w:ascii="Arial" w:hAnsi="Arial" w:cs="Arial"/>
          <w:szCs w:val="24"/>
        </w:rPr>
      </w:pPr>
      <w:r w:rsidRPr="00C67545">
        <w:rPr>
          <w:rFonts w:ascii="Arial" w:hAnsi="Arial" w:cs="Arial"/>
          <w:b/>
          <w:szCs w:val="24"/>
        </w:rPr>
        <w:t>4.5</w:t>
      </w:r>
      <w:r w:rsidRPr="00C67545">
        <w:rPr>
          <w:rFonts w:ascii="Arial" w:hAnsi="Arial" w:cs="Arial"/>
          <w:szCs w:val="24"/>
        </w:rPr>
        <w:t>. Os materiais deverão ser entregues na Prefeitura Municipal de Rodeio Bonito/RS, Avenida do Comércio nº 196, CEP: 98360-000. Telefone. (55) 3798-1155, na Secretaria de Agricultura, em horário de expediente, devendo comunicar-se previamente com o fiscal do contrato, para que esse acompanhe a entrega.</w:t>
      </w:r>
    </w:p>
    <w:p w14:paraId="77FEB920" w14:textId="7E7933BB" w:rsidR="00487DDD" w:rsidRPr="00C67545" w:rsidRDefault="00487DDD" w:rsidP="00487DDD">
      <w:pPr>
        <w:spacing w:line="276" w:lineRule="auto"/>
        <w:ind w:left="0" w:firstLine="0"/>
        <w:rPr>
          <w:rFonts w:ascii="Arial" w:hAnsi="Arial" w:cs="Arial"/>
          <w:szCs w:val="24"/>
        </w:rPr>
      </w:pPr>
      <w:r w:rsidRPr="00C67545">
        <w:rPr>
          <w:rFonts w:ascii="Arial" w:hAnsi="Arial" w:cs="Arial"/>
          <w:b/>
          <w:szCs w:val="24"/>
        </w:rPr>
        <w:t>4.6</w:t>
      </w:r>
      <w:r w:rsidRPr="00C67545">
        <w:rPr>
          <w:rFonts w:ascii="Arial" w:hAnsi="Arial" w:cs="Arial"/>
          <w:szCs w:val="24"/>
        </w:rPr>
        <w:t>. Verificada a desconformidade de algum dos produtos, a licitante vencedora deverá promover as correções necessárias no prazo máximo de 05(cinco) dias úteis, sujeitando-s</w:t>
      </w:r>
      <w:r w:rsidR="00210728" w:rsidRPr="00C67545">
        <w:rPr>
          <w:rFonts w:ascii="Arial" w:hAnsi="Arial" w:cs="Arial"/>
          <w:szCs w:val="24"/>
        </w:rPr>
        <w:t>e às penalidades previstas no</w:t>
      </w:r>
      <w:r w:rsidRPr="00C67545">
        <w:rPr>
          <w:rFonts w:ascii="Arial" w:hAnsi="Arial" w:cs="Arial"/>
          <w:szCs w:val="24"/>
        </w:rPr>
        <w:t xml:space="preserve"> edital.</w:t>
      </w:r>
    </w:p>
    <w:p w14:paraId="02110ADF" w14:textId="77777777" w:rsidR="00487DDD" w:rsidRPr="00C67545" w:rsidRDefault="00487DDD" w:rsidP="00487DDD">
      <w:pPr>
        <w:tabs>
          <w:tab w:val="left" w:pos="1134"/>
        </w:tabs>
        <w:spacing w:line="276" w:lineRule="auto"/>
        <w:ind w:left="0" w:firstLine="0"/>
        <w:rPr>
          <w:rFonts w:ascii="Arial" w:hAnsi="Arial" w:cs="Arial"/>
          <w:szCs w:val="24"/>
        </w:rPr>
      </w:pPr>
      <w:r w:rsidRPr="00C67545">
        <w:rPr>
          <w:rFonts w:ascii="Arial" w:hAnsi="Arial" w:cs="Arial"/>
          <w:b/>
          <w:szCs w:val="24"/>
        </w:rPr>
        <w:t>4.7.</w:t>
      </w:r>
      <w:r w:rsidRPr="00C67545">
        <w:rPr>
          <w:rFonts w:ascii="Arial" w:hAnsi="Arial" w:cs="Arial"/>
          <w:szCs w:val="24"/>
        </w:rPr>
        <w:t xml:space="preserve"> O material a ser entregue deverá ser adequadamente acondicionado, de forma a permitir a completa preservação do mesmo e sua segurança durante o transporte.</w:t>
      </w:r>
    </w:p>
    <w:p w14:paraId="62DAC56E" w14:textId="77777777" w:rsidR="00487DDD" w:rsidRPr="00C67545" w:rsidRDefault="00487DDD" w:rsidP="00487DDD">
      <w:pPr>
        <w:tabs>
          <w:tab w:val="left" w:pos="1134"/>
        </w:tabs>
        <w:spacing w:line="276" w:lineRule="auto"/>
        <w:ind w:left="0" w:firstLine="0"/>
        <w:rPr>
          <w:rFonts w:ascii="Arial" w:hAnsi="Arial" w:cs="Arial"/>
          <w:szCs w:val="24"/>
        </w:rPr>
      </w:pPr>
      <w:r w:rsidRPr="00C67545">
        <w:rPr>
          <w:rFonts w:ascii="Arial" w:hAnsi="Arial" w:cs="Arial"/>
          <w:b/>
          <w:szCs w:val="24"/>
        </w:rPr>
        <w:t>4.8.</w:t>
      </w:r>
      <w:r w:rsidRPr="00C67545">
        <w:rPr>
          <w:rFonts w:ascii="Arial" w:hAnsi="Arial" w:cs="Arial"/>
          <w:szCs w:val="24"/>
        </w:rPr>
        <w:t xml:space="preserve"> A nota fiscal/fatura deverá, obrigatoriamente, ser entregue junto com o seu objeto.</w:t>
      </w:r>
    </w:p>
    <w:p w14:paraId="10BEA3FF" w14:textId="77777777" w:rsidR="0050046B" w:rsidRDefault="00487DDD" w:rsidP="0050046B">
      <w:pPr>
        <w:spacing w:after="106" w:line="259" w:lineRule="auto"/>
        <w:ind w:left="461" w:firstLine="0"/>
        <w:jc w:val="left"/>
        <w:rPr>
          <w:rFonts w:ascii="Arial" w:hAnsi="Arial" w:cs="Arial"/>
          <w:szCs w:val="24"/>
        </w:rPr>
      </w:pPr>
      <w:r w:rsidRPr="00C67545">
        <w:rPr>
          <w:rFonts w:ascii="Arial" w:hAnsi="Arial" w:cs="Arial"/>
          <w:szCs w:val="24"/>
        </w:rPr>
        <w:t xml:space="preserve"> </w:t>
      </w:r>
    </w:p>
    <w:p w14:paraId="701C5BCD" w14:textId="50921F11" w:rsidR="00487DDD" w:rsidRPr="00C67545" w:rsidRDefault="00487DDD" w:rsidP="0050046B">
      <w:pPr>
        <w:spacing w:after="106" w:line="259" w:lineRule="auto"/>
        <w:jc w:val="left"/>
        <w:rPr>
          <w:rFonts w:ascii="Arial" w:hAnsi="Arial" w:cs="Arial"/>
          <w:szCs w:val="24"/>
        </w:rPr>
      </w:pPr>
      <w:r w:rsidRPr="00C67545">
        <w:rPr>
          <w:rFonts w:ascii="Arial" w:hAnsi="Arial" w:cs="Arial"/>
          <w:szCs w:val="24"/>
        </w:rPr>
        <w:t xml:space="preserve">CLÁUSULA QUINTA - DA DESPESA </w:t>
      </w:r>
    </w:p>
    <w:p w14:paraId="0AFACBE0" w14:textId="77777777" w:rsidR="00487DDD" w:rsidRPr="00C67545" w:rsidRDefault="00487DDD" w:rsidP="00487DDD">
      <w:pPr>
        <w:spacing w:line="360" w:lineRule="auto"/>
        <w:ind w:left="1134" w:hanging="1076"/>
        <w:rPr>
          <w:rFonts w:ascii="Arial" w:hAnsi="Arial" w:cs="Arial"/>
          <w:szCs w:val="24"/>
        </w:rPr>
      </w:pPr>
      <w:r w:rsidRPr="00C67545">
        <w:rPr>
          <w:rFonts w:ascii="Arial" w:hAnsi="Arial" w:cs="Arial"/>
          <w:b/>
          <w:bCs/>
          <w:szCs w:val="24"/>
        </w:rPr>
        <w:t>5.1</w:t>
      </w:r>
      <w:r w:rsidRPr="00C67545">
        <w:rPr>
          <w:rFonts w:ascii="Arial" w:hAnsi="Arial" w:cs="Arial"/>
          <w:bCs/>
          <w:szCs w:val="24"/>
        </w:rPr>
        <w:t xml:space="preserve">. A </w:t>
      </w:r>
      <w:r w:rsidRPr="00C67545">
        <w:rPr>
          <w:rFonts w:ascii="Arial" w:hAnsi="Arial" w:cs="Arial"/>
          <w:szCs w:val="24"/>
        </w:rPr>
        <w:t xml:space="preserve">despesa correrá na seguinte dotação orçamentária: </w:t>
      </w:r>
    </w:p>
    <w:p w14:paraId="0E9B8929" w14:textId="77777777" w:rsidR="00316560" w:rsidRPr="00C67545" w:rsidRDefault="00316560" w:rsidP="00316560">
      <w:pPr>
        <w:spacing w:line="240" w:lineRule="auto"/>
        <w:ind w:firstLine="0"/>
        <w:rPr>
          <w:rFonts w:ascii="Arial" w:hAnsi="Arial" w:cs="Arial"/>
          <w:szCs w:val="24"/>
        </w:rPr>
      </w:pPr>
      <w:r w:rsidRPr="00C67545">
        <w:rPr>
          <w:rFonts w:ascii="Arial" w:hAnsi="Arial" w:cs="Arial"/>
          <w:szCs w:val="24"/>
        </w:rPr>
        <w:t>PA. 2065 – 33904801000000| Auxilio a Pessoas Físicas | RV| 01</w:t>
      </w:r>
    </w:p>
    <w:p w14:paraId="7FE9B378" w14:textId="77777777" w:rsidR="00316560" w:rsidRPr="00C67545" w:rsidRDefault="00316560" w:rsidP="00316560">
      <w:pPr>
        <w:spacing w:line="240" w:lineRule="auto"/>
        <w:ind w:firstLine="0"/>
        <w:rPr>
          <w:rFonts w:ascii="Arial" w:hAnsi="Arial" w:cs="Arial"/>
          <w:szCs w:val="24"/>
        </w:rPr>
      </w:pPr>
      <w:r w:rsidRPr="00C67545">
        <w:rPr>
          <w:rFonts w:ascii="Arial" w:hAnsi="Arial" w:cs="Arial"/>
          <w:szCs w:val="24"/>
        </w:rPr>
        <w:t>PA. 2063 – 33904801000000| Auxilio a Pessoas Físicas | RV| 01</w:t>
      </w:r>
    </w:p>
    <w:p w14:paraId="43971108" w14:textId="77777777" w:rsidR="00316560" w:rsidRPr="00C67545" w:rsidRDefault="00316560" w:rsidP="00316560">
      <w:pPr>
        <w:spacing w:line="240" w:lineRule="auto"/>
        <w:ind w:firstLine="0"/>
        <w:rPr>
          <w:rFonts w:ascii="Arial" w:hAnsi="Arial" w:cs="Arial"/>
          <w:szCs w:val="24"/>
        </w:rPr>
      </w:pPr>
      <w:r w:rsidRPr="00C67545">
        <w:rPr>
          <w:rFonts w:ascii="Arial" w:hAnsi="Arial" w:cs="Arial"/>
          <w:szCs w:val="24"/>
        </w:rPr>
        <w:t>PA. 2064 – 33903031000000| Outros Materiais de Distribuição Gratuita | RV -01</w:t>
      </w:r>
    </w:p>
    <w:p w14:paraId="1575454A" w14:textId="77777777" w:rsidR="00316560" w:rsidRPr="00C67545" w:rsidRDefault="00316560" w:rsidP="00316560">
      <w:pPr>
        <w:spacing w:line="240" w:lineRule="auto"/>
        <w:ind w:firstLine="0"/>
        <w:rPr>
          <w:rFonts w:ascii="Arial" w:hAnsi="Arial" w:cs="Arial"/>
          <w:szCs w:val="24"/>
        </w:rPr>
      </w:pPr>
      <w:r w:rsidRPr="00C67545">
        <w:rPr>
          <w:rFonts w:ascii="Arial" w:hAnsi="Arial" w:cs="Arial"/>
          <w:szCs w:val="24"/>
        </w:rPr>
        <w:t>PA. 2064 – 33903299000000 | Sementes, Mudas de Plantas e Insumos | RV| 01</w:t>
      </w:r>
    </w:p>
    <w:p w14:paraId="4EEFD224" w14:textId="77777777" w:rsidR="00316560" w:rsidRPr="00C67545" w:rsidRDefault="00316560" w:rsidP="00316560">
      <w:pPr>
        <w:spacing w:line="240" w:lineRule="auto"/>
        <w:ind w:firstLine="0"/>
        <w:rPr>
          <w:rFonts w:ascii="Arial" w:hAnsi="Arial" w:cs="Arial"/>
          <w:szCs w:val="24"/>
        </w:rPr>
      </w:pPr>
      <w:r w:rsidRPr="00C67545">
        <w:rPr>
          <w:rFonts w:ascii="Arial" w:hAnsi="Arial" w:cs="Arial"/>
          <w:szCs w:val="24"/>
        </w:rPr>
        <w:t>PA. 1010 – 44905240000000 |Máquinas e Equipamentos Agrícolas e Rodoviários | RV | 01</w:t>
      </w:r>
    </w:p>
    <w:p w14:paraId="4FA13F39" w14:textId="77777777" w:rsidR="00487DDD" w:rsidRPr="00C67545" w:rsidRDefault="00487DDD" w:rsidP="0050046B">
      <w:pPr>
        <w:pStyle w:val="Ttulo1"/>
        <w:ind w:left="-5"/>
        <w:rPr>
          <w:rFonts w:ascii="Arial" w:hAnsi="Arial" w:cs="Arial"/>
          <w:sz w:val="24"/>
          <w:szCs w:val="24"/>
        </w:rPr>
      </w:pPr>
      <w:r w:rsidRPr="00C67545">
        <w:rPr>
          <w:rFonts w:ascii="Arial" w:hAnsi="Arial" w:cs="Arial"/>
          <w:sz w:val="24"/>
          <w:szCs w:val="24"/>
        </w:rPr>
        <w:lastRenderedPageBreak/>
        <w:t xml:space="preserve">CLÁUSULA SEXTA - DA VIGÊNCIA DO CONTRATO </w:t>
      </w:r>
    </w:p>
    <w:p w14:paraId="78035ACD" w14:textId="5C01277A" w:rsidR="00487DDD" w:rsidRPr="00C67545" w:rsidRDefault="00487DDD" w:rsidP="0050046B">
      <w:pPr>
        <w:spacing w:after="115" w:line="240" w:lineRule="auto"/>
        <w:ind w:left="-5"/>
        <w:rPr>
          <w:rFonts w:ascii="Arial" w:hAnsi="Arial" w:cs="Arial"/>
          <w:szCs w:val="24"/>
        </w:rPr>
      </w:pPr>
      <w:r w:rsidRPr="00C67545">
        <w:rPr>
          <w:rFonts w:ascii="Arial" w:hAnsi="Arial" w:cs="Arial"/>
          <w:szCs w:val="24"/>
        </w:rPr>
        <w:t>A vigência do contrato se dará a partir de sua assinatura por até 31 de dezembro de 2024</w:t>
      </w:r>
      <w:r w:rsidR="00FF0615">
        <w:rPr>
          <w:rFonts w:ascii="Arial" w:hAnsi="Arial" w:cs="Arial"/>
          <w:szCs w:val="24"/>
        </w:rPr>
        <w:t>, podendo ser prorrogado</w:t>
      </w:r>
      <w:r w:rsidRPr="00C67545">
        <w:rPr>
          <w:rFonts w:ascii="Arial" w:hAnsi="Arial" w:cs="Arial"/>
          <w:szCs w:val="24"/>
        </w:rPr>
        <w:t xml:space="preserve"> </w:t>
      </w:r>
      <w:r w:rsidR="00FF0615">
        <w:rPr>
          <w:rFonts w:ascii="Arial" w:hAnsi="Arial" w:cs="Arial"/>
          <w:szCs w:val="24"/>
        </w:rPr>
        <w:t>conforme Lei 14.133/21</w:t>
      </w:r>
    </w:p>
    <w:p w14:paraId="33BF564C" w14:textId="77777777" w:rsidR="00487DDD" w:rsidRPr="00C67545" w:rsidRDefault="00487DDD" w:rsidP="00487DDD">
      <w:pPr>
        <w:spacing w:after="106" w:line="259" w:lineRule="auto"/>
        <w:ind w:left="0" w:firstLine="0"/>
        <w:jc w:val="left"/>
        <w:rPr>
          <w:rFonts w:ascii="Arial" w:hAnsi="Arial" w:cs="Arial"/>
          <w:szCs w:val="24"/>
        </w:rPr>
      </w:pPr>
      <w:r w:rsidRPr="00C67545">
        <w:rPr>
          <w:rFonts w:ascii="Arial" w:hAnsi="Arial" w:cs="Arial"/>
          <w:b/>
          <w:szCs w:val="24"/>
        </w:rPr>
        <w:t xml:space="preserve"> </w:t>
      </w:r>
    </w:p>
    <w:p w14:paraId="4E5E63C5" w14:textId="77777777" w:rsidR="00487DDD" w:rsidRPr="00C67545" w:rsidRDefault="00487DDD" w:rsidP="00487DDD">
      <w:pPr>
        <w:spacing w:after="103" w:line="259" w:lineRule="auto"/>
        <w:ind w:left="-5"/>
        <w:jc w:val="left"/>
        <w:rPr>
          <w:rFonts w:ascii="Arial" w:hAnsi="Arial" w:cs="Arial"/>
          <w:szCs w:val="24"/>
        </w:rPr>
      </w:pPr>
      <w:r w:rsidRPr="00C67545">
        <w:rPr>
          <w:rFonts w:ascii="Arial" w:hAnsi="Arial" w:cs="Arial"/>
          <w:b/>
          <w:szCs w:val="24"/>
        </w:rPr>
        <w:t xml:space="preserve">CLÁUSULA SÉTIMA - DA FISCALIZAÇÃO: </w:t>
      </w:r>
    </w:p>
    <w:p w14:paraId="16266552" w14:textId="77777777" w:rsidR="00487DDD" w:rsidRPr="00C67545" w:rsidRDefault="00487DDD" w:rsidP="00487DDD">
      <w:pPr>
        <w:spacing w:line="358" w:lineRule="auto"/>
        <w:ind w:left="-5"/>
        <w:rPr>
          <w:rFonts w:ascii="Arial" w:hAnsi="Arial" w:cs="Arial"/>
          <w:szCs w:val="24"/>
        </w:rPr>
      </w:pPr>
      <w:r w:rsidRPr="00C67545">
        <w:rPr>
          <w:rFonts w:ascii="Arial" w:hAnsi="Arial" w:cs="Arial"/>
          <w:b/>
          <w:szCs w:val="24"/>
        </w:rPr>
        <w:t>7.1.</w:t>
      </w:r>
      <w:r w:rsidRPr="00C67545">
        <w:rPr>
          <w:rFonts w:ascii="Arial" w:hAnsi="Arial" w:cs="Arial"/>
          <w:szCs w:val="24"/>
        </w:rPr>
        <w:t xml:space="preserve"> Nos termos do art. 104, III, Lei nº 14.133, de 2021, fica designado o Sr. Gelson </w:t>
      </w:r>
      <w:proofErr w:type="spellStart"/>
      <w:r w:rsidRPr="00C67545">
        <w:rPr>
          <w:rFonts w:ascii="Arial" w:hAnsi="Arial" w:cs="Arial"/>
          <w:szCs w:val="24"/>
        </w:rPr>
        <w:t>Antonio</w:t>
      </w:r>
      <w:proofErr w:type="spellEnd"/>
      <w:r w:rsidRPr="00C67545">
        <w:rPr>
          <w:rFonts w:ascii="Arial" w:hAnsi="Arial" w:cs="Arial"/>
          <w:szCs w:val="24"/>
        </w:rPr>
        <w:t xml:space="preserve"> </w:t>
      </w:r>
      <w:proofErr w:type="spellStart"/>
      <w:r w:rsidRPr="00C67545">
        <w:rPr>
          <w:rFonts w:ascii="Arial" w:hAnsi="Arial" w:cs="Arial"/>
          <w:szCs w:val="24"/>
        </w:rPr>
        <w:t>Possamai</w:t>
      </w:r>
      <w:proofErr w:type="spellEnd"/>
      <w:r w:rsidRPr="00C67545">
        <w:rPr>
          <w:rFonts w:ascii="Arial" w:hAnsi="Arial" w:cs="Arial"/>
          <w:szCs w:val="24"/>
        </w:rPr>
        <w:t xml:space="preserve">, da Secretaria Municipal de Agricultura, para acompanhar e fiscalizar a entrega do produto e determinando o que for necessário à regularização de falhas ou defeitos observados. </w:t>
      </w:r>
    </w:p>
    <w:p w14:paraId="5A09ABB7" w14:textId="77777777" w:rsidR="00487DDD" w:rsidRPr="00C67545" w:rsidRDefault="00487DDD" w:rsidP="00487DDD">
      <w:pPr>
        <w:spacing w:line="358" w:lineRule="auto"/>
        <w:ind w:left="-5"/>
        <w:rPr>
          <w:rFonts w:ascii="Arial" w:hAnsi="Arial" w:cs="Arial"/>
          <w:szCs w:val="24"/>
        </w:rPr>
      </w:pPr>
      <w:r w:rsidRPr="00C67545">
        <w:rPr>
          <w:rFonts w:ascii="Arial" w:hAnsi="Arial" w:cs="Arial"/>
          <w:b/>
          <w:szCs w:val="24"/>
        </w:rPr>
        <w:t>7.2.</w:t>
      </w:r>
      <w:r w:rsidRPr="00C67545">
        <w:rPr>
          <w:rFonts w:ascii="Arial" w:hAnsi="Arial" w:cs="Arial"/>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400D7CC6" w14:textId="77777777" w:rsidR="00487DDD" w:rsidRPr="00C67545" w:rsidRDefault="00487DDD" w:rsidP="00487DDD">
      <w:pPr>
        <w:spacing w:line="359" w:lineRule="auto"/>
        <w:ind w:left="-5"/>
        <w:rPr>
          <w:rFonts w:ascii="Arial" w:hAnsi="Arial" w:cs="Arial"/>
          <w:szCs w:val="24"/>
        </w:rPr>
      </w:pPr>
      <w:r w:rsidRPr="00C67545">
        <w:rPr>
          <w:rFonts w:ascii="Arial" w:hAnsi="Arial" w:cs="Arial"/>
          <w:b/>
          <w:szCs w:val="24"/>
        </w:rPr>
        <w:t>7.3.</w:t>
      </w:r>
      <w:r w:rsidRPr="00C67545">
        <w:rPr>
          <w:rFonts w:ascii="Arial" w:hAnsi="Arial" w:cs="Arial"/>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1C1A5324" w14:textId="77777777" w:rsidR="00E3436E" w:rsidRDefault="00487DDD" w:rsidP="00E3436E">
      <w:pPr>
        <w:spacing w:after="106" w:line="259" w:lineRule="auto"/>
        <w:ind w:left="0" w:firstLine="0"/>
        <w:jc w:val="left"/>
        <w:rPr>
          <w:rFonts w:ascii="Arial" w:hAnsi="Arial" w:cs="Arial"/>
          <w:szCs w:val="24"/>
        </w:rPr>
      </w:pPr>
      <w:r w:rsidRPr="00C67545">
        <w:rPr>
          <w:rFonts w:ascii="Arial" w:hAnsi="Arial" w:cs="Arial"/>
          <w:szCs w:val="24"/>
        </w:rPr>
        <w:t xml:space="preserve"> </w:t>
      </w:r>
    </w:p>
    <w:p w14:paraId="0A6C1C0A" w14:textId="4C881855" w:rsidR="00487DDD" w:rsidRPr="00C67545" w:rsidRDefault="00487DDD" w:rsidP="00E3436E">
      <w:pPr>
        <w:spacing w:after="106" w:line="259" w:lineRule="auto"/>
        <w:ind w:left="0" w:firstLine="0"/>
        <w:jc w:val="left"/>
        <w:rPr>
          <w:rFonts w:ascii="Arial" w:hAnsi="Arial" w:cs="Arial"/>
          <w:szCs w:val="24"/>
        </w:rPr>
      </w:pPr>
      <w:r w:rsidRPr="00C67545">
        <w:rPr>
          <w:rFonts w:ascii="Arial" w:hAnsi="Arial" w:cs="Arial"/>
          <w:szCs w:val="24"/>
        </w:rPr>
        <w:t xml:space="preserve">CLÁUSULA OITAVA - DAS RESPONSABILIDADES DAS PARTES </w:t>
      </w:r>
    </w:p>
    <w:p w14:paraId="707C55AA" w14:textId="77777777" w:rsidR="00487DDD" w:rsidRPr="00C67545" w:rsidRDefault="00487DDD" w:rsidP="00487DDD">
      <w:pPr>
        <w:spacing w:after="116"/>
        <w:ind w:left="-5"/>
        <w:rPr>
          <w:rFonts w:ascii="Arial" w:hAnsi="Arial" w:cs="Arial"/>
          <w:szCs w:val="24"/>
        </w:rPr>
      </w:pPr>
      <w:r w:rsidRPr="00C67545">
        <w:rPr>
          <w:rFonts w:ascii="Arial" w:hAnsi="Arial" w:cs="Arial"/>
          <w:b/>
          <w:szCs w:val="24"/>
        </w:rPr>
        <w:t>8.1.</w:t>
      </w:r>
      <w:r w:rsidRPr="00C67545">
        <w:rPr>
          <w:rFonts w:ascii="Arial" w:eastAsia="Arial" w:hAnsi="Arial" w:cs="Arial"/>
          <w:b/>
          <w:szCs w:val="24"/>
        </w:rPr>
        <w:t xml:space="preserve"> </w:t>
      </w:r>
      <w:r w:rsidRPr="00C67545">
        <w:rPr>
          <w:rFonts w:ascii="Arial" w:hAnsi="Arial" w:cs="Arial"/>
          <w:szCs w:val="24"/>
        </w:rPr>
        <w:t xml:space="preserve">Constituem obrigações da CONTRATANTE, além das descritas no Termo de Referência: </w:t>
      </w:r>
    </w:p>
    <w:p w14:paraId="6CEF5723" w14:textId="77777777" w:rsidR="00487DDD" w:rsidRPr="00C67545" w:rsidRDefault="00487DDD" w:rsidP="00487DDD">
      <w:pPr>
        <w:numPr>
          <w:ilvl w:val="0"/>
          <w:numId w:val="28"/>
        </w:numPr>
        <w:spacing w:after="5" w:line="359" w:lineRule="auto"/>
        <w:ind w:hanging="341"/>
        <w:rPr>
          <w:rFonts w:ascii="Arial" w:hAnsi="Arial" w:cs="Arial"/>
          <w:szCs w:val="24"/>
        </w:rPr>
      </w:pPr>
      <w:r w:rsidRPr="00C67545">
        <w:rPr>
          <w:rFonts w:ascii="Arial" w:hAnsi="Arial" w:cs="Arial"/>
          <w:szCs w:val="24"/>
        </w:rPr>
        <w:t xml:space="preserve">Notificar a contratada, por escrito, sobre imperfeições, falhas ou qualquer irregularidade encontrada nos produtos entregues para que sejam substituídos. </w:t>
      </w:r>
    </w:p>
    <w:p w14:paraId="34EEC7A3" w14:textId="77777777" w:rsidR="00487DDD" w:rsidRPr="00C67545" w:rsidRDefault="00487DDD" w:rsidP="00487DDD">
      <w:pPr>
        <w:numPr>
          <w:ilvl w:val="0"/>
          <w:numId w:val="28"/>
        </w:numPr>
        <w:spacing w:after="116" w:line="248" w:lineRule="auto"/>
        <w:ind w:hanging="341"/>
        <w:rPr>
          <w:rFonts w:ascii="Arial" w:hAnsi="Arial" w:cs="Arial"/>
          <w:szCs w:val="24"/>
        </w:rPr>
      </w:pPr>
      <w:r w:rsidRPr="00C67545">
        <w:rPr>
          <w:rFonts w:ascii="Arial" w:hAnsi="Arial" w:cs="Arial"/>
          <w:szCs w:val="24"/>
        </w:rPr>
        <w:t xml:space="preserve">Supervisionar e fiscalizar a realização dos serviços/materiais </w:t>
      </w:r>
    </w:p>
    <w:p w14:paraId="476D7DAC" w14:textId="77777777" w:rsidR="00487DDD" w:rsidRPr="00C67545" w:rsidRDefault="00487DDD" w:rsidP="00487DDD">
      <w:pPr>
        <w:numPr>
          <w:ilvl w:val="0"/>
          <w:numId w:val="28"/>
        </w:numPr>
        <w:spacing w:after="116" w:line="248" w:lineRule="auto"/>
        <w:ind w:hanging="341"/>
        <w:rPr>
          <w:rFonts w:ascii="Arial" w:hAnsi="Arial" w:cs="Arial"/>
          <w:szCs w:val="24"/>
        </w:rPr>
      </w:pPr>
      <w:r w:rsidRPr="00C67545">
        <w:rPr>
          <w:rFonts w:ascii="Arial" w:hAnsi="Arial" w:cs="Arial"/>
          <w:szCs w:val="24"/>
        </w:rPr>
        <w:t xml:space="preserve">Aplicar a Adjudicatária as sanções regulamentares e contratuais. </w:t>
      </w:r>
    </w:p>
    <w:p w14:paraId="4E7B17EF" w14:textId="77777777" w:rsidR="00487DDD" w:rsidRPr="00C67545" w:rsidRDefault="00487DDD" w:rsidP="00487DDD">
      <w:pPr>
        <w:numPr>
          <w:ilvl w:val="0"/>
          <w:numId w:val="28"/>
        </w:numPr>
        <w:spacing w:after="5" w:line="359" w:lineRule="auto"/>
        <w:ind w:hanging="341"/>
        <w:rPr>
          <w:rFonts w:ascii="Arial" w:hAnsi="Arial" w:cs="Arial"/>
          <w:szCs w:val="24"/>
        </w:rPr>
      </w:pPr>
      <w:r w:rsidRPr="00C67545">
        <w:rPr>
          <w:rFonts w:ascii="Arial" w:hAnsi="Arial" w:cs="Arial"/>
          <w:szCs w:val="24"/>
        </w:rPr>
        <w:t xml:space="preserve">Prestar as informações e os esclarecimentos atinentes ao objeto, que venham a ser solicitados pela Contratada. </w:t>
      </w:r>
    </w:p>
    <w:p w14:paraId="63520D9B" w14:textId="77777777" w:rsidR="00487DDD" w:rsidRPr="00C67545" w:rsidRDefault="00487DDD" w:rsidP="00487DDD">
      <w:pPr>
        <w:spacing w:after="106" w:line="259" w:lineRule="auto"/>
        <w:ind w:left="0" w:firstLine="0"/>
        <w:jc w:val="left"/>
        <w:rPr>
          <w:rFonts w:ascii="Arial" w:hAnsi="Arial" w:cs="Arial"/>
          <w:szCs w:val="24"/>
        </w:rPr>
      </w:pPr>
      <w:r w:rsidRPr="00C67545">
        <w:rPr>
          <w:rFonts w:ascii="Arial" w:hAnsi="Arial" w:cs="Arial"/>
          <w:szCs w:val="24"/>
        </w:rPr>
        <w:t xml:space="preserve"> </w:t>
      </w:r>
    </w:p>
    <w:p w14:paraId="5DE0CEB8" w14:textId="77777777" w:rsidR="00487DDD" w:rsidRPr="00C67545" w:rsidRDefault="00487DDD" w:rsidP="00487DDD">
      <w:pPr>
        <w:spacing w:after="116"/>
        <w:ind w:left="-5"/>
        <w:rPr>
          <w:rFonts w:ascii="Arial" w:hAnsi="Arial" w:cs="Arial"/>
          <w:szCs w:val="24"/>
        </w:rPr>
      </w:pPr>
      <w:r w:rsidRPr="00C67545">
        <w:rPr>
          <w:rFonts w:ascii="Arial" w:hAnsi="Arial" w:cs="Arial"/>
          <w:b/>
          <w:szCs w:val="24"/>
        </w:rPr>
        <w:t>8.2.</w:t>
      </w:r>
      <w:r w:rsidRPr="00C67545">
        <w:rPr>
          <w:rFonts w:ascii="Arial" w:eastAsia="Arial" w:hAnsi="Arial" w:cs="Arial"/>
          <w:b/>
          <w:szCs w:val="24"/>
        </w:rPr>
        <w:t xml:space="preserve"> </w:t>
      </w:r>
      <w:r w:rsidRPr="00C67545">
        <w:rPr>
          <w:rFonts w:ascii="Arial" w:hAnsi="Arial" w:cs="Arial"/>
          <w:szCs w:val="24"/>
        </w:rPr>
        <w:t xml:space="preserve">Constituem obrigações da CONTRATADA, além das descritas no Termo de Referência: </w:t>
      </w:r>
    </w:p>
    <w:p w14:paraId="146759C3" w14:textId="77777777" w:rsidR="00487DDD" w:rsidRPr="00C67545" w:rsidRDefault="00487DDD" w:rsidP="00487DDD">
      <w:pPr>
        <w:numPr>
          <w:ilvl w:val="0"/>
          <w:numId w:val="29"/>
        </w:numPr>
        <w:spacing w:after="5" w:line="359" w:lineRule="auto"/>
        <w:rPr>
          <w:rFonts w:ascii="Arial" w:hAnsi="Arial" w:cs="Arial"/>
          <w:szCs w:val="24"/>
        </w:rPr>
      </w:pPr>
      <w:r w:rsidRPr="00C67545">
        <w:rPr>
          <w:rFonts w:ascii="Arial" w:hAnsi="Arial" w:cs="Arial"/>
          <w:szCs w:val="24"/>
        </w:rPr>
        <w:lastRenderedPageBreak/>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5BEB5D6A" w14:textId="77777777" w:rsidR="00487DDD" w:rsidRPr="00C67545" w:rsidRDefault="00487DDD" w:rsidP="00487DDD">
      <w:pPr>
        <w:numPr>
          <w:ilvl w:val="0"/>
          <w:numId w:val="29"/>
        </w:numPr>
        <w:spacing w:after="5" w:line="359" w:lineRule="auto"/>
        <w:rPr>
          <w:rFonts w:ascii="Arial" w:hAnsi="Arial" w:cs="Arial"/>
          <w:szCs w:val="24"/>
        </w:rPr>
      </w:pPr>
      <w:r w:rsidRPr="00C67545">
        <w:rPr>
          <w:rFonts w:ascii="Arial" w:hAnsi="Arial" w:cs="Arial"/>
          <w:szCs w:val="24"/>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F6B8199" w14:textId="77777777" w:rsidR="00487DDD" w:rsidRPr="00C67545" w:rsidRDefault="00487DDD" w:rsidP="00487DDD">
      <w:pPr>
        <w:numPr>
          <w:ilvl w:val="0"/>
          <w:numId w:val="30"/>
        </w:numPr>
        <w:spacing w:after="5" w:line="359" w:lineRule="auto"/>
        <w:ind w:hanging="341"/>
        <w:rPr>
          <w:rFonts w:ascii="Arial" w:hAnsi="Arial" w:cs="Arial"/>
          <w:szCs w:val="24"/>
        </w:rPr>
      </w:pPr>
      <w:r w:rsidRPr="00C67545">
        <w:rPr>
          <w:rFonts w:ascii="Arial" w:hAnsi="Arial" w:cs="Arial"/>
          <w:szCs w:val="24"/>
        </w:rPr>
        <w:t xml:space="preserve">Os serviços/materiais entregues serão avaliados pela qualidade, podendo a contratante recusar o recebimento. </w:t>
      </w:r>
    </w:p>
    <w:p w14:paraId="0A57BF79" w14:textId="77777777" w:rsidR="00487DDD" w:rsidRPr="00C67545" w:rsidRDefault="00487DDD" w:rsidP="00487DDD">
      <w:pPr>
        <w:numPr>
          <w:ilvl w:val="0"/>
          <w:numId w:val="30"/>
        </w:numPr>
        <w:spacing w:after="5" w:line="359" w:lineRule="auto"/>
        <w:ind w:hanging="341"/>
        <w:rPr>
          <w:rFonts w:ascii="Arial" w:hAnsi="Arial" w:cs="Arial"/>
          <w:szCs w:val="24"/>
        </w:rPr>
      </w:pPr>
      <w:r w:rsidRPr="00C67545">
        <w:rPr>
          <w:rFonts w:ascii="Arial" w:hAnsi="Arial" w:cs="Arial"/>
          <w:szCs w:val="24"/>
        </w:rPr>
        <w:t xml:space="preserve">A contratada deverá manter compatibilidade com as obrigações assumidas, todas as condições de habilitação e qualificação exigidas, inclusive aquelas relativas às especificações. </w:t>
      </w:r>
    </w:p>
    <w:p w14:paraId="63594638" w14:textId="77777777" w:rsidR="00487DDD" w:rsidRPr="00C67545" w:rsidRDefault="00487DDD" w:rsidP="00487DDD">
      <w:pPr>
        <w:numPr>
          <w:ilvl w:val="0"/>
          <w:numId w:val="30"/>
        </w:numPr>
        <w:spacing w:after="5" w:line="355" w:lineRule="auto"/>
        <w:ind w:hanging="341"/>
        <w:rPr>
          <w:rFonts w:ascii="Arial" w:hAnsi="Arial" w:cs="Arial"/>
          <w:szCs w:val="24"/>
        </w:rPr>
      </w:pPr>
      <w:r w:rsidRPr="00C67545">
        <w:rPr>
          <w:rFonts w:ascii="Arial" w:hAnsi="Arial" w:cs="Arial"/>
          <w:szCs w:val="24"/>
        </w:rPr>
        <w:t xml:space="preserve">Responsabilizar-se pelos vícios e danos decorrentes do produto, de acordo com o Código de Defesa do Consumidor (Lei nº. 8.078, de 1990). </w:t>
      </w:r>
    </w:p>
    <w:p w14:paraId="72E7B433" w14:textId="77777777" w:rsidR="00487DDD" w:rsidRPr="00C67545" w:rsidRDefault="00487DDD" w:rsidP="00487DDD">
      <w:pPr>
        <w:numPr>
          <w:ilvl w:val="0"/>
          <w:numId w:val="30"/>
        </w:numPr>
        <w:spacing w:after="5" w:line="359" w:lineRule="auto"/>
        <w:ind w:hanging="341"/>
        <w:rPr>
          <w:rFonts w:ascii="Arial" w:hAnsi="Arial" w:cs="Arial"/>
          <w:szCs w:val="24"/>
        </w:rPr>
      </w:pPr>
      <w:r w:rsidRPr="00C67545">
        <w:rPr>
          <w:rFonts w:ascii="Arial" w:hAnsi="Arial" w:cs="Arial"/>
          <w:szCs w:val="24"/>
        </w:rPr>
        <w:t xml:space="preserve">Comunicar por escrito a Administração, qualquer anormalidade de caráter urgente e prestar os esclarecimentos que julgar necessário. </w:t>
      </w:r>
    </w:p>
    <w:p w14:paraId="3DF8EAE9" w14:textId="77777777" w:rsidR="00487DDD" w:rsidRPr="00C67545" w:rsidRDefault="00487DDD" w:rsidP="00487DDD">
      <w:pPr>
        <w:numPr>
          <w:ilvl w:val="0"/>
          <w:numId w:val="30"/>
        </w:numPr>
        <w:spacing w:after="116" w:line="248" w:lineRule="auto"/>
        <w:ind w:hanging="341"/>
        <w:rPr>
          <w:rFonts w:ascii="Arial" w:hAnsi="Arial" w:cs="Arial"/>
          <w:szCs w:val="24"/>
        </w:rPr>
      </w:pPr>
      <w:r w:rsidRPr="00C67545">
        <w:rPr>
          <w:rFonts w:ascii="Arial" w:hAnsi="Arial" w:cs="Arial"/>
          <w:szCs w:val="24"/>
        </w:rPr>
        <w:t xml:space="preserve">Acatar as determinações dos responsáveis pelo recebimento e conferência dos serviços. </w:t>
      </w:r>
    </w:p>
    <w:p w14:paraId="1158B328" w14:textId="77777777" w:rsidR="00487DDD" w:rsidRPr="00C67545" w:rsidRDefault="00487DDD" w:rsidP="00487DDD">
      <w:pPr>
        <w:numPr>
          <w:ilvl w:val="0"/>
          <w:numId w:val="30"/>
        </w:numPr>
        <w:spacing w:after="5" w:line="359" w:lineRule="auto"/>
        <w:ind w:hanging="341"/>
        <w:rPr>
          <w:rFonts w:ascii="Arial" w:hAnsi="Arial" w:cs="Arial"/>
          <w:szCs w:val="24"/>
        </w:rPr>
      </w:pPr>
      <w:r w:rsidRPr="00C67545">
        <w:rPr>
          <w:rFonts w:ascii="Arial" w:hAnsi="Arial" w:cs="Arial"/>
          <w:szCs w:val="24"/>
        </w:rPr>
        <w:t xml:space="preserve">Arcar com todos os encargos decorrentes da presente contratação, especialmente os referentes a fretes, taxas, seguros, encargos sociais e trabalhistas. </w:t>
      </w:r>
    </w:p>
    <w:p w14:paraId="12DDB616" w14:textId="77777777" w:rsidR="00487DDD" w:rsidRPr="00C67545" w:rsidRDefault="00487DDD" w:rsidP="00487DDD">
      <w:pPr>
        <w:numPr>
          <w:ilvl w:val="0"/>
          <w:numId w:val="30"/>
        </w:numPr>
        <w:spacing w:after="5" w:line="359" w:lineRule="auto"/>
        <w:ind w:hanging="341"/>
        <w:rPr>
          <w:rFonts w:ascii="Arial" w:hAnsi="Arial" w:cs="Arial"/>
          <w:szCs w:val="24"/>
        </w:rPr>
      </w:pPr>
      <w:r w:rsidRPr="00C67545">
        <w:rPr>
          <w:rFonts w:ascii="Arial" w:hAnsi="Arial" w:cs="Arial"/>
          <w:szCs w:val="24"/>
        </w:rPr>
        <w:t xml:space="preserve">Aceitar, nas mesmas condições, os acréscimos ou supressões que se fizerem necessárias, dentro do limite permitido pelo art. 125 da Lei 14.133/2021 do valor contratado inicialmente. </w:t>
      </w:r>
    </w:p>
    <w:p w14:paraId="5E9F3871" w14:textId="77777777" w:rsidR="00487DDD" w:rsidRPr="00C67545" w:rsidRDefault="00487DDD" w:rsidP="00487DDD">
      <w:pPr>
        <w:numPr>
          <w:ilvl w:val="0"/>
          <w:numId w:val="30"/>
        </w:numPr>
        <w:spacing w:after="5" w:line="359" w:lineRule="auto"/>
        <w:ind w:hanging="341"/>
        <w:rPr>
          <w:rFonts w:ascii="Arial" w:hAnsi="Arial" w:cs="Arial"/>
          <w:szCs w:val="24"/>
        </w:rPr>
      </w:pPr>
      <w:r w:rsidRPr="00C67545">
        <w:rPr>
          <w:rFonts w:ascii="Arial" w:hAnsi="Arial" w:cs="Arial"/>
          <w:szCs w:val="24"/>
        </w:rPr>
        <w:t xml:space="preserve">Entregar os itens no prazo indicado pela Contratante, em estrita observância das especificações do Termo de Referência, acompanhado da respectiva nota fiscal. </w:t>
      </w:r>
    </w:p>
    <w:p w14:paraId="1D4527B6" w14:textId="335450C2" w:rsidR="00487DDD" w:rsidRDefault="00487DDD" w:rsidP="00487DDD">
      <w:pPr>
        <w:numPr>
          <w:ilvl w:val="0"/>
          <w:numId w:val="30"/>
        </w:numPr>
        <w:spacing w:after="116" w:line="248" w:lineRule="auto"/>
        <w:ind w:hanging="341"/>
        <w:rPr>
          <w:rFonts w:ascii="Arial" w:hAnsi="Arial" w:cs="Arial"/>
          <w:szCs w:val="24"/>
        </w:rPr>
      </w:pPr>
      <w:r w:rsidRPr="00C67545">
        <w:rPr>
          <w:rFonts w:ascii="Arial" w:hAnsi="Arial" w:cs="Arial"/>
          <w:szCs w:val="24"/>
        </w:rPr>
        <w:t xml:space="preserve">Abster-se de subcontratar total ou parcialmente o objeto deste contrato. </w:t>
      </w:r>
    </w:p>
    <w:p w14:paraId="44AAE95C" w14:textId="744562F0" w:rsidR="00FF0615" w:rsidRPr="00C67545" w:rsidRDefault="00FF0615" w:rsidP="00487DDD">
      <w:pPr>
        <w:numPr>
          <w:ilvl w:val="0"/>
          <w:numId w:val="30"/>
        </w:numPr>
        <w:spacing w:after="116" w:line="248" w:lineRule="auto"/>
        <w:ind w:hanging="341"/>
        <w:rPr>
          <w:rFonts w:ascii="Arial" w:hAnsi="Arial" w:cs="Arial"/>
          <w:szCs w:val="24"/>
        </w:rPr>
      </w:pPr>
      <w:r>
        <w:rPr>
          <w:rFonts w:ascii="Arial" w:hAnsi="Arial" w:cs="Arial"/>
          <w:szCs w:val="24"/>
        </w:rPr>
        <w:t>Fornecer garantia do produto conforme consta no Edital.</w:t>
      </w:r>
    </w:p>
    <w:p w14:paraId="011130BC" w14:textId="77777777" w:rsidR="00487DDD" w:rsidRPr="00C67545" w:rsidRDefault="00487DDD" w:rsidP="00487DDD">
      <w:pPr>
        <w:spacing w:after="106" w:line="259" w:lineRule="auto"/>
        <w:ind w:left="0" w:firstLine="0"/>
        <w:jc w:val="left"/>
        <w:rPr>
          <w:rFonts w:ascii="Arial" w:hAnsi="Arial" w:cs="Arial"/>
          <w:szCs w:val="24"/>
        </w:rPr>
      </w:pPr>
      <w:r w:rsidRPr="00C67545">
        <w:rPr>
          <w:rFonts w:ascii="Arial" w:hAnsi="Arial" w:cs="Arial"/>
          <w:szCs w:val="24"/>
        </w:rPr>
        <w:t xml:space="preserve"> </w:t>
      </w:r>
    </w:p>
    <w:p w14:paraId="0B8757F1" w14:textId="77777777" w:rsidR="00487DDD" w:rsidRPr="00C67545" w:rsidRDefault="00487DDD" w:rsidP="00487DDD">
      <w:pPr>
        <w:spacing w:after="103" w:line="259" w:lineRule="auto"/>
        <w:ind w:left="-5"/>
        <w:jc w:val="left"/>
        <w:rPr>
          <w:rFonts w:ascii="Arial" w:hAnsi="Arial" w:cs="Arial"/>
          <w:szCs w:val="24"/>
        </w:rPr>
      </w:pPr>
      <w:r w:rsidRPr="00C67545">
        <w:rPr>
          <w:rFonts w:ascii="Arial" w:hAnsi="Arial" w:cs="Arial"/>
          <w:b/>
          <w:szCs w:val="24"/>
        </w:rPr>
        <w:t xml:space="preserve">CLÁUSULA NONA – DAS INFRAÇÕES E SANCÕES ADMINISTRATIVAS: </w:t>
      </w:r>
    </w:p>
    <w:p w14:paraId="62458281" w14:textId="77777777" w:rsidR="00487DDD" w:rsidRPr="00C67545" w:rsidRDefault="00487DDD" w:rsidP="00487DDD">
      <w:pPr>
        <w:spacing w:after="115"/>
        <w:ind w:left="-5"/>
        <w:rPr>
          <w:rFonts w:ascii="Arial" w:hAnsi="Arial" w:cs="Arial"/>
          <w:szCs w:val="24"/>
        </w:rPr>
      </w:pPr>
      <w:r w:rsidRPr="00C67545">
        <w:rPr>
          <w:rFonts w:ascii="Arial" w:hAnsi="Arial" w:cs="Arial"/>
          <w:b/>
          <w:szCs w:val="24"/>
        </w:rPr>
        <w:lastRenderedPageBreak/>
        <w:t xml:space="preserve">9.1. </w:t>
      </w:r>
      <w:r w:rsidRPr="00C67545">
        <w:rPr>
          <w:rFonts w:ascii="Arial" w:hAnsi="Arial" w:cs="Arial"/>
          <w:szCs w:val="24"/>
        </w:rPr>
        <w:t xml:space="preserve">A contratada será responsabilizada administrativamente pelas seguintes infrações: </w:t>
      </w:r>
    </w:p>
    <w:p w14:paraId="1FAC7EEC" w14:textId="77777777" w:rsidR="00487DDD" w:rsidRPr="00C67545" w:rsidRDefault="00487DDD" w:rsidP="00487DDD">
      <w:pPr>
        <w:numPr>
          <w:ilvl w:val="0"/>
          <w:numId w:val="31"/>
        </w:numPr>
        <w:spacing w:after="115" w:line="248" w:lineRule="auto"/>
        <w:ind w:hanging="221"/>
        <w:rPr>
          <w:rFonts w:ascii="Arial" w:hAnsi="Arial" w:cs="Arial"/>
          <w:szCs w:val="24"/>
        </w:rPr>
      </w:pPr>
      <w:r w:rsidRPr="00C67545">
        <w:rPr>
          <w:rFonts w:ascii="Arial" w:hAnsi="Arial" w:cs="Arial"/>
          <w:szCs w:val="24"/>
        </w:rPr>
        <w:t xml:space="preserve">dar causa à inexecução parcial do contrato; </w:t>
      </w:r>
    </w:p>
    <w:p w14:paraId="378DDCAE" w14:textId="77777777" w:rsidR="00487DDD" w:rsidRPr="00C67545" w:rsidRDefault="00487DDD" w:rsidP="00487DDD">
      <w:pPr>
        <w:numPr>
          <w:ilvl w:val="0"/>
          <w:numId w:val="31"/>
        </w:numPr>
        <w:spacing w:after="5" w:line="359" w:lineRule="auto"/>
        <w:ind w:hanging="221"/>
        <w:rPr>
          <w:rFonts w:ascii="Arial" w:hAnsi="Arial" w:cs="Arial"/>
          <w:szCs w:val="24"/>
        </w:rPr>
      </w:pPr>
      <w:r w:rsidRPr="00C67545">
        <w:rPr>
          <w:rFonts w:ascii="Arial" w:hAnsi="Arial" w:cs="Arial"/>
          <w:szCs w:val="24"/>
        </w:rPr>
        <w:t xml:space="preserve">dar causa à inexecução parcial do contrato que cause grave dano à Administração, ao funcionamento dos serviços públicos ou ao interesse coletivo; </w:t>
      </w:r>
    </w:p>
    <w:p w14:paraId="5857DAD9" w14:textId="77777777" w:rsidR="00487DDD" w:rsidRPr="00C67545" w:rsidRDefault="00487DDD" w:rsidP="00487DDD">
      <w:pPr>
        <w:numPr>
          <w:ilvl w:val="0"/>
          <w:numId w:val="31"/>
        </w:numPr>
        <w:spacing w:after="115" w:line="248" w:lineRule="auto"/>
        <w:ind w:hanging="221"/>
        <w:rPr>
          <w:rFonts w:ascii="Arial" w:hAnsi="Arial" w:cs="Arial"/>
          <w:szCs w:val="24"/>
        </w:rPr>
      </w:pPr>
      <w:r w:rsidRPr="00C67545">
        <w:rPr>
          <w:rFonts w:ascii="Arial" w:hAnsi="Arial" w:cs="Arial"/>
          <w:szCs w:val="24"/>
        </w:rPr>
        <w:t xml:space="preserve">dar causa à inexecução total do contrato; </w:t>
      </w:r>
    </w:p>
    <w:p w14:paraId="3D73964B" w14:textId="77777777" w:rsidR="00487DDD" w:rsidRPr="00C67545" w:rsidRDefault="00487DDD" w:rsidP="00487DDD">
      <w:pPr>
        <w:numPr>
          <w:ilvl w:val="0"/>
          <w:numId w:val="31"/>
        </w:numPr>
        <w:spacing w:after="115" w:line="248" w:lineRule="auto"/>
        <w:ind w:hanging="221"/>
        <w:rPr>
          <w:rFonts w:ascii="Arial" w:hAnsi="Arial" w:cs="Arial"/>
          <w:szCs w:val="24"/>
        </w:rPr>
      </w:pPr>
      <w:r w:rsidRPr="00C67545">
        <w:rPr>
          <w:rFonts w:ascii="Arial" w:hAnsi="Arial" w:cs="Arial"/>
          <w:szCs w:val="24"/>
        </w:rPr>
        <w:t xml:space="preserve">deixar de entregar a documentação exigida para o certame; </w:t>
      </w:r>
    </w:p>
    <w:p w14:paraId="16597E76" w14:textId="77777777" w:rsidR="00487DDD" w:rsidRPr="00C67545" w:rsidRDefault="00487DDD" w:rsidP="00487DDD">
      <w:pPr>
        <w:numPr>
          <w:ilvl w:val="0"/>
          <w:numId w:val="31"/>
        </w:numPr>
        <w:spacing w:after="115" w:line="248" w:lineRule="auto"/>
        <w:ind w:hanging="221"/>
        <w:rPr>
          <w:rFonts w:ascii="Arial" w:hAnsi="Arial" w:cs="Arial"/>
          <w:szCs w:val="24"/>
        </w:rPr>
      </w:pPr>
      <w:r w:rsidRPr="00C67545">
        <w:rPr>
          <w:rFonts w:ascii="Arial" w:hAnsi="Arial" w:cs="Arial"/>
          <w:szCs w:val="24"/>
        </w:rPr>
        <w:t xml:space="preserve">não manter a proposta, salvo em decorrência de fato superveniente devidamente justificado; </w:t>
      </w:r>
    </w:p>
    <w:p w14:paraId="025525B9" w14:textId="77777777" w:rsidR="00487DDD" w:rsidRPr="00C67545" w:rsidRDefault="00487DDD" w:rsidP="00487DDD">
      <w:pPr>
        <w:numPr>
          <w:ilvl w:val="0"/>
          <w:numId w:val="31"/>
        </w:numPr>
        <w:spacing w:after="5" w:line="359" w:lineRule="auto"/>
        <w:ind w:hanging="221"/>
        <w:rPr>
          <w:rFonts w:ascii="Arial" w:hAnsi="Arial" w:cs="Arial"/>
          <w:szCs w:val="24"/>
        </w:rPr>
      </w:pPr>
      <w:r w:rsidRPr="00C67545">
        <w:rPr>
          <w:rFonts w:ascii="Arial" w:hAnsi="Arial" w:cs="Arial"/>
          <w:szCs w:val="24"/>
        </w:rPr>
        <w:t xml:space="preserve">não celebrar o contrato ou não entregar a documentação exigida para a contratação, quando convocado dentro do prazo de validade de sua proposta; </w:t>
      </w:r>
    </w:p>
    <w:p w14:paraId="1794EE2B" w14:textId="77777777" w:rsidR="00487DDD" w:rsidRPr="00C67545" w:rsidRDefault="00487DDD" w:rsidP="00487DDD">
      <w:pPr>
        <w:numPr>
          <w:ilvl w:val="0"/>
          <w:numId w:val="31"/>
        </w:numPr>
        <w:spacing w:after="5" w:line="248" w:lineRule="auto"/>
        <w:ind w:hanging="221"/>
        <w:rPr>
          <w:rFonts w:ascii="Arial" w:hAnsi="Arial" w:cs="Arial"/>
          <w:szCs w:val="24"/>
        </w:rPr>
      </w:pPr>
      <w:r w:rsidRPr="00C67545">
        <w:rPr>
          <w:rFonts w:ascii="Arial" w:hAnsi="Arial" w:cs="Arial"/>
          <w:szCs w:val="24"/>
        </w:rPr>
        <w:t xml:space="preserve">ensejar o retardamento da execução ou da entrega do objeto da licitação sem motivo justificado; </w:t>
      </w:r>
    </w:p>
    <w:p w14:paraId="4781B7CC" w14:textId="77777777" w:rsidR="00487DDD" w:rsidRPr="00C67545" w:rsidRDefault="00487DDD" w:rsidP="00487DDD">
      <w:pPr>
        <w:numPr>
          <w:ilvl w:val="0"/>
          <w:numId w:val="31"/>
        </w:numPr>
        <w:spacing w:after="5" w:line="359" w:lineRule="auto"/>
        <w:ind w:hanging="221"/>
        <w:rPr>
          <w:rFonts w:ascii="Arial" w:hAnsi="Arial" w:cs="Arial"/>
          <w:szCs w:val="24"/>
        </w:rPr>
      </w:pPr>
      <w:r w:rsidRPr="00C67545">
        <w:rPr>
          <w:rFonts w:ascii="Arial" w:hAnsi="Arial" w:cs="Arial"/>
          <w:szCs w:val="24"/>
        </w:rPr>
        <w:t xml:space="preserve">apresentar declaração ou documentação falsa exigida para o certame ou prestar declaração falsa durante a licitação ou a execução do contrato; </w:t>
      </w:r>
    </w:p>
    <w:p w14:paraId="5674E539" w14:textId="77777777" w:rsidR="00487DDD" w:rsidRPr="00C67545" w:rsidRDefault="00487DDD" w:rsidP="00487DDD">
      <w:pPr>
        <w:numPr>
          <w:ilvl w:val="0"/>
          <w:numId w:val="31"/>
        </w:numPr>
        <w:spacing w:after="115" w:line="248" w:lineRule="auto"/>
        <w:ind w:hanging="221"/>
        <w:rPr>
          <w:rFonts w:ascii="Arial" w:hAnsi="Arial" w:cs="Arial"/>
          <w:szCs w:val="24"/>
        </w:rPr>
      </w:pPr>
      <w:r w:rsidRPr="00C67545">
        <w:rPr>
          <w:rFonts w:ascii="Arial" w:hAnsi="Arial" w:cs="Arial"/>
          <w:szCs w:val="24"/>
        </w:rPr>
        <w:t xml:space="preserve">fraudar a licitação ou praticar ato fraudulento na execução do contrato; </w:t>
      </w:r>
    </w:p>
    <w:p w14:paraId="5D8AACEC" w14:textId="77777777" w:rsidR="00487DDD" w:rsidRPr="00C67545" w:rsidRDefault="00487DDD" w:rsidP="00487DDD">
      <w:pPr>
        <w:numPr>
          <w:ilvl w:val="0"/>
          <w:numId w:val="31"/>
        </w:numPr>
        <w:spacing w:after="115" w:line="248" w:lineRule="auto"/>
        <w:ind w:hanging="221"/>
        <w:rPr>
          <w:rFonts w:ascii="Arial" w:hAnsi="Arial" w:cs="Arial"/>
          <w:szCs w:val="24"/>
        </w:rPr>
      </w:pPr>
      <w:r w:rsidRPr="00C67545">
        <w:rPr>
          <w:rFonts w:ascii="Arial" w:hAnsi="Arial" w:cs="Arial"/>
          <w:szCs w:val="24"/>
        </w:rPr>
        <w:t xml:space="preserve">comportar-se de modo inidôneo ou cometer fraude de qualquer natureza; </w:t>
      </w:r>
    </w:p>
    <w:p w14:paraId="2C18C52F" w14:textId="77777777" w:rsidR="00487DDD" w:rsidRPr="00C67545" w:rsidRDefault="00487DDD" w:rsidP="00487DDD">
      <w:pPr>
        <w:numPr>
          <w:ilvl w:val="0"/>
          <w:numId w:val="32"/>
        </w:numPr>
        <w:spacing w:after="111" w:line="248" w:lineRule="auto"/>
        <w:ind w:hanging="278"/>
        <w:rPr>
          <w:rFonts w:ascii="Arial" w:hAnsi="Arial" w:cs="Arial"/>
          <w:szCs w:val="24"/>
        </w:rPr>
      </w:pPr>
      <w:r w:rsidRPr="00C67545">
        <w:rPr>
          <w:rFonts w:ascii="Arial" w:hAnsi="Arial" w:cs="Arial"/>
          <w:szCs w:val="24"/>
        </w:rPr>
        <w:t xml:space="preserve">praticar atos ilícitos com vistas a frustrar os objetivos da licitação; </w:t>
      </w:r>
    </w:p>
    <w:p w14:paraId="4D5161AF" w14:textId="77777777" w:rsidR="00487DDD" w:rsidRPr="00C67545" w:rsidRDefault="00487DDD" w:rsidP="00487DDD">
      <w:pPr>
        <w:numPr>
          <w:ilvl w:val="0"/>
          <w:numId w:val="32"/>
        </w:numPr>
        <w:spacing w:after="115" w:line="248" w:lineRule="auto"/>
        <w:ind w:hanging="278"/>
        <w:rPr>
          <w:rFonts w:ascii="Arial" w:hAnsi="Arial" w:cs="Arial"/>
          <w:szCs w:val="24"/>
        </w:rPr>
      </w:pPr>
      <w:r w:rsidRPr="00C67545">
        <w:rPr>
          <w:rFonts w:ascii="Arial" w:hAnsi="Arial" w:cs="Arial"/>
          <w:szCs w:val="24"/>
        </w:rPr>
        <w:t>praticar ato lesivo previsto no art. 5º da Lei nº 12.846, de 1º de agosto de 2013</w:t>
      </w:r>
      <w:r w:rsidRPr="00C67545">
        <w:rPr>
          <w:rFonts w:ascii="Arial" w:hAnsi="Arial" w:cs="Arial"/>
          <w:szCs w:val="24"/>
          <w:u w:val="single" w:color="000000"/>
        </w:rPr>
        <w:t>.</w:t>
      </w:r>
      <w:r w:rsidRPr="00C67545">
        <w:rPr>
          <w:rFonts w:ascii="Arial" w:hAnsi="Arial" w:cs="Arial"/>
          <w:szCs w:val="24"/>
        </w:rPr>
        <w:t xml:space="preserve"> </w:t>
      </w:r>
    </w:p>
    <w:p w14:paraId="461D4699" w14:textId="77777777" w:rsidR="00487DDD" w:rsidRPr="00C67545" w:rsidRDefault="00487DDD" w:rsidP="00487DDD">
      <w:pPr>
        <w:numPr>
          <w:ilvl w:val="0"/>
          <w:numId w:val="32"/>
        </w:numPr>
        <w:spacing w:after="235" w:line="248" w:lineRule="auto"/>
        <w:ind w:hanging="278"/>
        <w:rPr>
          <w:rFonts w:ascii="Arial" w:hAnsi="Arial" w:cs="Arial"/>
          <w:szCs w:val="24"/>
        </w:rPr>
      </w:pPr>
      <w:r w:rsidRPr="00C67545">
        <w:rPr>
          <w:rFonts w:ascii="Arial" w:hAnsi="Arial" w:cs="Arial"/>
          <w:szCs w:val="24"/>
        </w:rPr>
        <w:t xml:space="preserve">recusar-se a enviar o detalhamento da proposta quando exigível; </w:t>
      </w:r>
    </w:p>
    <w:p w14:paraId="6C2A351E" w14:textId="77777777" w:rsidR="00487DDD" w:rsidRPr="00C67545" w:rsidRDefault="00487DDD" w:rsidP="00487DDD">
      <w:pPr>
        <w:numPr>
          <w:ilvl w:val="0"/>
          <w:numId w:val="32"/>
        </w:numPr>
        <w:spacing w:after="139" w:line="248" w:lineRule="auto"/>
        <w:ind w:hanging="278"/>
        <w:rPr>
          <w:rFonts w:ascii="Arial" w:hAnsi="Arial" w:cs="Arial"/>
          <w:szCs w:val="24"/>
        </w:rPr>
      </w:pPr>
      <w:r w:rsidRPr="00C67545">
        <w:rPr>
          <w:rFonts w:ascii="Arial" w:hAnsi="Arial" w:cs="Arial"/>
          <w:szCs w:val="24"/>
        </w:rPr>
        <w:t xml:space="preserve">pedir para ser desclassificado quando encerrada a etapa competitiva; ou  </w:t>
      </w:r>
    </w:p>
    <w:p w14:paraId="2A44C26D" w14:textId="77777777" w:rsidR="00487DDD" w:rsidRPr="00C67545" w:rsidRDefault="00487DDD" w:rsidP="00487DDD">
      <w:pPr>
        <w:numPr>
          <w:ilvl w:val="0"/>
          <w:numId w:val="32"/>
        </w:numPr>
        <w:spacing w:after="130" w:line="248" w:lineRule="auto"/>
        <w:ind w:hanging="278"/>
        <w:rPr>
          <w:rFonts w:ascii="Arial" w:hAnsi="Arial" w:cs="Arial"/>
          <w:szCs w:val="24"/>
        </w:rPr>
      </w:pPr>
      <w:r w:rsidRPr="00C67545">
        <w:rPr>
          <w:rFonts w:ascii="Arial" w:hAnsi="Arial" w:cs="Arial"/>
          <w:szCs w:val="24"/>
        </w:rPr>
        <w:t xml:space="preserve">deixar de apresentar amostra ou apresentar amostra falsificada ou deteriorada; </w:t>
      </w:r>
    </w:p>
    <w:p w14:paraId="2AE39342" w14:textId="77777777" w:rsidR="00487DDD" w:rsidRPr="00C67545" w:rsidRDefault="00487DDD" w:rsidP="00487DDD">
      <w:pPr>
        <w:numPr>
          <w:ilvl w:val="0"/>
          <w:numId w:val="32"/>
        </w:numPr>
        <w:spacing w:after="115" w:line="248" w:lineRule="auto"/>
        <w:ind w:hanging="278"/>
        <w:rPr>
          <w:rFonts w:ascii="Arial" w:hAnsi="Arial" w:cs="Arial"/>
          <w:szCs w:val="24"/>
        </w:rPr>
      </w:pPr>
      <w:r w:rsidRPr="00C67545">
        <w:rPr>
          <w:rFonts w:ascii="Arial" w:hAnsi="Arial" w:cs="Arial"/>
          <w:szCs w:val="24"/>
        </w:rPr>
        <w:t xml:space="preserve">apresentar proposta ou amostra em desacordo com as especificações do edital e seus anexos </w:t>
      </w:r>
    </w:p>
    <w:p w14:paraId="779525A3" w14:textId="77777777" w:rsidR="00487DDD" w:rsidRPr="00C67545" w:rsidRDefault="00487DDD" w:rsidP="00487DDD">
      <w:pPr>
        <w:numPr>
          <w:ilvl w:val="0"/>
          <w:numId w:val="32"/>
        </w:numPr>
        <w:spacing w:after="120" w:line="359" w:lineRule="auto"/>
        <w:ind w:hanging="278"/>
        <w:rPr>
          <w:rFonts w:ascii="Arial" w:hAnsi="Arial" w:cs="Arial"/>
          <w:szCs w:val="24"/>
        </w:rPr>
      </w:pPr>
      <w:r w:rsidRPr="00C67545">
        <w:rPr>
          <w:rFonts w:ascii="Arial" w:hAnsi="Arial" w:cs="Arial"/>
          <w:szCs w:val="24"/>
        </w:rPr>
        <w:t xml:space="preserve">recusar-se, sem justificativa, a assinar o contrato ou a ata de registro de preço, ou a aceitar ou retirar o instrumento equivalente no prazo estabelecido pela Administração; </w:t>
      </w:r>
    </w:p>
    <w:p w14:paraId="2FD1D62D" w14:textId="77777777" w:rsidR="00487DDD" w:rsidRPr="00C67545" w:rsidRDefault="00487DDD" w:rsidP="00487DDD">
      <w:pPr>
        <w:numPr>
          <w:ilvl w:val="0"/>
          <w:numId w:val="32"/>
        </w:numPr>
        <w:spacing w:after="135" w:line="248" w:lineRule="auto"/>
        <w:ind w:hanging="278"/>
        <w:rPr>
          <w:rFonts w:ascii="Arial" w:hAnsi="Arial" w:cs="Arial"/>
          <w:szCs w:val="24"/>
        </w:rPr>
      </w:pPr>
      <w:r w:rsidRPr="00C67545">
        <w:rPr>
          <w:rFonts w:ascii="Arial" w:hAnsi="Arial" w:cs="Arial"/>
          <w:szCs w:val="24"/>
        </w:rPr>
        <w:t xml:space="preserve">agir em conluio ou em desconformidade com a lei;  </w:t>
      </w:r>
    </w:p>
    <w:p w14:paraId="20124ED9" w14:textId="77777777" w:rsidR="00487DDD" w:rsidRPr="00C67545" w:rsidRDefault="00487DDD" w:rsidP="00487DDD">
      <w:pPr>
        <w:numPr>
          <w:ilvl w:val="0"/>
          <w:numId w:val="32"/>
        </w:numPr>
        <w:spacing w:after="139" w:line="248" w:lineRule="auto"/>
        <w:ind w:hanging="278"/>
        <w:rPr>
          <w:rFonts w:ascii="Arial" w:hAnsi="Arial" w:cs="Arial"/>
          <w:szCs w:val="24"/>
        </w:rPr>
      </w:pPr>
      <w:r w:rsidRPr="00C67545">
        <w:rPr>
          <w:rFonts w:ascii="Arial" w:hAnsi="Arial" w:cs="Arial"/>
          <w:szCs w:val="24"/>
        </w:rPr>
        <w:t xml:space="preserve">induzir deliberadamente a erro no julgamento;  </w:t>
      </w:r>
    </w:p>
    <w:p w14:paraId="79678DC8" w14:textId="77777777" w:rsidR="00487DDD" w:rsidRPr="00C67545" w:rsidRDefault="00487DDD" w:rsidP="00487DDD">
      <w:pPr>
        <w:spacing w:line="359" w:lineRule="auto"/>
        <w:ind w:left="-5"/>
        <w:rPr>
          <w:rFonts w:ascii="Arial" w:hAnsi="Arial" w:cs="Arial"/>
          <w:szCs w:val="24"/>
        </w:rPr>
      </w:pPr>
      <w:r w:rsidRPr="00C67545">
        <w:rPr>
          <w:rFonts w:ascii="Arial" w:hAnsi="Arial" w:cs="Arial"/>
          <w:b/>
          <w:szCs w:val="24"/>
        </w:rPr>
        <w:t>9.2.</w:t>
      </w:r>
      <w:r w:rsidRPr="00C67545">
        <w:rPr>
          <w:rFonts w:ascii="Arial" w:hAnsi="Arial" w:cs="Arial"/>
          <w:szCs w:val="24"/>
        </w:rPr>
        <w:t xml:space="preserve"> Serão aplicadas ao responsável pelas infrações administrativas previstas no item 9.1 deste, as seguintes sanções: </w:t>
      </w:r>
    </w:p>
    <w:p w14:paraId="14B71F48" w14:textId="77777777" w:rsidR="00487DDD" w:rsidRPr="00C67545" w:rsidRDefault="00487DDD" w:rsidP="00FF0615">
      <w:pPr>
        <w:numPr>
          <w:ilvl w:val="2"/>
          <w:numId w:val="33"/>
        </w:numPr>
        <w:spacing w:after="115" w:line="248" w:lineRule="auto"/>
        <w:ind w:left="284" w:hanging="211"/>
        <w:rPr>
          <w:rFonts w:ascii="Arial" w:hAnsi="Arial" w:cs="Arial"/>
          <w:szCs w:val="24"/>
        </w:rPr>
      </w:pPr>
      <w:r w:rsidRPr="00C67545">
        <w:rPr>
          <w:rFonts w:ascii="Arial" w:hAnsi="Arial" w:cs="Arial"/>
          <w:szCs w:val="24"/>
        </w:rPr>
        <w:t xml:space="preserve">advertência; </w:t>
      </w:r>
    </w:p>
    <w:p w14:paraId="5037B6BE" w14:textId="77777777" w:rsidR="00487DDD" w:rsidRPr="00C67545" w:rsidRDefault="00487DDD" w:rsidP="00FF0615">
      <w:pPr>
        <w:numPr>
          <w:ilvl w:val="2"/>
          <w:numId w:val="33"/>
        </w:numPr>
        <w:spacing w:after="5" w:line="359" w:lineRule="auto"/>
        <w:ind w:left="284" w:hanging="211"/>
        <w:rPr>
          <w:rFonts w:ascii="Arial" w:hAnsi="Arial" w:cs="Arial"/>
          <w:szCs w:val="24"/>
        </w:rPr>
      </w:pPr>
      <w:r w:rsidRPr="00C67545">
        <w:rPr>
          <w:rFonts w:ascii="Arial" w:hAnsi="Arial" w:cs="Arial"/>
          <w:szCs w:val="24"/>
        </w:rPr>
        <w:lastRenderedPageBreak/>
        <w:t xml:space="preserve">multa de no mínimo 0,5% (cinco décimos por cento) e máximo de 30% (trinta por cento) do valor do objeto licitado ou contratado; </w:t>
      </w:r>
    </w:p>
    <w:p w14:paraId="046A6999" w14:textId="77777777" w:rsidR="00487DDD" w:rsidRPr="00C67545" w:rsidRDefault="00487DDD" w:rsidP="00FF0615">
      <w:pPr>
        <w:numPr>
          <w:ilvl w:val="2"/>
          <w:numId w:val="33"/>
        </w:numPr>
        <w:spacing w:after="5" w:line="359" w:lineRule="auto"/>
        <w:ind w:left="284" w:hanging="211"/>
        <w:rPr>
          <w:rFonts w:ascii="Arial" w:hAnsi="Arial" w:cs="Arial"/>
          <w:szCs w:val="24"/>
        </w:rPr>
      </w:pPr>
      <w:r w:rsidRPr="00C67545">
        <w:rPr>
          <w:rFonts w:ascii="Arial" w:hAnsi="Arial" w:cs="Arial"/>
          <w:szCs w:val="24"/>
        </w:rPr>
        <w:t xml:space="preserve">impedimento de licitar e contratar, no âmbito da Administração Pública direta e indireta do órgão licitante, pelo prazo máximo de 3 (três) anos. </w:t>
      </w:r>
    </w:p>
    <w:p w14:paraId="0161CC81" w14:textId="77777777" w:rsidR="00487DDD" w:rsidRPr="00C67545" w:rsidRDefault="00487DDD" w:rsidP="00FF0615">
      <w:pPr>
        <w:numPr>
          <w:ilvl w:val="2"/>
          <w:numId w:val="33"/>
        </w:numPr>
        <w:spacing w:after="5" w:line="359" w:lineRule="auto"/>
        <w:ind w:left="284" w:hanging="211"/>
        <w:rPr>
          <w:rFonts w:ascii="Arial" w:hAnsi="Arial" w:cs="Arial"/>
          <w:szCs w:val="24"/>
        </w:rPr>
      </w:pPr>
      <w:r w:rsidRPr="00C67545">
        <w:rPr>
          <w:rFonts w:ascii="Arial" w:hAnsi="Arial" w:cs="Arial"/>
          <w:szCs w:val="24"/>
        </w:rPr>
        <w:t xml:space="preserve">declaração de inidoneidade para licitar ou contratar no âmbito da Administração Pública direta e indireta de todos os entes federativos, pelo prazo mínimo de 3 (três) anos e máximo de 6 (seis) anos. </w:t>
      </w:r>
    </w:p>
    <w:p w14:paraId="1FEF3400" w14:textId="77777777" w:rsidR="00487DDD" w:rsidRPr="00C67545" w:rsidRDefault="00487DDD" w:rsidP="00487DDD">
      <w:pPr>
        <w:spacing w:line="359" w:lineRule="auto"/>
        <w:ind w:left="-5"/>
        <w:rPr>
          <w:rFonts w:ascii="Arial" w:hAnsi="Arial" w:cs="Arial"/>
          <w:szCs w:val="24"/>
        </w:rPr>
      </w:pPr>
      <w:r w:rsidRPr="00C67545">
        <w:rPr>
          <w:rFonts w:ascii="Arial" w:hAnsi="Arial" w:cs="Arial"/>
          <w:b/>
          <w:szCs w:val="24"/>
        </w:rPr>
        <w:t>9.3</w:t>
      </w:r>
      <w:r w:rsidRPr="00C67545">
        <w:rPr>
          <w:rFonts w:ascii="Arial" w:hAnsi="Arial" w:cs="Arial"/>
          <w:szCs w:val="24"/>
        </w:rPr>
        <w:t xml:space="preserve"> As sanções previstas nas alíneas “a”, “c” e “d” do item 9.2. do presente poderão ser aplicadas cumulativamente com a prevista na alínea “b” do mesmo item. </w:t>
      </w:r>
    </w:p>
    <w:p w14:paraId="36AAB440" w14:textId="77777777" w:rsidR="00487DDD" w:rsidRPr="00C67545" w:rsidRDefault="00487DDD" w:rsidP="00487DDD">
      <w:pPr>
        <w:pStyle w:val="PargrafodaLista"/>
        <w:numPr>
          <w:ilvl w:val="1"/>
          <w:numId w:val="38"/>
        </w:numPr>
        <w:spacing w:after="5" w:line="359" w:lineRule="auto"/>
        <w:ind w:left="0" w:firstLine="0"/>
        <w:jc w:val="both"/>
        <w:rPr>
          <w:rFonts w:ascii="Arial" w:hAnsi="Arial" w:cs="Arial"/>
        </w:rPr>
      </w:pPr>
      <w:r w:rsidRPr="00C67545">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9.2 do presente.  </w:t>
      </w:r>
    </w:p>
    <w:p w14:paraId="4DD1CED5" w14:textId="77777777" w:rsidR="00487DDD" w:rsidRPr="00C67545" w:rsidRDefault="00487DDD" w:rsidP="00487DDD">
      <w:pPr>
        <w:pStyle w:val="PargrafodaLista"/>
        <w:numPr>
          <w:ilvl w:val="1"/>
          <w:numId w:val="38"/>
        </w:numPr>
        <w:spacing w:after="5" w:line="357" w:lineRule="auto"/>
        <w:ind w:left="0" w:hanging="77"/>
        <w:jc w:val="both"/>
        <w:rPr>
          <w:rFonts w:ascii="Arial" w:hAnsi="Arial" w:cs="Arial"/>
        </w:rPr>
      </w:pPr>
      <w:r w:rsidRPr="00C67545">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4F89FCB" w14:textId="77777777" w:rsidR="00487DDD" w:rsidRPr="00C67545" w:rsidRDefault="00487DDD" w:rsidP="00487DDD">
      <w:pPr>
        <w:numPr>
          <w:ilvl w:val="1"/>
          <w:numId w:val="38"/>
        </w:numPr>
        <w:spacing w:after="5" w:line="359" w:lineRule="auto"/>
        <w:ind w:left="284" w:hanging="284"/>
        <w:rPr>
          <w:rFonts w:ascii="Arial" w:hAnsi="Arial" w:cs="Arial"/>
          <w:szCs w:val="24"/>
        </w:rPr>
      </w:pPr>
      <w:r w:rsidRPr="00C67545">
        <w:rPr>
          <w:rFonts w:ascii="Arial" w:hAnsi="Arial" w:cs="Arial"/>
          <w:szCs w:val="24"/>
        </w:rPr>
        <w:t xml:space="preserve">A aplicação das sanções previstas no item 9.2. deste não exclui, em hipótese alguma, a obrigação de reparação integral do dano causado à Administração Pública. </w:t>
      </w:r>
    </w:p>
    <w:p w14:paraId="5116DD20" w14:textId="77777777" w:rsidR="00487DDD" w:rsidRPr="00C67545" w:rsidRDefault="00487DDD" w:rsidP="00487DDD">
      <w:pPr>
        <w:numPr>
          <w:ilvl w:val="1"/>
          <w:numId w:val="38"/>
        </w:numPr>
        <w:spacing w:after="5" w:line="359" w:lineRule="auto"/>
        <w:ind w:left="284" w:hanging="361"/>
        <w:rPr>
          <w:rFonts w:ascii="Arial" w:hAnsi="Arial" w:cs="Arial"/>
          <w:szCs w:val="24"/>
        </w:rPr>
      </w:pPr>
      <w:r w:rsidRPr="00C67545">
        <w:rPr>
          <w:rFonts w:ascii="Arial" w:hAnsi="Arial" w:cs="Arial"/>
          <w:szCs w:val="24"/>
        </w:rPr>
        <w:t xml:space="preserve">Na aplicação da sanção prevista no item 9.2, alínea “b”, do presente, será facultada a defesa do interessado no prazo de 15 (quinze) dias úteis, contado da data de sua intimação. </w:t>
      </w:r>
    </w:p>
    <w:p w14:paraId="752DFF2C" w14:textId="77777777" w:rsidR="00487DDD" w:rsidRPr="00C67545" w:rsidRDefault="00487DDD" w:rsidP="00487DDD">
      <w:pPr>
        <w:numPr>
          <w:ilvl w:val="1"/>
          <w:numId w:val="38"/>
        </w:numPr>
        <w:spacing w:after="5" w:line="357" w:lineRule="auto"/>
        <w:ind w:left="284" w:hanging="284"/>
        <w:rPr>
          <w:rFonts w:ascii="Arial" w:hAnsi="Arial" w:cs="Arial"/>
          <w:szCs w:val="24"/>
        </w:rPr>
      </w:pPr>
      <w:r w:rsidRPr="00C67545">
        <w:rPr>
          <w:rFonts w:ascii="Arial" w:hAnsi="Arial" w:cs="Arial"/>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00A32011" w14:textId="77777777" w:rsidR="00487DDD" w:rsidRPr="00C67545" w:rsidRDefault="00487DDD" w:rsidP="00487DDD">
      <w:pPr>
        <w:numPr>
          <w:ilvl w:val="1"/>
          <w:numId w:val="38"/>
        </w:numPr>
        <w:spacing w:after="5" w:line="359" w:lineRule="auto"/>
        <w:ind w:left="426"/>
        <w:rPr>
          <w:rFonts w:ascii="Arial" w:hAnsi="Arial" w:cs="Arial"/>
          <w:szCs w:val="24"/>
        </w:rPr>
      </w:pPr>
      <w:r w:rsidRPr="00C67545">
        <w:rPr>
          <w:rFonts w:ascii="Arial" w:hAnsi="Arial" w:cs="Arial"/>
          <w:szCs w:val="24"/>
        </w:rPr>
        <w:t xml:space="preserve">Na hipótese de deferimento de pedido de produção de novas provas ou de juntada de provas julgadas indispensáveis pela comissão, o licitante ou o contratado poderá </w:t>
      </w:r>
      <w:r w:rsidRPr="00C67545">
        <w:rPr>
          <w:rFonts w:ascii="Arial" w:hAnsi="Arial" w:cs="Arial"/>
          <w:szCs w:val="24"/>
        </w:rPr>
        <w:lastRenderedPageBreak/>
        <w:t xml:space="preserve">apresentar alegações finais no prazo de 15 (quinze) dias úteis, contado da data da intimação. </w:t>
      </w:r>
    </w:p>
    <w:p w14:paraId="0D11E101" w14:textId="77777777" w:rsidR="00487DDD" w:rsidRPr="00C67545" w:rsidRDefault="00487DDD" w:rsidP="00487DDD">
      <w:pPr>
        <w:numPr>
          <w:ilvl w:val="1"/>
          <w:numId w:val="38"/>
        </w:numPr>
        <w:spacing w:after="5" w:line="359" w:lineRule="auto"/>
        <w:ind w:left="426"/>
        <w:rPr>
          <w:rFonts w:ascii="Arial" w:hAnsi="Arial" w:cs="Arial"/>
          <w:szCs w:val="24"/>
        </w:rPr>
      </w:pPr>
      <w:r w:rsidRPr="00C67545">
        <w:rPr>
          <w:rFonts w:ascii="Arial" w:hAnsi="Arial" w:cs="Arial"/>
          <w:szCs w:val="24"/>
        </w:rPr>
        <w:t xml:space="preserve">Serão indeferidas pela comissão, mediante decisão fundamentada, provas ilícitas, impertinentes, desnecessárias, protelatórias ou intempestivas. </w:t>
      </w:r>
    </w:p>
    <w:p w14:paraId="01F19904" w14:textId="77777777" w:rsidR="00487DDD" w:rsidRPr="00C67545" w:rsidRDefault="00487DDD" w:rsidP="00487DDD">
      <w:pPr>
        <w:numPr>
          <w:ilvl w:val="1"/>
          <w:numId w:val="38"/>
        </w:numPr>
        <w:spacing w:after="5" w:line="359" w:lineRule="auto"/>
        <w:ind w:left="426"/>
        <w:rPr>
          <w:rFonts w:ascii="Arial" w:hAnsi="Arial" w:cs="Arial"/>
          <w:szCs w:val="24"/>
        </w:rPr>
      </w:pPr>
      <w:r w:rsidRPr="00C67545">
        <w:rPr>
          <w:rFonts w:ascii="Arial" w:hAnsi="Arial" w:cs="Arial"/>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C87EF88" w14:textId="77777777" w:rsidR="00487DDD" w:rsidRPr="00C67545" w:rsidRDefault="00487DDD" w:rsidP="00487DDD">
      <w:pPr>
        <w:numPr>
          <w:ilvl w:val="1"/>
          <w:numId w:val="38"/>
        </w:numPr>
        <w:spacing w:after="5" w:line="355" w:lineRule="auto"/>
        <w:ind w:left="426"/>
        <w:rPr>
          <w:rFonts w:ascii="Arial" w:hAnsi="Arial" w:cs="Arial"/>
          <w:szCs w:val="24"/>
        </w:rPr>
      </w:pPr>
      <w:r w:rsidRPr="00C67545">
        <w:rPr>
          <w:rFonts w:ascii="Arial" w:hAnsi="Arial" w:cs="Arial"/>
          <w:szCs w:val="24"/>
        </w:rPr>
        <w:t xml:space="preserve">É admitida a reabilitação do licitante ou contratado perante a própria autoridade que aplicou a penalidade, exigidos, cumulativamente: </w:t>
      </w:r>
    </w:p>
    <w:p w14:paraId="75FCF1A9" w14:textId="77777777" w:rsidR="00487DDD" w:rsidRPr="00C67545" w:rsidRDefault="00487DDD" w:rsidP="00487DDD">
      <w:pPr>
        <w:numPr>
          <w:ilvl w:val="0"/>
          <w:numId w:val="34"/>
        </w:numPr>
        <w:spacing w:after="115" w:line="248" w:lineRule="auto"/>
        <w:ind w:hanging="221"/>
        <w:rPr>
          <w:rFonts w:ascii="Arial" w:hAnsi="Arial" w:cs="Arial"/>
          <w:szCs w:val="24"/>
        </w:rPr>
      </w:pPr>
      <w:r w:rsidRPr="00C67545">
        <w:rPr>
          <w:rFonts w:ascii="Arial" w:hAnsi="Arial" w:cs="Arial"/>
          <w:szCs w:val="24"/>
        </w:rPr>
        <w:t xml:space="preserve">reparação integral do dano causado à Administração Pública; </w:t>
      </w:r>
    </w:p>
    <w:p w14:paraId="03CFD0E7" w14:textId="77777777" w:rsidR="00487DDD" w:rsidRPr="00C67545" w:rsidRDefault="00487DDD" w:rsidP="00487DDD">
      <w:pPr>
        <w:numPr>
          <w:ilvl w:val="0"/>
          <w:numId w:val="34"/>
        </w:numPr>
        <w:spacing w:after="115" w:line="248" w:lineRule="auto"/>
        <w:ind w:hanging="221"/>
        <w:rPr>
          <w:rFonts w:ascii="Arial" w:hAnsi="Arial" w:cs="Arial"/>
          <w:szCs w:val="24"/>
        </w:rPr>
      </w:pPr>
      <w:r w:rsidRPr="00C67545">
        <w:rPr>
          <w:rFonts w:ascii="Arial" w:hAnsi="Arial" w:cs="Arial"/>
          <w:szCs w:val="24"/>
        </w:rPr>
        <w:t xml:space="preserve">pagamento da multa; </w:t>
      </w:r>
    </w:p>
    <w:p w14:paraId="568DEA62" w14:textId="77777777" w:rsidR="00487DDD" w:rsidRPr="00C67545" w:rsidRDefault="00487DDD" w:rsidP="00487DDD">
      <w:pPr>
        <w:numPr>
          <w:ilvl w:val="0"/>
          <w:numId w:val="34"/>
        </w:numPr>
        <w:spacing w:after="5" w:line="359" w:lineRule="auto"/>
        <w:ind w:hanging="221"/>
        <w:rPr>
          <w:rFonts w:ascii="Arial" w:hAnsi="Arial" w:cs="Arial"/>
          <w:szCs w:val="24"/>
        </w:rPr>
      </w:pPr>
      <w:r w:rsidRPr="00C67545">
        <w:rPr>
          <w:rFonts w:ascii="Arial" w:hAnsi="Arial" w:cs="Arial"/>
          <w:szCs w:val="24"/>
        </w:rPr>
        <w:t xml:space="preserve">transcurso do prazo mínimo de 1 (um) ano da aplicação da penalidade, no caso de impedimento de licitar e contratar, ou de 3 (três) anos da aplicação da penalidade, no caso de declaração de inidoneidade; </w:t>
      </w:r>
    </w:p>
    <w:p w14:paraId="1D65A1D9" w14:textId="77777777" w:rsidR="00487DDD" w:rsidRPr="00C67545" w:rsidRDefault="00487DDD" w:rsidP="00487DDD">
      <w:pPr>
        <w:numPr>
          <w:ilvl w:val="0"/>
          <w:numId w:val="34"/>
        </w:numPr>
        <w:spacing w:after="115" w:line="248" w:lineRule="auto"/>
        <w:ind w:hanging="221"/>
        <w:rPr>
          <w:rFonts w:ascii="Arial" w:hAnsi="Arial" w:cs="Arial"/>
          <w:szCs w:val="24"/>
        </w:rPr>
      </w:pPr>
      <w:r w:rsidRPr="00C67545">
        <w:rPr>
          <w:rFonts w:ascii="Arial" w:hAnsi="Arial" w:cs="Arial"/>
          <w:szCs w:val="24"/>
        </w:rPr>
        <w:t xml:space="preserve">cumprimento das condições de reabilitação definidas no ato punitivo; </w:t>
      </w:r>
    </w:p>
    <w:p w14:paraId="5EFEB90D" w14:textId="77777777" w:rsidR="00487DDD" w:rsidRPr="00C67545" w:rsidRDefault="00487DDD" w:rsidP="00487DDD">
      <w:pPr>
        <w:numPr>
          <w:ilvl w:val="0"/>
          <w:numId w:val="34"/>
        </w:numPr>
        <w:spacing w:after="5" w:line="359" w:lineRule="auto"/>
        <w:ind w:hanging="221"/>
        <w:rPr>
          <w:rFonts w:ascii="Arial" w:hAnsi="Arial" w:cs="Arial"/>
          <w:szCs w:val="24"/>
        </w:rPr>
      </w:pPr>
      <w:r w:rsidRPr="00C67545">
        <w:rPr>
          <w:rFonts w:ascii="Arial" w:hAnsi="Arial" w:cs="Arial"/>
          <w:szCs w:val="24"/>
        </w:rPr>
        <w:t xml:space="preserve">análise jurídica prévia, com posicionamento conclusivo quanto ao cumprimento dos requisitos definidos neste artigo. </w:t>
      </w:r>
    </w:p>
    <w:p w14:paraId="6D0E22E7" w14:textId="77777777" w:rsidR="00487DDD" w:rsidRPr="00C67545" w:rsidRDefault="00487DDD" w:rsidP="00487DDD">
      <w:pPr>
        <w:pStyle w:val="PargrafodaLista"/>
        <w:numPr>
          <w:ilvl w:val="1"/>
          <w:numId w:val="38"/>
        </w:numPr>
        <w:spacing w:after="5" w:line="359" w:lineRule="auto"/>
        <w:ind w:left="0" w:firstLine="66"/>
        <w:jc w:val="both"/>
        <w:rPr>
          <w:rFonts w:ascii="Arial" w:hAnsi="Arial" w:cs="Arial"/>
        </w:rPr>
      </w:pPr>
      <w:r w:rsidRPr="00C67545">
        <w:rPr>
          <w:rFonts w:ascii="Arial" w:hAnsi="Arial" w:cs="Arial"/>
        </w:rPr>
        <w:t xml:space="preserve">A sanção pelas infrações previstas nas alíneas “h” e “m” do item 10.2 do presente exigirá, como condição de reabilitação do licitante ou contratado, a implantação ou aperfeiçoamento de programa de integridade pelo responsável. </w:t>
      </w:r>
    </w:p>
    <w:p w14:paraId="525DE96F" w14:textId="77777777" w:rsidR="00487DDD" w:rsidRPr="00C67545" w:rsidRDefault="00487DDD" w:rsidP="00487DDD">
      <w:pPr>
        <w:numPr>
          <w:ilvl w:val="1"/>
          <w:numId w:val="38"/>
        </w:numPr>
        <w:spacing w:after="135" w:line="248" w:lineRule="auto"/>
        <w:ind w:left="426"/>
        <w:rPr>
          <w:rFonts w:ascii="Arial" w:hAnsi="Arial" w:cs="Arial"/>
          <w:szCs w:val="24"/>
        </w:rPr>
      </w:pPr>
      <w:r w:rsidRPr="00C67545">
        <w:rPr>
          <w:rFonts w:ascii="Arial" w:hAnsi="Arial" w:cs="Arial"/>
          <w:szCs w:val="24"/>
        </w:rPr>
        <w:t xml:space="preserve">Na aplicação das sanções serão considerados: </w:t>
      </w:r>
    </w:p>
    <w:p w14:paraId="77D1285A" w14:textId="77777777" w:rsidR="00487DDD" w:rsidRPr="00C67545" w:rsidRDefault="00487DDD" w:rsidP="00487DDD">
      <w:pPr>
        <w:numPr>
          <w:ilvl w:val="0"/>
          <w:numId w:val="35"/>
        </w:numPr>
        <w:spacing w:after="144" w:line="248" w:lineRule="auto"/>
        <w:ind w:hanging="221"/>
        <w:rPr>
          <w:rFonts w:ascii="Arial" w:hAnsi="Arial" w:cs="Arial"/>
          <w:szCs w:val="24"/>
        </w:rPr>
      </w:pPr>
      <w:r w:rsidRPr="00C67545">
        <w:rPr>
          <w:rFonts w:ascii="Arial" w:hAnsi="Arial" w:cs="Arial"/>
          <w:szCs w:val="24"/>
        </w:rPr>
        <w:t xml:space="preserve">a natureza e a gravidade da infração cometida. </w:t>
      </w:r>
    </w:p>
    <w:p w14:paraId="2E060D84" w14:textId="77777777" w:rsidR="00487DDD" w:rsidRPr="00C67545" w:rsidRDefault="00487DDD" w:rsidP="00487DDD">
      <w:pPr>
        <w:numPr>
          <w:ilvl w:val="0"/>
          <w:numId w:val="35"/>
        </w:numPr>
        <w:spacing w:after="139" w:line="248" w:lineRule="auto"/>
        <w:ind w:hanging="221"/>
        <w:rPr>
          <w:rFonts w:ascii="Arial" w:hAnsi="Arial" w:cs="Arial"/>
          <w:szCs w:val="24"/>
        </w:rPr>
      </w:pPr>
      <w:r w:rsidRPr="00C67545">
        <w:rPr>
          <w:rFonts w:ascii="Arial" w:hAnsi="Arial" w:cs="Arial"/>
          <w:szCs w:val="24"/>
        </w:rPr>
        <w:t xml:space="preserve">as peculiaridades do caso concreto </w:t>
      </w:r>
    </w:p>
    <w:p w14:paraId="39414E81" w14:textId="77777777" w:rsidR="00487DDD" w:rsidRPr="00C67545" w:rsidRDefault="00487DDD" w:rsidP="00487DDD">
      <w:pPr>
        <w:numPr>
          <w:ilvl w:val="0"/>
          <w:numId w:val="35"/>
        </w:numPr>
        <w:spacing w:after="135" w:line="248" w:lineRule="auto"/>
        <w:ind w:hanging="221"/>
        <w:rPr>
          <w:rFonts w:ascii="Arial" w:hAnsi="Arial" w:cs="Arial"/>
          <w:szCs w:val="24"/>
        </w:rPr>
      </w:pPr>
      <w:r w:rsidRPr="00C67545">
        <w:rPr>
          <w:rFonts w:ascii="Arial" w:hAnsi="Arial" w:cs="Arial"/>
          <w:szCs w:val="24"/>
        </w:rPr>
        <w:t xml:space="preserve">as circunstâncias agravantes ou atenuantes </w:t>
      </w:r>
    </w:p>
    <w:p w14:paraId="196D84A1" w14:textId="77777777" w:rsidR="00487DDD" w:rsidRPr="00C67545" w:rsidRDefault="00487DDD" w:rsidP="00487DDD">
      <w:pPr>
        <w:numPr>
          <w:ilvl w:val="0"/>
          <w:numId w:val="35"/>
        </w:numPr>
        <w:spacing w:after="144" w:line="248" w:lineRule="auto"/>
        <w:ind w:hanging="221"/>
        <w:rPr>
          <w:rFonts w:ascii="Arial" w:hAnsi="Arial" w:cs="Arial"/>
          <w:szCs w:val="24"/>
        </w:rPr>
      </w:pPr>
      <w:r w:rsidRPr="00C67545">
        <w:rPr>
          <w:rFonts w:ascii="Arial" w:hAnsi="Arial" w:cs="Arial"/>
          <w:szCs w:val="24"/>
        </w:rPr>
        <w:lastRenderedPageBreak/>
        <w:t xml:space="preserve">os danos que dela provierem para a Administração Pública </w:t>
      </w:r>
    </w:p>
    <w:p w14:paraId="1985DF32" w14:textId="77777777" w:rsidR="00487DDD" w:rsidRPr="00C67545" w:rsidRDefault="00487DDD" w:rsidP="00487DDD">
      <w:pPr>
        <w:numPr>
          <w:ilvl w:val="0"/>
          <w:numId w:val="35"/>
        </w:numPr>
        <w:spacing w:after="132" w:line="248" w:lineRule="auto"/>
        <w:ind w:hanging="221"/>
        <w:rPr>
          <w:rFonts w:ascii="Arial" w:hAnsi="Arial" w:cs="Arial"/>
          <w:szCs w:val="24"/>
        </w:rPr>
      </w:pPr>
      <w:r w:rsidRPr="00C67545">
        <w:rPr>
          <w:rFonts w:ascii="Arial" w:hAnsi="Arial" w:cs="Arial"/>
          <w:szCs w:val="24"/>
        </w:rPr>
        <w:t xml:space="preserve">a implantação ou o aperfeiçoamento de programa de integridade, conforme normas e orientações dos órgãos de controle. </w:t>
      </w:r>
    </w:p>
    <w:p w14:paraId="3FD03850" w14:textId="77777777" w:rsidR="00487DDD" w:rsidRPr="00C67545" w:rsidRDefault="00487DDD" w:rsidP="00487DDD">
      <w:pPr>
        <w:spacing w:after="132"/>
        <w:ind w:left="221" w:firstLine="0"/>
        <w:rPr>
          <w:rFonts w:ascii="Arial" w:hAnsi="Arial" w:cs="Arial"/>
          <w:szCs w:val="24"/>
        </w:rPr>
      </w:pPr>
    </w:p>
    <w:p w14:paraId="320D22EA" w14:textId="7CA638C9" w:rsidR="00487DDD" w:rsidRPr="00C67545" w:rsidRDefault="00487DDD" w:rsidP="00487DDD">
      <w:pPr>
        <w:spacing w:after="106" w:line="259" w:lineRule="auto"/>
        <w:ind w:left="0" w:firstLine="0"/>
        <w:jc w:val="left"/>
        <w:rPr>
          <w:rFonts w:ascii="Arial" w:hAnsi="Arial" w:cs="Arial"/>
          <w:b/>
          <w:szCs w:val="24"/>
        </w:rPr>
      </w:pPr>
      <w:r w:rsidRPr="00C67545">
        <w:rPr>
          <w:rFonts w:ascii="Arial" w:hAnsi="Arial" w:cs="Arial"/>
          <w:b/>
          <w:szCs w:val="24"/>
        </w:rPr>
        <w:t xml:space="preserve">CLÁUSULA DÉCIMA - DA RESCISÃO CONTRATUAL </w:t>
      </w:r>
    </w:p>
    <w:p w14:paraId="3D013A48" w14:textId="77777777" w:rsidR="00487DDD" w:rsidRPr="00C67545" w:rsidRDefault="00487DDD" w:rsidP="00487DDD">
      <w:pPr>
        <w:spacing w:line="359" w:lineRule="auto"/>
        <w:ind w:left="-5"/>
        <w:rPr>
          <w:rFonts w:ascii="Arial" w:hAnsi="Arial" w:cs="Arial"/>
          <w:szCs w:val="24"/>
        </w:rPr>
      </w:pPr>
      <w:r w:rsidRPr="00C67545">
        <w:rPr>
          <w:rFonts w:ascii="Arial" w:hAnsi="Arial" w:cs="Arial"/>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1E2B2C30" w:rsidR="00487DDD" w:rsidRPr="00C67545" w:rsidRDefault="00487DDD" w:rsidP="00487DDD">
      <w:pPr>
        <w:spacing w:line="359" w:lineRule="auto"/>
        <w:ind w:left="-5"/>
        <w:rPr>
          <w:rFonts w:ascii="Arial" w:hAnsi="Arial" w:cs="Arial"/>
          <w:szCs w:val="24"/>
        </w:rPr>
      </w:pPr>
      <w:r w:rsidRPr="00C67545">
        <w:rPr>
          <w:rFonts w:ascii="Arial" w:hAnsi="Arial" w:cs="Arial"/>
          <w:szCs w:val="24"/>
        </w:rPr>
        <w:t xml:space="preserve">Parágrafo Único: o presente contrato não poderá ser objeto de cessão ou transferência, no todo </w:t>
      </w:r>
      <w:r w:rsidR="00FF0615" w:rsidRPr="00C67545">
        <w:rPr>
          <w:rFonts w:ascii="Arial" w:hAnsi="Arial" w:cs="Arial"/>
          <w:szCs w:val="24"/>
        </w:rPr>
        <w:t>ou em parte</w:t>
      </w:r>
      <w:r w:rsidRPr="00C67545">
        <w:rPr>
          <w:rFonts w:ascii="Arial" w:hAnsi="Arial" w:cs="Arial"/>
          <w:szCs w:val="24"/>
        </w:rPr>
        <w:t xml:space="preserve">. </w:t>
      </w:r>
    </w:p>
    <w:p w14:paraId="09C67DAC" w14:textId="77777777" w:rsidR="00487DDD" w:rsidRPr="00C67545" w:rsidRDefault="00487DDD" w:rsidP="00487DDD">
      <w:pPr>
        <w:spacing w:line="359" w:lineRule="auto"/>
        <w:ind w:left="-5"/>
        <w:rPr>
          <w:rFonts w:ascii="Arial" w:hAnsi="Arial" w:cs="Arial"/>
          <w:szCs w:val="24"/>
        </w:rPr>
      </w:pPr>
      <w:r w:rsidRPr="00C67545">
        <w:rPr>
          <w:rFonts w:ascii="Arial" w:hAnsi="Arial" w:cs="Arial"/>
          <w:szCs w:val="24"/>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C67545" w:rsidRDefault="00487DDD" w:rsidP="00487DDD">
      <w:pPr>
        <w:numPr>
          <w:ilvl w:val="0"/>
          <w:numId w:val="36"/>
        </w:numPr>
        <w:spacing w:after="116" w:line="248" w:lineRule="auto"/>
        <w:ind w:hanging="355"/>
        <w:rPr>
          <w:rFonts w:ascii="Arial" w:hAnsi="Arial" w:cs="Arial"/>
          <w:szCs w:val="24"/>
        </w:rPr>
      </w:pPr>
      <w:r w:rsidRPr="00C67545">
        <w:rPr>
          <w:rFonts w:ascii="Arial" w:hAnsi="Arial" w:cs="Arial"/>
          <w:szCs w:val="24"/>
        </w:rPr>
        <w:t xml:space="preserve">Falência ou liquidação da CONTRATADA; </w:t>
      </w:r>
    </w:p>
    <w:p w14:paraId="2A1A33D5" w14:textId="77777777" w:rsidR="00487DDD" w:rsidRPr="00C67545" w:rsidRDefault="00487DDD" w:rsidP="00487DDD">
      <w:pPr>
        <w:numPr>
          <w:ilvl w:val="0"/>
          <w:numId w:val="36"/>
        </w:numPr>
        <w:spacing w:after="116" w:line="248" w:lineRule="auto"/>
        <w:ind w:hanging="355"/>
        <w:rPr>
          <w:rFonts w:ascii="Arial" w:hAnsi="Arial" w:cs="Arial"/>
          <w:szCs w:val="24"/>
        </w:rPr>
      </w:pPr>
      <w:r w:rsidRPr="00C67545">
        <w:rPr>
          <w:rFonts w:ascii="Arial" w:hAnsi="Arial" w:cs="Arial"/>
          <w:szCs w:val="24"/>
        </w:rPr>
        <w:t xml:space="preserve">Incorporação, fusão ou cisão da CONTRATADA que venha a prejudicar a execução do contrato; </w:t>
      </w:r>
    </w:p>
    <w:p w14:paraId="4A433417" w14:textId="77777777" w:rsidR="00487DDD" w:rsidRPr="00C67545" w:rsidRDefault="00487DDD" w:rsidP="00487DDD">
      <w:pPr>
        <w:numPr>
          <w:ilvl w:val="0"/>
          <w:numId w:val="36"/>
        </w:numPr>
        <w:spacing w:after="5" w:line="359" w:lineRule="auto"/>
        <w:ind w:hanging="355"/>
        <w:rPr>
          <w:rFonts w:ascii="Arial" w:hAnsi="Arial" w:cs="Arial"/>
          <w:szCs w:val="24"/>
        </w:rPr>
      </w:pPr>
      <w:r w:rsidRPr="00C67545">
        <w:rPr>
          <w:rFonts w:ascii="Arial" w:hAnsi="Arial" w:cs="Arial"/>
          <w:szCs w:val="24"/>
        </w:rPr>
        <w:t xml:space="preserve">Transferência a outrem, no todo ou em parte as obrigações decorrentes do contrato sem a autorização do Município; </w:t>
      </w:r>
    </w:p>
    <w:p w14:paraId="0F323BA9" w14:textId="77777777" w:rsidR="00487DDD" w:rsidRPr="00C67545" w:rsidRDefault="00487DDD" w:rsidP="00487DDD">
      <w:pPr>
        <w:numPr>
          <w:ilvl w:val="0"/>
          <w:numId w:val="36"/>
        </w:numPr>
        <w:spacing w:after="116" w:line="248" w:lineRule="auto"/>
        <w:ind w:hanging="355"/>
        <w:rPr>
          <w:rFonts w:ascii="Arial" w:hAnsi="Arial" w:cs="Arial"/>
          <w:szCs w:val="24"/>
        </w:rPr>
      </w:pPr>
      <w:r w:rsidRPr="00C67545">
        <w:rPr>
          <w:rFonts w:ascii="Arial" w:hAnsi="Arial" w:cs="Arial"/>
          <w:szCs w:val="24"/>
        </w:rPr>
        <w:t xml:space="preserve">Manifesta irresponsabilidade por parte da CONTRATADA de cumprir com as obrigações assumidas; </w:t>
      </w:r>
    </w:p>
    <w:p w14:paraId="15278C0D" w14:textId="77777777" w:rsidR="00487DDD" w:rsidRPr="00C67545" w:rsidRDefault="00487DDD" w:rsidP="00487DDD">
      <w:pPr>
        <w:numPr>
          <w:ilvl w:val="0"/>
          <w:numId w:val="36"/>
        </w:numPr>
        <w:spacing w:after="5" w:line="359" w:lineRule="auto"/>
        <w:ind w:hanging="355"/>
        <w:rPr>
          <w:rFonts w:ascii="Arial" w:hAnsi="Arial" w:cs="Arial"/>
          <w:szCs w:val="24"/>
        </w:rPr>
      </w:pPr>
      <w:r w:rsidRPr="00C67545">
        <w:rPr>
          <w:rFonts w:ascii="Arial" w:hAnsi="Arial" w:cs="Arial"/>
          <w:szCs w:val="24"/>
        </w:rPr>
        <w:t xml:space="preserve">Procedimentos irregulares da CONTRATADA, que venha causar transtornos ou prejuízos para o Município e/ou terceiros; </w:t>
      </w:r>
    </w:p>
    <w:p w14:paraId="29349768" w14:textId="77777777" w:rsidR="00487DDD" w:rsidRPr="00C67545" w:rsidRDefault="00487DDD" w:rsidP="00487DDD">
      <w:pPr>
        <w:spacing w:line="359" w:lineRule="auto"/>
        <w:ind w:left="-5"/>
        <w:rPr>
          <w:rFonts w:ascii="Arial" w:hAnsi="Arial" w:cs="Arial"/>
          <w:szCs w:val="24"/>
        </w:rPr>
      </w:pPr>
      <w:r w:rsidRPr="00C67545">
        <w:rPr>
          <w:rFonts w:ascii="Arial" w:hAnsi="Arial" w:cs="Arial"/>
          <w:szCs w:val="24"/>
        </w:rPr>
        <w:t xml:space="preserve">A rescisão do contrato unilateralmente pelo Município acarretará as seguintes consequências, sem prejuízo de outras de caráter civil ou criminal, se necessárias: </w:t>
      </w:r>
    </w:p>
    <w:p w14:paraId="61A12B99" w14:textId="77777777" w:rsidR="00487DDD" w:rsidRPr="00C67545" w:rsidRDefault="00487DDD" w:rsidP="00487DDD">
      <w:pPr>
        <w:numPr>
          <w:ilvl w:val="0"/>
          <w:numId w:val="37"/>
        </w:numPr>
        <w:spacing w:after="5" w:line="359" w:lineRule="auto"/>
        <w:ind w:hanging="389"/>
        <w:rPr>
          <w:rFonts w:ascii="Arial" w:hAnsi="Arial" w:cs="Arial"/>
          <w:szCs w:val="24"/>
        </w:rPr>
      </w:pPr>
      <w:r w:rsidRPr="00C67545">
        <w:rPr>
          <w:rFonts w:ascii="Arial" w:hAnsi="Arial" w:cs="Arial"/>
          <w:szCs w:val="24"/>
        </w:rPr>
        <w:t>Assunção imediata do objeto do contrato, por ato próprio do Município, mediante a lavratura de termo circunstanciado;</w:t>
      </w:r>
    </w:p>
    <w:p w14:paraId="7F127CF9" w14:textId="77777777" w:rsidR="00487DDD" w:rsidRPr="00C67545" w:rsidRDefault="00487DDD" w:rsidP="00487DDD">
      <w:pPr>
        <w:numPr>
          <w:ilvl w:val="0"/>
          <w:numId w:val="37"/>
        </w:numPr>
        <w:spacing w:after="5" w:line="359" w:lineRule="auto"/>
        <w:ind w:hanging="389"/>
        <w:rPr>
          <w:rFonts w:ascii="Arial" w:hAnsi="Arial" w:cs="Arial"/>
          <w:szCs w:val="24"/>
        </w:rPr>
      </w:pPr>
      <w:r w:rsidRPr="00C67545">
        <w:rPr>
          <w:rFonts w:ascii="Arial" w:hAnsi="Arial" w:cs="Arial"/>
          <w:szCs w:val="24"/>
        </w:rPr>
        <w:t xml:space="preserve">Responsabilização da CONTRATADA por prejuízos causados ao Município. </w:t>
      </w:r>
    </w:p>
    <w:p w14:paraId="035147FC" w14:textId="77777777" w:rsidR="00487DDD" w:rsidRPr="00C67545" w:rsidRDefault="00487DDD" w:rsidP="00487DDD">
      <w:pPr>
        <w:spacing w:after="106" w:line="259" w:lineRule="auto"/>
        <w:ind w:left="0" w:firstLine="0"/>
        <w:jc w:val="left"/>
        <w:rPr>
          <w:rFonts w:ascii="Arial" w:hAnsi="Arial" w:cs="Arial"/>
          <w:szCs w:val="24"/>
        </w:rPr>
      </w:pPr>
      <w:r w:rsidRPr="00C67545">
        <w:rPr>
          <w:rFonts w:ascii="Arial" w:hAnsi="Arial" w:cs="Arial"/>
          <w:szCs w:val="24"/>
        </w:rPr>
        <w:t xml:space="preserve"> </w:t>
      </w:r>
    </w:p>
    <w:p w14:paraId="604334D5" w14:textId="77777777" w:rsidR="00487DDD" w:rsidRPr="00C67545" w:rsidRDefault="00487DDD" w:rsidP="00E3436E">
      <w:pPr>
        <w:pStyle w:val="Ttulo1"/>
        <w:ind w:left="-5"/>
        <w:rPr>
          <w:rFonts w:ascii="Arial" w:hAnsi="Arial" w:cs="Arial"/>
          <w:sz w:val="24"/>
          <w:szCs w:val="24"/>
        </w:rPr>
      </w:pPr>
      <w:r w:rsidRPr="00C67545">
        <w:rPr>
          <w:rFonts w:ascii="Arial" w:hAnsi="Arial" w:cs="Arial"/>
          <w:sz w:val="24"/>
          <w:szCs w:val="24"/>
        </w:rPr>
        <w:t xml:space="preserve">CLÁUSULA DÉCIMA PRIMEIRA - DO FORO </w:t>
      </w:r>
    </w:p>
    <w:p w14:paraId="0D4EC89E" w14:textId="77777777" w:rsidR="00487DDD" w:rsidRPr="00C67545" w:rsidRDefault="00487DDD" w:rsidP="00E3436E">
      <w:pPr>
        <w:spacing w:line="240" w:lineRule="auto"/>
        <w:ind w:left="-5"/>
        <w:rPr>
          <w:rFonts w:ascii="Arial" w:hAnsi="Arial" w:cs="Arial"/>
          <w:szCs w:val="24"/>
        </w:rPr>
      </w:pPr>
      <w:r w:rsidRPr="00C67545">
        <w:rPr>
          <w:rFonts w:ascii="Arial" w:hAnsi="Arial" w:cs="Arial"/>
          <w:szCs w:val="24"/>
        </w:rPr>
        <w:lastRenderedPageBreak/>
        <w:t xml:space="preserve">Fica eleito o Foro da Comarca de Rodeio Bonito/RS para dirimir quaisquer dúvidas a respeito do cumprimento do presente Contrato. </w:t>
      </w:r>
    </w:p>
    <w:p w14:paraId="22731BD5" w14:textId="77777777" w:rsidR="00487DDD" w:rsidRPr="00C67545" w:rsidRDefault="00487DDD" w:rsidP="00487DDD">
      <w:pPr>
        <w:spacing w:line="359" w:lineRule="auto"/>
        <w:ind w:left="-5"/>
        <w:rPr>
          <w:rFonts w:ascii="Arial" w:hAnsi="Arial" w:cs="Arial"/>
          <w:szCs w:val="24"/>
        </w:rPr>
      </w:pPr>
      <w:r w:rsidRPr="00C67545">
        <w:rPr>
          <w:rFonts w:ascii="Arial" w:hAnsi="Arial" w:cs="Arial"/>
          <w:szCs w:val="24"/>
        </w:rPr>
        <w:t xml:space="preserve">E, por estarem justos e contratados, lavrou-se o presente contrato, em duas vias em originais de igual teor e forma que, após lido e achado conforme, é assinado pelas partes, juntamente com duas testemunhas. </w:t>
      </w:r>
    </w:p>
    <w:p w14:paraId="34FF8A54" w14:textId="77777777" w:rsidR="00487DDD" w:rsidRPr="00C67545" w:rsidRDefault="00487DDD" w:rsidP="00487DDD">
      <w:pPr>
        <w:spacing w:line="359" w:lineRule="auto"/>
        <w:ind w:left="-5"/>
        <w:rPr>
          <w:rFonts w:ascii="Arial" w:hAnsi="Arial" w:cs="Arial"/>
          <w:szCs w:val="24"/>
        </w:rPr>
      </w:pPr>
    </w:p>
    <w:p w14:paraId="4A6A8B16" w14:textId="77777777" w:rsidR="00487DDD" w:rsidRPr="00C67545" w:rsidRDefault="00487DDD" w:rsidP="00487DDD">
      <w:pPr>
        <w:spacing w:after="106" w:line="259" w:lineRule="auto"/>
        <w:ind w:left="0" w:right="10" w:firstLine="0"/>
        <w:jc w:val="right"/>
        <w:rPr>
          <w:rFonts w:ascii="Arial" w:hAnsi="Arial" w:cs="Arial"/>
          <w:szCs w:val="24"/>
        </w:rPr>
      </w:pPr>
      <w:r w:rsidRPr="00C67545">
        <w:rPr>
          <w:rFonts w:ascii="Arial" w:hAnsi="Arial" w:cs="Arial"/>
          <w:szCs w:val="24"/>
        </w:rPr>
        <w:t xml:space="preserve">Rodeio Bonito/RS (RS), XX de XXXXX de 2024 </w:t>
      </w:r>
    </w:p>
    <w:p w14:paraId="7466AB46" w14:textId="77777777" w:rsidR="00487DDD" w:rsidRPr="00C67545" w:rsidRDefault="00487DDD" w:rsidP="00487DDD">
      <w:pPr>
        <w:spacing w:after="106" w:line="259" w:lineRule="auto"/>
        <w:ind w:left="0" w:right="10" w:firstLine="0"/>
        <w:jc w:val="right"/>
        <w:rPr>
          <w:rFonts w:ascii="Arial" w:hAnsi="Arial" w:cs="Arial"/>
          <w:szCs w:val="24"/>
        </w:rPr>
      </w:pPr>
    </w:p>
    <w:p w14:paraId="21C585EE" w14:textId="77777777" w:rsidR="00487DDD" w:rsidRPr="00C67545" w:rsidRDefault="00487DDD" w:rsidP="00487DDD">
      <w:pPr>
        <w:spacing w:line="259" w:lineRule="auto"/>
        <w:ind w:left="0" w:firstLine="0"/>
        <w:jc w:val="left"/>
        <w:rPr>
          <w:rFonts w:ascii="Arial" w:hAnsi="Arial" w:cs="Arial"/>
          <w:szCs w:val="24"/>
        </w:rPr>
      </w:pPr>
      <w:r w:rsidRPr="00C67545">
        <w:rPr>
          <w:rFonts w:ascii="Arial" w:hAnsi="Arial" w:cs="Arial"/>
          <w:b/>
          <w:szCs w:val="24"/>
        </w:rPr>
        <w:t xml:space="preserve"> </w:t>
      </w:r>
    </w:p>
    <w:p w14:paraId="31AFCBB6" w14:textId="4CCE2447" w:rsidR="00487DDD" w:rsidRPr="00C67545" w:rsidRDefault="00487DDD" w:rsidP="00487DDD">
      <w:pPr>
        <w:pStyle w:val="Ttulo1"/>
        <w:spacing w:after="0"/>
        <w:ind w:left="-5"/>
        <w:rPr>
          <w:rFonts w:ascii="Arial" w:hAnsi="Arial" w:cs="Arial"/>
          <w:sz w:val="24"/>
          <w:szCs w:val="24"/>
        </w:rPr>
      </w:pPr>
      <w:r w:rsidRPr="00C67545">
        <w:rPr>
          <w:rFonts w:ascii="Arial" w:hAnsi="Arial" w:cs="Arial"/>
          <w:sz w:val="24"/>
          <w:szCs w:val="24"/>
        </w:rPr>
        <w:t xml:space="preserve">Paulo Duarte                                              </w:t>
      </w:r>
      <w:r w:rsidR="00D42F43" w:rsidRPr="00C67545">
        <w:rPr>
          <w:rFonts w:ascii="Arial" w:hAnsi="Arial" w:cs="Arial"/>
          <w:sz w:val="24"/>
          <w:szCs w:val="24"/>
        </w:rPr>
        <w:t xml:space="preserve">                    </w:t>
      </w:r>
      <w:r w:rsidRPr="00C67545">
        <w:rPr>
          <w:rFonts w:ascii="Arial" w:hAnsi="Arial" w:cs="Arial"/>
          <w:sz w:val="24"/>
          <w:szCs w:val="24"/>
        </w:rPr>
        <w:t xml:space="preserve">........................................ </w:t>
      </w:r>
      <w:r w:rsidRPr="00C67545">
        <w:rPr>
          <w:rFonts w:ascii="Arial" w:hAnsi="Arial" w:cs="Arial"/>
          <w:b w:val="0"/>
          <w:sz w:val="24"/>
          <w:szCs w:val="24"/>
        </w:rPr>
        <w:t xml:space="preserve"> </w:t>
      </w:r>
    </w:p>
    <w:p w14:paraId="4026CD33" w14:textId="462F89B5" w:rsidR="00487DDD" w:rsidRPr="00C67545" w:rsidRDefault="00487DDD" w:rsidP="00487DDD">
      <w:pPr>
        <w:ind w:left="-5"/>
        <w:rPr>
          <w:rFonts w:ascii="Arial" w:hAnsi="Arial" w:cs="Arial"/>
          <w:szCs w:val="24"/>
        </w:rPr>
      </w:pPr>
      <w:r w:rsidRPr="00C67545">
        <w:rPr>
          <w:rFonts w:ascii="Arial" w:hAnsi="Arial" w:cs="Arial"/>
          <w:szCs w:val="24"/>
        </w:rPr>
        <w:t xml:space="preserve">Prefeito Municipal                                           </w:t>
      </w:r>
      <w:r w:rsidR="00D42F43" w:rsidRPr="00C67545">
        <w:rPr>
          <w:rFonts w:ascii="Arial" w:hAnsi="Arial" w:cs="Arial"/>
          <w:szCs w:val="24"/>
        </w:rPr>
        <w:t xml:space="preserve">                  </w:t>
      </w:r>
      <w:r w:rsidRPr="00C67545">
        <w:rPr>
          <w:rFonts w:ascii="Arial" w:hAnsi="Arial" w:cs="Arial"/>
          <w:szCs w:val="24"/>
        </w:rPr>
        <w:t xml:space="preserve"> CNPJ Nº ......................................... </w:t>
      </w:r>
    </w:p>
    <w:p w14:paraId="2B9AED54" w14:textId="0BF5A058" w:rsidR="00487DDD" w:rsidRPr="00C67545" w:rsidRDefault="00D42F43" w:rsidP="00487DDD">
      <w:pPr>
        <w:tabs>
          <w:tab w:val="center" w:pos="6825"/>
        </w:tabs>
        <w:ind w:left="-15" w:firstLine="0"/>
        <w:jc w:val="left"/>
        <w:rPr>
          <w:rFonts w:ascii="Arial" w:hAnsi="Arial" w:cs="Arial"/>
          <w:szCs w:val="24"/>
        </w:rPr>
      </w:pPr>
      <w:r w:rsidRPr="00C67545">
        <w:rPr>
          <w:rFonts w:ascii="Arial" w:hAnsi="Arial" w:cs="Arial"/>
          <w:szCs w:val="24"/>
        </w:rPr>
        <w:t xml:space="preserve">Contratante                                                                      </w:t>
      </w:r>
      <w:r w:rsidR="00487DDD" w:rsidRPr="00C67545">
        <w:rPr>
          <w:rFonts w:ascii="Arial" w:hAnsi="Arial" w:cs="Arial"/>
          <w:szCs w:val="24"/>
        </w:rPr>
        <w:t xml:space="preserve">Contratada </w:t>
      </w:r>
    </w:p>
    <w:p w14:paraId="718F7426" w14:textId="77777777" w:rsidR="00487DDD" w:rsidRPr="00C67545" w:rsidRDefault="00487DDD" w:rsidP="00487DDD">
      <w:pPr>
        <w:tabs>
          <w:tab w:val="center" w:pos="6825"/>
        </w:tabs>
        <w:ind w:left="-15" w:firstLine="0"/>
        <w:jc w:val="left"/>
        <w:rPr>
          <w:rFonts w:ascii="Arial" w:hAnsi="Arial" w:cs="Arial"/>
          <w:szCs w:val="24"/>
        </w:rPr>
      </w:pPr>
    </w:p>
    <w:p w14:paraId="2767BE55" w14:textId="77777777" w:rsidR="00487DDD" w:rsidRPr="00C67545" w:rsidRDefault="00487DDD" w:rsidP="00487DDD">
      <w:pPr>
        <w:spacing w:line="259" w:lineRule="auto"/>
        <w:ind w:left="0" w:firstLine="0"/>
        <w:jc w:val="left"/>
        <w:rPr>
          <w:rFonts w:ascii="Arial" w:hAnsi="Arial" w:cs="Arial"/>
          <w:szCs w:val="24"/>
        </w:rPr>
      </w:pPr>
      <w:r w:rsidRPr="00C67545">
        <w:rPr>
          <w:rFonts w:ascii="Arial" w:hAnsi="Arial" w:cs="Arial"/>
          <w:szCs w:val="24"/>
        </w:rPr>
        <w:t xml:space="preserve"> </w:t>
      </w:r>
    </w:p>
    <w:p w14:paraId="51FD8557" w14:textId="77777777" w:rsidR="00487DDD" w:rsidRPr="00C67545" w:rsidRDefault="00487DDD" w:rsidP="00487DDD">
      <w:pPr>
        <w:ind w:left="-5"/>
        <w:rPr>
          <w:rFonts w:ascii="Arial" w:hAnsi="Arial" w:cs="Arial"/>
          <w:szCs w:val="24"/>
        </w:rPr>
      </w:pPr>
      <w:r w:rsidRPr="00C67545">
        <w:rPr>
          <w:rFonts w:ascii="Arial" w:hAnsi="Arial" w:cs="Arial"/>
          <w:szCs w:val="24"/>
        </w:rPr>
        <w:t xml:space="preserve">Testemunhas: </w:t>
      </w:r>
    </w:p>
    <w:p w14:paraId="05F138DE" w14:textId="77777777" w:rsidR="00487DDD" w:rsidRPr="00C67545" w:rsidRDefault="00487DDD" w:rsidP="00487DDD">
      <w:pPr>
        <w:ind w:left="-5"/>
        <w:rPr>
          <w:rFonts w:ascii="Arial" w:hAnsi="Arial" w:cs="Arial"/>
          <w:szCs w:val="24"/>
        </w:rPr>
      </w:pPr>
    </w:p>
    <w:p w14:paraId="121F6375" w14:textId="77777777" w:rsidR="00487DDD" w:rsidRPr="00C67545" w:rsidRDefault="00487DDD" w:rsidP="00487DDD">
      <w:pPr>
        <w:ind w:left="-5"/>
        <w:rPr>
          <w:rFonts w:ascii="Arial" w:hAnsi="Arial" w:cs="Arial"/>
          <w:szCs w:val="24"/>
        </w:rPr>
      </w:pPr>
    </w:p>
    <w:p w14:paraId="59374BEE" w14:textId="77777777" w:rsidR="00487DDD" w:rsidRPr="00C67545" w:rsidRDefault="00487DDD" w:rsidP="00487DDD">
      <w:pPr>
        <w:ind w:left="-5"/>
        <w:rPr>
          <w:rFonts w:ascii="Arial" w:hAnsi="Arial" w:cs="Arial"/>
          <w:szCs w:val="24"/>
        </w:rPr>
      </w:pPr>
      <w:r w:rsidRPr="00C67545">
        <w:rPr>
          <w:rFonts w:ascii="Arial" w:hAnsi="Arial" w:cs="Arial"/>
          <w:szCs w:val="24"/>
        </w:rPr>
        <w:t>Assessoria Jurídica</w:t>
      </w:r>
    </w:p>
    <w:p w14:paraId="42C8B110" w14:textId="77777777" w:rsidR="00487DDD" w:rsidRPr="00C67545" w:rsidRDefault="00487DDD" w:rsidP="00DD4840">
      <w:pPr>
        <w:tabs>
          <w:tab w:val="left" w:pos="1134"/>
        </w:tabs>
        <w:spacing w:line="360" w:lineRule="auto"/>
        <w:rPr>
          <w:rFonts w:ascii="Arial" w:hAnsi="Arial" w:cs="Arial"/>
          <w:b/>
          <w:bCs/>
          <w:szCs w:val="24"/>
        </w:rPr>
      </w:pPr>
    </w:p>
    <w:sectPr w:rsidR="00487DDD" w:rsidRPr="00C67545" w:rsidSect="00C54433">
      <w:headerReference w:type="even" r:id="rId23"/>
      <w:headerReference w:type="default" r:id="rId24"/>
      <w:footerReference w:type="even" r:id="rId25"/>
      <w:footerReference w:type="default" r:id="rId26"/>
      <w:headerReference w:type="first" r:id="rId27"/>
      <w:footerReference w:type="first" r:id="rId28"/>
      <w:pgSz w:w="11906" w:h="16838"/>
      <w:pgMar w:top="2552"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EC572C" w14:textId="77777777" w:rsidR="00526A28" w:rsidRDefault="00526A28" w:rsidP="00DE1501">
      <w:pPr>
        <w:spacing w:line="240" w:lineRule="auto"/>
      </w:pPr>
      <w:r>
        <w:separator/>
      </w:r>
    </w:p>
  </w:endnote>
  <w:endnote w:type="continuationSeparator" w:id="0">
    <w:p w14:paraId="76800461" w14:textId="77777777" w:rsidR="00526A28" w:rsidRDefault="00526A28"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horndale"/>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B34A71" w:rsidRDefault="00B34A71">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B34A71" w:rsidRDefault="00B34A71">
    <w:pPr>
      <w:pStyle w:val="Rodap"/>
      <w:pBdr>
        <w:bottom w:val="single" w:sz="6" w:space="1" w:color="auto"/>
      </w:pBdr>
    </w:pPr>
  </w:p>
  <w:p w14:paraId="20AD5C33" w14:textId="5700F3A1" w:rsidR="00B34A71" w:rsidRDefault="00B34A71"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B34A71" w:rsidRDefault="00B34A71" w:rsidP="001B775B">
    <w:pPr>
      <w:pStyle w:val="Rodap"/>
      <w:ind w:left="2694"/>
      <w:rPr>
        <w:rFonts w:ascii="Arial" w:hAnsi="Arial" w:cs="Arial"/>
      </w:rPr>
    </w:pPr>
    <w:r>
      <w:rPr>
        <w:rFonts w:ascii="Arial" w:hAnsi="Arial" w:cs="Arial"/>
      </w:rPr>
      <w:t xml:space="preserve">Fone:55 3798 1155 </w:t>
    </w:r>
  </w:p>
  <w:p w14:paraId="59186FEB" w14:textId="62457C19" w:rsidR="00B34A71" w:rsidRPr="00DC0D14" w:rsidRDefault="00B34A71"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B34A71" w:rsidRPr="00DC0D14" w:rsidRDefault="00B34A71"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B34A71" w:rsidRDefault="00B34A71">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3001D4" w14:textId="77777777" w:rsidR="00526A28" w:rsidRDefault="00526A28" w:rsidP="00DE1501">
      <w:pPr>
        <w:spacing w:line="240" w:lineRule="auto"/>
      </w:pPr>
      <w:r>
        <w:separator/>
      </w:r>
    </w:p>
  </w:footnote>
  <w:footnote w:type="continuationSeparator" w:id="0">
    <w:p w14:paraId="2BD79725" w14:textId="77777777" w:rsidR="00526A28" w:rsidRDefault="00526A28"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B34A71" w:rsidRDefault="00B34A71">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B34A71" w:rsidRDefault="00B34A71">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B34A71" w:rsidRDefault="00B34A71">
    <w:pPr>
      <w:pStyle w:val="Cabealho"/>
    </w:pPr>
  </w:p>
  <w:p w14:paraId="165F731B" w14:textId="77777777" w:rsidR="00B34A71" w:rsidRPr="00E57980" w:rsidRDefault="00B34A71" w:rsidP="00067DE8">
    <w:pPr>
      <w:pStyle w:val="Cabealho"/>
      <w:jc w:val="center"/>
    </w:pPr>
    <w:r w:rsidRPr="00E57980">
      <w:t>ESTADO RIO GRANDE DO SUL</w:t>
    </w:r>
  </w:p>
  <w:p w14:paraId="5E3E5F3C" w14:textId="2711F8EF" w:rsidR="00B34A71" w:rsidRPr="00E57980" w:rsidRDefault="00B34A71"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B34A71" w:rsidRDefault="00B34A71">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837A99"/>
    <w:multiLevelType w:val="hybridMultilevel"/>
    <w:tmpl w:val="192AD288"/>
    <w:lvl w:ilvl="0" w:tplc="647C82EA">
      <w:start w:val="1"/>
      <w:numFmt w:val="lowerLetter"/>
      <w:lvlText w:val="%1)"/>
      <w:lvlJc w:val="left"/>
      <w:pPr>
        <w:ind w:left="22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110B7404"/>
    <w:multiLevelType w:val="hybridMultilevel"/>
    <w:tmpl w:val="FF28308C"/>
    <w:lvl w:ilvl="0" w:tplc="B2BE9EF6">
      <w:start w:val="1"/>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8"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11"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3"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4"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6"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AC364A"/>
    <w:multiLevelType w:val="hybridMultilevel"/>
    <w:tmpl w:val="DA5CA850"/>
    <w:lvl w:ilvl="0" w:tplc="6E145824">
      <w:start w:val="4"/>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3E51640F"/>
    <w:multiLevelType w:val="hybridMultilevel"/>
    <w:tmpl w:val="E23A4990"/>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FF099CE">
      <w:start w:val="1"/>
      <w:numFmt w:val="lowerLetter"/>
      <w:lvlRestart w:val="0"/>
      <w:lvlText w:val="%3)"/>
      <w:lvlJc w:val="left"/>
      <w:pPr>
        <w:ind w:left="662"/>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22"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23"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24" w15:restartNumberingAfterBreak="0">
    <w:nsid w:val="4DEF1960"/>
    <w:multiLevelType w:val="multilevel"/>
    <w:tmpl w:val="25BE7298"/>
    <w:lvl w:ilvl="0">
      <w:start w:val="5"/>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7"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9"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30" w15:restartNumberingAfterBreak="0">
    <w:nsid w:val="5D6125C0"/>
    <w:multiLevelType w:val="hybridMultilevel"/>
    <w:tmpl w:val="BBA66806"/>
    <w:lvl w:ilvl="0" w:tplc="3CF2897A">
      <w:start w:val="1"/>
      <w:numFmt w:val="lowerLetter"/>
      <w:lvlText w:val="%1)"/>
      <w:lvlJc w:val="left"/>
      <w:pPr>
        <w:ind w:left="22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E650859"/>
    <w:multiLevelType w:val="multilevel"/>
    <w:tmpl w:val="7286EFDA"/>
    <w:lvl w:ilvl="0">
      <w:start w:val="4"/>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34" w15:restartNumberingAfterBreak="0">
    <w:nsid w:val="63527E51"/>
    <w:multiLevelType w:val="hybridMultilevel"/>
    <w:tmpl w:val="6544668E"/>
    <w:lvl w:ilvl="0" w:tplc="C3C27190">
      <w:start w:val="12"/>
      <w:numFmt w:val="lowerLetter"/>
      <w:lvlText w:val="%1)"/>
      <w:lvlJc w:val="left"/>
      <w:pPr>
        <w:ind w:left="278"/>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5"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F249E9"/>
    <w:multiLevelType w:val="hybridMultilevel"/>
    <w:tmpl w:val="7952B434"/>
    <w:lvl w:ilvl="0" w:tplc="B05C4218">
      <w:start w:val="1"/>
      <w:numFmt w:val="lowerLetter"/>
      <w:lvlText w:val="%1)"/>
      <w:lvlJc w:val="left"/>
      <w:pPr>
        <w:ind w:left="221"/>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7"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38"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41"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42"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17"/>
  </w:num>
  <w:num w:numId="2">
    <w:abstractNumId w:val="11"/>
  </w:num>
  <w:num w:numId="3">
    <w:abstractNumId w:val="1"/>
  </w:num>
  <w:num w:numId="4">
    <w:abstractNumId w:val="38"/>
  </w:num>
  <w:num w:numId="5">
    <w:abstractNumId w:val="35"/>
  </w:num>
  <w:num w:numId="6">
    <w:abstractNumId w:val="8"/>
  </w:num>
  <w:num w:numId="7">
    <w:abstractNumId w:val="42"/>
  </w:num>
  <w:num w:numId="8">
    <w:abstractNumId w:val="20"/>
  </w:num>
  <w:num w:numId="9">
    <w:abstractNumId w:val="9"/>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25"/>
  </w:num>
  <w:num w:numId="12">
    <w:abstractNumId w:val="21"/>
  </w:num>
  <w:num w:numId="13">
    <w:abstractNumId w:val="41"/>
  </w:num>
  <w:num w:numId="14">
    <w:abstractNumId w:val="44"/>
  </w:num>
  <w:num w:numId="15">
    <w:abstractNumId w:val="26"/>
  </w:num>
  <w:num w:numId="16">
    <w:abstractNumId w:val="27"/>
  </w:num>
  <w:num w:numId="17">
    <w:abstractNumId w:val="15"/>
  </w:num>
  <w:num w:numId="18">
    <w:abstractNumId w:val="40"/>
  </w:num>
  <w:num w:numId="19">
    <w:abstractNumId w:val="13"/>
  </w:num>
  <w:num w:numId="20">
    <w:abstractNumId w:val="28"/>
  </w:num>
  <w:num w:numId="21">
    <w:abstractNumId w:val="37"/>
  </w:num>
  <w:num w:numId="22">
    <w:abstractNumId w:val="10"/>
  </w:num>
  <w:num w:numId="23">
    <w:abstractNumId w:val="7"/>
  </w:num>
  <w:num w:numId="24">
    <w:abstractNumId w:val="33"/>
  </w:num>
  <w:num w:numId="25">
    <w:abstractNumId w:val="12"/>
  </w:num>
  <w:num w:numId="26">
    <w:abstractNumId w:val="23"/>
  </w:num>
  <w:num w:numId="27">
    <w:abstractNumId w:val="22"/>
  </w:num>
  <w:num w:numId="28">
    <w:abstractNumId w:val="6"/>
  </w:num>
  <w:num w:numId="29">
    <w:abstractNumId w:val="3"/>
  </w:num>
  <w:num w:numId="30">
    <w:abstractNumId w:val="18"/>
  </w:num>
  <w:num w:numId="31">
    <w:abstractNumId w:val="30"/>
  </w:num>
  <w:num w:numId="32">
    <w:abstractNumId w:val="34"/>
  </w:num>
  <w:num w:numId="33">
    <w:abstractNumId w:val="19"/>
  </w:num>
  <w:num w:numId="34">
    <w:abstractNumId w:val="36"/>
  </w:num>
  <w:num w:numId="35">
    <w:abstractNumId w:val="5"/>
  </w:num>
  <w:num w:numId="36">
    <w:abstractNumId w:val="31"/>
  </w:num>
  <w:num w:numId="37">
    <w:abstractNumId w:val="16"/>
  </w:num>
  <w:num w:numId="38">
    <w:abstractNumId w:val="29"/>
  </w:num>
  <w:num w:numId="39">
    <w:abstractNumId w:val="4"/>
  </w:num>
  <w:num w:numId="40">
    <w:abstractNumId w:val="14"/>
  </w:num>
  <w:num w:numId="41">
    <w:abstractNumId w:val="2"/>
  </w:num>
  <w:num w:numId="42">
    <w:abstractNumId w:val="39"/>
  </w:num>
  <w:num w:numId="43">
    <w:abstractNumId w:val="43"/>
  </w:num>
  <w:num w:numId="44">
    <w:abstractNumId w:val="24"/>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5003C"/>
    <w:rsid w:val="00067DE8"/>
    <w:rsid w:val="00072D08"/>
    <w:rsid w:val="000A41CA"/>
    <w:rsid w:val="0011787C"/>
    <w:rsid w:val="00122A71"/>
    <w:rsid w:val="00127CAD"/>
    <w:rsid w:val="00171008"/>
    <w:rsid w:val="00190318"/>
    <w:rsid w:val="00194B64"/>
    <w:rsid w:val="00197D0C"/>
    <w:rsid w:val="001A7901"/>
    <w:rsid w:val="001B775B"/>
    <w:rsid w:val="001C6D67"/>
    <w:rsid w:val="001F0253"/>
    <w:rsid w:val="00210728"/>
    <w:rsid w:val="00236372"/>
    <w:rsid w:val="00247879"/>
    <w:rsid w:val="00297F91"/>
    <w:rsid w:val="002D337B"/>
    <w:rsid w:val="002F3856"/>
    <w:rsid w:val="002F71D1"/>
    <w:rsid w:val="00316560"/>
    <w:rsid w:val="00347647"/>
    <w:rsid w:val="003E2A17"/>
    <w:rsid w:val="003F5A49"/>
    <w:rsid w:val="00454D86"/>
    <w:rsid w:val="00487DDD"/>
    <w:rsid w:val="004A7765"/>
    <w:rsid w:val="004C338A"/>
    <w:rsid w:val="004D37DE"/>
    <w:rsid w:val="004E7D09"/>
    <w:rsid w:val="004F2AEC"/>
    <w:rsid w:val="004F79B3"/>
    <w:rsid w:val="0050046B"/>
    <w:rsid w:val="0050300C"/>
    <w:rsid w:val="00524174"/>
    <w:rsid w:val="00526A28"/>
    <w:rsid w:val="00542AE3"/>
    <w:rsid w:val="0057404D"/>
    <w:rsid w:val="005A70C0"/>
    <w:rsid w:val="006039B0"/>
    <w:rsid w:val="00632181"/>
    <w:rsid w:val="00645CA3"/>
    <w:rsid w:val="006505A6"/>
    <w:rsid w:val="00657198"/>
    <w:rsid w:val="0067378D"/>
    <w:rsid w:val="00681EF7"/>
    <w:rsid w:val="00682ED8"/>
    <w:rsid w:val="006959F7"/>
    <w:rsid w:val="006B5CCA"/>
    <w:rsid w:val="006C5B4A"/>
    <w:rsid w:val="006F063D"/>
    <w:rsid w:val="0071064B"/>
    <w:rsid w:val="007119C2"/>
    <w:rsid w:val="007335F5"/>
    <w:rsid w:val="00742140"/>
    <w:rsid w:val="007578F9"/>
    <w:rsid w:val="0076622F"/>
    <w:rsid w:val="007A3031"/>
    <w:rsid w:val="007A6956"/>
    <w:rsid w:val="007A75A4"/>
    <w:rsid w:val="007B3D19"/>
    <w:rsid w:val="007B4C5E"/>
    <w:rsid w:val="007C6134"/>
    <w:rsid w:val="00860FB3"/>
    <w:rsid w:val="00881DE2"/>
    <w:rsid w:val="00885B74"/>
    <w:rsid w:val="00887E78"/>
    <w:rsid w:val="00890BEE"/>
    <w:rsid w:val="008D0483"/>
    <w:rsid w:val="00905880"/>
    <w:rsid w:val="00911831"/>
    <w:rsid w:val="00947EE9"/>
    <w:rsid w:val="00963B07"/>
    <w:rsid w:val="009C0FE3"/>
    <w:rsid w:val="009F3417"/>
    <w:rsid w:val="00A06D37"/>
    <w:rsid w:val="00A1197B"/>
    <w:rsid w:val="00A21F8E"/>
    <w:rsid w:val="00A44343"/>
    <w:rsid w:val="00A501D2"/>
    <w:rsid w:val="00A535A4"/>
    <w:rsid w:val="00A7221C"/>
    <w:rsid w:val="00A75514"/>
    <w:rsid w:val="00A90341"/>
    <w:rsid w:val="00B26EC1"/>
    <w:rsid w:val="00B34A71"/>
    <w:rsid w:val="00B442B0"/>
    <w:rsid w:val="00B70CE7"/>
    <w:rsid w:val="00B80BD6"/>
    <w:rsid w:val="00B966F8"/>
    <w:rsid w:val="00BE0D6B"/>
    <w:rsid w:val="00C20DE2"/>
    <w:rsid w:val="00C46386"/>
    <w:rsid w:val="00C54433"/>
    <w:rsid w:val="00C6164F"/>
    <w:rsid w:val="00C67545"/>
    <w:rsid w:val="00CA3950"/>
    <w:rsid w:val="00CE2D81"/>
    <w:rsid w:val="00D0081A"/>
    <w:rsid w:val="00D01C62"/>
    <w:rsid w:val="00D07E2A"/>
    <w:rsid w:val="00D357D4"/>
    <w:rsid w:val="00D42F43"/>
    <w:rsid w:val="00D45D00"/>
    <w:rsid w:val="00DC0D14"/>
    <w:rsid w:val="00DD4840"/>
    <w:rsid w:val="00DE1501"/>
    <w:rsid w:val="00DE1F1A"/>
    <w:rsid w:val="00E078F6"/>
    <w:rsid w:val="00E27560"/>
    <w:rsid w:val="00E3436E"/>
    <w:rsid w:val="00E51B29"/>
    <w:rsid w:val="00E52691"/>
    <w:rsid w:val="00E57980"/>
    <w:rsid w:val="00E615BA"/>
    <w:rsid w:val="00E66C37"/>
    <w:rsid w:val="00EB5DA4"/>
    <w:rsid w:val="00EC00B1"/>
    <w:rsid w:val="00EE49F2"/>
    <w:rsid w:val="00F405FF"/>
    <w:rsid w:val="00F50665"/>
    <w:rsid w:val="00F52299"/>
    <w:rsid w:val="00F651DD"/>
    <w:rsid w:val="00F86DC1"/>
    <w:rsid w:val="00FA2A64"/>
    <w:rsid w:val="00FB7654"/>
    <w:rsid w:val="00FF06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hyperlink" Target="https://www.planalto.gov.br/ccivil_03/_ato2019-2022/2021/decreto/d10880.htm"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www.cidadecompras.com.br" TargetMode="External"/><Relationship Id="rId12" Type="http://schemas.openxmlformats.org/officeDocument/2006/relationships/hyperlink" Target="http://www.cidadecompras.com.br" TargetMode="External"/><Relationship Id="rId17" Type="http://schemas.openxmlformats.org/officeDocument/2006/relationships/hyperlink" Target="https://www.planalto.gov.br/ccivil_03/leis/l5764.htm"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gov.br/empresas-e-negocios/pt-br/empreendedor" TargetMode="External"/><Relationship Id="rId20" Type="http://schemas.openxmlformats.org/officeDocument/2006/relationships/hyperlink" Target="https://www.gov.br/compras/pt-br/acesso-a-informacao/legislacao/instrucoes-normativas/instrucao-normativa-seges-me-no-116-de-21-de-dezembro-de-2021"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www.planalto.gov.br/ccivil_03/_Ato2007-2010/2009/Lei/L12187.htm" TargetMode="External"/><Relationship Id="rId19" Type="http://schemas.openxmlformats.org/officeDocument/2006/relationships/hyperlink" Target="https://www.gov.br/trabalho-e-previdencia/pt-br/servicos/empregador/programa-de-alimentacao-do-trabalhador-pat/arquivos-legislacao/instrucoes-normativas/pat_in_971_2009.pdf" TargetMode="Externa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3.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1222</TotalTime>
  <Pages>45</Pages>
  <Words>13984</Words>
  <Characters>75514</Characters>
  <Application>Microsoft Office Word</Application>
  <DocSecurity>0</DocSecurity>
  <Lines>629</Lines>
  <Paragraphs>178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17</cp:revision>
  <cp:lastPrinted>2024-02-09T18:38:00Z</cp:lastPrinted>
  <dcterms:created xsi:type="dcterms:W3CDTF">2024-02-27T11:10:00Z</dcterms:created>
  <dcterms:modified xsi:type="dcterms:W3CDTF">2024-03-12T16:17:00Z</dcterms:modified>
</cp:coreProperties>
</file>