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9A2B98" w14:textId="77777777" w:rsidR="00161481" w:rsidRDefault="00161481">
      <w:pPr>
        <w:spacing w:after="0" w:line="240" w:lineRule="auto"/>
        <w:ind w:firstLine="0"/>
        <w:rPr>
          <w:i/>
          <w:sz w:val="20"/>
          <w:szCs w:val="20"/>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536FCD" w:rsidRPr="00C67545" w14:paraId="7F5D3AD2" w14:textId="77777777" w:rsidTr="00A579C7">
        <w:tc>
          <w:tcPr>
            <w:tcW w:w="9778" w:type="dxa"/>
            <w:shd w:val="clear" w:color="auto" w:fill="D9D9D9"/>
          </w:tcPr>
          <w:p w14:paraId="19A8E4C6" w14:textId="77777777" w:rsidR="00536FCD" w:rsidRPr="00C67545" w:rsidRDefault="00536FCD" w:rsidP="00A579C7">
            <w:pPr>
              <w:spacing w:line="240" w:lineRule="auto"/>
              <w:ind w:firstLine="0"/>
              <w:jc w:val="center"/>
              <w:rPr>
                <w:rFonts w:ascii="Arial" w:hAnsi="Arial" w:cs="Arial"/>
                <w:b/>
                <w:szCs w:val="24"/>
              </w:rPr>
            </w:pPr>
            <w:r w:rsidRPr="00C67545">
              <w:rPr>
                <w:rFonts w:ascii="Arial" w:hAnsi="Arial" w:cs="Arial"/>
                <w:b/>
                <w:szCs w:val="24"/>
              </w:rPr>
              <w:t>1. ORIGEM DA DEMANDA</w:t>
            </w:r>
          </w:p>
        </w:tc>
      </w:tr>
    </w:tbl>
    <w:p w14:paraId="36A681A7" w14:textId="77777777" w:rsidR="00536FCD" w:rsidRPr="00C67545" w:rsidRDefault="00536FCD" w:rsidP="00536FCD">
      <w:pPr>
        <w:spacing w:line="240" w:lineRule="auto"/>
        <w:ind w:firstLine="0"/>
        <w:rPr>
          <w:rFonts w:ascii="Arial" w:hAnsi="Arial" w:cs="Arial"/>
          <w:b/>
          <w:szCs w:val="24"/>
        </w:rPr>
      </w:pPr>
      <w:r w:rsidRPr="00C67545">
        <w:rPr>
          <w:rFonts w:ascii="Arial" w:hAnsi="Arial" w:cs="Arial"/>
          <w:b/>
          <w:szCs w:val="24"/>
        </w:rPr>
        <w:br/>
        <w:t>1.1 Unidade requisitante (conforme Lei Municipal nº. 1.828/1997)</w:t>
      </w:r>
    </w:p>
    <w:p w14:paraId="7A93D206" w14:textId="1EC523DD" w:rsidR="00536FCD" w:rsidRPr="00C67545" w:rsidRDefault="00536FCD" w:rsidP="00536FCD">
      <w:pPr>
        <w:spacing w:line="240" w:lineRule="auto"/>
        <w:ind w:firstLine="0"/>
        <w:rPr>
          <w:rFonts w:ascii="Arial" w:hAnsi="Arial" w:cs="Arial"/>
          <w:szCs w:val="24"/>
        </w:rPr>
      </w:pPr>
      <w:r w:rsidRPr="00C67545">
        <w:rPr>
          <w:rFonts w:ascii="Arial" w:hAnsi="Arial" w:cs="Arial"/>
          <w:szCs w:val="24"/>
        </w:rPr>
        <w:t>Secretaria de Agricultura;</w:t>
      </w: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536FCD" w:rsidRPr="00C67545" w14:paraId="0A60B437" w14:textId="77777777" w:rsidTr="00A579C7">
        <w:tc>
          <w:tcPr>
            <w:tcW w:w="9778" w:type="dxa"/>
            <w:shd w:val="clear" w:color="auto" w:fill="D9D9D9"/>
          </w:tcPr>
          <w:p w14:paraId="13ED1C3B" w14:textId="77777777" w:rsidR="00536FCD" w:rsidRPr="00C67545" w:rsidRDefault="00536FCD" w:rsidP="00A579C7">
            <w:pPr>
              <w:spacing w:line="240" w:lineRule="auto"/>
              <w:ind w:firstLine="0"/>
              <w:jc w:val="center"/>
              <w:rPr>
                <w:rFonts w:ascii="Arial" w:hAnsi="Arial" w:cs="Arial"/>
                <w:b/>
                <w:szCs w:val="24"/>
              </w:rPr>
            </w:pPr>
            <w:r w:rsidRPr="00C67545">
              <w:rPr>
                <w:rFonts w:ascii="Arial" w:hAnsi="Arial" w:cs="Arial"/>
                <w:b/>
                <w:szCs w:val="24"/>
              </w:rPr>
              <w:t>2. DEFINIÇÃO DO OBJETO</w:t>
            </w:r>
          </w:p>
        </w:tc>
      </w:tr>
    </w:tbl>
    <w:p w14:paraId="3AEE5EF9" w14:textId="77777777" w:rsidR="00536FCD" w:rsidRPr="00C67545" w:rsidRDefault="00536FCD" w:rsidP="00536FCD">
      <w:pPr>
        <w:spacing w:line="240" w:lineRule="auto"/>
        <w:ind w:firstLine="0"/>
        <w:rPr>
          <w:rFonts w:ascii="Arial" w:hAnsi="Arial" w:cs="Arial"/>
          <w:i/>
          <w:szCs w:val="24"/>
        </w:rPr>
      </w:pPr>
    </w:p>
    <w:p w14:paraId="65BE4AC0" w14:textId="77777777" w:rsidR="00536FCD" w:rsidRPr="00C67545" w:rsidRDefault="00536FCD" w:rsidP="00536FCD">
      <w:pPr>
        <w:spacing w:line="240" w:lineRule="auto"/>
        <w:ind w:firstLine="0"/>
        <w:rPr>
          <w:rFonts w:ascii="Arial" w:hAnsi="Arial" w:cs="Arial"/>
          <w:szCs w:val="24"/>
        </w:rPr>
      </w:pPr>
      <w:r w:rsidRPr="00C67545">
        <w:rPr>
          <w:rFonts w:ascii="Arial" w:hAnsi="Arial" w:cs="Arial"/>
          <w:b/>
          <w:szCs w:val="24"/>
        </w:rPr>
        <w:t xml:space="preserve">2.1 Objeto a ser licitado </w:t>
      </w:r>
    </w:p>
    <w:p w14:paraId="3DE318A3" w14:textId="01C264CB" w:rsidR="00536FCD" w:rsidRPr="00C67545" w:rsidRDefault="00536FCD" w:rsidP="00536FCD">
      <w:pPr>
        <w:spacing w:line="240" w:lineRule="auto"/>
        <w:ind w:firstLine="0"/>
        <w:rPr>
          <w:rFonts w:ascii="Arial" w:hAnsi="Arial" w:cs="Arial"/>
          <w:i/>
          <w:szCs w:val="24"/>
        </w:rPr>
      </w:pPr>
      <w:r w:rsidRPr="00C67545">
        <w:rPr>
          <w:rFonts w:ascii="Arial" w:hAnsi="Arial" w:cs="Arial"/>
          <w:szCs w:val="24"/>
        </w:rPr>
        <w:t>Aquisição de Sementes e tubos de Irrigação para Distribuição aos agricultores através da Lei Municipal nº 4.239/2020 e nº 4.124/2019 em incentivo aos agricultores e ao Desenv. das atividades da Bovinocultura e Suinocultura; e Plataformas p/ colhedoras das Patrulhas Agrícolas nas Comunidades do Município de Rodeio Bonito/RS</w:t>
      </w:r>
      <w:r>
        <w:rPr>
          <w:rFonts w:ascii="Arial" w:hAnsi="Arial" w:cs="Arial"/>
          <w:szCs w:val="24"/>
        </w:rPr>
        <w:t>.</w:t>
      </w:r>
      <w:bookmarkStart w:id="0" w:name="_GoBack"/>
      <w:bookmarkEnd w:id="0"/>
    </w:p>
    <w:p w14:paraId="4C34FE14" w14:textId="77777777" w:rsidR="00536FCD" w:rsidRPr="00C67545" w:rsidRDefault="00536FCD" w:rsidP="00536FCD">
      <w:pPr>
        <w:spacing w:line="240" w:lineRule="auto"/>
        <w:ind w:firstLine="0"/>
        <w:rPr>
          <w:rFonts w:ascii="Arial" w:hAnsi="Arial" w:cs="Arial"/>
          <w:szCs w:val="24"/>
        </w:rPr>
      </w:pPr>
      <w:r w:rsidRPr="00C67545">
        <w:rPr>
          <w:rFonts w:ascii="Arial" w:hAnsi="Arial" w:cs="Arial"/>
          <w:b/>
          <w:szCs w:val="24"/>
        </w:rPr>
        <w:t xml:space="preserve">2.2 </w:t>
      </w:r>
      <w:r w:rsidRPr="00C67545">
        <w:rPr>
          <w:rFonts w:ascii="Arial" w:hAnsi="Arial" w:cs="Arial"/>
          <w:szCs w:val="24"/>
        </w:rPr>
        <w:t xml:space="preserve">Problema/demanda identificado(a) não caracterizada </w:t>
      </w:r>
      <w:r w:rsidRPr="00C67545">
        <w:rPr>
          <w:rFonts w:ascii="Arial" w:hAnsi="Arial" w:cs="Arial"/>
          <w:b/>
          <w:szCs w:val="24"/>
        </w:rPr>
        <w:t>urgência</w:t>
      </w:r>
      <w:r w:rsidRPr="00C67545">
        <w:rPr>
          <w:rFonts w:ascii="Arial" w:hAnsi="Arial" w:cs="Arial"/>
          <w:szCs w:val="24"/>
        </w:rPr>
        <w:t xml:space="preserve"> de atendimento de situação que possa ocasionar prejuízo ou comprometer a continuidade dos serviços públicos ou a segurança de pessoas, obras, serviços, equipamentos e outros bens, públicos ou particulares. </w:t>
      </w:r>
    </w:p>
    <w:p w14:paraId="28042F71" w14:textId="77777777" w:rsidR="00536FCD" w:rsidRPr="00C67545" w:rsidRDefault="00536FCD" w:rsidP="00536FCD">
      <w:pPr>
        <w:spacing w:line="240" w:lineRule="auto"/>
        <w:ind w:firstLine="0"/>
        <w:rPr>
          <w:rFonts w:ascii="Arial" w:hAnsi="Arial" w:cs="Arial"/>
          <w:b/>
          <w:szCs w:val="24"/>
        </w:rPr>
      </w:pPr>
    </w:p>
    <w:p w14:paraId="439CC44A" w14:textId="77777777" w:rsidR="00536FCD" w:rsidRPr="00C67545" w:rsidRDefault="00536FCD" w:rsidP="00536FCD">
      <w:pPr>
        <w:spacing w:line="240" w:lineRule="auto"/>
        <w:ind w:firstLine="0"/>
        <w:rPr>
          <w:rFonts w:ascii="Arial" w:hAnsi="Arial" w:cs="Arial"/>
          <w:szCs w:val="24"/>
        </w:rPr>
      </w:pPr>
      <w:r w:rsidRPr="00C67545">
        <w:rPr>
          <w:rFonts w:ascii="Arial" w:hAnsi="Arial" w:cs="Arial"/>
          <w:b/>
          <w:szCs w:val="24"/>
        </w:rPr>
        <w:t>2.3 Parcelamento</w:t>
      </w:r>
      <w:r w:rsidRPr="00C67545">
        <w:rPr>
          <w:rFonts w:ascii="Arial" w:hAnsi="Arial" w:cs="Arial"/>
          <w:szCs w:val="24"/>
        </w:rPr>
        <w:t>:</w:t>
      </w:r>
    </w:p>
    <w:p w14:paraId="7023143C" w14:textId="77777777" w:rsidR="00536FCD" w:rsidRPr="00C67545" w:rsidRDefault="00536FCD" w:rsidP="00536FCD">
      <w:pPr>
        <w:spacing w:line="240" w:lineRule="auto"/>
        <w:ind w:left="284" w:firstLine="0"/>
        <w:rPr>
          <w:rFonts w:ascii="Arial" w:hAnsi="Arial" w:cs="Arial"/>
          <w:szCs w:val="24"/>
        </w:rPr>
      </w:pPr>
      <w:r w:rsidRPr="00C67545">
        <w:rPr>
          <w:rFonts w:ascii="Arial" w:hAnsi="Arial" w:cs="Arial"/>
          <w:b/>
          <w:szCs w:val="24"/>
        </w:rPr>
        <w:t xml:space="preserve">1.3.1 </w:t>
      </w:r>
      <w:r w:rsidRPr="00C67545">
        <w:rPr>
          <w:rFonts w:ascii="Arial" w:hAnsi="Arial" w:cs="Arial"/>
          <w:szCs w:val="24"/>
        </w:rPr>
        <w:t>Quanto à entrega dos produtos ou prestação dos serviços ser realizada por apenas um ou por mais de um fornecedor, o objeto que se pretende licitar:</w:t>
      </w:r>
    </w:p>
    <w:p w14:paraId="0CCC3B56" w14:textId="77777777" w:rsidR="00536FCD" w:rsidRPr="00C67545" w:rsidRDefault="00536FCD" w:rsidP="00536FCD">
      <w:pPr>
        <w:spacing w:line="240" w:lineRule="auto"/>
        <w:ind w:left="284" w:hanging="283"/>
        <w:rPr>
          <w:rFonts w:ascii="Arial" w:hAnsi="Arial" w:cs="Arial"/>
          <w:szCs w:val="24"/>
        </w:rPr>
      </w:pPr>
      <w:r w:rsidRPr="00C67545">
        <w:rPr>
          <w:rFonts w:ascii="Arial" w:hAnsi="Arial" w:cs="Arial"/>
          <w:b/>
          <w:szCs w:val="24"/>
        </w:rPr>
        <w:t xml:space="preserve">     Admite o parcelamento</w:t>
      </w:r>
      <w:r w:rsidRPr="00C67545">
        <w:rPr>
          <w:rFonts w:ascii="Arial" w:hAnsi="Arial" w:cs="Arial"/>
          <w:szCs w:val="24"/>
        </w:rPr>
        <w:t xml:space="preserve">, visto que o objeto pode ser prestado em lotes ou de maneira periódica, com vistas à economicidade e manutenção dos parâmetros de qualidade, sem que isso afete a competição ou haja concentração de mercado </w:t>
      </w:r>
      <w:r w:rsidRPr="00C67545">
        <w:rPr>
          <w:rFonts w:ascii="Arial" w:hAnsi="Arial" w:cs="Arial"/>
          <w:i/>
          <w:szCs w:val="24"/>
        </w:rPr>
        <w:t xml:space="preserve">(menor preço ou maior desconto </w:t>
      </w:r>
      <w:r w:rsidRPr="00C67545">
        <w:rPr>
          <w:rFonts w:ascii="Arial" w:hAnsi="Arial" w:cs="Arial"/>
          <w:i/>
          <w:szCs w:val="24"/>
          <w:u w:val="single"/>
        </w:rPr>
        <w:t>unitário</w:t>
      </w:r>
      <w:r w:rsidRPr="00C67545">
        <w:rPr>
          <w:rFonts w:ascii="Arial" w:hAnsi="Arial" w:cs="Arial"/>
          <w:i/>
          <w:szCs w:val="24"/>
        </w:rPr>
        <w:t>)</w:t>
      </w:r>
      <w:r w:rsidRPr="00C67545">
        <w:rPr>
          <w:rFonts w:ascii="Arial" w:hAnsi="Arial" w:cs="Arial"/>
          <w:szCs w:val="24"/>
        </w:rPr>
        <w:t>.</w:t>
      </w:r>
    </w:p>
    <w:p w14:paraId="120CF756" w14:textId="77777777" w:rsidR="00536FCD" w:rsidRPr="00C67545" w:rsidRDefault="00536FCD" w:rsidP="00536FCD">
      <w:pPr>
        <w:spacing w:line="240" w:lineRule="auto"/>
        <w:ind w:hanging="283"/>
        <w:rPr>
          <w:rFonts w:ascii="Arial" w:hAnsi="Arial" w:cs="Arial"/>
          <w:i/>
          <w:szCs w:val="24"/>
        </w:rPr>
      </w:pPr>
    </w:p>
    <w:p w14:paraId="16794E59" w14:textId="77777777" w:rsidR="00536FCD" w:rsidRPr="00C67545" w:rsidRDefault="00536FCD" w:rsidP="00536FCD">
      <w:pPr>
        <w:spacing w:line="240" w:lineRule="auto"/>
        <w:ind w:firstLine="0"/>
        <w:rPr>
          <w:rFonts w:ascii="Arial" w:hAnsi="Arial" w:cs="Arial"/>
          <w:b/>
          <w:szCs w:val="24"/>
        </w:rPr>
      </w:pPr>
      <w:r w:rsidRPr="00C67545">
        <w:rPr>
          <w:rFonts w:ascii="Arial" w:hAnsi="Arial" w:cs="Arial"/>
          <w:b/>
          <w:szCs w:val="24"/>
        </w:rPr>
        <w:t>2.4 Natureza:</w:t>
      </w:r>
    </w:p>
    <w:p w14:paraId="46BF7756" w14:textId="77777777" w:rsidR="00536FCD" w:rsidRPr="00C67545" w:rsidRDefault="00536FCD" w:rsidP="00536FCD">
      <w:pPr>
        <w:spacing w:line="240" w:lineRule="auto"/>
        <w:ind w:left="284" w:firstLine="0"/>
        <w:rPr>
          <w:rFonts w:ascii="Arial" w:hAnsi="Arial" w:cs="Arial"/>
          <w:szCs w:val="24"/>
        </w:rPr>
      </w:pPr>
      <w:r w:rsidRPr="00C67545">
        <w:rPr>
          <w:rFonts w:ascii="Arial" w:hAnsi="Arial" w:cs="Arial"/>
          <w:b/>
          <w:szCs w:val="24"/>
        </w:rPr>
        <w:t>Bens Comuns</w:t>
      </w:r>
      <w:r w:rsidRPr="00C67545">
        <w:rPr>
          <w:rFonts w:ascii="Arial" w:hAnsi="Arial" w:cs="Arial"/>
          <w:szCs w:val="24"/>
        </w:rPr>
        <w:t>: aqueles cujos padrões de desempenho e qualidade podem ser objetivamente definidos pelo edital, por meio de especificações usuais de mercado.</w:t>
      </w:r>
    </w:p>
    <w:p w14:paraId="3A51F143" w14:textId="77777777" w:rsidR="00536FCD" w:rsidRPr="00C67545" w:rsidRDefault="00536FCD" w:rsidP="00536FCD">
      <w:pPr>
        <w:spacing w:line="240" w:lineRule="auto"/>
        <w:ind w:firstLine="0"/>
        <w:rPr>
          <w:rFonts w:ascii="Arial" w:hAnsi="Arial" w:cs="Arial"/>
          <w:szCs w:val="24"/>
        </w:rPr>
      </w:pPr>
    </w:p>
    <w:p w14:paraId="74A17B11" w14:textId="77777777" w:rsidR="00536FCD" w:rsidRPr="00C67545" w:rsidRDefault="00536FCD" w:rsidP="00536FCD">
      <w:pPr>
        <w:spacing w:line="240" w:lineRule="auto"/>
        <w:ind w:firstLine="0"/>
        <w:rPr>
          <w:rFonts w:ascii="Arial" w:hAnsi="Arial" w:cs="Arial"/>
          <w:b/>
          <w:szCs w:val="24"/>
        </w:rPr>
      </w:pPr>
      <w:r w:rsidRPr="00C67545">
        <w:rPr>
          <w:rFonts w:ascii="Arial" w:hAnsi="Arial" w:cs="Arial"/>
          <w:b/>
          <w:szCs w:val="24"/>
        </w:rPr>
        <w:t>2.5 Quantitativos:</w:t>
      </w:r>
    </w:p>
    <w:tbl>
      <w:tblPr>
        <w:tblW w:w="9891"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5"/>
        <w:gridCol w:w="3582"/>
        <w:gridCol w:w="853"/>
        <w:gridCol w:w="1134"/>
        <w:gridCol w:w="1134"/>
        <w:gridCol w:w="1134"/>
        <w:gridCol w:w="1559"/>
      </w:tblGrid>
      <w:tr w:rsidR="00536FCD" w:rsidRPr="00C67545" w14:paraId="388602E2" w14:textId="77777777" w:rsidTr="00A579C7">
        <w:tc>
          <w:tcPr>
            <w:tcW w:w="49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1FB324F" w14:textId="77777777" w:rsidR="00536FCD" w:rsidRPr="00C67545" w:rsidRDefault="00536FCD" w:rsidP="00A579C7">
            <w:pPr>
              <w:spacing w:line="240" w:lineRule="auto"/>
              <w:ind w:firstLine="0"/>
              <w:jc w:val="center"/>
              <w:rPr>
                <w:rFonts w:ascii="Arial" w:hAnsi="Arial" w:cs="Arial"/>
                <w:b/>
                <w:szCs w:val="24"/>
              </w:rPr>
            </w:pPr>
            <w:r w:rsidRPr="00C67545">
              <w:rPr>
                <w:rFonts w:ascii="Arial" w:hAnsi="Arial" w:cs="Arial"/>
                <w:b/>
                <w:szCs w:val="24"/>
              </w:rPr>
              <w:t>Nº</w:t>
            </w:r>
          </w:p>
        </w:tc>
        <w:tc>
          <w:tcPr>
            <w:tcW w:w="358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CC5F9B5" w14:textId="77777777" w:rsidR="00536FCD" w:rsidRPr="00C67545" w:rsidRDefault="00536FCD" w:rsidP="00A579C7">
            <w:pPr>
              <w:spacing w:line="240" w:lineRule="auto"/>
              <w:ind w:firstLine="0"/>
              <w:jc w:val="center"/>
              <w:rPr>
                <w:rFonts w:ascii="Arial" w:hAnsi="Arial" w:cs="Arial"/>
                <w:b/>
                <w:szCs w:val="24"/>
              </w:rPr>
            </w:pPr>
            <w:r w:rsidRPr="00C67545">
              <w:rPr>
                <w:rFonts w:ascii="Arial" w:hAnsi="Arial" w:cs="Arial"/>
                <w:b/>
                <w:szCs w:val="24"/>
              </w:rPr>
              <w:t>Descrição</w:t>
            </w:r>
          </w:p>
        </w:tc>
        <w:tc>
          <w:tcPr>
            <w:tcW w:w="85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2097C14" w14:textId="77777777" w:rsidR="00536FCD" w:rsidRPr="00C67545" w:rsidRDefault="00536FCD" w:rsidP="00A579C7">
            <w:pPr>
              <w:spacing w:line="240" w:lineRule="auto"/>
              <w:ind w:firstLine="0"/>
              <w:jc w:val="center"/>
              <w:rPr>
                <w:rFonts w:ascii="Arial" w:hAnsi="Arial" w:cs="Arial"/>
                <w:b/>
                <w:szCs w:val="24"/>
              </w:rPr>
            </w:pPr>
            <w:r w:rsidRPr="00C67545">
              <w:rPr>
                <w:rFonts w:ascii="Arial" w:hAnsi="Arial" w:cs="Arial"/>
                <w:b/>
                <w:szCs w:val="24"/>
              </w:rPr>
              <w:t>Unidade de medida</w:t>
            </w:r>
          </w:p>
        </w:tc>
        <w:tc>
          <w:tcPr>
            <w:tcW w:w="113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0E9F79D" w14:textId="77777777" w:rsidR="00536FCD" w:rsidRPr="00C67545" w:rsidRDefault="00536FCD" w:rsidP="00A579C7">
            <w:pPr>
              <w:spacing w:line="240" w:lineRule="auto"/>
              <w:ind w:firstLine="0"/>
              <w:jc w:val="center"/>
              <w:rPr>
                <w:rFonts w:ascii="Arial" w:hAnsi="Arial" w:cs="Arial"/>
                <w:b/>
                <w:szCs w:val="24"/>
              </w:rPr>
            </w:pPr>
            <w:r w:rsidRPr="00C67545">
              <w:rPr>
                <w:rFonts w:ascii="Arial" w:hAnsi="Arial" w:cs="Arial"/>
                <w:b/>
                <w:szCs w:val="24"/>
              </w:rPr>
              <w:t>Quantidade a ser consumida</w:t>
            </w:r>
          </w:p>
        </w:tc>
        <w:tc>
          <w:tcPr>
            <w:tcW w:w="113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ACD0E89" w14:textId="77777777" w:rsidR="00536FCD" w:rsidRPr="00C67545" w:rsidRDefault="00536FCD" w:rsidP="00A579C7">
            <w:pPr>
              <w:spacing w:line="240" w:lineRule="auto"/>
              <w:ind w:firstLine="0"/>
              <w:jc w:val="center"/>
              <w:rPr>
                <w:rFonts w:ascii="Arial" w:hAnsi="Arial" w:cs="Arial"/>
                <w:b/>
                <w:szCs w:val="24"/>
              </w:rPr>
            </w:pPr>
            <w:r w:rsidRPr="00C67545">
              <w:rPr>
                <w:rFonts w:ascii="Arial" w:hAnsi="Arial" w:cs="Arial"/>
                <w:b/>
                <w:szCs w:val="24"/>
              </w:rPr>
              <w:t>Expectativa consumo anual</w:t>
            </w:r>
          </w:p>
        </w:tc>
        <w:tc>
          <w:tcPr>
            <w:tcW w:w="113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7B38911" w14:textId="77777777" w:rsidR="00536FCD" w:rsidRPr="00C67545" w:rsidRDefault="00536FCD" w:rsidP="00A579C7">
            <w:pPr>
              <w:spacing w:line="240" w:lineRule="auto"/>
              <w:ind w:firstLine="0"/>
              <w:jc w:val="center"/>
              <w:rPr>
                <w:rFonts w:ascii="Arial" w:hAnsi="Arial" w:cs="Arial"/>
                <w:b/>
                <w:szCs w:val="24"/>
              </w:rPr>
            </w:pPr>
            <w:r w:rsidRPr="00C67545">
              <w:rPr>
                <w:rFonts w:ascii="Arial" w:hAnsi="Arial" w:cs="Arial"/>
                <w:b/>
                <w:szCs w:val="24"/>
              </w:rPr>
              <w:t>Valor unitário (R$)</w:t>
            </w:r>
          </w:p>
        </w:tc>
        <w:tc>
          <w:tcPr>
            <w:tcW w:w="1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D9E2F35" w14:textId="77777777" w:rsidR="00536FCD" w:rsidRPr="00C67545" w:rsidRDefault="00536FCD" w:rsidP="00A579C7">
            <w:pPr>
              <w:spacing w:line="240" w:lineRule="auto"/>
              <w:ind w:firstLine="0"/>
              <w:jc w:val="center"/>
              <w:rPr>
                <w:rFonts w:ascii="Arial" w:hAnsi="Arial" w:cs="Arial"/>
                <w:b/>
                <w:szCs w:val="24"/>
              </w:rPr>
            </w:pPr>
            <w:r w:rsidRPr="00C67545">
              <w:rPr>
                <w:rFonts w:ascii="Arial" w:hAnsi="Arial" w:cs="Arial"/>
                <w:b/>
                <w:szCs w:val="24"/>
              </w:rPr>
              <w:t>Valor total (R$)</w:t>
            </w:r>
          </w:p>
        </w:tc>
      </w:tr>
      <w:tr w:rsidR="00536FCD" w:rsidRPr="00C67545" w14:paraId="4A8D13DC" w14:textId="77777777" w:rsidTr="00A579C7">
        <w:tc>
          <w:tcPr>
            <w:tcW w:w="495" w:type="dxa"/>
            <w:tcBorders>
              <w:top w:val="single" w:sz="4" w:space="0" w:color="000000"/>
              <w:left w:val="single" w:sz="4" w:space="0" w:color="000000"/>
              <w:bottom w:val="single" w:sz="4" w:space="0" w:color="000000"/>
              <w:right w:val="single" w:sz="4" w:space="0" w:color="000000"/>
            </w:tcBorders>
            <w:vAlign w:val="center"/>
          </w:tcPr>
          <w:p w14:paraId="0829710C" w14:textId="77777777" w:rsidR="00536FCD" w:rsidRPr="00C67545" w:rsidRDefault="00536FCD" w:rsidP="00A579C7">
            <w:pPr>
              <w:spacing w:line="240" w:lineRule="auto"/>
              <w:ind w:firstLine="0"/>
              <w:jc w:val="center"/>
              <w:rPr>
                <w:rFonts w:ascii="Arial" w:hAnsi="Arial" w:cs="Arial"/>
                <w:b/>
                <w:szCs w:val="24"/>
              </w:rPr>
            </w:pPr>
            <w:r w:rsidRPr="00C67545">
              <w:rPr>
                <w:rFonts w:ascii="Arial" w:hAnsi="Arial" w:cs="Arial"/>
                <w:b/>
                <w:szCs w:val="24"/>
              </w:rPr>
              <w:t>1</w:t>
            </w:r>
          </w:p>
        </w:tc>
        <w:tc>
          <w:tcPr>
            <w:tcW w:w="3582" w:type="dxa"/>
            <w:tcBorders>
              <w:top w:val="single" w:sz="4" w:space="0" w:color="000000"/>
              <w:left w:val="single" w:sz="4" w:space="0" w:color="000000"/>
              <w:bottom w:val="single" w:sz="4" w:space="0" w:color="000000"/>
              <w:right w:val="single" w:sz="4" w:space="0" w:color="000000"/>
            </w:tcBorders>
            <w:vAlign w:val="center"/>
          </w:tcPr>
          <w:p w14:paraId="38E27DC6" w14:textId="77777777" w:rsidR="00536FCD" w:rsidRPr="00C67545" w:rsidRDefault="00536FCD" w:rsidP="00A579C7">
            <w:pPr>
              <w:spacing w:line="240" w:lineRule="auto"/>
              <w:ind w:firstLine="0"/>
              <w:rPr>
                <w:rFonts w:ascii="Arial" w:hAnsi="Arial" w:cs="Arial"/>
                <w:szCs w:val="24"/>
              </w:rPr>
            </w:pPr>
            <w:r w:rsidRPr="00C67545">
              <w:rPr>
                <w:rFonts w:ascii="Arial" w:hAnsi="Arial" w:cs="Arial"/>
                <w:szCs w:val="24"/>
              </w:rPr>
              <w:t xml:space="preserve">Semente certificada e fiscalizada de Aveia Ucraniana AF 1340, com germinação mínima de 85% e pureza mínima de 98,1%, embalados em sacos de 40kg. </w:t>
            </w:r>
            <w:r w:rsidRPr="00C67545">
              <w:rPr>
                <w:rFonts w:ascii="Arial" w:hAnsi="Arial" w:cs="Arial"/>
                <w:szCs w:val="24"/>
              </w:rPr>
              <w:lastRenderedPageBreak/>
              <w:t>(Apresentar termo de Conformidade da semente)</w:t>
            </w:r>
          </w:p>
        </w:tc>
        <w:tc>
          <w:tcPr>
            <w:tcW w:w="853" w:type="dxa"/>
            <w:tcBorders>
              <w:top w:val="single" w:sz="4" w:space="0" w:color="000000"/>
              <w:left w:val="single" w:sz="4" w:space="0" w:color="000000"/>
              <w:bottom w:val="single" w:sz="4" w:space="0" w:color="000000"/>
              <w:right w:val="single" w:sz="4" w:space="0" w:color="000000"/>
            </w:tcBorders>
            <w:vAlign w:val="center"/>
          </w:tcPr>
          <w:p w14:paraId="63FFF968" w14:textId="77777777" w:rsidR="00536FCD" w:rsidRPr="00C67545" w:rsidRDefault="00536FCD" w:rsidP="00A579C7">
            <w:pPr>
              <w:spacing w:line="240" w:lineRule="auto"/>
              <w:ind w:firstLine="0"/>
              <w:jc w:val="center"/>
              <w:rPr>
                <w:rFonts w:ascii="Arial" w:hAnsi="Arial" w:cs="Arial"/>
                <w:szCs w:val="24"/>
              </w:rPr>
            </w:pPr>
            <w:r w:rsidRPr="00C67545">
              <w:rPr>
                <w:rFonts w:ascii="Arial" w:hAnsi="Arial" w:cs="Arial"/>
                <w:szCs w:val="24"/>
              </w:rPr>
              <w:lastRenderedPageBreak/>
              <w:t>KG</w:t>
            </w:r>
          </w:p>
        </w:tc>
        <w:tc>
          <w:tcPr>
            <w:tcW w:w="1134" w:type="dxa"/>
            <w:tcBorders>
              <w:top w:val="single" w:sz="4" w:space="0" w:color="000000"/>
              <w:left w:val="single" w:sz="4" w:space="0" w:color="000000"/>
              <w:bottom w:val="single" w:sz="4" w:space="0" w:color="000000"/>
              <w:right w:val="single" w:sz="4" w:space="0" w:color="000000"/>
            </w:tcBorders>
            <w:vAlign w:val="center"/>
          </w:tcPr>
          <w:p w14:paraId="6E0FFADF" w14:textId="77777777" w:rsidR="00536FCD" w:rsidRPr="00C67545" w:rsidRDefault="00536FCD" w:rsidP="00A579C7">
            <w:pPr>
              <w:spacing w:line="240" w:lineRule="auto"/>
              <w:ind w:firstLine="0"/>
              <w:jc w:val="center"/>
              <w:rPr>
                <w:rFonts w:ascii="Arial" w:hAnsi="Arial" w:cs="Arial"/>
                <w:szCs w:val="24"/>
              </w:rPr>
            </w:pPr>
            <w:r w:rsidRPr="00C67545">
              <w:rPr>
                <w:rFonts w:ascii="Arial" w:hAnsi="Arial" w:cs="Arial"/>
                <w:szCs w:val="24"/>
              </w:rPr>
              <w:t>28.520</w:t>
            </w:r>
          </w:p>
        </w:tc>
        <w:tc>
          <w:tcPr>
            <w:tcW w:w="1134" w:type="dxa"/>
            <w:tcBorders>
              <w:top w:val="single" w:sz="4" w:space="0" w:color="000000"/>
              <w:left w:val="single" w:sz="4" w:space="0" w:color="000000"/>
              <w:bottom w:val="single" w:sz="4" w:space="0" w:color="000000"/>
              <w:right w:val="single" w:sz="4" w:space="0" w:color="000000"/>
            </w:tcBorders>
            <w:vAlign w:val="center"/>
          </w:tcPr>
          <w:p w14:paraId="76183305" w14:textId="77777777" w:rsidR="00536FCD" w:rsidRPr="00C67545" w:rsidRDefault="00536FCD" w:rsidP="00A579C7">
            <w:pPr>
              <w:spacing w:line="240" w:lineRule="auto"/>
              <w:ind w:firstLine="0"/>
              <w:jc w:val="center"/>
              <w:rPr>
                <w:rFonts w:ascii="Arial" w:hAnsi="Arial" w:cs="Arial"/>
                <w:szCs w:val="24"/>
              </w:rPr>
            </w:pPr>
            <w:r w:rsidRPr="00C67545">
              <w:rPr>
                <w:rFonts w:ascii="Arial" w:hAnsi="Arial" w:cs="Arial"/>
                <w:szCs w:val="24"/>
              </w:rPr>
              <w:t>28.520</w:t>
            </w:r>
          </w:p>
        </w:tc>
        <w:tc>
          <w:tcPr>
            <w:tcW w:w="1134" w:type="dxa"/>
            <w:tcBorders>
              <w:top w:val="single" w:sz="4" w:space="0" w:color="000000"/>
              <w:left w:val="single" w:sz="4" w:space="0" w:color="000000"/>
              <w:bottom w:val="single" w:sz="4" w:space="0" w:color="000000"/>
              <w:right w:val="single" w:sz="4" w:space="0" w:color="000000"/>
            </w:tcBorders>
            <w:vAlign w:val="center"/>
          </w:tcPr>
          <w:p w14:paraId="196A4A51" w14:textId="77777777" w:rsidR="00536FCD" w:rsidRPr="00C67545" w:rsidRDefault="00536FCD" w:rsidP="00A579C7">
            <w:pPr>
              <w:spacing w:line="240" w:lineRule="auto"/>
              <w:ind w:firstLine="0"/>
              <w:jc w:val="center"/>
              <w:rPr>
                <w:rFonts w:ascii="Arial" w:hAnsi="Arial" w:cs="Arial"/>
                <w:szCs w:val="24"/>
              </w:rPr>
            </w:pPr>
            <w:r w:rsidRPr="00C67545">
              <w:rPr>
                <w:rFonts w:ascii="Arial" w:hAnsi="Arial" w:cs="Arial"/>
                <w:szCs w:val="24"/>
              </w:rPr>
              <w:t>5,56</w:t>
            </w:r>
          </w:p>
        </w:tc>
        <w:tc>
          <w:tcPr>
            <w:tcW w:w="1559" w:type="dxa"/>
            <w:tcBorders>
              <w:top w:val="single" w:sz="4" w:space="0" w:color="000000"/>
              <w:left w:val="single" w:sz="4" w:space="0" w:color="000000"/>
              <w:bottom w:val="single" w:sz="4" w:space="0" w:color="000000"/>
              <w:right w:val="single" w:sz="4" w:space="0" w:color="000000"/>
            </w:tcBorders>
            <w:vAlign w:val="center"/>
          </w:tcPr>
          <w:p w14:paraId="1DB1D6E0" w14:textId="77777777" w:rsidR="00536FCD" w:rsidRPr="00C67545" w:rsidRDefault="00536FCD" w:rsidP="00A579C7">
            <w:pPr>
              <w:spacing w:line="240" w:lineRule="auto"/>
              <w:ind w:firstLine="0"/>
              <w:jc w:val="center"/>
              <w:rPr>
                <w:rFonts w:ascii="Arial" w:hAnsi="Arial" w:cs="Arial"/>
                <w:szCs w:val="24"/>
              </w:rPr>
            </w:pPr>
            <w:r w:rsidRPr="00C67545">
              <w:rPr>
                <w:rFonts w:ascii="Arial" w:hAnsi="Arial" w:cs="Arial"/>
                <w:szCs w:val="24"/>
              </w:rPr>
              <w:t>158.571,20</w:t>
            </w:r>
          </w:p>
        </w:tc>
      </w:tr>
      <w:tr w:rsidR="00536FCD" w:rsidRPr="00C67545" w14:paraId="4FE9A3C7" w14:textId="77777777" w:rsidTr="00A579C7">
        <w:tc>
          <w:tcPr>
            <w:tcW w:w="495" w:type="dxa"/>
            <w:tcBorders>
              <w:top w:val="single" w:sz="4" w:space="0" w:color="000000"/>
              <w:left w:val="single" w:sz="4" w:space="0" w:color="000000"/>
              <w:bottom w:val="single" w:sz="4" w:space="0" w:color="000000"/>
              <w:right w:val="single" w:sz="4" w:space="0" w:color="000000"/>
            </w:tcBorders>
            <w:vAlign w:val="center"/>
          </w:tcPr>
          <w:p w14:paraId="213FB983" w14:textId="77777777" w:rsidR="00536FCD" w:rsidRPr="00C67545" w:rsidRDefault="00536FCD" w:rsidP="00A579C7">
            <w:pPr>
              <w:spacing w:line="240" w:lineRule="auto"/>
              <w:ind w:firstLine="0"/>
              <w:jc w:val="center"/>
              <w:rPr>
                <w:rFonts w:ascii="Arial" w:hAnsi="Arial" w:cs="Arial"/>
                <w:b/>
                <w:szCs w:val="24"/>
              </w:rPr>
            </w:pPr>
            <w:r w:rsidRPr="00C67545">
              <w:rPr>
                <w:rFonts w:ascii="Arial" w:hAnsi="Arial" w:cs="Arial"/>
                <w:b/>
                <w:szCs w:val="24"/>
              </w:rPr>
              <w:lastRenderedPageBreak/>
              <w:t>2</w:t>
            </w:r>
          </w:p>
        </w:tc>
        <w:tc>
          <w:tcPr>
            <w:tcW w:w="3582" w:type="dxa"/>
            <w:tcBorders>
              <w:top w:val="single" w:sz="4" w:space="0" w:color="000000"/>
              <w:left w:val="single" w:sz="4" w:space="0" w:color="000000"/>
              <w:bottom w:val="single" w:sz="4" w:space="0" w:color="000000"/>
              <w:right w:val="single" w:sz="4" w:space="0" w:color="000000"/>
            </w:tcBorders>
            <w:vAlign w:val="center"/>
          </w:tcPr>
          <w:p w14:paraId="24BCA138" w14:textId="77777777" w:rsidR="00536FCD" w:rsidRPr="00C67545" w:rsidRDefault="00536FCD" w:rsidP="00A579C7">
            <w:pPr>
              <w:spacing w:line="240" w:lineRule="auto"/>
              <w:ind w:firstLine="0"/>
              <w:rPr>
                <w:rFonts w:ascii="Arial" w:hAnsi="Arial" w:cs="Arial"/>
                <w:szCs w:val="24"/>
              </w:rPr>
            </w:pPr>
            <w:r w:rsidRPr="00C67545">
              <w:rPr>
                <w:rFonts w:ascii="Arial" w:hAnsi="Arial" w:cs="Arial"/>
                <w:szCs w:val="24"/>
              </w:rPr>
              <w:t>Semente certificada e fiscalizada de Azevém variedade BRS Ponteio, com germinação mínima de 86% e pureza mínima de 99,2%, embalados em sacos de 25kg. (Apresentar termo de Conformidade da semente)</w:t>
            </w:r>
          </w:p>
        </w:tc>
        <w:tc>
          <w:tcPr>
            <w:tcW w:w="853" w:type="dxa"/>
            <w:tcBorders>
              <w:top w:val="single" w:sz="4" w:space="0" w:color="000000"/>
              <w:left w:val="single" w:sz="4" w:space="0" w:color="000000"/>
              <w:bottom w:val="single" w:sz="4" w:space="0" w:color="000000"/>
              <w:right w:val="single" w:sz="4" w:space="0" w:color="000000"/>
            </w:tcBorders>
            <w:vAlign w:val="center"/>
          </w:tcPr>
          <w:p w14:paraId="7381B7E2" w14:textId="77777777" w:rsidR="00536FCD" w:rsidRPr="00C67545" w:rsidRDefault="00536FCD" w:rsidP="00A579C7">
            <w:pPr>
              <w:spacing w:line="240" w:lineRule="auto"/>
              <w:ind w:firstLine="0"/>
              <w:jc w:val="center"/>
              <w:rPr>
                <w:rFonts w:ascii="Arial" w:hAnsi="Arial" w:cs="Arial"/>
                <w:szCs w:val="24"/>
              </w:rPr>
            </w:pPr>
            <w:r w:rsidRPr="00C67545">
              <w:rPr>
                <w:rFonts w:ascii="Arial" w:hAnsi="Arial" w:cs="Arial"/>
                <w:szCs w:val="24"/>
              </w:rPr>
              <w:t>KG</w:t>
            </w:r>
          </w:p>
        </w:tc>
        <w:tc>
          <w:tcPr>
            <w:tcW w:w="1134" w:type="dxa"/>
            <w:tcBorders>
              <w:top w:val="single" w:sz="4" w:space="0" w:color="000000"/>
              <w:left w:val="single" w:sz="4" w:space="0" w:color="000000"/>
              <w:bottom w:val="single" w:sz="4" w:space="0" w:color="000000"/>
              <w:right w:val="single" w:sz="4" w:space="0" w:color="000000"/>
            </w:tcBorders>
            <w:vAlign w:val="center"/>
          </w:tcPr>
          <w:p w14:paraId="52785170" w14:textId="77777777" w:rsidR="00536FCD" w:rsidRPr="00C67545" w:rsidRDefault="00536FCD" w:rsidP="00A579C7">
            <w:pPr>
              <w:spacing w:line="240" w:lineRule="auto"/>
              <w:ind w:firstLine="0"/>
              <w:jc w:val="center"/>
              <w:rPr>
                <w:rFonts w:ascii="Arial" w:hAnsi="Arial" w:cs="Arial"/>
                <w:szCs w:val="24"/>
              </w:rPr>
            </w:pPr>
            <w:r w:rsidRPr="00C67545">
              <w:rPr>
                <w:rFonts w:ascii="Arial" w:hAnsi="Arial" w:cs="Arial"/>
                <w:szCs w:val="24"/>
              </w:rPr>
              <w:t>3.975</w:t>
            </w:r>
          </w:p>
        </w:tc>
        <w:tc>
          <w:tcPr>
            <w:tcW w:w="1134" w:type="dxa"/>
            <w:tcBorders>
              <w:top w:val="single" w:sz="4" w:space="0" w:color="000000"/>
              <w:left w:val="single" w:sz="4" w:space="0" w:color="000000"/>
              <w:bottom w:val="single" w:sz="4" w:space="0" w:color="000000"/>
              <w:right w:val="single" w:sz="4" w:space="0" w:color="000000"/>
            </w:tcBorders>
            <w:vAlign w:val="center"/>
          </w:tcPr>
          <w:p w14:paraId="6CD904BC" w14:textId="77777777" w:rsidR="00536FCD" w:rsidRPr="00C67545" w:rsidRDefault="00536FCD" w:rsidP="00A579C7">
            <w:pPr>
              <w:spacing w:line="240" w:lineRule="auto"/>
              <w:ind w:firstLine="0"/>
              <w:jc w:val="center"/>
              <w:rPr>
                <w:rFonts w:ascii="Arial" w:hAnsi="Arial" w:cs="Arial"/>
                <w:szCs w:val="24"/>
              </w:rPr>
            </w:pPr>
            <w:r w:rsidRPr="00C67545">
              <w:rPr>
                <w:rFonts w:ascii="Arial" w:hAnsi="Arial" w:cs="Arial"/>
                <w:szCs w:val="24"/>
              </w:rPr>
              <w:t>3.975</w:t>
            </w:r>
          </w:p>
        </w:tc>
        <w:tc>
          <w:tcPr>
            <w:tcW w:w="1134" w:type="dxa"/>
            <w:tcBorders>
              <w:top w:val="single" w:sz="4" w:space="0" w:color="000000"/>
              <w:left w:val="single" w:sz="4" w:space="0" w:color="000000"/>
              <w:bottom w:val="single" w:sz="4" w:space="0" w:color="000000"/>
              <w:right w:val="single" w:sz="4" w:space="0" w:color="000000"/>
            </w:tcBorders>
            <w:vAlign w:val="center"/>
          </w:tcPr>
          <w:p w14:paraId="5C979256" w14:textId="77777777" w:rsidR="00536FCD" w:rsidRPr="00C67545" w:rsidRDefault="00536FCD" w:rsidP="00A579C7">
            <w:pPr>
              <w:spacing w:line="240" w:lineRule="auto"/>
              <w:ind w:firstLine="0"/>
              <w:jc w:val="center"/>
              <w:rPr>
                <w:rFonts w:ascii="Arial" w:hAnsi="Arial" w:cs="Arial"/>
                <w:szCs w:val="24"/>
              </w:rPr>
            </w:pPr>
            <w:r w:rsidRPr="00C67545">
              <w:rPr>
                <w:rFonts w:ascii="Arial" w:hAnsi="Arial" w:cs="Arial"/>
                <w:szCs w:val="24"/>
              </w:rPr>
              <w:t>10,83</w:t>
            </w:r>
          </w:p>
        </w:tc>
        <w:tc>
          <w:tcPr>
            <w:tcW w:w="1559" w:type="dxa"/>
            <w:tcBorders>
              <w:top w:val="single" w:sz="4" w:space="0" w:color="000000"/>
              <w:left w:val="single" w:sz="4" w:space="0" w:color="000000"/>
              <w:bottom w:val="single" w:sz="4" w:space="0" w:color="000000"/>
              <w:right w:val="single" w:sz="4" w:space="0" w:color="000000"/>
            </w:tcBorders>
            <w:vAlign w:val="center"/>
          </w:tcPr>
          <w:p w14:paraId="3DD5D8C4" w14:textId="77777777" w:rsidR="00536FCD" w:rsidRPr="00C67545" w:rsidRDefault="00536FCD" w:rsidP="00A579C7">
            <w:pPr>
              <w:spacing w:line="240" w:lineRule="auto"/>
              <w:ind w:firstLine="0"/>
              <w:jc w:val="center"/>
              <w:rPr>
                <w:rFonts w:ascii="Arial" w:hAnsi="Arial" w:cs="Arial"/>
                <w:szCs w:val="24"/>
              </w:rPr>
            </w:pPr>
            <w:r w:rsidRPr="00C67545">
              <w:rPr>
                <w:rFonts w:ascii="Arial" w:hAnsi="Arial" w:cs="Arial"/>
                <w:szCs w:val="24"/>
              </w:rPr>
              <w:t>43.049,25</w:t>
            </w:r>
          </w:p>
        </w:tc>
      </w:tr>
      <w:tr w:rsidR="00536FCD" w:rsidRPr="00C67545" w14:paraId="5542EC04" w14:textId="77777777" w:rsidTr="00A579C7">
        <w:tc>
          <w:tcPr>
            <w:tcW w:w="495" w:type="dxa"/>
            <w:tcBorders>
              <w:top w:val="single" w:sz="4" w:space="0" w:color="000000"/>
              <w:left w:val="single" w:sz="4" w:space="0" w:color="000000"/>
              <w:bottom w:val="single" w:sz="4" w:space="0" w:color="000000"/>
              <w:right w:val="single" w:sz="4" w:space="0" w:color="000000"/>
            </w:tcBorders>
            <w:vAlign w:val="center"/>
          </w:tcPr>
          <w:p w14:paraId="513CFB8F" w14:textId="77777777" w:rsidR="00536FCD" w:rsidRPr="00C67545" w:rsidRDefault="00536FCD" w:rsidP="00A579C7">
            <w:pPr>
              <w:spacing w:line="240" w:lineRule="auto"/>
              <w:ind w:firstLine="0"/>
              <w:jc w:val="center"/>
              <w:rPr>
                <w:rFonts w:ascii="Arial" w:hAnsi="Arial" w:cs="Arial"/>
                <w:b/>
                <w:szCs w:val="24"/>
              </w:rPr>
            </w:pPr>
            <w:r w:rsidRPr="00C67545">
              <w:rPr>
                <w:rFonts w:ascii="Arial" w:hAnsi="Arial" w:cs="Arial"/>
                <w:b/>
                <w:szCs w:val="24"/>
              </w:rPr>
              <w:t>3</w:t>
            </w:r>
          </w:p>
        </w:tc>
        <w:tc>
          <w:tcPr>
            <w:tcW w:w="3582" w:type="dxa"/>
            <w:tcBorders>
              <w:top w:val="single" w:sz="4" w:space="0" w:color="000000"/>
              <w:left w:val="single" w:sz="4" w:space="0" w:color="000000"/>
              <w:bottom w:val="single" w:sz="4" w:space="0" w:color="000000"/>
              <w:right w:val="single" w:sz="4" w:space="0" w:color="000000"/>
            </w:tcBorders>
            <w:vAlign w:val="center"/>
          </w:tcPr>
          <w:p w14:paraId="2B8B76DD" w14:textId="77777777" w:rsidR="00536FCD" w:rsidRPr="00C67545" w:rsidRDefault="00536FCD" w:rsidP="00A579C7">
            <w:pPr>
              <w:spacing w:line="240" w:lineRule="auto"/>
              <w:ind w:firstLine="0"/>
              <w:rPr>
                <w:rFonts w:ascii="Arial" w:hAnsi="Arial" w:cs="Arial"/>
                <w:szCs w:val="24"/>
              </w:rPr>
            </w:pPr>
            <w:r w:rsidRPr="00C67545">
              <w:rPr>
                <w:rFonts w:ascii="Arial" w:hAnsi="Arial" w:cs="Arial"/>
                <w:szCs w:val="24"/>
              </w:rPr>
              <w:t>Semente certificada e fiscalizada de Trigo Duplo Propósto variedade BRS Tarumâ, com germinação acima de 80% e pureza mínima de 99,9%, embalados em sacos de 40kg. (Apresentar termo de Conformidade da semente)</w:t>
            </w:r>
          </w:p>
        </w:tc>
        <w:tc>
          <w:tcPr>
            <w:tcW w:w="853" w:type="dxa"/>
            <w:tcBorders>
              <w:top w:val="single" w:sz="4" w:space="0" w:color="000000"/>
              <w:left w:val="single" w:sz="4" w:space="0" w:color="000000"/>
              <w:bottom w:val="single" w:sz="4" w:space="0" w:color="000000"/>
              <w:right w:val="single" w:sz="4" w:space="0" w:color="000000"/>
            </w:tcBorders>
            <w:vAlign w:val="center"/>
          </w:tcPr>
          <w:p w14:paraId="205BD4ED" w14:textId="77777777" w:rsidR="00536FCD" w:rsidRPr="00C67545" w:rsidRDefault="00536FCD" w:rsidP="00A579C7">
            <w:pPr>
              <w:spacing w:line="240" w:lineRule="auto"/>
              <w:ind w:firstLine="0"/>
              <w:jc w:val="center"/>
              <w:rPr>
                <w:rFonts w:ascii="Arial" w:hAnsi="Arial" w:cs="Arial"/>
                <w:szCs w:val="24"/>
              </w:rPr>
            </w:pPr>
            <w:r w:rsidRPr="00C67545">
              <w:rPr>
                <w:rFonts w:ascii="Arial" w:hAnsi="Arial" w:cs="Arial"/>
                <w:szCs w:val="24"/>
              </w:rPr>
              <w:t>KG</w:t>
            </w:r>
          </w:p>
        </w:tc>
        <w:tc>
          <w:tcPr>
            <w:tcW w:w="1134" w:type="dxa"/>
            <w:tcBorders>
              <w:top w:val="single" w:sz="4" w:space="0" w:color="000000"/>
              <w:left w:val="single" w:sz="4" w:space="0" w:color="000000"/>
              <w:bottom w:val="single" w:sz="4" w:space="0" w:color="000000"/>
              <w:right w:val="single" w:sz="4" w:space="0" w:color="000000"/>
            </w:tcBorders>
            <w:vAlign w:val="center"/>
          </w:tcPr>
          <w:p w14:paraId="7E045D5D" w14:textId="77777777" w:rsidR="00536FCD" w:rsidRPr="00C67545" w:rsidRDefault="00536FCD" w:rsidP="00A579C7">
            <w:pPr>
              <w:spacing w:line="240" w:lineRule="auto"/>
              <w:ind w:firstLine="0"/>
              <w:jc w:val="center"/>
              <w:rPr>
                <w:rFonts w:ascii="Arial" w:hAnsi="Arial" w:cs="Arial"/>
                <w:szCs w:val="24"/>
              </w:rPr>
            </w:pPr>
            <w:r w:rsidRPr="00C67545">
              <w:rPr>
                <w:rFonts w:ascii="Arial" w:hAnsi="Arial" w:cs="Arial"/>
                <w:szCs w:val="24"/>
              </w:rPr>
              <w:t>4.920</w:t>
            </w:r>
          </w:p>
        </w:tc>
        <w:tc>
          <w:tcPr>
            <w:tcW w:w="1134" w:type="dxa"/>
            <w:tcBorders>
              <w:top w:val="single" w:sz="4" w:space="0" w:color="000000"/>
              <w:left w:val="single" w:sz="4" w:space="0" w:color="000000"/>
              <w:bottom w:val="single" w:sz="4" w:space="0" w:color="000000"/>
              <w:right w:val="single" w:sz="4" w:space="0" w:color="000000"/>
            </w:tcBorders>
            <w:vAlign w:val="center"/>
          </w:tcPr>
          <w:p w14:paraId="087EADC0" w14:textId="77777777" w:rsidR="00536FCD" w:rsidRPr="00C67545" w:rsidRDefault="00536FCD" w:rsidP="00A579C7">
            <w:pPr>
              <w:spacing w:line="240" w:lineRule="auto"/>
              <w:ind w:firstLine="0"/>
              <w:jc w:val="center"/>
              <w:rPr>
                <w:rFonts w:ascii="Arial" w:hAnsi="Arial" w:cs="Arial"/>
                <w:szCs w:val="24"/>
              </w:rPr>
            </w:pPr>
            <w:r w:rsidRPr="00C67545">
              <w:rPr>
                <w:rFonts w:ascii="Arial" w:hAnsi="Arial" w:cs="Arial"/>
                <w:szCs w:val="24"/>
              </w:rPr>
              <w:t>4.920</w:t>
            </w:r>
          </w:p>
        </w:tc>
        <w:tc>
          <w:tcPr>
            <w:tcW w:w="1134" w:type="dxa"/>
            <w:tcBorders>
              <w:top w:val="single" w:sz="4" w:space="0" w:color="000000"/>
              <w:left w:val="single" w:sz="4" w:space="0" w:color="000000"/>
              <w:bottom w:val="single" w:sz="4" w:space="0" w:color="000000"/>
              <w:right w:val="single" w:sz="4" w:space="0" w:color="000000"/>
            </w:tcBorders>
            <w:vAlign w:val="center"/>
          </w:tcPr>
          <w:p w14:paraId="7EDC670D" w14:textId="77777777" w:rsidR="00536FCD" w:rsidRPr="00C67545" w:rsidRDefault="00536FCD" w:rsidP="00A579C7">
            <w:pPr>
              <w:spacing w:line="240" w:lineRule="auto"/>
              <w:ind w:firstLine="0"/>
              <w:jc w:val="center"/>
              <w:rPr>
                <w:rFonts w:ascii="Arial" w:hAnsi="Arial" w:cs="Arial"/>
                <w:szCs w:val="24"/>
              </w:rPr>
            </w:pPr>
            <w:r w:rsidRPr="00C67545">
              <w:rPr>
                <w:rFonts w:ascii="Arial" w:hAnsi="Arial" w:cs="Arial"/>
                <w:szCs w:val="24"/>
              </w:rPr>
              <w:t>6,23</w:t>
            </w:r>
          </w:p>
        </w:tc>
        <w:tc>
          <w:tcPr>
            <w:tcW w:w="1559" w:type="dxa"/>
            <w:tcBorders>
              <w:top w:val="single" w:sz="4" w:space="0" w:color="000000"/>
              <w:left w:val="single" w:sz="4" w:space="0" w:color="000000"/>
              <w:bottom w:val="single" w:sz="4" w:space="0" w:color="000000"/>
              <w:right w:val="single" w:sz="4" w:space="0" w:color="000000"/>
            </w:tcBorders>
            <w:vAlign w:val="center"/>
          </w:tcPr>
          <w:p w14:paraId="686A68CA" w14:textId="77777777" w:rsidR="00536FCD" w:rsidRPr="00C67545" w:rsidRDefault="00536FCD" w:rsidP="00A579C7">
            <w:pPr>
              <w:spacing w:line="240" w:lineRule="auto"/>
              <w:ind w:firstLine="0"/>
              <w:jc w:val="center"/>
              <w:rPr>
                <w:rFonts w:ascii="Arial" w:hAnsi="Arial" w:cs="Arial"/>
                <w:szCs w:val="24"/>
              </w:rPr>
            </w:pPr>
            <w:r w:rsidRPr="00C67545">
              <w:rPr>
                <w:rFonts w:ascii="Arial" w:hAnsi="Arial" w:cs="Arial"/>
                <w:szCs w:val="24"/>
              </w:rPr>
              <w:t>30.651,60</w:t>
            </w:r>
          </w:p>
        </w:tc>
      </w:tr>
      <w:tr w:rsidR="00536FCD" w:rsidRPr="00C67545" w14:paraId="6140BA55" w14:textId="77777777" w:rsidTr="00A579C7">
        <w:tc>
          <w:tcPr>
            <w:tcW w:w="495" w:type="dxa"/>
            <w:tcBorders>
              <w:top w:val="single" w:sz="4" w:space="0" w:color="000000"/>
              <w:left w:val="single" w:sz="4" w:space="0" w:color="000000"/>
              <w:bottom w:val="single" w:sz="4" w:space="0" w:color="000000"/>
              <w:right w:val="single" w:sz="4" w:space="0" w:color="000000"/>
            </w:tcBorders>
            <w:vAlign w:val="center"/>
          </w:tcPr>
          <w:p w14:paraId="03653F1B" w14:textId="77777777" w:rsidR="00536FCD" w:rsidRPr="00C67545" w:rsidRDefault="00536FCD" w:rsidP="00A579C7">
            <w:pPr>
              <w:spacing w:line="240" w:lineRule="auto"/>
              <w:ind w:firstLine="0"/>
              <w:jc w:val="center"/>
              <w:rPr>
                <w:rFonts w:ascii="Arial" w:hAnsi="Arial" w:cs="Arial"/>
                <w:b/>
                <w:szCs w:val="24"/>
              </w:rPr>
            </w:pPr>
            <w:r w:rsidRPr="00C67545">
              <w:rPr>
                <w:rFonts w:ascii="Arial" w:hAnsi="Arial" w:cs="Arial"/>
                <w:b/>
                <w:szCs w:val="24"/>
              </w:rPr>
              <w:t>4</w:t>
            </w:r>
          </w:p>
        </w:tc>
        <w:tc>
          <w:tcPr>
            <w:tcW w:w="3582" w:type="dxa"/>
            <w:tcBorders>
              <w:top w:val="single" w:sz="4" w:space="0" w:color="000000"/>
              <w:left w:val="single" w:sz="4" w:space="0" w:color="000000"/>
              <w:bottom w:val="single" w:sz="4" w:space="0" w:color="000000"/>
              <w:right w:val="single" w:sz="4" w:space="0" w:color="000000"/>
            </w:tcBorders>
            <w:vAlign w:val="center"/>
          </w:tcPr>
          <w:p w14:paraId="5E32A6A1" w14:textId="77777777" w:rsidR="00536FCD" w:rsidRPr="00C67545" w:rsidRDefault="00536FCD" w:rsidP="00A579C7">
            <w:pPr>
              <w:spacing w:line="240" w:lineRule="auto"/>
              <w:ind w:firstLine="0"/>
              <w:rPr>
                <w:rFonts w:ascii="Arial" w:hAnsi="Arial" w:cs="Arial"/>
                <w:szCs w:val="24"/>
              </w:rPr>
            </w:pPr>
            <w:r w:rsidRPr="00C67545">
              <w:rPr>
                <w:rFonts w:ascii="Arial" w:hAnsi="Arial" w:cs="Arial"/>
                <w:szCs w:val="24"/>
              </w:rPr>
              <w:t>Tubos de irrigação (Magueira preta de polietileno de material virgem) de 2 polegadas com 4mm de parede e com 50m cada.</w:t>
            </w:r>
          </w:p>
        </w:tc>
        <w:tc>
          <w:tcPr>
            <w:tcW w:w="853" w:type="dxa"/>
            <w:tcBorders>
              <w:top w:val="single" w:sz="4" w:space="0" w:color="000000"/>
              <w:left w:val="single" w:sz="4" w:space="0" w:color="000000"/>
              <w:bottom w:val="single" w:sz="4" w:space="0" w:color="000000"/>
              <w:right w:val="single" w:sz="4" w:space="0" w:color="000000"/>
            </w:tcBorders>
            <w:vAlign w:val="center"/>
          </w:tcPr>
          <w:p w14:paraId="582F54B0" w14:textId="77777777" w:rsidR="00536FCD" w:rsidRPr="00C67545" w:rsidRDefault="00536FCD" w:rsidP="00A579C7">
            <w:pPr>
              <w:spacing w:line="240" w:lineRule="auto"/>
              <w:ind w:firstLine="0"/>
              <w:jc w:val="center"/>
              <w:rPr>
                <w:rFonts w:ascii="Arial" w:hAnsi="Arial" w:cs="Arial"/>
                <w:szCs w:val="24"/>
              </w:rPr>
            </w:pPr>
            <w:r w:rsidRPr="00C67545">
              <w:rPr>
                <w:rFonts w:ascii="Arial" w:hAnsi="Arial" w:cs="Arial"/>
                <w:szCs w:val="24"/>
              </w:rPr>
              <w:t>RL</w:t>
            </w:r>
          </w:p>
        </w:tc>
        <w:tc>
          <w:tcPr>
            <w:tcW w:w="1134" w:type="dxa"/>
            <w:tcBorders>
              <w:top w:val="single" w:sz="4" w:space="0" w:color="000000"/>
              <w:left w:val="single" w:sz="4" w:space="0" w:color="000000"/>
              <w:bottom w:val="single" w:sz="4" w:space="0" w:color="000000"/>
              <w:right w:val="single" w:sz="4" w:space="0" w:color="000000"/>
            </w:tcBorders>
            <w:vAlign w:val="center"/>
          </w:tcPr>
          <w:p w14:paraId="2AD0DADA" w14:textId="77777777" w:rsidR="00536FCD" w:rsidRPr="00C67545" w:rsidRDefault="00536FCD" w:rsidP="00A579C7">
            <w:pPr>
              <w:spacing w:line="240" w:lineRule="auto"/>
              <w:ind w:firstLine="0"/>
              <w:jc w:val="center"/>
              <w:rPr>
                <w:rFonts w:ascii="Arial" w:hAnsi="Arial" w:cs="Arial"/>
                <w:szCs w:val="24"/>
              </w:rPr>
            </w:pPr>
            <w:r w:rsidRPr="00C67545">
              <w:rPr>
                <w:rFonts w:ascii="Arial" w:hAnsi="Arial" w:cs="Arial"/>
                <w:szCs w:val="24"/>
              </w:rPr>
              <w:t>210</w:t>
            </w:r>
          </w:p>
        </w:tc>
        <w:tc>
          <w:tcPr>
            <w:tcW w:w="1134" w:type="dxa"/>
            <w:tcBorders>
              <w:top w:val="single" w:sz="4" w:space="0" w:color="000000"/>
              <w:left w:val="single" w:sz="4" w:space="0" w:color="000000"/>
              <w:bottom w:val="single" w:sz="4" w:space="0" w:color="000000"/>
              <w:right w:val="single" w:sz="4" w:space="0" w:color="000000"/>
            </w:tcBorders>
            <w:vAlign w:val="center"/>
          </w:tcPr>
          <w:p w14:paraId="29689ACA" w14:textId="77777777" w:rsidR="00536FCD" w:rsidRPr="00C67545" w:rsidRDefault="00536FCD" w:rsidP="00A579C7">
            <w:pPr>
              <w:spacing w:line="240" w:lineRule="auto"/>
              <w:ind w:firstLine="0"/>
              <w:jc w:val="center"/>
              <w:rPr>
                <w:rFonts w:ascii="Arial" w:hAnsi="Arial" w:cs="Arial"/>
                <w:szCs w:val="24"/>
              </w:rPr>
            </w:pPr>
            <w:r w:rsidRPr="00C67545">
              <w:rPr>
                <w:rFonts w:ascii="Arial" w:hAnsi="Arial" w:cs="Arial"/>
                <w:szCs w:val="24"/>
              </w:rPr>
              <w:t>210</w:t>
            </w:r>
          </w:p>
        </w:tc>
        <w:tc>
          <w:tcPr>
            <w:tcW w:w="1134" w:type="dxa"/>
            <w:tcBorders>
              <w:top w:val="single" w:sz="4" w:space="0" w:color="000000"/>
              <w:left w:val="single" w:sz="4" w:space="0" w:color="000000"/>
              <w:bottom w:val="single" w:sz="4" w:space="0" w:color="000000"/>
              <w:right w:val="single" w:sz="4" w:space="0" w:color="000000"/>
            </w:tcBorders>
            <w:vAlign w:val="center"/>
          </w:tcPr>
          <w:p w14:paraId="2D06F6B3" w14:textId="77777777" w:rsidR="00536FCD" w:rsidRPr="00C67545" w:rsidRDefault="00536FCD" w:rsidP="00A579C7">
            <w:pPr>
              <w:spacing w:line="240" w:lineRule="auto"/>
              <w:ind w:firstLine="0"/>
              <w:jc w:val="center"/>
              <w:rPr>
                <w:rFonts w:ascii="Arial" w:hAnsi="Arial" w:cs="Arial"/>
                <w:szCs w:val="24"/>
              </w:rPr>
            </w:pPr>
            <w:r w:rsidRPr="00C67545">
              <w:rPr>
                <w:rFonts w:ascii="Arial" w:hAnsi="Arial" w:cs="Arial"/>
                <w:szCs w:val="24"/>
              </w:rPr>
              <w:t>425,00</w:t>
            </w:r>
          </w:p>
        </w:tc>
        <w:tc>
          <w:tcPr>
            <w:tcW w:w="1559" w:type="dxa"/>
            <w:tcBorders>
              <w:top w:val="single" w:sz="4" w:space="0" w:color="000000"/>
              <w:left w:val="single" w:sz="4" w:space="0" w:color="000000"/>
              <w:bottom w:val="single" w:sz="4" w:space="0" w:color="000000"/>
              <w:right w:val="single" w:sz="4" w:space="0" w:color="000000"/>
            </w:tcBorders>
            <w:vAlign w:val="center"/>
          </w:tcPr>
          <w:p w14:paraId="7F32F728" w14:textId="77777777" w:rsidR="00536FCD" w:rsidRPr="00C67545" w:rsidRDefault="00536FCD" w:rsidP="00A579C7">
            <w:pPr>
              <w:spacing w:line="240" w:lineRule="auto"/>
              <w:ind w:firstLine="0"/>
              <w:jc w:val="center"/>
              <w:rPr>
                <w:rFonts w:ascii="Arial" w:hAnsi="Arial" w:cs="Arial"/>
                <w:szCs w:val="24"/>
              </w:rPr>
            </w:pPr>
            <w:r w:rsidRPr="00C67545">
              <w:rPr>
                <w:rFonts w:ascii="Arial" w:hAnsi="Arial" w:cs="Arial"/>
                <w:szCs w:val="24"/>
              </w:rPr>
              <w:t>89,250,00</w:t>
            </w:r>
          </w:p>
        </w:tc>
      </w:tr>
      <w:tr w:rsidR="00536FCD" w:rsidRPr="00C67545" w14:paraId="070F78DC" w14:textId="77777777" w:rsidTr="00A579C7">
        <w:tc>
          <w:tcPr>
            <w:tcW w:w="495" w:type="dxa"/>
            <w:tcBorders>
              <w:top w:val="single" w:sz="4" w:space="0" w:color="000000"/>
              <w:left w:val="single" w:sz="4" w:space="0" w:color="000000"/>
              <w:bottom w:val="single" w:sz="4" w:space="0" w:color="000000"/>
              <w:right w:val="single" w:sz="4" w:space="0" w:color="000000"/>
            </w:tcBorders>
            <w:vAlign w:val="center"/>
          </w:tcPr>
          <w:p w14:paraId="0B393203" w14:textId="77777777" w:rsidR="00536FCD" w:rsidRPr="00C67545" w:rsidRDefault="00536FCD" w:rsidP="00A579C7">
            <w:pPr>
              <w:spacing w:line="240" w:lineRule="auto"/>
              <w:ind w:firstLine="0"/>
              <w:jc w:val="center"/>
              <w:rPr>
                <w:rFonts w:ascii="Arial" w:hAnsi="Arial" w:cs="Arial"/>
                <w:b/>
                <w:szCs w:val="24"/>
              </w:rPr>
            </w:pPr>
            <w:r w:rsidRPr="00C67545">
              <w:rPr>
                <w:rFonts w:ascii="Arial" w:hAnsi="Arial" w:cs="Arial"/>
                <w:b/>
                <w:szCs w:val="24"/>
              </w:rPr>
              <w:t>5</w:t>
            </w:r>
          </w:p>
        </w:tc>
        <w:tc>
          <w:tcPr>
            <w:tcW w:w="3582" w:type="dxa"/>
            <w:tcBorders>
              <w:top w:val="single" w:sz="4" w:space="0" w:color="000000"/>
              <w:left w:val="single" w:sz="4" w:space="0" w:color="000000"/>
              <w:bottom w:val="single" w:sz="4" w:space="0" w:color="000000"/>
              <w:right w:val="single" w:sz="4" w:space="0" w:color="000000"/>
            </w:tcBorders>
            <w:vAlign w:val="center"/>
          </w:tcPr>
          <w:p w14:paraId="2C405C7B" w14:textId="77777777" w:rsidR="00536FCD" w:rsidRPr="00C67545" w:rsidRDefault="00536FCD" w:rsidP="00A579C7">
            <w:pPr>
              <w:spacing w:line="240" w:lineRule="auto"/>
              <w:ind w:firstLine="0"/>
              <w:rPr>
                <w:rFonts w:ascii="Arial" w:hAnsi="Arial" w:cs="Arial"/>
                <w:szCs w:val="24"/>
              </w:rPr>
            </w:pPr>
            <w:r w:rsidRPr="00C67545">
              <w:rPr>
                <w:rFonts w:ascii="Arial" w:hAnsi="Arial" w:cs="Arial"/>
                <w:szCs w:val="24"/>
              </w:rPr>
              <w:t>Tubos de irrigação (Mangueira preta de polietileno de material virgem) de 3 polegadas com 5mm de parede e com 50m cada.</w:t>
            </w:r>
          </w:p>
        </w:tc>
        <w:tc>
          <w:tcPr>
            <w:tcW w:w="853" w:type="dxa"/>
            <w:tcBorders>
              <w:top w:val="single" w:sz="4" w:space="0" w:color="000000"/>
              <w:left w:val="single" w:sz="4" w:space="0" w:color="000000"/>
              <w:bottom w:val="single" w:sz="4" w:space="0" w:color="000000"/>
              <w:right w:val="single" w:sz="4" w:space="0" w:color="000000"/>
            </w:tcBorders>
            <w:vAlign w:val="center"/>
          </w:tcPr>
          <w:p w14:paraId="3C28A7C9" w14:textId="77777777" w:rsidR="00536FCD" w:rsidRPr="00C67545" w:rsidRDefault="00536FCD" w:rsidP="00A579C7">
            <w:pPr>
              <w:spacing w:line="240" w:lineRule="auto"/>
              <w:ind w:firstLine="0"/>
              <w:jc w:val="center"/>
              <w:rPr>
                <w:rFonts w:ascii="Arial" w:hAnsi="Arial" w:cs="Arial"/>
                <w:szCs w:val="24"/>
              </w:rPr>
            </w:pPr>
            <w:r w:rsidRPr="00C67545">
              <w:rPr>
                <w:rFonts w:ascii="Arial" w:hAnsi="Arial" w:cs="Arial"/>
                <w:szCs w:val="24"/>
              </w:rPr>
              <w:t>RL</w:t>
            </w:r>
          </w:p>
        </w:tc>
        <w:tc>
          <w:tcPr>
            <w:tcW w:w="1134" w:type="dxa"/>
            <w:tcBorders>
              <w:top w:val="single" w:sz="4" w:space="0" w:color="000000"/>
              <w:left w:val="single" w:sz="4" w:space="0" w:color="000000"/>
              <w:bottom w:val="single" w:sz="4" w:space="0" w:color="000000"/>
              <w:right w:val="single" w:sz="4" w:space="0" w:color="000000"/>
            </w:tcBorders>
            <w:vAlign w:val="center"/>
          </w:tcPr>
          <w:p w14:paraId="7EB9A055" w14:textId="77777777" w:rsidR="00536FCD" w:rsidRPr="00C67545" w:rsidRDefault="00536FCD" w:rsidP="00A579C7">
            <w:pPr>
              <w:spacing w:line="240" w:lineRule="auto"/>
              <w:ind w:firstLine="0"/>
              <w:jc w:val="center"/>
              <w:rPr>
                <w:rFonts w:ascii="Arial" w:hAnsi="Arial" w:cs="Arial"/>
                <w:szCs w:val="24"/>
              </w:rPr>
            </w:pPr>
            <w:r w:rsidRPr="00C67545">
              <w:rPr>
                <w:rFonts w:ascii="Arial" w:hAnsi="Arial" w:cs="Arial"/>
                <w:szCs w:val="24"/>
              </w:rPr>
              <w:t>50</w:t>
            </w:r>
          </w:p>
        </w:tc>
        <w:tc>
          <w:tcPr>
            <w:tcW w:w="1134" w:type="dxa"/>
            <w:tcBorders>
              <w:top w:val="single" w:sz="4" w:space="0" w:color="000000"/>
              <w:left w:val="single" w:sz="4" w:space="0" w:color="000000"/>
              <w:bottom w:val="single" w:sz="4" w:space="0" w:color="000000"/>
              <w:right w:val="single" w:sz="4" w:space="0" w:color="000000"/>
            </w:tcBorders>
            <w:vAlign w:val="center"/>
          </w:tcPr>
          <w:p w14:paraId="3248E6AC" w14:textId="77777777" w:rsidR="00536FCD" w:rsidRPr="00C67545" w:rsidRDefault="00536FCD" w:rsidP="00A579C7">
            <w:pPr>
              <w:spacing w:line="240" w:lineRule="auto"/>
              <w:ind w:firstLine="0"/>
              <w:jc w:val="center"/>
              <w:rPr>
                <w:rFonts w:ascii="Arial" w:hAnsi="Arial" w:cs="Arial"/>
                <w:szCs w:val="24"/>
              </w:rPr>
            </w:pPr>
            <w:r w:rsidRPr="00C67545">
              <w:rPr>
                <w:rFonts w:ascii="Arial" w:hAnsi="Arial" w:cs="Arial"/>
                <w:szCs w:val="24"/>
              </w:rPr>
              <w:t>50</w:t>
            </w:r>
          </w:p>
        </w:tc>
        <w:tc>
          <w:tcPr>
            <w:tcW w:w="1134" w:type="dxa"/>
            <w:tcBorders>
              <w:top w:val="single" w:sz="4" w:space="0" w:color="000000"/>
              <w:left w:val="single" w:sz="4" w:space="0" w:color="000000"/>
              <w:bottom w:val="single" w:sz="4" w:space="0" w:color="000000"/>
              <w:right w:val="single" w:sz="4" w:space="0" w:color="000000"/>
            </w:tcBorders>
            <w:vAlign w:val="center"/>
          </w:tcPr>
          <w:p w14:paraId="31C62FD3" w14:textId="77777777" w:rsidR="00536FCD" w:rsidRPr="00C67545" w:rsidRDefault="00536FCD" w:rsidP="00A579C7">
            <w:pPr>
              <w:spacing w:line="240" w:lineRule="auto"/>
              <w:ind w:firstLine="0"/>
              <w:jc w:val="center"/>
              <w:rPr>
                <w:rFonts w:ascii="Arial" w:hAnsi="Arial" w:cs="Arial"/>
                <w:szCs w:val="24"/>
              </w:rPr>
            </w:pPr>
            <w:r w:rsidRPr="00C67545">
              <w:rPr>
                <w:rFonts w:ascii="Arial" w:hAnsi="Arial" w:cs="Arial"/>
                <w:szCs w:val="24"/>
              </w:rPr>
              <w:t>1.100,00</w:t>
            </w:r>
          </w:p>
        </w:tc>
        <w:tc>
          <w:tcPr>
            <w:tcW w:w="1559" w:type="dxa"/>
            <w:tcBorders>
              <w:top w:val="single" w:sz="4" w:space="0" w:color="000000"/>
              <w:left w:val="single" w:sz="4" w:space="0" w:color="000000"/>
              <w:bottom w:val="single" w:sz="4" w:space="0" w:color="000000"/>
              <w:right w:val="single" w:sz="4" w:space="0" w:color="000000"/>
            </w:tcBorders>
            <w:vAlign w:val="center"/>
          </w:tcPr>
          <w:p w14:paraId="1B25753E" w14:textId="77777777" w:rsidR="00536FCD" w:rsidRPr="00C67545" w:rsidRDefault="00536FCD" w:rsidP="00A579C7">
            <w:pPr>
              <w:spacing w:line="240" w:lineRule="auto"/>
              <w:ind w:firstLine="0"/>
              <w:jc w:val="center"/>
              <w:rPr>
                <w:rFonts w:ascii="Arial" w:hAnsi="Arial" w:cs="Arial"/>
                <w:szCs w:val="24"/>
              </w:rPr>
            </w:pPr>
            <w:r w:rsidRPr="00C67545">
              <w:rPr>
                <w:rFonts w:ascii="Arial" w:hAnsi="Arial" w:cs="Arial"/>
                <w:szCs w:val="24"/>
              </w:rPr>
              <w:t>55.000,00</w:t>
            </w:r>
          </w:p>
        </w:tc>
      </w:tr>
      <w:tr w:rsidR="00536FCD" w:rsidRPr="00C67545" w14:paraId="13964AE9" w14:textId="77777777" w:rsidTr="00A579C7">
        <w:tc>
          <w:tcPr>
            <w:tcW w:w="495" w:type="dxa"/>
            <w:tcBorders>
              <w:top w:val="single" w:sz="4" w:space="0" w:color="000000"/>
              <w:left w:val="single" w:sz="4" w:space="0" w:color="000000"/>
              <w:bottom w:val="single" w:sz="4" w:space="0" w:color="000000"/>
              <w:right w:val="single" w:sz="4" w:space="0" w:color="000000"/>
            </w:tcBorders>
            <w:vAlign w:val="center"/>
          </w:tcPr>
          <w:p w14:paraId="779C3F46" w14:textId="77777777" w:rsidR="00536FCD" w:rsidRPr="00C67545" w:rsidRDefault="00536FCD" w:rsidP="00A579C7">
            <w:pPr>
              <w:spacing w:line="240" w:lineRule="auto"/>
              <w:ind w:firstLine="0"/>
              <w:jc w:val="center"/>
              <w:rPr>
                <w:rFonts w:ascii="Arial" w:hAnsi="Arial" w:cs="Arial"/>
                <w:b/>
                <w:szCs w:val="24"/>
              </w:rPr>
            </w:pPr>
            <w:r w:rsidRPr="00C67545">
              <w:rPr>
                <w:rFonts w:ascii="Arial" w:hAnsi="Arial" w:cs="Arial"/>
                <w:b/>
                <w:szCs w:val="24"/>
              </w:rPr>
              <w:t>6</w:t>
            </w:r>
          </w:p>
        </w:tc>
        <w:tc>
          <w:tcPr>
            <w:tcW w:w="3582" w:type="dxa"/>
            <w:tcBorders>
              <w:top w:val="single" w:sz="4" w:space="0" w:color="000000"/>
              <w:left w:val="single" w:sz="4" w:space="0" w:color="000000"/>
              <w:bottom w:val="single" w:sz="4" w:space="0" w:color="000000"/>
              <w:right w:val="single" w:sz="4" w:space="0" w:color="000000"/>
            </w:tcBorders>
            <w:vAlign w:val="center"/>
          </w:tcPr>
          <w:p w14:paraId="403458D7" w14:textId="77777777" w:rsidR="00536FCD" w:rsidRPr="00C67545" w:rsidRDefault="00536FCD" w:rsidP="00A579C7">
            <w:pPr>
              <w:spacing w:line="240" w:lineRule="auto"/>
              <w:ind w:firstLine="0"/>
              <w:rPr>
                <w:rFonts w:ascii="Arial" w:hAnsi="Arial" w:cs="Arial"/>
                <w:szCs w:val="24"/>
              </w:rPr>
            </w:pPr>
            <w:r w:rsidRPr="00C67545">
              <w:rPr>
                <w:rFonts w:ascii="Arial" w:hAnsi="Arial" w:cs="Arial"/>
                <w:szCs w:val="24"/>
              </w:rPr>
              <w:t>Plataforma colhedora de foragem inverno/verão, acionamento caixa de rolo da colhedora, largura de trabalho no mínimo 1,0M área de trabalho no mínimo 0,9M, dois tambores, potência requerida 75-120cv, RPM/TDM 540, produção no mínimo 35t/h aplicação de culturas de inverno/verão como milho/sorgo/cana/aveia/azevém/trigo/capiaçu/e demais gramíneas; Acoplamento que seja nas colhedoras Nogueira/Pecus-9004GII e Netz-Brava300 (que o Município já possui), devidamente instaladas nas respectivas colhedoras das comunidades nas patrulhas agrícolas, garantia de no mínimo de um ano. Comprovação de assistência técnica num raio de 30km do município.</w:t>
            </w:r>
          </w:p>
        </w:tc>
        <w:tc>
          <w:tcPr>
            <w:tcW w:w="853" w:type="dxa"/>
            <w:tcBorders>
              <w:top w:val="single" w:sz="4" w:space="0" w:color="000000"/>
              <w:left w:val="single" w:sz="4" w:space="0" w:color="000000"/>
              <w:bottom w:val="single" w:sz="4" w:space="0" w:color="000000"/>
              <w:right w:val="single" w:sz="4" w:space="0" w:color="000000"/>
            </w:tcBorders>
            <w:vAlign w:val="center"/>
          </w:tcPr>
          <w:p w14:paraId="3341060D" w14:textId="77777777" w:rsidR="00536FCD" w:rsidRPr="00C67545" w:rsidRDefault="00536FCD" w:rsidP="00A579C7">
            <w:pPr>
              <w:spacing w:line="240" w:lineRule="auto"/>
              <w:ind w:firstLine="0"/>
              <w:jc w:val="center"/>
              <w:rPr>
                <w:rFonts w:ascii="Arial" w:hAnsi="Arial" w:cs="Arial"/>
                <w:szCs w:val="24"/>
              </w:rPr>
            </w:pPr>
            <w:r w:rsidRPr="00C67545">
              <w:rPr>
                <w:rFonts w:ascii="Arial" w:hAnsi="Arial" w:cs="Arial"/>
                <w:szCs w:val="24"/>
              </w:rPr>
              <w:t>UN</w:t>
            </w:r>
          </w:p>
        </w:tc>
        <w:tc>
          <w:tcPr>
            <w:tcW w:w="1134" w:type="dxa"/>
            <w:tcBorders>
              <w:top w:val="single" w:sz="4" w:space="0" w:color="000000"/>
              <w:left w:val="single" w:sz="4" w:space="0" w:color="000000"/>
              <w:bottom w:val="single" w:sz="4" w:space="0" w:color="000000"/>
              <w:right w:val="single" w:sz="4" w:space="0" w:color="000000"/>
            </w:tcBorders>
            <w:vAlign w:val="center"/>
          </w:tcPr>
          <w:p w14:paraId="6091E14F" w14:textId="77777777" w:rsidR="00536FCD" w:rsidRPr="00C67545" w:rsidRDefault="00536FCD" w:rsidP="00A579C7">
            <w:pPr>
              <w:spacing w:line="240" w:lineRule="auto"/>
              <w:ind w:firstLine="0"/>
              <w:jc w:val="center"/>
              <w:rPr>
                <w:rFonts w:ascii="Arial" w:hAnsi="Arial" w:cs="Arial"/>
                <w:szCs w:val="24"/>
              </w:rPr>
            </w:pPr>
            <w:r w:rsidRPr="00C67545">
              <w:rPr>
                <w:rFonts w:ascii="Arial" w:hAnsi="Arial" w:cs="Arial"/>
                <w:szCs w:val="24"/>
              </w:rPr>
              <w:t>06</w:t>
            </w:r>
          </w:p>
        </w:tc>
        <w:tc>
          <w:tcPr>
            <w:tcW w:w="1134" w:type="dxa"/>
            <w:tcBorders>
              <w:top w:val="single" w:sz="4" w:space="0" w:color="000000"/>
              <w:left w:val="single" w:sz="4" w:space="0" w:color="000000"/>
              <w:bottom w:val="single" w:sz="4" w:space="0" w:color="000000"/>
              <w:right w:val="single" w:sz="4" w:space="0" w:color="000000"/>
            </w:tcBorders>
            <w:vAlign w:val="center"/>
          </w:tcPr>
          <w:p w14:paraId="577D8391" w14:textId="77777777" w:rsidR="00536FCD" w:rsidRPr="00C67545" w:rsidRDefault="00536FCD" w:rsidP="00A579C7">
            <w:pPr>
              <w:spacing w:line="240" w:lineRule="auto"/>
              <w:ind w:firstLine="0"/>
              <w:jc w:val="center"/>
              <w:rPr>
                <w:rFonts w:ascii="Arial" w:hAnsi="Arial" w:cs="Arial"/>
                <w:szCs w:val="24"/>
              </w:rPr>
            </w:pPr>
            <w:r w:rsidRPr="00C67545">
              <w:rPr>
                <w:rFonts w:ascii="Arial" w:hAnsi="Arial" w:cs="Arial"/>
                <w:szCs w:val="24"/>
              </w:rPr>
              <w:t>06</w:t>
            </w:r>
          </w:p>
        </w:tc>
        <w:tc>
          <w:tcPr>
            <w:tcW w:w="1134" w:type="dxa"/>
            <w:tcBorders>
              <w:top w:val="single" w:sz="4" w:space="0" w:color="000000"/>
              <w:left w:val="single" w:sz="4" w:space="0" w:color="000000"/>
              <w:bottom w:val="single" w:sz="4" w:space="0" w:color="000000"/>
              <w:right w:val="single" w:sz="4" w:space="0" w:color="000000"/>
            </w:tcBorders>
            <w:vAlign w:val="center"/>
          </w:tcPr>
          <w:p w14:paraId="052D32C9" w14:textId="77777777" w:rsidR="00536FCD" w:rsidRPr="00C67545" w:rsidRDefault="00536FCD" w:rsidP="00A579C7">
            <w:pPr>
              <w:spacing w:line="240" w:lineRule="auto"/>
              <w:ind w:firstLine="0"/>
              <w:jc w:val="center"/>
              <w:rPr>
                <w:rFonts w:ascii="Arial" w:hAnsi="Arial" w:cs="Arial"/>
                <w:szCs w:val="24"/>
              </w:rPr>
            </w:pPr>
            <w:r w:rsidRPr="00C67545">
              <w:rPr>
                <w:rFonts w:ascii="Arial" w:hAnsi="Arial" w:cs="Arial"/>
                <w:szCs w:val="24"/>
              </w:rPr>
              <w:t>17.500,00</w:t>
            </w:r>
          </w:p>
        </w:tc>
        <w:tc>
          <w:tcPr>
            <w:tcW w:w="1559" w:type="dxa"/>
            <w:tcBorders>
              <w:top w:val="single" w:sz="4" w:space="0" w:color="000000"/>
              <w:left w:val="single" w:sz="4" w:space="0" w:color="000000"/>
              <w:bottom w:val="single" w:sz="4" w:space="0" w:color="000000"/>
              <w:right w:val="single" w:sz="4" w:space="0" w:color="000000"/>
            </w:tcBorders>
            <w:vAlign w:val="center"/>
          </w:tcPr>
          <w:p w14:paraId="32020C15" w14:textId="77777777" w:rsidR="00536FCD" w:rsidRPr="00C67545" w:rsidRDefault="00536FCD" w:rsidP="00A579C7">
            <w:pPr>
              <w:spacing w:line="240" w:lineRule="auto"/>
              <w:ind w:firstLine="0"/>
              <w:jc w:val="center"/>
              <w:rPr>
                <w:rFonts w:ascii="Arial" w:hAnsi="Arial" w:cs="Arial"/>
                <w:szCs w:val="24"/>
              </w:rPr>
            </w:pPr>
            <w:r w:rsidRPr="00C67545">
              <w:rPr>
                <w:rFonts w:ascii="Arial" w:hAnsi="Arial" w:cs="Arial"/>
                <w:szCs w:val="24"/>
              </w:rPr>
              <w:t>105.000,00</w:t>
            </w:r>
          </w:p>
        </w:tc>
      </w:tr>
      <w:tr w:rsidR="00536FCD" w:rsidRPr="00C67545" w14:paraId="5A998822" w14:textId="77777777" w:rsidTr="00A579C7">
        <w:tc>
          <w:tcPr>
            <w:tcW w:w="8332" w:type="dxa"/>
            <w:gridSpan w:val="6"/>
            <w:tcBorders>
              <w:top w:val="single" w:sz="4" w:space="0" w:color="000000"/>
              <w:left w:val="single" w:sz="4" w:space="0" w:color="000000"/>
              <w:bottom w:val="single" w:sz="4" w:space="0" w:color="000000"/>
              <w:right w:val="single" w:sz="4" w:space="0" w:color="000000"/>
            </w:tcBorders>
            <w:vAlign w:val="center"/>
          </w:tcPr>
          <w:p w14:paraId="07C498DA" w14:textId="77777777" w:rsidR="00536FCD" w:rsidRPr="00C67545" w:rsidRDefault="00536FCD" w:rsidP="00A579C7">
            <w:pPr>
              <w:spacing w:line="240" w:lineRule="auto"/>
              <w:ind w:firstLine="0"/>
              <w:jc w:val="right"/>
              <w:rPr>
                <w:rFonts w:ascii="Arial" w:hAnsi="Arial" w:cs="Arial"/>
                <w:b/>
                <w:szCs w:val="24"/>
              </w:rPr>
            </w:pPr>
            <w:r w:rsidRPr="00C67545">
              <w:rPr>
                <w:rFonts w:ascii="Arial" w:hAnsi="Arial" w:cs="Arial"/>
                <w:b/>
                <w:szCs w:val="24"/>
              </w:rPr>
              <w:t xml:space="preserve">Valor </w:t>
            </w:r>
            <w:r w:rsidRPr="00C67545">
              <w:rPr>
                <w:rFonts w:ascii="Arial" w:hAnsi="Arial" w:cs="Arial"/>
                <w:b/>
                <w:szCs w:val="24"/>
                <w:u w:val="single"/>
              </w:rPr>
              <w:t>total</w:t>
            </w:r>
            <w:r w:rsidRPr="00C67545">
              <w:rPr>
                <w:rFonts w:ascii="Arial" w:hAnsi="Arial" w:cs="Arial"/>
                <w:b/>
                <w:szCs w:val="24"/>
              </w:rPr>
              <w:t xml:space="preserve"> estimado da contratação:</w:t>
            </w:r>
          </w:p>
        </w:tc>
        <w:tc>
          <w:tcPr>
            <w:tcW w:w="1559" w:type="dxa"/>
            <w:tcBorders>
              <w:top w:val="single" w:sz="4" w:space="0" w:color="000000"/>
              <w:left w:val="single" w:sz="4" w:space="0" w:color="000000"/>
              <w:bottom w:val="single" w:sz="4" w:space="0" w:color="000000"/>
              <w:right w:val="single" w:sz="4" w:space="0" w:color="000000"/>
            </w:tcBorders>
            <w:vAlign w:val="center"/>
          </w:tcPr>
          <w:p w14:paraId="1C288C42" w14:textId="77777777" w:rsidR="00536FCD" w:rsidRPr="00C67545" w:rsidRDefault="00536FCD" w:rsidP="00A579C7">
            <w:pPr>
              <w:spacing w:line="240" w:lineRule="auto"/>
              <w:ind w:firstLine="0"/>
              <w:jc w:val="center"/>
              <w:rPr>
                <w:rFonts w:ascii="Arial" w:hAnsi="Arial" w:cs="Arial"/>
                <w:b/>
                <w:szCs w:val="24"/>
              </w:rPr>
            </w:pPr>
            <w:r w:rsidRPr="00C67545">
              <w:rPr>
                <w:rFonts w:ascii="Arial" w:hAnsi="Arial" w:cs="Arial"/>
                <w:b/>
                <w:szCs w:val="24"/>
              </w:rPr>
              <w:t>481.522,05</w:t>
            </w:r>
          </w:p>
        </w:tc>
      </w:tr>
    </w:tbl>
    <w:p w14:paraId="4F08571E" w14:textId="77777777" w:rsidR="00536FCD" w:rsidRPr="00C67545" w:rsidRDefault="00536FCD" w:rsidP="00536FCD">
      <w:pPr>
        <w:spacing w:line="240" w:lineRule="auto"/>
        <w:ind w:firstLine="708"/>
        <w:rPr>
          <w:rFonts w:ascii="Arial" w:hAnsi="Arial" w:cs="Arial"/>
          <w:b/>
          <w:szCs w:val="24"/>
        </w:rPr>
      </w:pPr>
    </w:p>
    <w:p w14:paraId="0E0300C7" w14:textId="77777777" w:rsidR="00536FCD" w:rsidRPr="00C67545" w:rsidRDefault="00536FCD" w:rsidP="00536FCD">
      <w:pPr>
        <w:spacing w:line="240" w:lineRule="auto"/>
        <w:ind w:firstLine="0"/>
        <w:rPr>
          <w:rFonts w:ascii="Arial" w:hAnsi="Arial" w:cs="Arial"/>
          <w:b/>
          <w:szCs w:val="24"/>
        </w:rPr>
      </w:pPr>
    </w:p>
    <w:p w14:paraId="244194D5" w14:textId="77777777" w:rsidR="00536FCD" w:rsidRPr="00C67545" w:rsidRDefault="00536FCD" w:rsidP="00536FCD">
      <w:pPr>
        <w:spacing w:line="240" w:lineRule="auto"/>
        <w:ind w:firstLine="0"/>
        <w:rPr>
          <w:rFonts w:ascii="Arial" w:hAnsi="Arial" w:cs="Arial"/>
          <w:szCs w:val="24"/>
        </w:rPr>
      </w:pPr>
      <w:r w:rsidRPr="00C67545">
        <w:rPr>
          <w:rFonts w:ascii="Arial" w:hAnsi="Arial" w:cs="Arial"/>
          <w:b/>
          <w:szCs w:val="24"/>
        </w:rPr>
        <w:t>2.5.1</w:t>
      </w:r>
      <w:r w:rsidRPr="00C67545">
        <w:rPr>
          <w:rFonts w:ascii="Arial" w:hAnsi="Arial" w:cs="Arial"/>
          <w:szCs w:val="24"/>
        </w:rPr>
        <w:t xml:space="preserve"> Há documentos em anexo que justificam os preços.</w:t>
      </w:r>
    </w:p>
    <w:p w14:paraId="02F76E3F" w14:textId="77777777" w:rsidR="00536FCD" w:rsidRPr="00C67545" w:rsidRDefault="00536FCD" w:rsidP="00536FCD">
      <w:pPr>
        <w:spacing w:line="240" w:lineRule="auto"/>
        <w:ind w:firstLine="0"/>
        <w:rPr>
          <w:rFonts w:ascii="Arial" w:hAnsi="Arial" w:cs="Arial"/>
          <w:b/>
          <w:szCs w:val="24"/>
        </w:rPr>
      </w:pPr>
    </w:p>
    <w:p w14:paraId="694D2992" w14:textId="77777777" w:rsidR="00536FCD" w:rsidRPr="00C67545" w:rsidRDefault="00536FCD" w:rsidP="00536FCD">
      <w:pPr>
        <w:spacing w:line="240" w:lineRule="auto"/>
        <w:rPr>
          <w:rFonts w:ascii="Arial" w:hAnsi="Arial" w:cs="Arial"/>
          <w:b/>
          <w:szCs w:val="24"/>
        </w:rPr>
      </w:pPr>
      <w:r w:rsidRPr="00C67545">
        <w:rPr>
          <w:rFonts w:ascii="Arial" w:hAnsi="Arial" w:cs="Arial"/>
          <w:b/>
          <w:szCs w:val="24"/>
        </w:rPr>
        <w:lastRenderedPageBreak/>
        <w:t xml:space="preserve">2.6 Prazo do contrato e eventual prorrogação: </w:t>
      </w:r>
      <w:r w:rsidRPr="00C67545">
        <w:rPr>
          <w:rFonts w:ascii="Arial" w:hAnsi="Arial" w:cs="Arial"/>
          <w:szCs w:val="24"/>
        </w:rPr>
        <w:t>Vide item “6”</w:t>
      </w:r>
      <w:r w:rsidRPr="00C67545">
        <w:rPr>
          <w:rFonts w:ascii="Arial" w:hAnsi="Arial" w:cs="Arial"/>
          <w:color w:val="FF0000"/>
          <w:szCs w:val="24"/>
        </w:rPr>
        <w:t xml:space="preserve"> </w:t>
      </w:r>
      <w:r w:rsidRPr="00C67545">
        <w:rPr>
          <w:rFonts w:ascii="Arial" w:hAnsi="Arial" w:cs="Arial"/>
          <w:szCs w:val="24"/>
        </w:rPr>
        <w:t>deste Termo de Referência.</w:t>
      </w:r>
    </w:p>
    <w:p w14:paraId="5E0DF7B3" w14:textId="77777777" w:rsidR="00536FCD" w:rsidRPr="00C67545" w:rsidRDefault="00536FCD" w:rsidP="00536FCD">
      <w:pPr>
        <w:spacing w:line="240" w:lineRule="auto"/>
        <w:ind w:firstLine="0"/>
        <w:rPr>
          <w:rFonts w:ascii="Arial" w:hAnsi="Arial" w:cs="Arial"/>
          <w:szCs w:val="24"/>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536FCD" w:rsidRPr="00C67545" w14:paraId="4FFE03F6" w14:textId="77777777" w:rsidTr="00A579C7">
        <w:tc>
          <w:tcPr>
            <w:tcW w:w="9778" w:type="dxa"/>
            <w:shd w:val="clear" w:color="auto" w:fill="D9D9D9"/>
          </w:tcPr>
          <w:p w14:paraId="58E478E0" w14:textId="77777777" w:rsidR="00536FCD" w:rsidRPr="00C67545" w:rsidRDefault="00536FCD" w:rsidP="00A579C7">
            <w:pPr>
              <w:spacing w:line="240" w:lineRule="auto"/>
              <w:ind w:firstLine="0"/>
              <w:jc w:val="center"/>
              <w:rPr>
                <w:rFonts w:ascii="Arial" w:hAnsi="Arial" w:cs="Arial"/>
                <w:b/>
                <w:szCs w:val="24"/>
              </w:rPr>
            </w:pPr>
            <w:r w:rsidRPr="00C67545">
              <w:rPr>
                <w:rFonts w:ascii="Arial" w:hAnsi="Arial" w:cs="Arial"/>
                <w:b/>
                <w:szCs w:val="24"/>
              </w:rPr>
              <w:t>3. FUNDAMENTAÇÃO DA CONTRATAÇÃO</w:t>
            </w:r>
          </w:p>
        </w:tc>
      </w:tr>
    </w:tbl>
    <w:p w14:paraId="5EEAE55C" w14:textId="77777777" w:rsidR="00536FCD" w:rsidRPr="00C67545" w:rsidRDefault="00536FCD" w:rsidP="00536FCD">
      <w:pPr>
        <w:spacing w:line="240" w:lineRule="auto"/>
        <w:ind w:firstLine="284"/>
        <w:rPr>
          <w:rFonts w:ascii="Arial" w:hAnsi="Arial" w:cs="Arial"/>
          <w:szCs w:val="24"/>
        </w:rPr>
      </w:pPr>
    </w:p>
    <w:p w14:paraId="746DD0F6" w14:textId="77777777" w:rsidR="00536FCD" w:rsidRPr="00C67545" w:rsidRDefault="00536FCD" w:rsidP="00536FCD">
      <w:pPr>
        <w:spacing w:line="240" w:lineRule="auto"/>
        <w:ind w:firstLine="0"/>
        <w:rPr>
          <w:rFonts w:ascii="Arial" w:hAnsi="Arial" w:cs="Arial"/>
          <w:szCs w:val="24"/>
        </w:rPr>
      </w:pPr>
      <w:r w:rsidRPr="00C67545">
        <w:rPr>
          <w:rFonts w:ascii="Arial" w:hAnsi="Arial" w:cs="Arial"/>
          <w:b/>
          <w:szCs w:val="24"/>
        </w:rPr>
        <w:t>3.1</w:t>
      </w:r>
      <w:r w:rsidRPr="00C67545">
        <w:rPr>
          <w:rFonts w:ascii="Arial" w:hAnsi="Arial" w:cs="Arial"/>
          <w:szCs w:val="24"/>
        </w:rPr>
        <w:t xml:space="preserve"> A contratação que ora se pretende realizar está integralmente fundamentada na necessidade de aquisição conforme Objeto item 2.1 a fim de atender as demandas da Secretaria Municipal de Agricultura de Rodeio Bonito, tendo como beneficiados os produtores rurais do município. </w:t>
      </w:r>
    </w:p>
    <w:p w14:paraId="33F665B4" w14:textId="77777777" w:rsidR="00536FCD" w:rsidRPr="00C67545" w:rsidRDefault="00536FCD" w:rsidP="00536FCD">
      <w:pPr>
        <w:spacing w:line="240" w:lineRule="auto"/>
        <w:ind w:firstLine="284"/>
        <w:rPr>
          <w:rFonts w:ascii="Arial" w:hAnsi="Arial" w:cs="Arial"/>
          <w:szCs w:val="24"/>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536FCD" w:rsidRPr="00C67545" w14:paraId="7047AFBA" w14:textId="77777777" w:rsidTr="00A579C7">
        <w:tc>
          <w:tcPr>
            <w:tcW w:w="9778" w:type="dxa"/>
            <w:shd w:val="clear" w:color="auto" w:fill="D9D9D9"/>
          </w:tcPr>
          <w:p w14:paraId="0EA87971" w14:textId="77777777" w:rsidR="00536FCD" w:rsidRPr="00C67545" w:rsidRDefault="00536FCD" w:rsidP="00A579C7">
            <w:pPr>
              <w:spacing w:line="240" w:lineRule="auto"/>
              <w:ind w:firstLine="0"/>
              <w:jc w:val="center"/>
              <w:rPr>
                <w:rFonts w:ascii="Arial" w:hAnsi="Arial" w:cs="Arial"/>
                <w:b/>
                <w:szCs w:val="24"/>
              </w:rPr>
            </w:pPr>
            <w:r w:rsidRPr="00C67545">
              <w:rPr>
                <w:rFonts w:ascii="Arial" w:hAnsi="Arial" w:cs="Arial"/>
                <w:b/>
                <w:szCs w:val="24"/>
              </w:rPr>
              <w:t>4. SOLUÇÃO COMO UM TODO</w:t>
            </w:r>
          </w:p>
        </w:tc>
      </w:tr>
    </w:tbl>
    <w:p w14:paraId="092D5DF2" w14:textId="77777777" w:rsidR="00536FCD" w:rsidRPr="00C67545" w:rsidRDefault="00536FCD" w:rsidP="00536FCD">
      <w:pPr>
        <w:spacing w:line="240" w:lineRule="auto"/>
        <w:ind w:firstLine="0"/>
        <w:rPr>
          <w:rFonts w:ascii="Arial" w:hAnsi="Arial" w:cs="Arial"/>
          <w:i/>
          <w:szCs w:val="24"/>
        </w:rPr>
      </w:pPr>
    </w:p>
    <w:p w14:paraId="2C79CBA1" w14:textId="77777777" w:rsidR="00536FCD" w:rsidRPr="00C67545" w:rsidRDefault="00536FCD" w:rsidP="00536FCD">
      <w:pPr>
        <w:spacing w:line="240" w:lineRule="auto"/>
        <w:ind w:firstLine="0"/>
        <w:rPr>
          <w:rFonts w:ascii="Arial" w:hAnsi="Arial" w:cs="Arial"/>
          <w:i/>
          <w:szCs w:val="24"/>
        </w:rPr>
      </w:pPr>
      <w:r w:rsidRPr="00C67545">
        <w:rPr>
          <w:rFonts w:ascii="Arial" w:hAnsi="Arial" w:cs="Arial"/>
          <w:b/>
          <w:szCs w:val="24"/>
        </w:rPr>
        <w:t xml:space="preserve">4.1 Descrição da solução como um todo </w:t>
      </w:r>
    </w:p>
    <w:p w14:paraId="5785BA9A" w14:textId="77777777" w:rsidR="00536FCD" w:rsidRPr="00C67545" w:rsidRDefault="00536FCD" w:rsidP="00536FCD">
      <w:pPr>
        <w:spacing w:line="240" w:lineRule="auto"/>
        <w:ind w:firstLine="0"/>
        <w:rPr>
          <w:rFonts w:ascii="Arial" w:hAnsi="Arial" w:cs="Arial"/>
          <w:szCs w:val="24"/>
        </w:rPr>
      </w:pPr>
      <w:r w:rsidRPr="00C67545">
        <w:rPr>
          <w:rFonts w:ascii="Arial" w:hAnsi="Arial" w:cs="Arial"/>
          <w:szCs w:val="24"/>
        </w:rPr>
        <w:t>Aquisição de Tubos de Irrigação para a distribuição aos agricultores do município de Rodeio Bonito - RS, a fim de fomentar as atividades da bovinocultura e da suinocultura.</w:t>
      </w:r>
    </w:p>
    <w:p w14:paraId="40547AFD" w14:textId="77777777" w:rsidR="00536FCD" w:rsidRPr="00C67545" w:rsidRDefault="00536FCD" w:rsidP="00536FCD">
      <w:pPr>
        <w:spacing w:line="240" w:lineRule="auto"/>
        <w:ind w:firstLine="0"/>
        <w:rPr>
          <w:rFonts w:ascii="Arial" w:hAnsi="Arial" w:cs="Arial"/>
          <w:color w:val="FF0000"/>
          <w:szCs w:val="24"/>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536FCD" w:rsidRPr="00C67545" w14:paraId="6CE0CDAF" w14:textId="77777777" w:rsidTr="00A579C7">
        <w:tc>
          <w:tcPr>
            <w:tcW w:w="9778" w:type="dxa"/>
            <w:shd w:val="clear" w:color="auto" w:fill="D9D9D9"/>
          </w:tcPr>
          <w:p w14:paraId="03FF1BF9" w14:textId="77777777" w:rsidR="00536FCD" w:rsidRPr="00C67545" w:rsidRDefault="00536FCD" w:rsidP="00A579C7">
            <w:pPr>
              <w:spacing w:line="240" w:lineRule="auto"/>
              <w:ind w:firstLine="0"/>
              <w:jc w:val="center"/>
              <w:rPr>
                <w:rFonts w:ascii="Arial" w:hAnsi="Arial" w:cs="Arial"/>
                <w:b/>
                <w:szCs w:val="24"/>
              </w:rPr>
            </w:pPr>
            <w:r w:rsidRPr="00C67545">
              <w:rPr>
                <w:rFonts w:ascii="Arial" w:hAnsi="Arial" w:cs="Arial"/>
                <w:b/>
                <w:szCs w:val="24"/>
              </w:rPr>
              <w:t>5. REQUISITOS ESPECÍFICOS DA CONTRATAÇÃO</w:t>
            </w:r>
          </w:p>
        </w:tc>
      </w:tr>
    </w:tbl>
    <w:p w14:paraId="073FB58D" w14:textId="77777777" w:rsidR="00536FCD" w:rsidRPr="00C67545" w:rsidRDefault="00536FCD" w:rsidP="00536FCD">
      <w:pPr>
        <w:spacing w:line="240" w:lineRule="auto"/>
        <w:ind w:firstLine="0"/>
        <w:rPr>
          <w:rFonts w:ascii="Arial" w:hAnsi="Arial" w:cs="Arial"/>
          <w:szCs w:val="24"/>
        </w:rPr>
      </w:pPr>
    </w:p>
    <w:p w14:paraId="3224A92E" w14:textId="77777777" w:rsidR="00536FCD" w:rsidRPr="00C67545" w:rsidRDefault="00536FCD" w:rsidP="00536FCD">
      <w:pPr>
        <w:spacing w:line="240" w:lineRule="auto"/>
        <w:ind w:firstLine="0"/>
        <w:rPr>
          <w:rFonts w:ascii="Arial" w:hAnsi="Arial" w:cs="Arial"/>
          <w:szCs w:val="24"/>
        </w:rPr>
      </w:pPr>
      <w:r w:rsidRPr="00C67545">
        <w:rPr>
          <w:rFonts w:ascii="Arial" w:hAnsi="Arial" w:cs="Arial"/>
          <w:b/>
          <w:bCs/>
          <w:szCs w:val="24"/>
        </w:rPr>
        <w:t xml:space="preserve">5.1 </w:t>
      </w:r>
      <w:r w:rsidRPr="00C67545">
        <w:rPr>
          <w:rFonts w:ascii="Arial" w:hAnsi="Arial" w:cs="Arial"/>
          <w:szCs w:val="24"/>
        </w:rPr>
        <w:t>O objeto a ser contratado</w:t>
      </w:r>
      <w:r w:rsidRPr="00C67545">
        <w:rPr>
          <w:rFonts w:ascii="Arial" w:hAnsi="Arial" w:cs="Arial"/>
          <w:b/>
          <w:szCs w:val="24"/>
        </w:rPr>
        <w:t xml:space="preserve"> exige </w:t>
      </w:r>
      <w:r w:rsidRPr="00C67545">
        <w:rPr>
          <w:rFonts w:ascii="Arial" w:hAnsi="Arial" w:cs="Arial"/>
          <w:szCs w:val="24"/>
        </w:rPr>
        <w:t>o atendimento aos seguintes requisitos:</w:t>
      </w:r>
    </w:p>
    <w:p w14:paraId="437B2413" w14:textId="77777777" w:rsidR="00536FCD" w:rsidRPr="00C67545" w:rsidRDefault="00536FCD" w:rsidP="00536FCD">
      <w:pPr>
        <w:spacing w:line="240" w:lineRule="auto"/>
        <w:ind w:left="284" w:firstLine="0"/>
        <w:rPr>
          <w:rFonts w:ascii="Arial" w:hAnsi="Arial" w:cs="Arial"/>
          <w:szCs w:val="24"/>
        </w:rPr>
      </w:pPr>
      <w:r w:rsidRPr="00C67545">
        <w:rPr>
          <w:rFonts w:ascii="Arial" w:hAnsi="Arial" w:cs="Arial"/>
          <w:b/>
          <w:szCs w:val="24"/>
        </w:rPr>
        <w:t>Condições de execução</w:t>
      </w:r>
      <w:r w:rsidRPr="00C67545">
        <w:rPr>
          <w:rFonts w:ascii="Arial" w:hAnsi="Arial" w:cs="Arial"/>
          <w:szCs w:val="24"/>
        </w:rPr>
        <w:t>:</w:t>
      </w:r>
    </w:p>
    <w:p w14:paraId="6623C8FD" w14:textId="77777777" w:rsidR="00536FCD" w:rsidRPr="00C67545" w:rsidRDefault="00536FCD" w:rsidP="00536FCD">
      <w:pPr>
        <w:spacing w:line="240" w:lineRule="auto"/>
        <w:ind w:left="567" w:firstLine="0"/>
        <w:rPr>
          <w:rFonts w:ascii="Arial" w:hAnsi="Arial" w:cs="Arial"/>
          <w:iCs/>
          <w:szCs w:val="24"/>
        </w:rPr>
      </w:pPr>
      <w:r w:rsidRPr="00C67545">
        <w:rPr>
          <w:rFonts w:ascii="Arial" w:hAnsi="Arial" w:cs="Arial"/>
          <w:szCs w:val="24"/>
        </w:rPr>
        <w:t>Atender às seguintes exigências técnicas e/ou padrões mínimos de qualidade e/ou aceitabilidade e/ou marcas: atender aos padrões mínimos, como o material do produto e suas especificações de tamanho e comprimento.</w:t>
      </w:r>
    </w:p>
    <w:p w14:paraId="05E274D2" w14:textId="77777777" w:rsidR="00536FCD" w:rsidRPr="00C67545" w:rsidRDefault="00536FCD" w:rsidP="00536FCD">
      <w:pPr>
        <w:spacing w:line="240" w:lineRule="auto"/>
        <w:ind w:left="567" w:firstLine="0"/>
        <w:rPr>
          <w:rFonts w:ascii="Arial" w:hAnsi="Arial" w:cs="Arial"/>
          <w:szCs w:val="24"/>
        </w:rPr>
      </w:pPr>
    </w:p>
    <w:p w14:paraId="5BA846C6" w14:textId="77777777" w:rsidR="00536FCD" w:rsidRPr="00C67545" w:rsidRDefault="00536FCD" w:rsidP="00536FCD">
      <w:pPr>
        <w:spacing w:line="240" w:lineRule="auto"/>
        <w:ind w:left="284" w:firstLine="0"/>
        <w:rPr>
          <w:rFonts w:ascii="Arial" w:hAnsi="Arial" w:cs="Arial"/>
          <w:szCs w:val="24"/>
        </w:rPr>
      </w:pPr>
      <w:r w:rsidRPr="00C67545">
        <w:rPr>
          <w:rFonts w:ascii="Arial" w:hAnsi="Arial" w:cs="Arial"/>
          <w:b/>
          <w:szCs w:val="24"/>
        </w:rPr>
        <w:t>Condições de pagamento</w:t>
      </w:r>
      <w:r w:rsidRPr="00C67545">
        <w:rPr>
          <w:rFonts w:ascii="Arial" w:hAnsi="Arial" w:cs="Arial"/>
          <w:szCs w:val="24"/>
        </w:rPr>
        <w:t>:</w:t>
      </w:r>
    </w:p>
    <w:p w14:paraId="61AFF364" w14:textId="77777777" w:rsidR="00536FCD" w:rsidRPr="00C67545" w:rsidRDefault="00536FCD" w:rsidP="00536FCD">
      <w:pPr>
        <w:spacing w:line="240" w:lineRule="auto"/>
        <w:ind w:left="284" w:firstLine="436"/>
        <w:rPr>
          <w:rFonts w:ascii="Arial" w:hAnsi="Arial" w:cs="Arial"/>
          <w:szCs w:val="24"/>
        </w:rPr>
      </w:pPr>
      <w:r w:rsidRPr="00C67545">
        <w:rPr>
          <w:rFonts w:ascii="Arial" w:hAnsi="Arial" w:cs="Arial"/>
          <w:szCs w:val="24"/>
        </w:rPr>
        <w:t>O pagamento será efetuado em até 15(quinze) dias, conforme cronograma de pagamentos estabelecidos no Decreto Municipal nº 3.318/2018, após a entrega do objeto licitado, mediante vistoria do bem pelo Município de Rodeio Bonito/RS.</w:t>
      </w:r>
    </w:p>
    <w:p w14:paraId="36193EE3" w14:textId="77777777" w:rsidR="00536FCD" w:rsidRPr="00C67545" w:rsidRDefault="00536FCD" w:rsidP="00536FCD">
      <w:pPr>
        <w:spacing w:line="240" w:lineRule="auto"/>
        <w:ind w:left="284" w:firstLine="0"/>
        <w:rPr>
          <w:rFonts w:ascii="Arial" w:hAnsi="Arial" w:cs="Arial"/>
          <w:szCs w:val="24"/>
        </w:rPr>
      </w:pPr>
      <w:r w:rsidRPr="00C67545">
        <w:rPr>
          <w:rFonts w:ascii="Arial" w:hAnsi="Arial" w:cs="Arial"/>
          <w:szCs w:val="24"/>
        </w:rPr>
        <w:t>Se a empresa não for optante do simples nacional deverá destacar na nota fiscal a alíquota da IRRF a ser retido pelo município, conforme IN 1.234/2012 e Decreto Municipal nº 4.210/2022. Sob pena de devolução do documento.</w:t>
      </w:r>
    </w:p>
    <w:p w14:paraId="018E521A" w14:textId="77777777" w:rsidR="00536FCD" w:rsidRPr="00C67545" w:rsidRDefault="00536FCD" w:rsidP="00536FCD">
      <w:pPr>
        <w:spacing w:line="240" w:lineRule="auto"/>
        <w:ind w:left="284" w:firstLine="0"/>
        <w:rPr>
          <w:rFonts w:ascii="Arial" w:eastAsia="MS Gothic" w:hAnsi="Arial" w:cs="Arial"/>
          <w:b/>
          <w:szCs w:val="24"/>
        </w:rPr>
      </w:pPr>
    </w:p>
    <w:p w14:paraId="4BF0556F" w14:textId="77777777" w:rsidR="00536FCD" w:rsidRPr="00C67545" w:rsidRDefault="00536FCD" w:rsidP="00536FCD">
      <w:pPr>
        <w:spacing w:line="240" w:lineRule="auto"/>
        <w:ind w:left="284" w:firstLine="0"/>
        <w:rPr>
          <w:rFonts w:ascii="Arial" w:hAnsi="Arial" w:cs="Arial"/>
          <w:szCs w:val="24"/>
        </w:rPr>
      </w:pPr>
      <w:r w:rsidRPr="00C67545">
        <w:rPr>
          <w:rFonts w:ascii="Arial" w:hAnsi="Arial" w:cs="Arial"/>
          <w:b/>
          <w:szCs w:val="24"/>
        </w:rPr>
        <w:t>Garantias a serem exigidas</w:t>
      </w:r>
      <w:r w:rsidRPr="00C67545">
        <w:rPr>
          <w:rFonts w:ascii="Arial" w:hAnsi="Arial" w:cs="Arial"/>
          <w:szCs w:val="24"/>
        </w:rPr>
        <w:t>:</w:t>
      </w:r>
    </w:p>
    <w:p w14:paraId="5E0A60AF" w14:textId="77777777" w:rsidR="00536FCD" w:rsidRPr="00C67545" w:rsidRDefault="00536FCD" w:rsidP="00536FCD">
      <w:pPr>
        <w:spacing w:line="240" w:lineRule="auto"/>
        <w:ind w:left="567" w:firstLine="0"/>
        <w:rPr>
          <w:rFonts w:ascii="Arial" w:hAnsi="Arial" w:cs="Arial"/>
          <w:szCs w:val="24"/>
        </w:rPr>
      </w:pPr>
      <w:r w:rsidRPr="00C67545">
        <w:rPr>
          <w:rFonts w:ascii="Arial" w:hAnsi="Arial" w:cs="Arial"/>
          <w:szCs w:val="24"/>
        </w:rPr>
        <w:t>Outros: Não há necessidade.</w:t>
      </w:r>
    </w:p>
    <w:p w14:paraId="67BAF1EC" w14:textId="77777777" w:rsidR="00536FCD" w:rsidRPr="00C67545" w:rsidRDefault="00536FCD" w:rsidP="00536FCD">
      <w:pPr>
        <w:spacing w:line="240" w:lineRule="auto"/>
        <w:ind w:left="284" w:firstLine="0"/>
        <w:rPr>
          <w:rFonts w:ascii="Arial" w:hAnsi="Arial" w:cs="Arial"/>
          <w:szCs w:val="24"/>
        </w:rPr>
      </w:pPr>
      <w:r w:rsidRPr="00C67545">
        <w:rPr>
          <w:rFonts w:ascii="Arial" w:hAnsi="Arial" w:cs="Arial"/>
          <w:b/>
          <w:szCs w:val="24"/>
        </w:rPr>
        <w:t>Condições de recebimento</w:t>
      </w:r>
      <w:r w:rsidRPr="00C67545">
        <w:rPr>
          <w:rFonts w:ascii="Arial" w:hAnsi="Arial" w:cs="Arial"/>
          <w:szCs w:val="24"/>
        </w:rPr>
        <w:t>:</w:t>
      </w:r>
    </w:p>
    <w:p w14:paraId="09DFE03A" w14:textId="77777777" w:rsidR="00536FCD" w:rsidRPr="00C67545" w:rsidRDefault="00536FCD" w:rsidP="00536FCD">
      <w:pPr>
        <w:spacing w:line="240" w:lineRule="auto"/>
        <w:ind w:left="567" w:firstLine="0"/>
        <w:rPr>
          <w:rFonts w:ascii="Arial" w:hAnsi="Arial" w:cs="Arial"/>
          <w:szCs w:val="24"/>
        </w:rPr>
      </w:pPr>
      <w:r w:rsidRPr="00C67545">
        <w:rPr>
          <w:rFonts w:ascii="Arial" w:hAnsi="Arial" w:cs="Arial"/>
          <w:szCs w:val="24"/>
        </w:rPr>
        <w:t>Recebimento provisório e definitivo (para compras e serviços)</w:t>
      </w:r>
    </w:p>
    <w:p w14:paraId="6CA9BD5A" w14:textId="77777777" w:rsidR="00536FCD" w:rsidRPr="00C67545" w:rsidRDefault="00536FCD" w:rsidP="00536FCD">
      <w:pPr>
        <w:spacing w:line="240" w:lineRule="auto"/>
        <w:ind w:firstLine="0"/>
        <w:rPr>
          <w:rFonts w:ascii="Arial" w:hAnsi="Arial" w:cs="Arial"/>
          <w:szCs w:val="24"/>
        </w:rPr>
      </w:pPr>
    </w:p>
    <w:p w14:paraId="46D20CF2" w14:textId="77777777" w:rsidR="00536FCD" w:rsidRPr="00C67545" w:rsidRDefault="00536FCD" w:rsidP="00536FCD">
      <w:pPr>
        <w:keepNext/>
        <w:keepLines/>
        <w:pBdr>
          <w:top w:val="nil"/>
          <w:left w:val="nil"/>
          <w:bottom w:val="nil"/>
          <w:right w:val="nil"/>
          <w:between w:val="nil"/>
        </w:pBdr>
        <w:tabs>
          <w:tab w:val="left" w:pos="567"/>
        </w:tabs>
        <w:spacing w:line="240" w:lineRule="auto"/>
        <w:ind w:firstLine="0"/>
        <w:rPr>
          <w:rFonts w:ascii="Arial" w:hAnsi="Arial" w:cs="Arial"/>
          <w:b/>
          <w:szCs w:val="24"/>
        </w:rPr>
      </w:pPr>
      <w:r w:rsidRPr="00C67545">
        <w:rPr>
          <w:rFonts w:ascii="Arial" w:hAnsi="Arial" w:cs="Arial"/>
          <w:b/>
          <w:szCs w:val="24"/>
        </w:rPr>
        <w:t>5.2 Subcontratação</w:t>
      </w:r>
    </w:p>
    <w:p w14:paraId="69D71E9C" w14:textId="2ACEC12E" w:rsidR="00536FCD" w:rsidRPr="00C67545" w:rsidRDefault="00536FCD" w:rsidP="00536FCD">
      <w:pPr>
        <w:spacing w:line="240" w:lineRule="auto"/>
        <w:ind w:firstLine="284"/>
        <w:rPr>
          <w:rFonts w:ascii="Arial" w:hAnsi="Arial" w:cs="Arial"/>
          <w:b/>
          <w:szCs w:val="24"/>
        </w:rPr>
      </w:pPr>
      <w:r w:rsidRPr="00C67545">
        <w:rPr>
          <w:rFonts w:ascii="Arial" w:hAnsi="Arial" w:cs="Arial"/>
          <w:b/>
          <w:szCs w:val="24"/>
        </w:rPr>
        <w:t>Não é admitida</w:t>
      </w:r>
      <w:r w:rsidRPr="00C67545">
        <w:rPr>
          <w:rFonts w:ascii="Arial" w:hAnsi="Arial" w:cs="Arial"/>
          <w:szCs w:val="24"/>
        </w:rPr>
        <w:t xml:space="preserve"> a subcontratação do objeto contratual.</w:t>
      </w:r>
    </w:p>
    <w:p w14:paraId="7CBE295A" w14:textId="77777777" w:rsidR="00536FCD" w:rsidRPr="00C67545" w:rsidRDefault="00536FCD" w:rsidP="00536FCD">
      <w:pPr>
        <w:keepNext/>
        <w:keepLines/>
        <w:pBdr>
          <w:top w:val="nil"/>
          <w:left w:val="nil"/>
          <w:bottom w:val="nil"/>
          <w:right w:val="nil"/>
          <w:between w:val="nil"/>
        </w:pBdr>
        <w:tabs>
          <w:tab w:val="left" w:pos="567"/>
        </w:tabs>
        <w:spacing w:line="240" w:lineRule="auto"/>
        <w:ind w:firstLine="0"/>
        <w:rPr>
          <w:rFonts w:ascii="Arial" w:hAnsi="Arial" w:cs="Arial"/>
          <w:b/>
          <w:szCs w:val="24"/>
        </w:rPr>
      </w:pPr>
      <w:r w:rsidRPr="00C67545">
        <w:rPr>
          <w:rFonts w:ascii="Arial" w:hAnsi="Arial" w:cs="Arial"/>
          <w:b/>
          <w:szCs w:val="24"/>
        </w:rPr>
        <w:lastRenderedPageBreak/>
        <w:t>5.3 Garantia da contratação</w:t>
      </w:r>
    </w:p>
    <w:p w14:paraId="26455B02" w14:textId="77777777" w:rsidR="00536FCD" w:rsidRPr="00C67545" w:rsidRDefault="00536FCD" w:rsidP="00536FCD">
      <w:pPr>
        <w:spacing w:line="240" w:lineRule="auto"/>
        <w:ind w:left="284" w:firstLine="0"/>
        <w:rPr>
          <w:rFonts w:ascii="Arial" w:hAnsi="Arial" w:cs="Arial"/>
          <w:szCs w:val="24"/>
        </w:rPr>
      </w:pPr>
      <w:r w:rsidRPr="00C67545">
        <w:rPr>
          <w:rFonts w:ascii="Arial" w:hAnsi="Arial" w:cs="Arial"/>
          <w:b/>
          <w:szCs w:val="24"/>
        </w:rPr>
        <w:t>Não haverá exigência da garantia</w:t>
      </w:r>
      <w:r w:rsidRPr="00C67545">
        <w:rPr>
          <w:rFonts w:ascii="Arial" w:hAnsi="Arial" w:cs="Arial"/>
          <w:szCs w:val="24"/>
        </w:rPr>
        <w:t xml:space="preserve"> da contratação dos </w:t>
      </w:r>
      <w:hyperlink r:id="rId7" w:anchor="art96">
        <w:r w:rsidRPr="00C67545">
          <w:rPr>
            <w:rFonts w:ascii="Arial" w:hAnsi="Arial" w:cs="Arial"/>
            <w:szCs w:val="24"/>
          </w:rPr>
          <w:t>artigos 96 e seguintes da Lei nº 14.133, de 2021</w:t>
        </w:r>
      </w:hyperlink>
      <w:r w:rsidRPr="00C67545">
        <w:rPr>
          <w:rFonts w:ascii="Arial" w:hAnsi="Arial" w:cs="Arial"/>
          <w:szCs w:val="24"/>
        </w:rPr>
        <w:t>.</w:t>
      </w: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536FCD" w:rsidRPr="00C67545" w14:paraId="02E40A65" w14:textId="77777777" w:rsidTr="00A579C7">
        <w:tc>
          <w:tcPr>
            <w:tcW w:w="9778" w:type="dxa"/>
            <w:shd w:val="clear" w:color="auto" w:fill="D9D9D9"/>
          </w:tcPr>
          <w:p w14:paraId="4DC11233" w14:textId="77777777" w:rsidR="00536FCD" w:rsidRPr="00C67545" w:rsidRDefault="00536FCD" w:rsidP="00A579C7">
            <w:pPr>
              <w:spacing w:line="240" w:lineRule="auto"/>
              <w:ind w:firstLine="0"/>
              <w:jc w:val="center"/>
              <w:rPr>
                <w:rFonts w:ascii="Arial" w:hAnsi="Arial" w:cs="Arial"/>
                <w:b/>
                <w:szCs w:val="24"/>
              </w:rPr>
            </w:pPr>
            <w:r w:rsidRPr="00C67545">
              <w:rPr>
                <w:rFonts w:ascii="Arial" w:hAnsi="Arial" w:cs="Arial"/>
                <w:b/>
                <w:szCs w:val="24"/>
              </w:rPr>
              <w:t>6. MODELOS DE EXECUÇÃO E PRAZOS DO CONTRATO</w:t>
            </w:r>
          </w:p>
        </w:tc>
      </w:tr>
    </w:tbl>
    <w:p w14:paraId="016F6C55" w14:textId="77777777" w:rsidR="00536FCD" w:rsidRPr="00C67545" w:rsidRDefault="00536FCD" w:rsidP="00536FCD">
      <w:pPr>
        <w:spacing w:line="240" w:lineRule="auto"/>
        <w:ind w:firstLine="0"/>
        <w:rPr>
          <w:rFonts w:ascii="Arial" w:hAnsi="Arial" w:cs="Arial"/>
          <w:szCs w:val="24"/>
        </w:rPr>
      </w:pPr>
      <w:r w:rsidRPr="00C67545">
        <w:rPr>
          <w:rFonts w:ascii="Arial" w:hAnsi="Arial" w:cs="Arial"/>
          <w:b/>
          <w:szCs w:val="24"/>
        </w:rPr>
        <w:t xml:space="preserve">6.1 Resultados pretendidos </w:t>
      </w:r>
      <w:r w:rsidRPr="00C67545">
        <w:rPr>
          <w:rFonts w:ascii="Arial" w:hAnsi="Arial" w:cs="Arial"/>
          <w:b/>
          <w:szCs w:val="24"/>
        </w:rPr>
        <w:tab/>
      </w:r>
      <w:r w:rsidRPr="00C67545">
        <w:rPr>
          <w:rFonts w:ascii="Arial" w:hAnsi="Arial" w:cs="Arial"/>
          <w:b/>
          <w:szCs w:val="24"/>
        </w:rPr>
        <w:br/>
      </w:r>
      <w:r w:rsidRPr="00C67545">
        <w:rPr>
          <w:rFonts w:ascii="Arial" w:hAnsi="Arial" w:cs="Arial"/>
          <w:bCs/>
          <w:szCs w:val="24"/>
        </w:rPr>
        <w:t>Atender as demandas da Secretaria Municipal de Agricultura de Rodeio Bonito-RS, a fim de beneficiar os produtores rurais do município.</w:t>
      </w:r>
    </w:p>
    <w:p w14:paraId="2A9BAFBB" w14:textId="77777777" w:rsidR="00536FCD" w:rsidRPr="00C67545" w:rsidRDefault="00536FCD" w:rsidP="00536FCD">
      <w:pPr>
        <w:pBdr>
          <w:top w:val="nil"/>
          <w:left w:val="nil"/>
          <w:bottom w:val="nil"/>
          <w:right w:val="nil"/>
          <w:between w:val="nil"/>
        </w:pBdr>
        <w:spacing w:line="240" w:lineRule="auto"/>
        <w:ind w:firstLine="0"/>
        <w:rPr>
          <w:rFonts w:ascii="Arial" w:hAnsi="Arial" w:cs="Arial"/>
          <w:szCs w:val="24"/>
        </w:rPr>
      </w:pPr>
      <w:r w:rsidRPr="00C67545">
        <w:rPr>
          <w:rFonts w:ascii="Arial" w:hAnsi="Arial" w:cs="Arial"/>
          <w:b/>
          <w:szCs w:val="24"/>
        </w:rPr>
        <w:t xml:space="preserve">6.2 </w:t>
      </w:r>
      <w:r w:rsidRPr="00C67545">
        <w:rPr>
          <w:rFonts w:ascii="Arial" w:hAnsi="Arial" w:cs="Arial"/>
          <w:b/>
          <w:szCs w:val="24"/>
          <w:u w:val="single"/>
        </w:rPr>
        <w:t>Bens – entregas</w:t>
      </w:r>
      <w:r w:rsidRPr="00C67545">
        <w:rPr>
          <w:rFonts w:ascii="Arial" w:hAnsi="Arial" w:cs="Arial"/>
          <w:szCs w:val="24"/>
        </w:rPr>
        <w:t xml:space="preserve"> (Os bens objeto desta contratação são caracterizados como comuns, não se enquadrando como sendo de luxo, conforme Decreto Municipal nº. 4.173/21):</w:t>
      </w:r>
    </w:p>
    <w:p w14:paraId="31B161E9" w14:textId="77777777" w:rsidR="00536FCD" w:rsidRPr="00C67545" w:rsidRDefault="00536FCD" w:rsidP="00536FCD">
      <w:pPr>
        <w:spacing w:line="240" w:lineRule="auto"/>
        <w:ind w:left="284" w:firstLine="424"/>
        <w:rPr>
          <w:rFonts w:ascii="Arial" w:hAnsi="Arial" w:cs="Arial"/>
          <w:szCs w:val="24"/>
        </w:rPr>
      </w:pPr>
    </w:p>
    <w:p w14:paraId="7D05EB30" w14:textId="77777777" w:rsidR="00536FCD" w:rsidRPr="00C67545" w:rsidRDefault="00536FCD" w:rsidP="00536FCD">
      <w:pPr>
        <w:spacing w:line="240" w:lineRule="auto"/>
        <w:ind w:firstLine="0"/>
        <w:rPr>
          <w:rFonts w:ascii="Arial" w:hAnsi="Arial" w:cs="Arial"/>
          <w:szCs w:val="24"/>
        </w:rPr>
      </w:pPr>
      <w:r w:rsidRPr="00C67545">
        <w:rPr>
          <w:rFonts w:ascii="Arial" w:hAnsi="Arial" w:cs="Arial"/>
          <w:b/>
          <w:szCs w:val="24"/>
        </w:rPr>
        <w:t>6.2.1 Parcelada:</w:t>
      </w:r>
      <w:r w:rsidRPr="00C67545">
        <w:rPr>
          <w:rFonts w:ascii="Arial" w:hAnsi="Arial" w:cs="Arial"/>
          <w:szCs w:val="24"/>
        </w:rPr>
        <w:t xml:space="preserve"> entregue conforme demanda administrativa ou pela natureza do objeto, especialmente em face das condições de guarda e armazenamento, sob pena de deterioração dos materiais.</w:t>
      </w:r>
    </w:p>
    <w:p w14:paraId="671C9A31" w14:textId="77777777" w:rsidR="00536FCD" w:rsidRPr="00C67545" w:rsidRDefault="00536FCD" w:rsidP="00536FCD">
      <w:pPr>
        <w:spacing w:line="240" w:lineRule="auto"/>
        <w:ind w:firstLine="0"/>
        <w:rPr>
          <w:rFonts w:ascii="Arial" w:hAnsi="Arial" w:cs="Arial"/>
          <w:szCs w:val="24"/>
        </w:rPr>
      </w:pPr>
      <w:r w:rsidRPr="00C67545">
        <w:rPr>
          <w:rFonts w:ascii="Arial" w:hAnsi="Arial" w:cs="Arial"/>
          <w:b/>
          <w:szCs w:val="24"/>
        </w:rPr>
        <w:t>6.2.2 Prazo do contrato:</w:t>
      </w:r>
      <w:r w:rsidRPr="00C67545">
        <w:rPr>
          <w:rFonts w:ascii="Arial" w:hAnsi="Arial" w:cs="Arial"/>
          <w:szCs w:val="24"/>
        </w:rPr>
        <w:t xml:space="preserve"> até 31/12/2024 podendo ser prorrogado conforme a Lei 14.133/21.</w:t>
      </w:r>
    </w:p>
    <w:p w14:paraId="4F5434DF" w14:textId="77777777" w:rsidR="00536FCD" w:rsidRPr="00C67545" w:rsidRDefault="00536FCD" w:rsidP="00536FCD">
      <w:pPr>
        <w:spacing w:line="240" w:lineRule="auto"/>
        <w:ind w:firstLine="0"/>
        <w:rPr>
          <w:rFonts w:ascii="Arial" w:hAnsi="Arial" w:cs="Arial"/>
          <w:i/>
          <w:szCs w:val="24"/>
        </w:rPr>
      </w:pPr>
    </w:p>
    <w:p w14:paraId="6C7D3E81" w14:textId="77777777" w:rsidR="00536FCD" w:rsidRPr="00C67545" w:rsidRDefault="00536FCD" w:rsidP="00536FCD">
      <w:pPr>
        <w:spacing w:line="240" w:lineRule="auto"/>
        <w:ind w:firstLine="0"/>
        <w:rPr>
          <w:rFonts w:ascii="Arial" w:hAnsi="Arial" w:cs="Arial"/>
          <w:b/>
          <w:szCs w:val="24"/>
        </w:rPr>
      </w:pPr>
      <w:r w:rsidRPr="00C67545">
        <w:rPr>
          <w:rFonts w:ascii="Arial" w:hAnsi="Arial" w:cs="Arial"/>
          <w:b/>
          <w:szCs w:val="24"/>
        </w:rPr>
        <w:t>6.3 Garantia, manutenção e assistência técnica</w:t>
      </w:r>
    </w:p>
    <w:p w14:paraId="1BD3BF7F" w14:textId="77777777" w:rsidR="00536FCD" w:rsidRPr="00C67545" w:rsidRDefault="00536FCD" w:rsidP="00536FCD">
      <w:pPr>
        <w:spacing w:line="240" w:lineRule="auto"/>
        <w:rPr>
          <w:rFonts w:ascii="Arial" w:hAnsi="Arial" w:cs="Arial"/>
          <w:szCs w:val="24"/>
        </w:rPr>
      </w:pPr>
      <w:r w:rsidRPr="00C67545">
        <w:rPr>
          <w:rFonts w:ascii="Arial" w:hAnsi="Arial" w:cs="Arial"/>
          <w:szCs w:val="24"/>
        </w:rPr>
        <w:t>O prazo de garantia dos serviços ou para substituição do produto, realização de manutenção ou prestar assistência técnica é aquele estabelecido na Lei nº 8.078, de 11 de setembro de 1990 (Código de Defesa do Consumidor); ou</w:t>
      </w:r>
    </w:p>
    <w:p w14:paraId="25661C84" w14:textId="77777777" w:rsidR="00536FCD" w:rsidRPr="00C67545" w:rsidRDefault="00536FCD" w:rsidP="00536FCD">
      <w:pPr>
        <w:spacing w:line="240" w:lineRule="auto"/>
        <w:ind w:firstLine="0"/>
        <w:rPr>
          <w:rFonts w:ascii="Arial" w:hAnsi="Arial" w:cs="Arial"/>
          <w:szCs w:val="24"/>
        </w:rPr>
      </w:pPr>
      <w:r w:rsidRPr="00C67545">
        <w:rPr>
          <w:rFonts w:ascii="Arial" w:hAnsi="Arial" w:cs="Arial"/>
          <w:b/>
          <w:szCs w:val="24"/>
        </w:rPr>
        <w:t xml:space="preserve">6.3.1 </w:t>
      </w:r>
      <w:r w:rsidRPr="00C67545">
        <w:rPr>
          <w:rFonts w:ascii="Arial" w:hAnsi="Arial" w:cs="Arial"/>
          <w:szCs w:val="24"/>
        </w:rPr>
        <w:t xml:space="preserve">A garantia será prestada com vistas a manter os serviços e/ou equipamentos fornecidos em perfeitas condições de uso, sem qualquer ônus ou custo adicional para o Contratante. </w:t>
      </w:r>
    </w:p>
    <w:p w14:paraId="5960C254" w14:textId="77777777" w:rsidR="00536FCD" w:rsidRPr="00C67545" w:rsidRDefault="00536FCD" w:rsidP="00536FCD">
      <w:pPr>
        <w:spacing w:line="240" w:lineRule="auto"/>
        <w:ind w:firstLine="0"/>
        <w:rPr>
          <w:rFonts w:ascii="Arial" w:hAnsi="Arial" w:cs="Arial"/>
          <w:szCs w:val="24"/>
        </w:rPr>
      </w:pPr>
      <w:r w:rsidRPr="00C67545">
        <w:rPr>
          <w:rFonts w:ascii="Arial" w:hAnsi="Arial" w:cs="Arial"/>
          <w:b/>
          <w:szCs w:val="24"/>
        </w:rPr>
        <w:t xml:space="preserve">6.3.2 </w:t>
      </w:r>
      <w:r w:rsidRPr="00C67545">
        <w:rPr>
          <w:rFonts w:ascii="Arial" w:hAnsi="Arial" w:cs="Arial"/>
          <w:szCs w:val="24"/>
        </w:rPr>
        <w:t xml:space="preserve">A garantia abrange a realização da manutenção corretiva dos bens pelo próprio Contratado, ou, se for o caso, por meio de assistência técnica autorizada, de acordo com as normas técnicas específicas. </w:t>
      </w:r>
    </w:p>
    <w:p w14:paraId="700BEA34" w14:textId="77777777" w:rsidR="00536FCD" w:rsidRPr="00C67545" w:rsidRDefault="00536FCD" w:rsidP="00536FCD">
      <w:pPr>
        <w:spacing w:line="240" w:lineRule="auto"/>
        <w:ind w:firstLine="0"/>
        <w:rPr>
          <w:rFonts w:ascii="Arial" w:hAnsi="Arial" w:cs="Arial"/>
          <w:szCs w:val="24"/>
        </w:rPr>
      </w:pPr>
      <w:r w:rsidRPr="00C67545">
        <w:rPr>
          <w:rFonts w:ascii="Arial" w:hAnsi="Arial" w:cs="Arial"/>
          <w:b/>
          <w:szCs w:val="24"/>
        </w:rPr>
        <w:t xml:space="preserve">6.3.3 </w:t>
      </w:r>
      <w:r w:rsidRPr="00C67545">
        <w:rPr>
          <w:rFonts w:ascii="Arial" w:hAnsi="Arial" w:cs="Arial"/>
          <w:szCs w:val="24"/>
        </w:rPr>
        <w:t xml:space="preserve">Entende-se por manutenção corretiva aquela destinada a corrigir os defeitos apresentados pelos bens ou na execução dos serviços, compreendendo a substituição de peças, a realização de ajustes, reparos e correções necessárias. </w:t>
      </w:r>
    </w:p>
    <w:p w14:paraId="1424B6FE" w14:textId="77777777" w:rsidR="00536FCD" w:rsidRPr="00C67545" w:rsidRDefault="00536FCD" w:rsidP="00536FCD">
      <w:pPr>
        <w:spacing w:line="240" w:lineRule="auto"/>
        <w:ind w:firstLine="0"/>
        <w:rPr>
          <w:rFonts w:ascii="Arial" w:hAnsi="Arial" w:cs="Arial"/>
          <w:szCs w:val="24"/>
        </w:rPr>
      </w:pPr>
      <w:r w:rsidRPr="00C67545">
        <w:rPr>
          <w:rFonts w:ascii="Arial" w:hAnsi="Arial" w:cs="Arial"/>
          <w:b/>
          <w:szCs w:val="24"/>
        </w:rPr>
        <w:t xml:space="preserve">6.3.4 </w:t>
      </w:r>
      <w:r w:rsidRPr="00C67545">
        <w:rPr>
          <w:rFonts w:ascii="Arial" w:hAnsi="Arial" w:cs="Arial"/>
          <w:szCs w:val="24"/>
        </w:rPr>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5F8CE98A" w14:textId="77777777" w:rsidR="00536FCD" w:rsidRPr="00C67545" w:rsidRDefault="00536FCD" w:rsidP="00536FCD">
      <w:pPr>
        <w:spacing w:line="240" w:lineRule="auto"/>
        <w:ind w:firstLine="0"/>
        <w:rPr>
          <w:rFonts w:ascii="Arial" w:hAnsi="Arial" w:cs="Arial"/>
          <w:szCs w:val="24"/>
        </w:rPr>
      </w:pPr>
      <w:r w:rsidRPr="00C67545">
        <w:rPr>
          <w:rFonts w:ascii="Arial" w:hAnsi="Arial" w:cs="Arial"/>
          <w:b/>
          <w:szCs w:val="24"/>
        </w:rPr>
        <w:t xml:space="preserve">6.3.5 </w:t>
      </w:r>
      <w:r w:rsidRPr="00C67545">
        <w:rPr>
          <w:rFonts w:ascii="Arial" w:hAnsi="Arial" w:cs="Arial"/>
          <w:szCs w:val="24"/>
        </w:rPr>
        <w:t xml:space="preserve">Uma vez notificado, o Contratado realizará a reexecução do serviço, a reparação ou substituição dos bens que apresentarem vício ou defeito, no prazo de até 5 (cinco) dias úteis, contados a partir da data da notificação administrativa ou da retirada do equipamento das dependências da Administração pelo Contratado ou pela assistência técnica autorizada. </w:t>
      </w:r>
    </w:p>
    <w:p w14:paraId="3BE846F9" w14:textId="77777777" w:rsidR="00536FCD" w:rsidRPr="00C67545" w:rsidRDefault="00536FCD" w:rsidP="00536FCD">
      <w:pPr>
        <w:spacing w:line="240" w:lineRule="auto"/>
        <w:ind w:firstLine="0"/>
        <w:rPr>
          <w:rFonts w:ascii="Arial" w:hAnsi="Arial" w:cs="Arial"/>
          <w:szCs w:val="24"/>
        </w:rPr>
      </w:pPr>
      <w:r w:rsidRPr="00C67545">
        <w:rPr>
          <w:rFonts w:ascii="Arial" w:hAnsi="Arial" w:cs="Arial"/>
          <w:b/>
          <w:szCs w:val="24"/>
        </w:rPr>
        <w:t xml:space="preserve">6.3.6 </w:t>
      </w:r>
      <w:r w:rsidRPr="00C67545">
        <w:rPr>
          <w:rFonts w:ascii="Arial" w:hAnsi="Arial" w:cs="Arial"/>
          <w:szCs w:val="24"/>
        </w:rPr>
        <w:t xml:space="preserve">O prazo indicado no subitem anterior, durante seu transcurso, poderá ser prorrogado uma única vez, por igual período, mediante solicitação escrita e justificada do Contratado, aceita pelo Contratante. </w:t>
      </w:r>
    </w:p>
    <w:p w14:paraId="58F79140" w14:textId="77777777" w:rsidR="00536FCD" w:rsidRPr="00C67545" w:rsidRDefault="00536FCD" w:rsidP="00536FCD">
      <w:pPr>
        <w:spacing w:line="240" w:lineRule="auto"/>
        <w:ind w:firstLine="0"/>
        <w:rPr>
          <w:rFonts w:ascii="Arial" w:hAnsi="Arial" w:cs="Arial"/>
          <w:szCs w:val="24"/>
        </w:rPr>
      </w:pPr>
      <w:r w:rsidRPr="00C67545">
        <w:rPr>
          <w:rFonts w:ascii="Arial" w:hAnsi="Arial" w:cs="Arial"/>
          <w:b/>
          <w:szCs w:val="24"/>
        </w:rPr>
        <w:t xml:space="preserve">6.3.7 </w:t>
      </w:r>
      <w:r w:rsidRPr="00C67545">
        <w:rPr>
          <w:rFonts w:ascii="Arial" w:hAnsi="Arial" w:cs="Arial"/>
          <w:szCs w:val="24"/>
        </w:rPr>
        <w:t>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ou indicar empregado próprio para a execução dos serviços no período de ajuste.</w:t>
      </w:r>
    </w:p>
    <w:p w14:paraId="2C8C3970" w14:textId="77777777" w:rsidR="00536FCD" w:rsidRPr="00C67545" w:rsidRDefault="00536FCD" w:rsidP="00536FCD">
      <w:pPr>
        <w:spacing w:line="240" w:lineRule="auto"/>
        <w:ind w:firstLine="0"/>
        <w:rPr>
          <w:rFonts w:ascii="Arial" w:hAnsi="Arial" w:cs="Arial"/>
          <w:szCs w:val="24"/>
        </w:rPr>
      </w:pPr>
      <w:r w:rsidRPr="00C67545">
        <w:rPr>
          <w:rFonts w:ascii="Arial" w:hAnsi="Arial" w:cs="Arial"/>
          <w:b/>
          <w:szCs w:val="24"/>
        </w:rPr>
        <w:t xml:space="preserve">6.3.8 </w:t>
      </w:r>
      <w:r w:rsidRPr="00C67545">
        <w:rPr>
          <w:rFonts w:ascii="Arial" w:hAnsi="Arial" w:cs="Arial"/>
          <w:szCs w:val="24"/>
        </w:rPr>
        <w:t xml:space="preserve">Decorrido o prazo para reparos e substituições sem o atendimento da solicitação do Contratante ou a apresentação de justificativas pelo Contratado, fica o Contratante autorizado a contratar empresa diversa para executar os serviços, reparos, ajustes ou a substituição do bem ou </w:t>
      </w:r>
      <w:r w:rsidRPr="00C67545">
        <w:rPr>
          <w:rFonts w:ascii="Arial" w:hAnsi="Arial" w:cs="Arial"/>
          <w:szCs w:val="24"/>
        </w:rPr>
        <w:lastRenderedPageBreak/>
        <w:t xml:space="preserve">de seus componentes, bem como a exigir do Contratado o reembolso pelos custos respectivos, sem que tal fato acarrete a perda da garantia dos serviços e/ou equipamentos. </w:t>
      </w:r>
    </w:p>
    <w:p w14:paraId="1A845AD3" w14:textId="77777777" w:rsidR="00536FCD" w:rsidRPr="00C67545" w:rsidRDefault="00536FCD" w:rsidP="00536FCD">
      <w:pPr>
        <w:spacing w:line="240" w:lineRule="auto"/>
        <w:ind w:firstLine="0"/>
        <w:rPr>
          <w:rFonts w:ascii="Arial" w:hAnsi="Arial" w:cs="Arial"/>
          <w:szCs w:val="24"/>
        </w:rPr>
      </w:pPr>
      <w:r w:rsidRPr="00C67545">
        <w:rPr>
          <w:rFonts w:ascii="Arial" w:hAnsi="Arial" w:cs="Arial"/>
          <w:b/>
          <w:szCs w:val="24"/>
        </w:rPr>
        <w:t xml:space="preserve">6.3.9 </w:t>
      </w:r>
      <w:r w:rsidRPr="00C67545">
        <w:rPr>
          <w:rFonts w:ascii="Arial" w:hAnsi="Arial" w:cs="Arial"/>
          <w:szCs w:val="24"/>
        </w:rPr>
        <w:t xml:space="preserve">O custo referente ao transporte dos equipamentos cobertos pela garantia ou dos empregados para a execução de serviços, será de responsabilidade do Contratado. </w:t>
      </w:r>
    </w:p>
    <w:p w14:paraId="629D2206" w14:textId="77777777" w:rsidR="00536FCD" w:rsidRPr="00C67545" w:rsidRDefault="00536FCD" w:rsidP="00536FCD">
      <w:pPr>
        <w:spacing w:line="240" w:lineRule="auto"/>
        <w:ind w:firstLine="0"/>
        <w:rPr>
          <w:rFonts w:ascii="Arial" w:hAnsi="Arial" w:cs="Arial"/>
          <w:szCs w:val="24"/>
        </w:rPr>
      </w:pPr>
      <w:r w:rsidRPr="00C67545">
        <w:rPr>
          <w:rFonts w:ascii="Arial" w:hAnsi="Arial" w:cs="Arial"/>
          <w:b/>
          <w:szCs w:val="24"/>
        </w:rPr>
        <w:t xml:space="preserve">6.3.10 </w:t>
      </w:r>
      <w:r w:rsidRPr="00C67545">
        <w:rPr>
          <w:rFonts w:ascii="Arial" w:hAnsi="Arial" w:cs="Arial"/>
          <w:szCs w:val="24"/>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412F240F" w14:textId="77777777" w:rsidR="00536FCD" w:rsidRPr="00C67545" w:rsidRDefault="00536FCD" w:rsidP="00536FCD">
      <w:pPr>
        <w:spacing w:line="240" w:lineRule="auto"/>
        <w:ind w:firstLine="0"/>
        <w:rPr>
          <w:rFonts w:ascii="Arial" w:hAnsi="Arial" w:cs="Arial"/>
          <w:b/>
          <w:szCs w:val="24"/>
        </w:rPr>
      </w:pPr>
    </w:p>
    <w:p w14:paraId="48873229" w14:textId="77777777" w:rsidR="00536FCD" w:rsidRPr="00C67545" w:rsidRDefault="00536FCD" w:rsidP="00536FCD">
      <w:pPr>
        <w:spacing w:line="240" w:lineRule="auto"/>
        <w:ind w:firstLine="0"/>
        <w:rPr>
          <w:rFonts w:ascii="Arial" w:hAnsi="Arial" w:cs="Arial"/>
          <w:szCs w:val="24"/>
        </w:rPr>
      </w:pPr>
      <w:r w:rsidRPr="00C67545">
        <w:rPr>
          <w:rFonts w:ascii="Arial" w:hAnsi="Arial" w:cs="Arial"/>
          <w:b/>
          <w:szCs w:val="24"/>
        </w:rPr>
        <w:t xml:space="preserve">6.4 </w:t>
      </w:r>
      <w:r w:rsidRPr="00C67545">
        <w:rPr>
          <w:rFonts w:ascii="Arial" w:hAnsi="Arial" w:cs="Arial"/>
          <w:b/>
          <w:szCs w:val="24"/>
          <w:u w:val="single"/>
        </w:rPr>
        <w:t>Geração de receita e contrato de eficiência</w:t>
      </w:r>
      <w:r w:rsidRPr="00C67545">
        <w:rPr>
          <w:rFonts w:ascii="Arial" w:hAnsi="Arial" w:cs="Arial"/>
          <w:szCs w:val="24"/>
        </w:rPr>
        <w:t>:</w:t>
      </w:r>
    </w:p>
    <w:p w14:paraId="507DA0DE" w14:textId="0E907371" w:rsidR="00536FCD" w:rsidRPr="00C67545" w:rsidRDefault="00536FCD" w:rsidP="00536FCD">
      <w:pPr>
        <w:spacing w:line="240" w:lineRule="auto"/>
        <w:rPr>
          <w:rFonts w:ascii="Arial" w:hAnsi="Arial" w:cs="Arial"/>
          <w:szCs w:val="24"/>
        </w:rPr>
      </w:pPr>
      <w:r w:rsidRPr="00C67545">
        <w:rPr>
          <w:rFonts w:ascii="Arial" w:hAnsi="Arial" w:cs="Arial"/>
          <w:szCs w:val="24"/>
        </w:rPr>
        <w:t xml:space="preserve">O objeto que se pretende contratar </w:t>
      </w:r>
      <w:r w:rsidRPr="00C67545">
        <w:rPr>
          <w:rFonts w:ascii="Arial" w:hAnsi="Arial" w:cs="Arial"/>
          <w:b/>
          <w:szCs w:val="24"/>
          <w:u w:val="single"/>
        </w:rPr>
        <w:t>não</w:t>
      </w:r>
      <w:r w:rsidRPr="00C67545">
        <w:rPr>
          <w:rFonts w:ascii="Arial" w:hAnsi="Arial" w:cs="Arial"/>
          <w:b/>
          <w:szCs w:val="24"/>
        </w:rPr>
        <w:t xml:space="preserve"> gera receita</w:t>
      </w:r>
      <w:r w:rsidRPr="00C67545">
        <w:rPr>
          <w:rFonts w:ascii="Arial" w:hAnsi="Arial" w:cs="Arial"/>
          <w:szCs w:val="24"/>
        </w:rPr>
        <w:t xml:space="preserve"> ao ente municipal, muito menos se caracteriza como contrato de eficiência.</w:t>
      </w:r>
    </w:p>
    <w:p w14:paraId="7E914B39" w14:textId="77777777" w:rsidR="00536FCD" w:rsidRPr="00C67545" w:rsidRDefault="00536FCD" w:rsidP="00536FCD">
      <w:pPr>
        <w:spacing w:line="240" w:lineRule="auto"/>
        <w:ind w:left="284" w:firstLine="0"/>
        <w:rPr>
          <w:rFonts w:ascii="Arial" w:hAnsi="Arial" w:cs="Arial"/>
          <w:szCs w:val="24"/>
        </w:rPr>
      </w:pPr>
    </w:p>
    <w:p w14:paraId="26FFBD19" w14:textId="77777777" w:rsidR="00536FCD" w:rsidRPr="00C67545" w:rsidRDefault="00536FCD" w:rsidP="00536FCD">
      <w:pPr>
        <w:spacing w:line="240" w:lineRule="auto"/>
        <w:ind w:firstLine="0"/>
        <w:rPr>
          <w:rFonts w:ascii="Arial" w:hAnsi="Arial" w:cs="Arial"/>
          <w:b/>
          <w:szCs w:val="24"/>
        </w:rPr>
      </w:pPr>
      <w:r w:rsidRPr="00C67545">
        <w:rPr>
          <w:rFonts w:ascii="Arial" w:hAnsi="Arial" w:cs="Arial"/>
          <w:b/>
          <w:szCs w:val="24"/>
        </w:rPr>
        <w:t>6.5 Informações relevantes para o dimensionamento da proposta</w:t>
      </w:r>
    </w:p>
    <w:p w14:paraId="55895E83" w14:textId="1CDF1526" w:rsidR="00536FCD" w:rsidRPr="00C67545" w:rsidRDefault="00536FCD" w:rsidP="00536FCD">
      <w:pPr>
        <w:spacing w:line="240" w:lineRule="auto"/>
        <w:ind w:left="284" w:firstLine="0"/>
        <w:rPr>
          <w:rFonts w:ascii="Arial" w:eastAsia="Arial" w:hAnsi="Arial" w:cs="Arial"/>
          <w:b/>
          <w:color w:val="FF0000"/>
          <w:szCs w:val="24"/>
        </w:rPr>
      </w:pPr>
      <w:r w:rsidRPr="00C67545">
        <w:rPr>
          <w:rFonts w:ascii="Arial" w:hAnsi="Arial" w:cs="Arial"/>
          <w:szCs w:val="24"/>
        </w:rPr>
        <w:t>Não há características peculiares.</w:t>
      </w:r>
    </w:p>
    <w:p w14:paraId="11FBA27B" w14:textId="77777777" w:rsidR="00536FCD" w:rsidRPr="00C67545" w:rsidRDefault="00536FCD" w:rsidP="00536FCD">
      <w:pPr>
        <w:keepNext/>
        <w:keepLines/>
        <w:pBdr>
          <w:top w:val="nil"/>
          <w:left w:val="nil"/>
          <w:bottom w:val="nil"/>
          <w:right w:val="nil"/>
          <w:between w:val="nil"/>
        </w:pBdr>
        <w:tabs>
          <w:tab w:val="left" w:pos="567"/>
        </w:tabs>
        <w:spacing w:line="240" w:lineRule="auto"/>
        <w:ind w:firstLine="0"/>
        <w:jc w:val="center"/>
        <w:rPr>
          <w:rFonts w:ascii="Arial" w:eastAsia="Arial" w:hAnsi="Arial" w:cs="Arial"/>
          <w:b/>
          <w:szCs w:val="24"/>
        </w:rPr>
      </w:pPr>
      <w:r w:rsidRPr="00C67545">
        <w:rPr>
          <w:rFonts w:ascii="Cambria Math" w:eastAsia="Wingdings" w:hAnsi="Cambria Math" w:cs="Cambria Math"/>
          <w:b/>
          <w:szCs w:val="24"/>
        </w:rPr>
        <w:t>⇨</w:t>
      </w:r>
      <w:r w:rsidRPr="00C67545">
        <w:rPr>
          <w:rFonts w:ascii="Arial" w:eastAsia="Arial" w:hAnsi="Arial" w:cs="Arial"/>
          <w:b/>
          <w:szCs w:val="24"/>
        </w:rPr>
        <w:t xml:space="preserve"> </w:t>
      </w:r>
      <w:r w:rsidRPr="00C67545">
        <w:rPr>
          <w:rFonts w:ascii="Arial" w:eastAsia="Arial" w:hAnsi="Arial" w:cs="Arial"/>
          <w:b/>
          <w:szCs w:val="24"/>
          <w:u w:val="single"/>
        </w:rPr>
        <w:t>PARA COMPRAS</w:t>
      </w:r>
      <w:r w:rsidRPr="00C67545">
        <w:rPr>
          <w:rFonts w:ascii="Arial" w:eastAsia="Arial" w:hAnsi="Arial" w:cs="Arial"/>
          <w:b/>
          <w:szCs w:val="24"/>
        </w:rPr>
        <w:t xml:space="preserve"> </w:t>
      </w:r>
      <w:r w:rsidRPr="00C67545">
        <w:rPr>
          <w:rFonts w:ascii="Cambria Math" w:eastAsia="Wingdings" w:hAnsi="Cambria Math" w:cs="Cambria Math"/>
          <w:b/>
          <w:szCs w:val="24"/>
        </w:rPr>
        <w:t>⇦</w:t>
      </w:r>
    </w:p>
    <w:p w14:paraId="7D9508D2" w14:textId="77777777" w:rsidR="00536FCD" w:rsidRPr="00C67545" w:rsidRDefault="00536FCD" w:rsidP="00536FCD">
      <w:pPr>
        <w:keepNext/>
        <w:keepLines/>
        <w:pBdr>
          <w:top w:val="nil"/>
          <w:left w:val="nil"/>
          <w:bottom w:val="nil"/>
          <w:right w:val="nil"/>
          <w:between w:val="nil"/>
        </w:pBdr>
        <w:tabs>
          <w:tab w:val="left" w:pos="567"/>
        </w:tabs>
        <w:spacing w:line="240" w:lineRule="auto"/>
        <w:ind w:firstLine="0"/>
        <w:jc w:val="center"/>
        <w:rPr>
          <w:rFonts w:ascii="Arial" w:eastAsia="Arial" w:hAnsi="Arial" w:cs="Arial"/>
          <w:b/>
          <w:color w:val="FF0000"/>
          <w:szCs w:val="24"/>
          <w:u w:val="single"/>
        </w:rPr>
      </w:pPr>
    </w:p>
    <w:p w14:paraId="59804CB6" w14:textId="77777777" w:rsidR="00536FCD" w:rsidRPr="00C67545" w:rsidRDefault="00536FCD" w:rsidP="00536FCD">
      <w:pPr>
        <w:spacing w:line="240" w:lineRule="auto"/>
        <w:ind w:firstLine="0"/>
        <w:rPr>
          <w:rFonts w:ascii="Arial" w:hAnsi="Arial" w:cs="Arial"/>
          <w:b/>
          <w:szCs w:val="24"/>
        </w:rPr>
      </w:pPr>
      <w:r w:rsidRPr="00C67545">
        <w:rPr>
          <w:rFonts w:ascii="Arial" w:hAnsi="Arial" w:cs="Arial"/>
          <w:b/>
          <w:szCs w:val="24"/>
        </w:rPr>
        <w:t>6.6 Forma de fornecimento dos BENS adquiridos será:</w:t>
      </w:r>
    </w:p>
    <w:p w14:paraId="1E45028B" w14:textId="3009CF02" w:rsidR="00536FCD" w:rsidRPr="00C67545" w:rsidRDefault="00536FCD" w:rsidP="00536FCD">
      <w:pPr>
        <w:spacing w:line="240" w:lineRule="auto"/>
        <w:ind w:left="284" w:firstLine="0"/>
        <w:rPr>
          <w:rFonts w:ascii="Arial" w:hAnsi="Arial" w:cs="Arial"/>
          <w:szCs w:val="24"/>
        </w:rPr>
      </w:pPr>
      <w:r w:rsidRPr="00C67545">
        <w:rPr>
          <w:rFonts w:ascii="Arial" w:hAnsi="Arial" w:cs="Arial"/>
          <w:b/>
          <w:szCs w:val="24"/>
        </w:rPr>
        <w:t>Parcelada:</w:t>
      </w:r>
      <w:r w:rsidRPr="00C67545">
        <w:rPr>
          <w:rFonts w:ascii="Arial" w:hAnsi="Arial" w:cs="Arial"/>
          <w:szCs w:val="24"/>
        </w:rPr>
        <w:t xml:space="preserve"> entregue conforme demanda administrativa ou pela natureza do objeto, até 15 (quinze) dias após a solicitação.</w:t>
      </w:r>
    </w:p>
    <w:p w14:paraId="587F426C" w14:textId="77777777" w:rsidR="00536FCD" w:rsidRPr="00C67545" w:rsidRDefault="00536FCD" w:rsidP="00536FCD">
      <w:pPr>
        <w:pBdr>
          <w:top w:val="nil"/>
          <w:left w:val="nil"/>
          <w:bottom w:val="nil"/>
          <w:right w:val="nil"/>
          <w:between w:val="nil"/>
        </w:pBdr>
        <w:spacing w:line="240" w:lineRule="auto"/>
        <w:ind w:firstLine="0"/>
        <w:rPr>
          <w:rFonts w:ascii="Arial" w:hAnsi="Arial" w:cs="Arial"/>
          <w:szCs w:val="24"/>
        </w:rPr>
      </w:pPr>
      <w:r w:rsidRPr="00C67545">
        <w:rPr>
          <w:rFonts w:ascii="Arial" w:hAnsi="Arial" w:cs="Arial"/>
          <w:b/>
          <w:szCs w:val="24"/>
        </w:rPr>
        <w:t xml:space="preserve">6.6.1 </w:t>
      </w:r>
      <w:r w:rsidRPr="00C67545">
        <w:rPr>
          <w:rFonts w:ascii="Arial" w:hAnsi="Arial" w:cs="Arial"/>
          <w:szCs w:val="24"/>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2523FE5B" w14:textId="77777777" w:rsidR="00536FCD" w:rsidRPr="00C67545" w:rsidRDefault="00536FCD" w:rsidP="00536FCD">
      <w:pPr>
        <w:pBdr>
          <w:top w:val="nil"/>
          <w:left w:val="nil"/>
          <w:bottom w:val="nil"/>
          <w:right w:val="nil"/>
          <w:between w:val="nil"/>
        </w:pBdr>
        <w:spacing w:line="240" w:lineRule="auto"/>
        <w:ind w:firstLine="0"/>
        <w:rPr>
          <w:rFonts w:ascii="Arial" w:hAnsi="Arial" w:cs="Arial"/>
          <w:szCs w:val="24"/>
        </w:rPr>
      </w:pPr>
    </w:p>
    <w:p w14:paraId="70E1A9B8" w14:textId="77777777" w:rsidR="00536FCD" w:rsidRPr="00C67545" w:rsidRDefault="00536FCD" w:rsidP="00536FCD">
      <w:pPr>
        <w:autoSpaceDE w:val="0"/>
        <w:autoSpaceDN w:val="0"/>
        <w:adjustRightInd w:val="0"/>
        <w:spacing w:line="276" w:lineRule="auto"/>
        <w:ind w:firstLine="0"/>
        <w:rPr>
          <w:rFonts w:ascii="Arial" w:hAnsi="Arial" w:cs="Arial"/>
          <w:szCs w:val="24"/>
        </w:rPr>
      </w:pPr>
      <w:r w:rsidRPr="00C67545">
        <w:rPr>
          <w:rFonts w:ascii="Arial" w:hAnsi="Arial" w:cs="Arial"/>
          <w:b/>
          <w:szCs w:val="24"/>
        </w:rPr>
        <w:t xml:space="preserve">6.6.2 </w:t>
      </w:r>
      <w:r w:rsidRPr="00C67545">
        <w:rPr>
          <w:rFonts w:ascii="Arial" w:hAnsi="Arial" w:cs="Arial"/>
          <w:szCs w:val="24"/>
        </w:rPr>
        <w:t xml:space="preserve">Os bens deverão ser entregues em dia e horário de expediente no seguinte endereço: </w:t>
      </w:r>
    </w:p>
    <w:p w14:paraId="1C38EEAF" w14:textId="77777777" w:rsidR="00536FCD" w:rsidRPr="00C67545" w:rsidRDefault="00536FCD" w:rsidP="00536FCD">
      <w:pPr>
        <w:autoSpaceDE w:val="0"/>
        <w:autoSpaceDN w:val="0"/>
        <w:adjustRightInd w:val="0"/>
        <w:spacing w:line="276" w:lineRule="auto"/>
        <w:ind w:firstLine="0"/>
        <w:rPr>
          <w:rFonts w:ascii="Arial" w:hAnsi="Arial" w:cs="Arial"/>
          <w:szCs w:val="24"/>
        </w:rPr>
      </w:pPr>
      <w:r w:rsidRPr="00C67545">
        <w:rPr>
          <w:rFonts w:ascii="Arial" w:hAnsi="Arial" w:cs="Arial"/>
          <w:b/>
          <w:szCs w:val="24"/>
        </w:rPr>
        <w:t>6.6.2.1</w:t>
      </w:r>
      <w:r w:rsidRPr="00C67545">
        <w:rPr>
          <w:rFonts w:ascii="Arial" w:hAnsi="Arial" w:cs="Arial"/>
          <w:szCs w:val="24"/>
        </w:rPr>
        <w:t xml:space="preserve"> Os </w:t>
      </w:r>
      <w:r w:rsidRPr="00C67545">
        <w:rPr>
          <w:rFonts w:ascii="Arial" w:hAnsi="Arial" w:cs="Arial"/>
          <w:b/>
          <w:szCs w:val="24"/>
        </w:rPr>
        <w:t>itens 01, 02, 03</w:t>
      </w:r>
      <w:r w:rsidRPr="00C67545">
        <w:rPr>
          <w:rFonts w:ascii="Arial" w:hAnsi="Arial" w:cs="Arial"/>
          <w:szCs w:val="24"/>
        </w:rPr>
        <w:t xml:space="preserve"> na Avenida do Comércio, 196, Centro, Rodeio Bonito/RS (98360-000), na Secretaria da Agricultura, acompanhado do</w:t>
      </w:r>
      <w:r w:rsidRPr="00C67545">
        <w:rPr>
          <w:rFonts w:ascii="Arial" w:hAnsi="Arial" w:cs="Arial"/>
          <w:bCs/>
          <w:szCs w:val="24"/>
        </w:rPr>
        <w:t xml:space="preserve"> Atestado de germinação em vigor com prazo atualizado (2024) no momento da entrega das sementes</w:t>
      </w:r>
      <w:r w:rsidRPr="00C67545">
        <w:rPr>
          <w:rFonts w:ascii="Arial" w:hAnsi="Arial" w:cs="Arial"/>
          <w:szCs w:val="24"/>
        </w:rPr>
        <w:t xml:space="preserve">; </w:t>
      </w:r>
      <w:r w:rsidRPr="00C67545">
        <w:rPr>
          <w:rFonts w:ascii="Arial" w:hAnsi="Arial" w:cs="Arial"/>
          <w:b/>
          <w:szCs w:val="24"/>
        </w:rPr>
        <w:t>os itens 04 e 05</w:t>
      </w:r>
      <w:r w:rsidRPr="00C67545">
        <w:rPr>
          <w:rFonts w:ascii="Arial" w:hAnsi="Arial" w:cs="Arial"/>
          <w:szCs w:val="24"/>
        </w:rPr>
        <w:t xml:space="preserve"> na Avenida do Comércio, 1267, Centro, Rodeio Bonito/RS (98360-000), Secretaria de Obras - Parque de Máquinas; o </w:t>
      </w:r>
      <w:r w:rsidRPr="00C67545">
        <w:rPr>
          <w:rFonts w:ascii="Arial" w:hAnsi="Arial" w:cs="Arial"/>
          <w:b/>
          <w:szCs w:val="24"/>
        </w:rPr>
        <w:t>item 06</w:t>
      </w:r>
      <w:r w:rsidRPr="00C67545">
        <w:rPr>
          <w:rFonts w:ascii="Arial" w:hAnsi="Arial" w:cs="Arial"/>
          <w:szCs w:val="24"/>
        </w:rPr>
        <w:t xml:space="preserve"> na Avenida do Comércio, 196, Centro, Rodeio Bonito/RS (98360-000), apresentar o produto para ser analisado pelo fiscal e em seguida levar para serem devidamente instaladas nas respectivas colhedoras das comunidades nas patrulhas agrícolas, na zona rural do Município.</w:t>
      </w:r>
    </w:p>
    <w:p w14:paraId="4F296659" w14:textId="77777777" w:rsidR="00536FCD" w:rsidRPr="00C67545" w:rsidRDefault="00536FCD" w:rsidP="00536FCD">
      <w:pPr>
        <w:spacing w:line="240" w:lineRule="auto"/>
        <w:ind w:firstLine="0"/>
        <w:rPr>
          <w:rFonts w:ascii="Arial" w:hAnsi="Arial" w:cs="Arial"/>
          <w:szCs w:val="24"/>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536FCD" w:rsidRPr="00C67545" w14:paraId="27411E46" w14:textId="77777777" w:rsidTr="00A579C7">
        <w:tc>
          <w:tcPr>
            <w:tcW w:w="9778" w:type="dxa"/>
            <w:shd w:val="clear" w:color="auto" w:fill="D9D9D9"/>
          </w:tcPr>
          <w:p w14:paraId="024835B5" w14:textId="77777777" w:rsidR="00536FCD" w:rsidRPr="00C67545" w:rsidRDefault="00536FCD" w:rsidP="00A579C7">
            <w:pPr>
              <w:spacing w:line="240" w:lineRule="auto"/>
              <w:ind w:firstLine="0"/>
              <w:jc w:val="center"/>
              <w:rPr>
                <w:rFonts w:ascii="Arial" w:hAnsi="Arial" w:cs="Arial"/>
                <w:b/>
                <w:szCs w:val="24"/>
              </w:rPr>
            </w:pPr>
            <w:r w:rsidRPr="00C67545">
              <w:rPr>
                <w:rFonts w:ascii="Arial" w:hAnsi="Arial" w:cs="Arial"/>
                <w:b/>
                <w:szCs w:val="24"/>
              </w:rPr>
              <w:t>7. MODELO DE GESTÃO DO CONTRATO</w:t>
            </w:r>
          </w:p>
        </w:tc>
      </w:tr>
    </w:tbl>
    <w:p w14:paraId="08331BC8" w14:textId="77777777" w:rsidR="00536FCD" w:rsidRPr="00C67545" w:rsidRDefault="00536FCD" w:rsidP="00536FCD">
      <w:pPr>
        <w:spacing w:line="240" w:lineRule="auto"/>
        <w:ind w:firstLine="0"/>
        <w:rPr>
          <w:rFonts w:ascii="Arial" w:hAnsi="Arial" w:cs="Arial"/>
          <w:szCs w:val="24"/>
        </w:rPr>
      </w:pPr>
    </w:p>
    <w:p w14:paraId="2BBD828D" w14:textId="77777777" w:rsidR="00536FCD" w:rsidRPr="00C67545" w:rsidRDefault="00536FCD" w:rsidP="00536FCD">
      <w:pPr>
        <w:spacing w:line="240" w:lineRule="auto"/>
        <w:ind w:firstLine="0"/>
        <w:rPr>
          <w:rFonts w:ascii="Arial" w:hAnsi="Arial" w:cs="Arial"/>
          <w:b/>
          <w:szCs w:val="24"/>
        </w:rPr>
      </w:pPr>
      <w:r w:rsidRPr="00C67545">
        <w:rPr>
          <w:rFonts w:ascii="Arial" w:hAnsi="Arial" w:cs="Arial"/>
          <w:b/>
          <w:szCs w:val="24"/>
        </w:rPr>
        <w:t>7.1 Diretrizes gerais</w:t>
      </w:r>
    </w:p>
    <w:p w14:paraId="20462C39" w14:textId="77777777" w:rsidR="00536FCD" w:rsidRPr="00C67545" w:rsidRDefault="00536FCD" w:rsidP="00536FCD">
      <w:pPr>
        <w:spacing w:line="240" w:lineRule="auto"/>
        <w:ind w:firstLine="0"/>
        <w:rPr>
          <w:rFonts w:ascii="Arial" w:hAnsi="Arial" w:cs="Arial"/>
          <w:szCs w:val="24"/>
        </w:rPr>
      </w:pPr>
      <w:r w:rsidRPr="00C67545">
        <w:rPr>
          <w:rFonts w:ascii="Arial" w:hAnsi="Arial" w:cs="Arial"/>
          <w:b/>
          <w:szCs w:val="24"/>
        </w:rPr>
        <w:t xml:space="preserve">7.1.1 </w:t>
      </w:r>
      <w:r w:rsidRPr="00C67545">
        <w:rPr>
          <w:rFonts w:ascii="Arial" w:hAnsi="Arial" w:cs="Arial"/>
          <w:szCs w:val="24"/>
        </w:rPr>
        <w:t>O contrato deverá ser executado fielmente pelas partes, de acordo com as cláusulas avençadas e as normas da Lei nº 14.133, de 2021, e cada parte responderá pelas consequências de sua inexecução total ou parcial.</w:t>
      </w:r>
    </w:p>
    <w:p w14:paraId="3F1B47BF" w14:textId="77777777" w:rsidR="00536FCD" w:rsidRPr="00C67545" w:rsidRDefault="00536FCD" w:rsidP="00536FCD">
      <w:pPr>
        <w:spacing w:line="240" w:lineRule="auto"/>
        <w:ind w:firstLine="0"/>
        <w:rPr>
          <w:rFonts w:ascii="Arial" w:hAnsi="Arial" w:cs="Arial"/>
          <w:szCs w:val="24"/>
        </w:rPr>
      </w:pPr>
      <w:r w:rsidRPr="00C67545">
        <w:rPr>
          <w:rFonts w:ascii="Arial" w:hAnsi="Arial" w:cs="Arial"/>
          <w:b/>
          <w:szCs w:val="24"/>
        </w:rPr>
        <w:t xml:space="preserve">7.1.2 </w:t>
      </w:r>
      <w:r w:rsidRPr="00C67545">
        <w:rPr>
          <w:rFonts w:ascii="Arial" w:hAnsi="Arial" w:cs="Arial"/>
          <w:szCs w:val="24"/>
        </w:rPr>
        <w:t>Em caso de impedimento, ordem de paralisação ou suspensão do contrato, o termo final será prorrogado automaticamente pelo tempo correspondente, anotadas tais circunstâncias mediante simples apostila.</w:t>
      </w:r>
    </w:p>
    <w:p w14:paraId="149C3757" w14:textId="77777777" w:rsidR="00536FCD" w:rsidRPr="00C67545" w:rsidRDefault="00536FCD" w:rsidP="00536FCD">
      <w:pPr>
        <w:spacing w:line="240" w:lineRule="auto"/>
        <w:ind w:firstLine="0"/>
        <w:rPr>
          <w:rFonts w:ascii="Arial" w:hAnsi="Arial" w:cs="Arial"/>
          <w:szCs w:val="24"/>
        </w:rPr>
      </w:pPr>
      <w:r w:rsidRPr="00C67545">
        <w:rPr>
          <w:rFonts w:ascii="Arial" w:hAnsi="Arial" w:cs="Arial"/>
          <w:b/>
          <w:szCs w:val="24"/>
        </w:rPr>
        <w:lastRenderedPageBreak/>
        <w:t xml:space="preserve">7.1.3 </w:t>
      </w:r>
      <w:r w:rsidRPr="00C67545">
        <w:rPr>
          <w:rFonts w:ascii="Arial" w:hAnsi="Arial" w:cs="Arial"/>
          <w:szCs w:val="24"/>
        </w:rPr>
        <w:t>As comunicações entre o órgão ou entidade e a contratada devem ser realizadas por escrito sempre que o ato exigir tal formalidade, admitindo-se o uso de mensagem eletrônica para esse fim.</w:t>
      </w:r>
    </w:p>
    <w:p w14:paraId="4803CCFC" w14:textId="77777777" w:rsidR="00536FCD" w:rsidRPr="00C67545" w:rsidRDefault="00536FCD" w:rsidP="00536FCD">
      <w:pPr>
        <w:spacing w:line="240" w:lineRule="auto"/>
        <w:ind w:firstLine="0"/>
        <w:rPr>
          <w:rFonts w:ascii="Arial" w:hAnsi="Arial" w:cs="Arial"/>
          <w:szCs w:val="24"/>
        </w:rPr>
      </w:pPr>
      <w:r w:rsidRPr="00C67545">
        <w:rPr>
          <w:rFonts w:ascii="Arial" w:hAnsi="Arial" w:cs="Arial"/>
          <w:b/>
          <w:szCs w:val="24"/>
        </w:rPr>
        <w:t xml:space="preserve">7.1.4 </w:t>
      </w:r>
      <w:r w:rsidRPr="00C67545">
        <w:rPr>
          <w:rFonts w:ascii="Arial" w:hAnsi="Arial" w:cs="Arial"/>
          <w:szCs w:val="24"/>
        </w:rPr>
        <w:t>O órgão ou entidade poderá convocar representante da empresa para adoção de providências que devam ser cumpridas de imediato.</w:t>
      </w:r>
    </w:p>
    <w:p w14:paraId="54DBCB38" w14:textId="77777777" w:rsidR="00536FCD" w:rsidRPr="00C67545" w:rsidRDefault="00536FCD" w:rsidP="00536FCD">
      <w:pPr>
        <w:spacing w:line="240" w:lineRule="auto"/>
        <w:ind w:firstLine="0"/>
        <w:rPr>
          <w:rFonts w:ascii="Arial" w:hAnsi="Arial" w:cs="Arial"/>
          <w:szCs w:val="24"/>
        </w:rPr>
      </w:pPr>
      <w:r w:rsidRPr="00C67545">
        <w:rPr>
          <w:rFonts w:ascii="Arial" w:hAnsi="Arial" w:cs="Arial"/>
          <w:b/>
          <w:szCs w:val="24"/>
        </w:rPr>
        <w:t xml:space="preserve">7.1.5 </w:t>
      </w:r>
      <w:r w:rsidRPr="00C67545">
        <w:rPr>
          <w:rFonts w:ascii="Arial" w:hAnsi="Arial" w:cs="Arial"/>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F0FFDDC" w14:textId="77777777" w:rsidR="00536FCD" w:rsidRPr="00C67545" w:rsidRDefault="00536FCD" w:rsidP="00536FCD">
      <w:pPr>
        <w:spacing w:line="240" w:lineRule="auto"/>
        <w:ind w:firstLine="0"/>
        <w:rPr>
          <w:rFonts w:ascii="Arial" w:hAnsi="Arial" w:cs="Arial"/>
          <w:szCs w:val="24"/>
        </w:rPr>
      </w:pPr>
      <w:r w:rsidRPr="00C67545">
        <w:rPr>
          <w:rFonts w:ascii="Arial" w:hAnsi="Arial" w:cs="Arial"/>
          <w:b/>
          <w:szCs w:val="24"/>
        </w:rPr>
        <w:t xml:space="preserve">7.1.6 </w:t>
      </w:r>
      <w:r w:rsidRPr="00C67545">
        <w:rPr>
          <w:rFonts w:ascii="Arial" w:hAnsi="Arial" w:cs="Arial"/>
          <w:szCs w:val="24"/>
        </w:rPr>
        <w:t>A execução do contrato deverá ser acompanhada e fiscalizada pelo(s) fiscal(is) do contrato designados pela Administração Pública do Município de Rodeio Bonito/RS, ou pelos respectivos substitutos.</w:t>
      </w:r>
    </w:p>
    <w:p w14:paraId="738AA494" w14:textId="77777777" w:rsidR="00536FCD" w:rsidRPr="00C67545" w:rsidRDefault="00536FCD" w:rsidP="00536FCD">
      <w:pPr>
        <w:spacing w:line="240" w:lineRule="auto"/>
        <w:ind w:firstLine="0"/>
        <w:rPr>
          <w:rFonts w:ascii="Arial" w:hAnsi="Arial" w:cs="Arial"/>
          <w:szCs w:val="24"/>
        </w:rPr>
      </w:pPr>
    </w:p>
    <w:p w14:paraId="28D8C2CB" w14:textId="77777777" w:rsidR="00536FCD" w:rsidRPr="00C67545" w:rsidRDefault="00536FCD" w:rsidP="00536FCD">
      <w:pPr>
        <w:spacing w:line="240" w:lineRule="auto"/>
        <w:ind w:firstLine="0"/>
        <w:rPr>
          <w:rFonts w:ascii="Arial" w:hAnsi="Arial" w:cs="Arial"/>
          <w:b/>
          <w:szCs w:val="24"/>
        </w:rPr>
      </w:pPr>
      <w:r w:rsidRPr="00C67545">
        <w:rPr>
          <w:rFonts w:ascii="Arial" w:hAnsi="Arial" w:cs="Arial"/>
          <w:b/>
          <w:szCs w:val="24"/>
        </w:rPr>
        <w:t>7.2 Fiscalização Técnica, caso compatível com o objeto</w:t>
      </w:r>
    </w:p>
    <w:p w14:paraId="1EB5B77F" w14:textId="77777777" w:rsidR="00536FCD" w:rsidRPr="00C67545" w:rsidRDefault="00536FCD" w:rsidP="00536FCD">
      <w:pPr>
        <w:spacing w:line="240" w:lineRule="auto"/>
        <w:ind w:firstLine="0"/>
        <w:rPr>
          <w:rFonts w:ascii="Arial" w:hAnsi="Arial" w:cs="Arial"/>
          <w:szCs w:val="24"/>
        </w:rPr>
      </w:pPr>
      <w:r w:rsidRPr="00C67545">
        <w:rPr>
          <w:rFonts w:ascii="Arial" w:hAnsi="Arial" w:cs="Arial"/>
          <w:b/>
          <w:szCs w:val="24"/>
        </w:rPr>
        <w:t xml:space="preserve">7.2.1 </w:t>
      </w:r>
      <w:r w:rsidRPr="00C67545">
        <w:rPr>
          <w:rFonts w:ascii="Arial" w:hAnsi="Arial" w:cs="Arial"/>
          <w:szCs w:val="24"/>
        </w:rPr>
        <w:t>O fiscal do contrato acompanhará a execução do contrato, para que sejam cumpridas todas as condições estabelecidas no contrato, de modo a assegurar os melhores resultados para a Administração Local.</w:t>
      </w:r>
    </w:p>
    <w:p w14:paraId="3C4D3D22" w14:textId="77777777" w:rsidR="00536FCD" w:rsidRPr="00C67545" w:rsidRDefault="00536FCD" w:rsidP="00536FCD">
      <w:pPr>
        <w:spacing w:line="240" w:lineRule="auto"/>
        <w:ind w:firstLine="0"/>
        <w:rPr>
          <w:rFonts w:ascii="Arial" w:hAnsi="Arial" w:cs="Arial"/>
          <w:szCs w:val="24"/>
        </w:rPr>
      </w:pPr>
      <w:r w:rsidRPr="00C67545">
        <w:rPr>
          <w:rFonts w:ascii="Arial" w:hAnsi="Arial" w:cs="Arial"/>
          <w:b/>
          <w:szCs w:val="24"/>
        </w:rPr>
        <w:t xml:space="preserve">7.2.2 </w:t>
      </w:r>
      <w:r w:rsidRPr="00C67545">
        <w:rPr>
          <w:rFonts w:ascii="Arial" w:hAnsi="Arial" w:cs="Arial"/>
          <w:szCs w:val="24"/>
        </w:rPr>
        <w:t>O fiscal do contrato anotará no histórico de gerenciamento do contrato todas as ocorrências relacionadas à execução do contrato, com a descrição do que for necessário para a regularização das faltas ou dos defeitos observados.</w:t>
      </w:r>
    </w:p>
    <w:p w14:paraId="7A2F0B74" w14:textId="77777777" w:rsidR="00536FCD" w:rsidRPr="00C67545" w:rsidRDefault="00536FCD" w:rsidP="00536FCD">
      <w:pPr>
        <w:spacing w:line="240" w:lineRule="auto"/>
        <w:ind w:firstLine="0"/>
        <w:rPr>
          <w:rFonts w:ascii="Arial" w:hAnsi="Arial" w:cs="Arial"/>
          <w:szCs w:val="24"/>
        </w:rPr>
      </w:pPr>
      <w:r w:rsidRPr="00C67545">
        <w:rPr>
          <w:rFonts w:ascii="Arial" w:hAnsi="Arial" w:cs="Arial"/>
          <w:b/>
          <w:szCs w:val="24"/>
        </w:rPr>
        <w:t xml:space="preserve">7.2.3 </w:t>
      </w:r>
      <w:r w:rsidRPr="00C67545">
        <w:rPr>
          <w:rFonts w:ascii="Arial" w:hAnsi="Arial" w:cs="Arial"/>
          <w:szCs w:val="24"/>
        </w:rPr>
        <w:t>Identificada qualquer inexatidão ou irregularidade, o fiscal do contrato emitirá notificações para a correção da execução do contrato, determinando prazo para a correção.</w:t>
      </w:r>
    </w:p>
    <w:p w14:paraId="79D753A1" w14:textId="77777777" w:rsidR="00536FCD" w:rsidRPr="00C67545" w:rsidRDefault="00536FCD" w:rsidP="00536FCD">
      <w:pPr>
        <w:spacing w:line="240" w:lineRule="auto"/>
        <w:ind w:firstLine="0"/>
        <w:rPr>
          <w:rFonts w:ascii="Arial" w:hAnsi="Arial" w:cs="Arial"/>
          <w:szCs w:val="24"/>
        </w:rPr>
      </w:pPr>
      <w:r w:rsidRPr="00C67545">
        <w:rPr>
          <w:rFonts w:ascii="Arial" w:hAnsi="Arial" w:cs="Arial"/>
          <w:b/>
          <w:szCs w:val="24"/>
        </w:rPr>
        <w:t xml:space="preserve">7.2.4 </w:t>
      </w:r>
      <w:r w:rsidRPr="00C67545">
        <w:rPr>
          <w:rFonts w:ascii="Arial" w:hAnsi="Arial" w:cs="Arial"/>
          <w:szCs w:val="24"/>
        </w:rPr>
        <w:t xml:space="preserve">O fiscal do contrato informará ao gestor do contato, em tempo hábil, a situação que demandar decisão ou adoção de medidas que ultrapassem sua competência, para que adote as medidas necessárias e saneadoras, se for o caso. </w:t>
      </w:r>
    </w:p>
    <w:p w14:paraId="54B0364E" w14:textId="77777777" w:rsidR="00536FCD" w:rsidRPr="00C67545" w:rsidRDefault="00536FCD" w:rsidP="00536FCD">
      <w:pPr>
        <w:spacing w:line="240" w:lineRule="auto"/>
        <w:ind w:firstLine="0"/>
        <w:rPr>
          <w:rFonts w:ascii="Arial" w:hAnsi="Arial" w:cs="Arial"/>
          <w:szCs w:val="24"/>
        </w:rPr>
      </w:pPr>
      <w:r w:rsidRPr="00C67545">
        <w:rPr>
          <w:rFonts w:ascii="Arial" w:hAnsi="Arial" w:cs="Arial"/>
          <w:b/>
          <w:szCs w:val="24"/>
        </w:rPr>
        <w:t xml:space="preserve">7.2.5 </w:t>
      </w:r>
      <w:r w:rsidRPr="00C67545">
        <w:rPr>
          <w:rFonts w:ascii="Arial" w:hAnsi="Arial" w:cs="Arial"/>
          <w:szCs w:val="24"/>
        </w:rPr>
        <w:t>No caso de ocorrências que possam inviabilizar a execução do contrato nas datas aprazadas, o fiscal do contrato comunicará o fato imediatamente ao gestor do contrato.</w:t>
      </w:r>
    </w:p>
    <w:p w14:paraId="0720410E" w14:textId="77777777" w:rsidR="00536FCD" w:rsidRPr="00C67545" w:rsidRDefault="00536FCD" w:rsidP="00536FCD">
      <w:pPr>
        <w:spacing w:line="240" w:lineRule="auto"/>
        <w:ind w:firstLine="0"/>
        <w:rPr>
          <w:rFonts w:ascii="Arial" w:hAnsi="Arial" w:cs="Arial"/>
          <w:szCs w:val="24"/>
        </w:rPr>
      </w:pPr>
      <w:r w:rsidRPr="00C67545">
        <w:rPr>
          <w:rFonts w:ascii="Arial" w:hAnsi="Arial" w:cs="Arial"/>
          <w:b/>
          <w:szCs w:val="24"/>
        </w:rPr>
        <w:t xml:space="preserve">7.2.6 </w:t>
      </w:r>
      <w:r w:rsidRPr="00C67545">
        <w:rPr>
          <w:rFonts w:ascii="Arial" w:hAnsi="Arial" w:cs="Arial"/>
          <w:szCs w:val="24"/>
        </w:rPr>
        <w:t>O fiscal do contrato comunicará ao gestor do contrato, em tempo hábil, o término do contrato sob sua responsabilidade, com vistas à renovação tempestiva ou à prorrogação contratual.</w:t>
      </w:r>
    </w:p>
    <w:p w14:paraId="7B6C6D14" w14:textId="77777777" w:rsidR="00536FCD" w:rsidRPr="00C67545" w:rsidRDefault="00536FCD" w:rsidP="00536FCD">
      <w:pPr>
        <w:spacing w:line="240" w:lineRule="auto"/>
        <w:ind w:firstLine="0"/>
        <w:rPr>
          <w:rFonts w:ascii="Arial" w:hAnsi="Arial" w:cs="Arial"/>
          <w:szCs w:val="24"/>
        </w:rPr>
      </w:pPr>
    </w:p>
    <w:p w14:paraId="09A1A4E9" w14:textId="77777777" w:rsidR="00536FCD" w:rsidRPr="00C67545" w:rsidRDefault="00536FCD" w:rsidP="00536FCD">
      <w:pPr>
        <w:spacing w:line="240" w:lineRule="auto"/>
        <w:ind w:firstLine="0"/>
        <w:rPr>
          <w:rFonts w:ascii="Arial" w:hAnsi="Arial" w:cs="Arial"/>
          <w:b/>
          <w:szCs w:val="24"/>
        </w:rPr>
      </w:pPr>
      <w:r w:rsidRPr="00C67545">
        <w:rPr>
          <w:rFonts w:ascii="Arial" w:hAnsi="Arial" w:cs="Arial"/>
          <w:b/>
          <w:szCs w:val="24"/>
        </w:rPr>
        <w:t>7.3 Fiscalização Administrativa</w:t>
      </w:r>
    </w:p>
    <w:p w14:paraId="19402FE0" w14:textId="77777777" w:rsidR="00536FCD" w:rsidRPr="00C67545" w:rsidRDefault="00536FCD" w:rsidP="00536FCD">
      <w:pPr>
        <w:spacing w:line="240" w:lineRule="auto"/>
        <w:ind w:firstLine="0"/>
        <w:rPr>
          <w:rFonts w:ascii="Arial" w:hAnsi="Arial" w:cs="Arial"/>
          <w:szCs w:val="24"/>
        </w:rPr>
      </w:pPr>
      <w:r w:rsidRPr="00C67545">
        <w:rPr>
          <w:rFonts w:ascii="Arial" w:hAnsi="Arial" w:cs="Arial"/>
          <w:b/>
          <w:szCs w:val="24"/>
        </w:rPr>
        <w:t xml:space="preserve">7.3.1 </w:t>
      </w:r>
      <w:r w:rsidRPr="00C67545">
        <w:rPr>
          <w:rFonts w:ascii="Arial" w:hAnsi="Arial" w:cs="Arial"/>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E7964D0" w14:textId="77777777" w:rsidR="00536FCD" w:rsidRPr="00C67545" w:rsidRDefault="00536FCD" w:rsidP="00536FCD">
      <w:pPr>
        <w:spacing w:line="240" w:lineRule="auto"/>
        <w:ind w:firstLine="0"/>
        <w:rPr>
          <w:rFonts w:ascii="Arial" w:hAnsi="Arial" w:cs="Arial"/>
          <w:szCs w:val="24"/>
        </w:rPr>
      </w:pPr>
      <w:r w:rsidRPr="00C67545">
        <w:rPr>
          <w:rFonts w:ascii="Arial" w:hAnsi="Arial" w:cs="Arial"/>
          <w:b/>
          <w:szCs w:val="24"/>
        </w:rPr>
        <w:t xml:space="preserve">7.3.2 </w:t>
      </w:r>
      <w:r w:rsidRPr="00C67545">
        <w:rPr>
          <w:rFonts w:ascii="Arial" w:hAnsi="Arial" w:cs="Arial"/>
          <w:szCs w:val="24"/>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221D617F" w14:textId="77777777" w:rsidR="00536FCD" w:rsidRPr="00C67545" w:rsidRDefault="00536FCD" w:rsidP="00536FCD">
      <w:pPr>
        <w:spacing w:line="240" w:lineRule="auto"/>
        <w:ind w:firstLine="0"/>
        <w:rPr>
          <w:rFonts w:ascii="Arial" w:hAnsi="Arial" w:cs="Arial"/>
          <w:szCs w:val="24"/>
        </w:rPr>
      </w:pPr>
      <w:r w:rsidRPr="00C67545">
        <w:rPr>
          <w:rFonts w:ascii="Arial" w:hAnsi="Arial" w:cs="Arial"/>
          <w:b/>
          <w:szCs w:val="24"/>
        </w:rPr>
        <w:t xml:space="preserve">7.3.3 </w:t>
      </w:r>
      <w:r w:rsidRPr="00C67545">
        <w:rPr>
          <w:rFonts w:ascii="Arial" w:hAnsi="Arial" w:cs="Arial"/>
          <w:szCs w:val="24"/>
        </w:rPr>
        <w:t>Além do disposto acima, eventuais outras rotinas fiscalizatórias poderão ser definidas pelo Município de Rodeio Bonito quando da elaboração do Documento de Formalização de Demanda, do Edital ou do Contrato:</w:t>
      </w:r>
    </w:p>
    <w:p w14:paraId="5C32081F" w14:textId="77777777" w:rsidR="00536FCD" w:rsidRPr="00C67545" w:rsidRDefault="00536FCD" w:rsidP="00536FCD">
      <w:pPr>
        <w:spacing w:line="240" w:lineRule="auto"/>
        <w:ind w:firstLine="284"/>
        <w:rPr>
          <w:rFonts w:ascii="Arial" w:hAnsi="Arial" w:cs="Arial"/>
          <w:szCs w:val="24"/>
        </w:rPr>
      </w:pPr>
    </w:p>
    <w:p w14:paraId="066E75F1" w14:textId="77777777" w:rsidR="00536FCD" w:rsidRPr="00C67545" w:rsidRDefault="00536FCD" w:rsidP="00536FCD">
      <w:pPr>
        <w:spacing w:line="240" w:lineRule="auto"/>
        <w:ind w:firstLine="0"/>
        <w:rPr>
          <w:rFonts w:ascii="Arial" w:hAnsi="Arial" w:cs="Arial"/>
          <w:b/>
          <w:szCs w:val="24"/>
        </w:rPr>
      </w:pPr>
      <w:r w:rsidRPr="00C67545">
        <w:rPr>
          <w:rFonts w:ascii="Arial" w:hAnsi="Arial" w:cs="Arial"/>
          <w:b/>
          <w:szCs w:val="24"/>
        </w:rPr>
        <w:t>7.4 Gestor do Contrato</w:t>
      </w:r>
    </w:p>
    <w:p w14:paraId="56AF4882" w14:textId="77777777" w:rsidR="00536FCD" w:rsidRPr="00C67545" w:rsidRDefault="00536FCD" w:rsidP="00536FCD">
      <w:pPr>
        <w:spacing w:line="240" w:lineRule="auto"/>
        <w:ind w:firstLine="0"/>
        <w:rPr>
          <w:rFonts w:ascii="Arial" w:hAnsi="Arial" w:cs="Arial"/>
          <w:szCs w:val="24"/>
        </w:rPr>
      </w:pPr>
      <w:r w:rsidRPr="00C67545">
        <w:rPr>
          <w:rFonts w:ascii="Arial" w:hAnsi="Arial" w:cs="Arial"/>
          <w:b/>
          <w:szCs w:val="24"/>
        </w:rPr>
        <w:lastRenderedPageBreak/>
        <w:t xml:space="preserve">7.4.1 </w:t>
      </w:r>
      <w:r w:rsidRPr="00C67545">
        <w:rPr>
          <w:rFonts w:ascii="Arial" w:hAnsi="Arial" w:cs="Arial"/>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1D7D98A4" w14:textId="77777777" w:rsidR="00536FCD" w:rsidRPr="00C67545" w:rsidRDefault="00536FCD" w:rsidP="00536FCD">
      <w:pPr>
        <w:spacing w:line="240" w:lineRule="auto"/>
        <w:ind w:firstLine="0"/>
        <w:rPr>
          <w:rFonts w:ascii="Arial" w:hAnsi="Arial" w:cs="Arial"/>
          <w:szCs w:val="24"/>
        </w:rPr>
      </w:pPr>
      <w:r w:rsidRPr="00C67545">
        <w:rPr>
          <w:rFonts w:ascii="Arial" w:hAnsi="Arial" w:cs="Arial"/>
          <w:b/>
          <w:szCs w:val="24"/>
        </w:rPr>
        <w:t xml:space="preserve">7.4.2 </w:t>
      </w:r>
      <w:r w:rsidRPr="00C67545">
        <w:rPr>
          <w:rFonts w:ascii="Arial" w:hAnsi="Arial" w:cs="Arial"/>
          <w:szCs w:val="24"/>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76559741" w14:textId="77777777" w:rsidR="00536FCD" w:rsidRPr="00C67545" w:rsidRDefault="00536FCD" w:rsidP="00536FCD">
      <w:pPr>
        <w:spacing w:line="240" w:lineRule="auto"/>
        <w:ind w:firstLine="0"/>
        <w:rPr>
          <w:rFonts w:ascii="Arial" w:hAnsi="Arial" w:cs="Arial"/>
          <w:szCs w:val="24"/>
        </w:rPr>
      </w:pPr>
      <w:r w:rsidRPr="00C67545">
        <w:rPr>
          <w:rFonts w:ascii="Arial" w:hAnsi="Arial" w:cs="Arial"/>
          <w:b/>
          <w:szCs w:val="24"/>
        </w:rPr>
        <w:t xml:space="preserve">7.4.3 </w:t>
      </w:r>
      <w:r w:rsidRPr="00C67545">
        <w:rPr>
          <w:rFonts w:ascii="Arial" w:hAnsi="Arial" w:cs="Arial"/>
          <w:szCs w:val="24"/>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4C9883FC" w14:textId="77777777" w:rsidR="00536FCD" w:rsidRPr="00C67545" w:rsidRDefault="00536FCD" w:rsidP="00536FCD">
      <w:pPr>
        <w:spacing w:line="240" w:lineRule="auto"/>
        <w:ind w:firstLine="0"/>
        <w:rPr>
          <w:rFonts w:ascii="Arial" w:hAnsi="Arial" w:cs="Arial"/>
          <w:szCs w:val="24"/>
        </w:rPr>
      </w:pPr>
      <w:r w:rsidRPr="00C67545">
        <w:rPr>
          <w:rFonts w:ascii="Arial" w:hAnsi="Arial" w:cs="Arial"/>
          <w:b/>
          <w:szCs w:val="24"/>
        </w:rPr>
        <w:t xml:space="preserve">7.4.4 </w:t>
      </w:r>
      <w:r w:rsidRPr="00C67545">
        <w:rPr>
          <w:rFonts w:ascii="Arial" w:hAnsi="Arial" w:cs="Arial"/>
          <w:szCs w:val="24"/>
        </w:rPr>
        <w:t>O gestor do contrato emitirá documento comprobatório da avaliação realizada pelos fiscais, administrativo e/ou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120C3FA1" w14:textId="77777777" w:rsidR="00536FCD" w:rsidRPr="00C67545" w:rsidRDefault="00536FCD" w:rsidP="00536FCD">
      <w:pPr>
        <w:spacing w:line="240" w:lineRule="auto"/>
        <w:ind w:firstLine="0"/>
        <w:rPr>
          <w:rFonts w:ascii="Arial" w:hAnsi="Arial" w:cs="Arial"/>
          <w:szCs w:val="24"/>
        </w:rPr>
      </w:pPr>
      <w:r w:rsidRPr="00C67545">
        <w:rPr>
          <w:rFonts w:ascii="Arial" w:hAnsi="Arial" w:cs="Arial"/>
          <w:b/>
          <w:szCs w:val="24"/>
        </w:rPr>
        <w:t xml:space="preserve">7.4.5 </w:t>
      </w:r>
      <w:r w:rsidRPr="00C67545">
        <w:rPr>
          <w:rFonts w:ascii="Arial" w:hAnsi="Arial" w:cs="Arial"/>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7AF1B83C" w14:textId="77777777" w:rsidR="00536FCD" w:rsidRPr="00C67545" w:rsidRDefault="00536FCD" w:rsidP="00536FCD">
      <w:pPr>
        <w:spacing w:line="240" w:lineRule="auto"/>
        <w:ind w:firstLine="0"/>
        <w:rPr>
          <w:rFonts w:ascii="Arial" w:hAnsi="Arial" w:cs="Arial"/>
          <w:szCs w:val="24"/>
        </w:rPr>
      </w:pPr>
      <w:r w:rsidRPr="00C67545">
        <w:rPr>
          <w:rFonts w:ascii="Arial" w:hAnsi="Arial" w:cs="Arial"/>
          <w:b/>
          <w:szCs w:val="24"/>
        </w:rPr>
        <w:t xml:space="preserve">7.4.6 </w:t>
      </w:r>
      <w:r w:rsidRPr="00C67545">
        <w:rPr>
          <w:rFonts w:ascii="Arial" w:hAnsi="Arial" w:cs="Arial"/>
          <w:szCs w:val="24"/>
        </w:rPr>
        <w:t>O gestor do contrato deverá elaborar relatório final com informações sobre a consecução dos objetivos que tenham justificado a contratação e eventuais condutas a serem adotadas para o aprimoramento das atividades da Administração.</w:t>
      </w:r>
    </w:p>
    <w:p w14:paraId="2635D135" w14:textId="77777777" w:rsidR="00536FCD" w:rsidRPr="00C67545" w:rsidRDefault="00536FCD" w:rsidP="00536FCD">
      <w:pPr>
        <w:spacing w:line="240" w:lineRule="auto"/>
        <w:ind w:firstLine="0"/>
        <w:rPr>
          <w:rFonts w:ascii="Arial" w:hAnsi="Arial" w:cs="Arial"/>
          <w:szCs w:val="24"/>
        </w:rPr>
      </w:pPr>
      <w:r w:rsidRPr="00C67545">
        <w:rPr>
          <w:rFonts w:ascii="Arial" w:hAnsi="Arial" w:cs="Arial"/>
          <w:b/>
          <w:szCs w:val="24"/>
        </w:rPr>
        <w:t xml:space="preserve">7.4.7 </w:t>
      </w:r>
      <w:r w:rsidRPr="00C67545">
        <w:rPr>
          <w:rFonts w:ascii="Arial" w:hAnsi="Arial" w:cs="Arial"/>
          <w:szCs w:val="24"/>
        </w:rPr>
        <w:t>O gestor do contrato deverá enviar a documentação pertinente ao setor de contratos para a formalização dos procedimentos de liquidação e pagamento, no valor dimensionado pela fiscalização e gestão nos termos do contrato.</w:t>
      </w:r>
    </w:p>
    <w:p w14:paraId="79A79805" w14:textId="77777777" w:rsidR="00536FCD" w:rsidRPr="00C67545" w:rsidRDefault="00536FCD" w:rsidP="00536FCD">
      <w:pPr>
        <w:spacing w:line="240" w:lineRule="auto"/>
        <w:ind w:firstLine="284"/>
        <w:rPr>
          <w:rFonts w:ascii="Arial" w:hAnsi="Arial" w:cs="Arial"/>
          <w:szCs w:val="24"/>
        </w:rPr>
      </w:pPr>
    </w:p>
    <w:p w14:paraId="2D7FF9BE" w14:textId="77777777" w:rsidR="00536FCD" w:rsidRPr="00C67545" w:rsidRDefault="00536FCD" w:rsidP="00536FCD">
      <w:pPr>
        <w:keepNext/>
        <w:keepLines/>
        <w:pBdr>
          <w:top w:val="nil"/>
          <w:left w:val="nil"/>
          <w:bottom w:val="nil"/>
          <w:right w:val="nil"/>
          <w:between w:val="nil"/>
        </w:pBdr>
        <w:spacing w:line="240" w:lineRule="auto"/>
        <w:ind w:firstLine="0"/>
        <w:rPr>
          <w:rFonts w:ascii="Arial" w:hAnsi="Arial" w:cs="Arial"/>
          <w:b/>
          <w:szCs w:val="24"/>
        </w:rPr>
      </w:pPr>
      <w:r w:rsidRPr="00C67545">
        <w:rPr>
          <w:rFonts w:ascii="Arial" w:hAnsi="Arial" w:cs="Arial"/>
          <w:b/>
          <w:szCs w:val="24"/>
        </w:rPr>
        <w:t>7.5</w:t>
      </w:r>
      <w:r w:rsidRPr="00C67545">
        <w:rPr>
          <w:rFonts w:ascii="Arial" w:hAnsi="Arial" w:cs="Arial"/>
          <w:szCs w:val="24"/>
        </w:rPr>
        <w:t xml:space="preserve"> </w:t>
      </w:r>
      <w:r w:rsidRPr="00C67545">
        <w:rPr>
          <w:rFonts w:ascii="Arial" w:hAnsi="Arial" w:cs="Arial"/>
          <w:b/>
          <w:szCs w:val="24"/>
        </w:rPr>
        <w:t>Preposto</w:t>
      </w:r>
    </w:p>
    <w:p w14:paraId="219CC6AA" w14:textId="77777777" w:rsidR="00536FCD" w:rsidRPr="00C67545" w:rsidRDefault="00536FCD" w:rsidP="00536FCD">
      <w:pPr>
        <w:pBdr>
          <w:top w:val="nil"/>
          <w:left w:val="nil"/>
          <w:bottom w:val="nil"/>
          <w:right w:val="nil"/>
          <w:between w:val="nil"/>
        </w:pBdr>
        <w:spacing w:line="240" w:lineRule="auto"/>
        <w:ind w:firstLine="0"/>
        <w:rPr>
          <w:rFonts w:ascii="Arial" w:hAnsi="Arial" w:cs="Arial"/>
          <w:szCs w:val="24"/>
        </w:rPr>
      </w:pPr>
      <w:r w:rsidRPr="00C67545">
        <w:rPr>
          <w:rFonts w:ascii="Arial" w:hAnsi="Arial" w:cs="Arial"/>
          <w:b/>
          <w:szCs w:val="24"/>
        </w:rPr>
        <w:t xml:space="preserve">7.5.1 </w:t>
      </w:r>
      <w:r w:rsidRPr="00C67545">
        <w:rPr>
          <w:rFonts w:ascii="Arial" w:hAnsi="Arial" w:cs="Arial"/>
          <w:szCs w:val="24"/>
        </w:rPr>
        <w:t>No caso de contratação de serviços, a Contratada designará formalmente o preposto da empresa, antes do início da execução do objeto contrato, indicando no instrumento os poderes e deveres em relação à execução do objeto contratado. O preposto da empresa deverá estar disponível no local da execução do objeto durante o período exigido pela administração, ou poderá ser dado contato para localização do mesmo quando se fizer necessário.</w:t>
      </w:r>
    </w:p>
    <w:p w14:paraId="167E3D07" w14:textId="77777777" w:rsidR="00536FCD" w:rsidRPr="00C67545" w:rsidRDefault="00536FCD" w:rsidP="00536FCD">
      <w:pPr>
        <w:pBdr>
          <w:top w:val="nil"/>
          <w:left w:val="nil"/>
          <w:bottom w:val="nil"/>
          <w:right w:val="nil"/>
          <w:between w:val="nil"/>
        </w:pBdr>
        <w:spacing w:line="240" w:lineRule="auto"/>
        <w:ind w:firstLine="0"/>
        <w:rPr>
          <w:rFonts w:ascii="Arial" w:hAnsi="Arial" w:cs="Arial"/>
          <w:szCs w:val="24"/>
        </w:rPr>
      </w:pPr>
      <w:r w:rsidRPr="00C67545">
        <w:rPr>
          <w:rFonts w:ascii="Arial" w:hAnsi="Arial" w:cs="Arial"/>
          <w:b/>
          <w:szCs w:val="24"/>
        </w:rPr>
        <w:t xml:space="preserve">7.5.2 </w:t>
      </w:r>
      <w:r w:rsidRPr="00C67545">
        <w:rPr>
          <w:rFonts w:ascii="Arial" w:hAnsi="Arial" w:cs="Arial"/>
          <w:szCs w:val="24"/>
        </w:rPr>
        <w:t>O Município de Rodeio Bonito poderá recusar, desde que justificadamente, a indicação ou a manutenção do preposto da empresa, hipótese em que a Contratada designará outro para o exercício da atividade.</w:t>
      </w:r>
    </w:p>
    <w:p w14:paraId="03F80426" w14:textId="77777777" w:rsidR="00536FCD" w:rsidRPr="00C67545" w:rsidRDefault="00536FCD" w:rsidP="00536FCD">
      <w:pPr>
        <w:spacing w:line="240" w:lineRule="auto"/>
        <w:ind w:firstLine="0"/>
        <w:rPr>
          <w:rFonts w:ascii="Arial" w:hAnsi="Arial" w:cs="Arial"/>
          <w:i/>
          <w:szCs w:val="24"/>
        </w:rPr>
      </w:pPr>
    </w:p>
    <w:p w14:paraId="5CC3C7AC" w14:textId="77777777" w:rsidR="00536FCD" w:rsidRPr="00C67545" w:rsidRDefault="00536FCD" w:rsidP="00536FCD">
      <w:pPr>
        <w:spacing w:line="240" w:lineRule="auto"/>
        <w:ind w:firstLine="0"/>
        <w:rPr>
          <w:rFonts w:ascii="Arial" w:hAnsi="Arial" w:cs="Arial"/>
          <w:szCs w:val="24"/>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536FCD" w:rsidRPr="00C67545" w14:paraId="0D191A1A" w14:textId="77777777" w:rsidTr="00A579C7">
        <w:tc>
          <w:tcPr>
            <w:tcW w:w="9778" w:type="dxa"/>
            <w:shd w:val="clear" w:color="auto" w:fill="D9D9D9"/>
          </w:tcPr>
          <w:p w14:paraId="5DCFEF38" w14:textId="77777777" w:rsidR="00536FCD" w:rsidRPr="00C67545" w:rsidRDefault="00536FCD" w:rsidP="00A579C7">
            <w:pPr>
              <w:spacing w:line="240" w:lineRule="auto"/>
              <w:ind w:firstLine="0"/>
              <w:jc w:val="center"/>
              <w:rPr>
                <w:rFonts w:ascii="Arial" w:hAnsi="Arial" w:cs="Arial"/>
                <w:b/>
                <w:szCs w:val="24"/>
              </w:rPr>
            </w:pPr>
            <w:r w:rsidRPr="00C67545">
              <w:rPr>
                <w:rFonts w:ascii="Arial" w:hAnsi="Arial" w:cs="Arial"/>
                <w:b/>
                <w:szCs w:val="24"/>
              </w:rPr>
              <w:t>8. CRITÉRIOS DE MEDIÇÃO E PAGAMENTO</w:t>
            </w:r>
          </w:p>
        </w:tc>
      </w:tr>
    </w:tbl>
    <w:p w14:paraId="170B1A5C" w14:textId="77777777" w:rsidR="00536FCD" w:rsidRPr="00C67545" w:rsidRDefault="00536FCD" w:rsidP="00536FCD">
      <w:pPr>
        <w:spacing w:line="240" w:lineRule="auto"/>
        <w:ind w:firstLine="0"/>
        <w:rPr>
          <w:rFonts w:ascii="Arial" w:hAnsi="Arial" w:cs="Arial"/>
          <w:szCs w:val="24"/>
        </w:rPr>
      </w:pPr>
    </w:p>
    <w:p w14:paraId="1FFEF6C4" w14:textId="77777777" w:rsidR="00536FCD" w:rsidRPr="00C67545" w:rsidRDefault="00536FCD" w:rsidP="00536FCD">
      <w:pPr>
        <w:spacing w:line="240" w:lineRule="auto"/>
        <w:ind w:firstLine="0"/>
        <w:rPr>
          <w:rFonts w:ascii="Arial" w:hAnsi="Arial" w:cs="Arial"/>
          <w:szCs w:val="24"/>
        </w:rPr>
      </w:pPr>
    </w:p>
    <w:p w14:paraId="134D91A6" w14:textId="77777777" w:rsidR="00536FCD" w:rsidRPr="00C67545" w:rsidRDefault="00536FCD" w:rsidP="00536FCD">
      <w:pPr>
        <w:pBdr>
          <w:top w:val="nil"/>
          <w:left w:val="nil"/>
          <w:bottom w:val="nil"/>
          <w:right w:val="nil"/>
          <w:between w:val="nil"/>
        </w:pBdr>
        <w:spacing w:line="240" w:lineRule="auto"/>
        <w:ind w:firstLine="0"/>
        <w:jc w:val="center"/>
        <w:rPr>
          <w:rFonts w:ascii="Arial" w:hAnsi="Arial" w:cs="Arial"/>
          <w:szCs w:val="24"/>
        </w:rPr>
      </w:pPr>
      <w:r w:rsidRPr="00C67545">
        <w:rPr>
          <w:rFonts w:ascii="Cambria Math" w:eastAsia="Wingdings" w:hAnsi="Cambria Math" w:cs="Cambria Math"/>
          <w:szCs w:val="24"/>
        </w:rPr>
        <w:t>⇨</w:t>
      </w:r>
      <w:r w:rsidRPr="00C67545">
        <w:rPr>
          <w:rFonts w:ascii="Arial" w:hAnsi="Arial" w:cs="Arial"/>
          <w:szCs w:val="24"/>
        </w:rPr>
        <w:t xml:space="preserve"> </w:t>
      </w:r>
      <w:r w:rsidRPr="00C67545">
        <w:rPr>
          <w:rFonts w:ascii="Arial" w:hAnsi="Arial" w:cs="Arial"/>
          <w:b/>
          <w:szCs w:val="24"/>
          <w:u w:val="single"/>
        </w:rPr>
        <w:t>PARA BENS/COMPRAS</w:t>
      </w:r>
      <w:r w:rsidRPr="00C67545">
        <w:rPr>
          <w:rFonts w:ascii="Arial" w:hAnsi="Arial" w:cs="Arial"/>
          <w:szCs w:val="24"/>
        </w:rPr>
        <w:t xml:space="preserve"> </w:t>
      </w:r>
      <w:r w:rsidRPr="00C67545">
        <w:rPr>
          <w:rFonts w:ascii="Cambria Math" w:eastAsia="Wingdings" w:hAnsi="Cambria Math" w:cs="Cambria Math"/>
          <w:szCs w:val="24"/>
        </w:rPr>
        <w:t>⇦</w:t>
      </w:r>
    </w:p>
    <w:p w14:paraId="21D95BFB" w14:textId="77777777" w:rsidR="00536FCD" w:rsidRPr="00C67545" w:rsidRDefault="00536FCD" w:rsidP="00536FCD">
      <w:pPr>
        <w:keepNext/>
        <w:keepLines/>
        <w:pBdr>
          <w:top w:val="nil"/>
          <w:left w:val="nil"/>
          <w:bottom w:val="nil"/>
          <w:right w:val="nil"/>
          <w:between w:val="nil"/>
        </w:pBdr>
        <w:tabs>
          <w:tab w:val="left" w:pos="567"/>
        </w:tabs>
        <w:spacing w:line="240" w:lineRule="auto"/>
        <w:ind w:firstLine="0"/>
        <w:rPr>
          <w:rFonts w:ascii="Arial" w:hAnsi="Arial" w:cs="Arial"/>
          <w:b/>
          <w:szCs w:val="24"/>
        </w:rPr>
      </w:pPr>
    </w:p>
    <w:p w14:paraId="2AAA7B62" w14:textId="77777777" w:rsidR="00536FCD" w:rsidRPr="00C67545" w:rsidRDefault="00536FCD" w:rsidP="00536FCD">
      <w:pPr>
        <w:keepNext/>
        <w:keepLines/>
        <w:pBdr>
          <w:top w:val="nil"/>
          <w:left w:val="nil"/>
          <w:bottom w:val="nil"/>
          <w:right w:val="nil"/>
          <w:between w:val="nil"/>
        </w:pBdr>
        <w:tabs>
          <w:tab w:val="left" w:pos="567"/>
        </w:tabs>
        <w:spacing w:line="240" w:lineRule="auto"/>
        <w:ind w:firstLine="0"/>
        <w:rPr>
          <w:rFonts w:ascii="Arial" w:hAnsi="Arial" w:cs="Arial"/>
          <w:b/>
          <w:szCs w:val="24"/>
        </w:rPr>
      </w:pPr>
      <w:r w:rsidRPr="00C67545">
        <w:rPr>
          <w:rFonts w:ascii="Arial" w:hAnsi="Arial" w:cs="Arial"/>
          <w:b/>
          <w:szCs w:val="24"/>
        </w:rPr>
        <w:t>8.1 Recebimento</w:t>
      </w:r>
    </w:p>
    <w:p w14:paraId="694C3837" w14:textId="77777777" w:rsidR="00536FCD" w:rsidRPr="00C67545" w:rsidRDefault="00536FCD" w:rsidP="00536FCD">
      <w:pPr>
        <w:spacing w:line="240" w:lineRule="auto"/>
        <w:ind w:firstLine="0"/>
        <w:rPr>
          <w:rFonts w:ascii="Arial" w:hAnsi="Arial" w:cs="Arial"/>
          <w:szCs w:val="24"/>
        </w:rPr>
      </w:pPr>
      <w:r w:rsidRPr="00C67545">
        <w:rPr>
          <w:rFonts w:ascii="Arial" w:hAnsi="Arial" w:cs="Arial"/>
          <w:b/>
          <w:szCs w:val="24"/>
        </w:rPr>
        <w:t xml:space="preserve">8.1.1 </w:t>
      </w:r>
      <w:r w:rsidRPr="00C67545">
        <w:rPr>
          <w:rFonts w:ascii="Arial" w:hAnsi="Arial" w:cs="Arial"/>
          <w:szCs w:val="24"/>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2C15791D" w14:textId="77777777" w:rsidR="00536FCD" w:rsidRPr="00C67545" w:rsidRDefault="00536FCD" w:rsidP="00536FCD">
      <w:pPr>
        <w:spacing w:line="240" w:lineRule="auto"/>
        <w:ind w:firstLine="0"/>
        <w:rPr>
          <w:rFonts w:ascii="Arial" w:hAnsi="Arial" w:cs="Arial"/>
          <w:szCs w:val="24"/>
        </w:rPr>
      </w:pPr>
      <w:r w:rsidRPr="00C67545">
        <w:rPr>
          <w:rFonts w:ascii="Arial" w:hAnsi="Arial" w:cs="Arial"/>
          <w:b/>
          <w:szCs w:val="24"/>
        </w:rPr>
        <w:t xml:space="preserve">8.1.2 </w:t>
      </w:r>
      <w:r w:rsidRPr="00C67545">
        <w:rPr>
          <w:rFonts w:ascii="Arial" w:hAnsi="Arial" w:cs="Arial"/>
          <w:szCs w:val="24"/>
        </w:rPr>
        <w:t>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4ED40CED" w14:textId="77777777" w:rsidR="00536FCD" w:rsidRPr="00C67545" w:rsidRDefault="00536FCD" w:rsidP="00536FCD">
      <w:pPr>
        <w:spacing w:line="240" w:lineRule="auto"/>
        <w:ind w:firstLine="0"/>
        <w:rPr>
          <w:rFonts w:ascii="Arial" w:hAnsi="Arial" w:cs="Arial"/>
          <w:szCs w:val="24"/>
        </w:rPr>
      </w:pPr>
      <w:r w:rsidRPr="00C67545">
        <w:rPr>
          <w:rFonts w:ascii="Arial" w:hAnsi="Arial" w:cs="Arial"/>
          <w:b/>
          <w:szCs w:val="24"/>
        </w:rPr>
        <w:t xml:space="preserve">8.1.3 </w:t>
      </w:r>
      <w:r w:rsidRPr="00C67545">
        <w:rPr>
          <w:rFonts w:ascii="Arial" w:hAnsi="Arial" w:cs="Arial"/>
          <w:szCs w:val="24"/>
        </w:rPr>
        <w:t>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3800AD33" w14:textId="77777777" w:rsidR="00536FCD" w:rsidRPr="00C67545" w:rsidRDefault="00536FCD" w:rsidP="00536FCD">
      <w:pPr>
        <w:spacing w:line="240" w:lineRule="auto"/>
        <w:ind w:firstLine="0"/>
        <w:rPr>
          <w:rFonts w:ascii="Arial" w:hAnsi="Arial" w:cs="Arial"/>
          <w:szCs w:val="24"/>
        </w:rPr>
      </w:pPr>
      <w:r w:rsidRPr="00C67545">
        <w:rPr>
          <w:rFonts w:ascii="Arial" w:hAnsi="Arial" w:cs="Arial"/>
          <w:b/>
          <w:szCs w:val="24"/>
        </w:rPr>
        <w:t xml:space="preserve">8.1.4 </w:t>
      </w:r>
      <w:r w:rsidRPr="00C67545">
        <w:rPr>
          <w:rFonts w:ascii="Arial" w:hAnsi="Arial" w:cs="Arial"/>
          <w:szCs w:val="24"/>
        </w:rPr>
        <w:t>O prazo para recebimento definitivo poderá ser excepcionalmente prorrogado, de forma justificada, por igual período, quando houver necessidade de diligências para a aferição do atendimento das exigências contratuais.</w:t>
      </w:r>
    </w:p>
    <w:p w14:paraId="0D0153D9" w14:textId="77777777" w:rsidR="00536FCD" w:rsidRPr="00C67545" w:rsidRDefault="00536FCD" w:rsidP="00536FCD">
      <w:pPr>
        <w:spacing w:line="240" w:lineRule="auto"/>
        <w:ind w:firstLine="0"/>
        <w:rPr>
          <w:rFonts w:ascii="Arial" w:hAnsi="Arial" w:cs="Arial"/>
          <w:szCs w:val="24"/>
        </w:rPr>
      </w:pPr>
      <w:r w:rsidRPr="00C67545">
        <w:rPr>
          <w:rFonts w:ascii="Arial" w:hAnsi="Arial" w:cs="Arial"/>
          <w:b/>
          <w:szCs w:val="24"/>
        </w:rPr>
        <w:t xml:space="preserve">8.1.5 </w:t>
      </w:r>
      <w:r w:rsidRPr="00C67545">
        <w:rPr>
          <w:rFonts w:ascii="Arial" w:hAnsi="Arial" w:cs="Arial"/>
          <w:szCs w:val="24"/>
        </w:rPr>
        <w:t xml:space="preserve">No caso de controvérsia sobre a execução do objeto, quanto à dimensão, qualidade e quantidade, deverá ser observado o teor do </w:t>
      </w:r>
      <w:hyperlink r:id="rId8" w:anchor="art143">
        <w:r w:rsidRPr="00C67545">
          <w:rPr>
            <w:rFonts w:ascii="Arial" w:hAnsi="Arial" w:cs="Arial"/>
            <w:szCs w:val="24"/>
          </w:rPr>
          <w:t>art. 143 da Lei nº 14.133, de 2021</w:t>
        </w:r>
      </w:hyperlink>
      <w:r w:rsidRPr="00C67545">
        <w:rPr>
          <w:rFonts w:ascii="Arial" w:hAnsi="Arial" w:cs="Arial"/>
          <w:szCs w:val="24"/>
        </w:rPr>
        <w:t>, comunicando-se à empresa para emissão de Nota Fiscal no que pertine à parcela incontroversa da execução do objeto, para efeito de liquidação e pagamento.</w:t>
      </w:r>
    </w:p>
    <w:p w14:paraId="06FA68E7" w14:textId="77777777" w:rsidR="00536FCD" w:rsidRPr="00C67545" w:rsidRDefault="00536FCD" w:rsidP="00536FCD">
      <w:pPr>
        <w:spacing w:line="240" w:lineRule="auto"/>
        <w:ind w:firstLine="0"/>
        <w:rPr>
          <w:rFonts w:ascii="Arial" w:hAnsi="Arial" w:cs="Arial"/>
          <w:szCs w:val="24"/>
        </w:rPr>
      </w:pPr>
      <w:r w:rsidRPr="00C67545">
        <w:rPr>
          <w:rFonts w:ascii="Arial" w:hAnsi="Arial" w:cs="Arial"/>
          <w:b/>
          <w:szCs w:val="24"/>
        </w:rPr>
        <w:t xml:space="preserve">8.1.6 </w:t>
      </w:r>
      <w:r w:rsidRPr="00C67545">
        <w:rPr>
          <w:rFonts w:ascii="Arial" w:hAnsi="Arial" w:cs="Arial"/>
          <w:szCs w:val="24"/>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F971AD1" w14:textId="77777777" w:rsidR="00536FCD" w:rsidRPr="00C67545" w:rsidRDefault="00536FCD" w:rsidP="00536FCD">
      <w:pPr>
        <w:spacing w:line="240" w:lineRule="auto"/>
        <w:ind w:firstLine="0"/>
        <w:rPr>
          <w:rFonts w:ascii="Arial" w:hAnsi="Arial" w:cs="Arial"/>
          <w:szCs w:val="24"/>
        </w:rPr>
      </w:pPr>
      <w:r w:rsidRPr="00C67545">
        <w:rPr>
          <w:rFonts w:ascii="Arial" w:hAnsi="Arial" w:cs="Arial"/>
          <w:b/>
          <w:szCs w:val="24"/>
        </w:rPr>
        <w:t xml:space="preserve">8.1.7 </w:t>
      </w:r>
      <w:r w:rsidRPr="00C67545">
        <w:rPr>
          <w:rFonts w:ascii="Arial" w:hAnsi="Arial" w:cs="Arial"/>
          <w:szCs w:val="24"/>
        </w:rPr>
        <w:t>O recebimento provisório ou definitivo não excluirá a responsabilidade civil pela solidez e pela segurança dos bens nem a responsabilidade ético-profissional pela perfeita execução do contrato.</w:t>
      </w:r>
    </w:p>
    <w:p w14:paraId="72ECA6E7" w14:textId="77777777" w:rsidR="00536FCD" w:rsidRPr="00C67545" w:rsidRDefault="00536FCD" w:rsidP="00536FCD">
      <w:pPr>
        <w:spacing w:line="240" w:lineRule="auto"/>
        <w:ind w:firstLine="284"/>
        <w:rPr>
          <w:rFonts w:ascii="Arial" w:hAnsi="Arial" w:cs="Arial"/>
          <w:szCs w:val="24"/>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536FCD" w:rsidRPr="00C67545" w14:paraId="58E0966D" w14:textId="77777777" w:rsidTr="00A579C7">
        <w:tc>
          <w:tcPr>
            <w:tcW w:w="9778" w:type="dxa"/>
            <w:shd w:val="clear" w:color="auto" w:fill="D9D9D9"/>
          </w:tcPr>
          <w:p w14:paraId="7BCBEA18" w14:textId="77777777" w:rsidR="00536FCD" w:rsidRPr="00C67545" w:rsidRDefault="00536FCD" w:rsidP="00A579C7">
            <w:pPr>
              <w:spacing w:line="240" w:lineRule="auto"/>
              <w:ind w:firstLine="0"/>
              <w:jc w:val="center"/>
              <w:rPr>
                <w:rFonts w:ascii="Arial" w:hAnsi="Arial" w:cs="Arial"/>
                <w:b/>
                <w:szCs w:val="24"/>
              </w:rPr>
            </w:pPr>
            <w:r w:rsidRPr="00C67545">
              <w:rPr>
                <w:rFonts w:ascii="Arial" w:hAnsi="Arial" w:cs="Arial"/>
                <w:b/>
                <w:szCs w:val="24"/>
              </w:rPr>
              <w:t>9. FORMA E CRITÉRIOS DE SELEÇÃO DO FORNECEDOR</w:t>
            </w:r>
          </w:p>
        </w:tc>
      </w:tr>
    </w:tbl>
    <w:p w14:paraId="3AF7A93E" w14:textId="77777777" w:rsidR="00536FCD" w:rsidRPr="00C67545" w:rsidRDefault="00536FCD" w:rsidP="00536FCD">
      <w:pPr>
        <w:spacing w:line="240" w:lineRule="auto"/>
        <w:ind w:firstLine="0"/>
        <w:rPr>
          <w:rFonts w:ascii="Arial" w:hAnsi="Arial" w:cs="Arial"/>
          <w:szCs w:val="24"/>
        </w:rPr>
      </w:pPr>
    </w:p>
    <w:p w14:paraId="4A247A9A" w14:textId="77777777" w:rsidR="00536FCD" w:rsidRPr="00C67545" w:rsidRDefault="00536FCD" w:rsidP="00536FCD">
      <w:pPr>
        <w:spacing w:line="240" w:lineRule="auto"/>
        <w:ind w:firstLine="0"/>
        <w:rPr>
          <w:rFonts w:ascii="Arial" w:hAnsi="Arial" w:cs="Arial"/>
          <w:b/>
          <w:szCs w:val="24"/>
          <w:highlight w:val="yellow"/>
        </w:rPr>
      </w:pPr>
      <w:r w:rsidRPr="00C67545">
        <w:rPr>
          <w:rFonts w:ascii="Arial" w:hAnsi="Arial" w:cs="Arial"/>
          <w:b/>
          <w:szCs w:val="24"/>
        </w:rPr>
        <w:t>9.1 Forma de seleção e critério de julgamento da proposta</w:t>
      </w:r>
    </w:p>
    <w:p w14:paraId="74803FEE" w14:textId="77777777" w:rsidR="00536FCD" w:rsidRPr="00C67545" w:rsidRDefault="00536FCD" w:rsidP="00536FCD">
      <w:pPr>
        <w:spacing w:line="240" w:lineRule="auto"/>
        <w:ind w:firstLine="0"/>
        <w:rPr>
          <w:rFonts w:ascii="Arial" w:hAnsi="Arial" w:cs="Arial"/>
          <w:szCs w:val="24"/>
        </w:rPr>
      </w:pPr>
      <w:r w:rsidRPr="00C67545">
        <w:rPr>
          <w:rFonts w:ascii="Arial" w:hAnsi="Arial" w:cs="Arial"/>
          <w:b/>
          <w:szCs w:val="24"/>
        </w:rPr>
        <w:t xml:space="preserve">9.1.1 </w:t>
      </w:r>
      <w:r w:rsidRPr="00C67545">
        <w:rPr>
          <w:rFonts w:ascii="Arial" w:hAnsi="Arial" w:cs="Arial"/>
          <w:szCs w:val="24"/>
        </w:rPr>
        <w:t>O fornecedor será selecionado por meio da realização de procedimento licitatório, com adoção do critério de julgamento:</w:t>
      </w:r>
    </w:p>
    <w:p w14:paraId="7721936E" w14:textId="77777777" w:rsidR="00536FCD" w:rsidRPr="00C67545" w:rsidRDefault="00536FCD" w:rsidP="00536FCD">
      <w:pPr>
        <w:spacing w:line="240" w:lineRule="auto"/>
        <w:ind w:firstLine="0"/>
        <w:rPr>
          <w:rFonts w:ascii="Arial" w:hAnsi="Arial" w:cs="Arial"/>
          <w:szCs w:val="24"/>
        </w:rPr>
      </w:pPr>
      <w:r w:rsidRPr="00C67545">
        <w:rPr>
          <w:rFonts w:ascii="Arial" w:hAnsi="Arial" w:cs="Arial"/>
          <w:szCs w:val="24"/>
        </w:rPr>
        <w:t xml:space="preserve">           Menor Preço          </w:t>
      </w:r>
    </w:p>
    <w:p w14:paraId="1996CF68" w14:textId="7AB0D771" w:rsidR="00536FCD" w:rsidRPr="00C67545" w:rsidRDefault="00536FCD" w:rsidP="00536FCD">
      <w:pPr>
        <w:spacing w:line="240" w:lineRule="auto"/>
        <w:ind w:firstLine="0"/>
        <w:rPr>
          <w:rFonts w:ascii="Arial" w:hAnsi="Arial" w:cs="Arial"/>
          <w:szCs w:val="24"/>
        </w:rPr>
      </w:pPr>
      <w:r w:rsidRPr="00C67545">
        <w:rPr>
          <w:rFonts w:ascii="Arial" w:hAnsi="Arial" w:cs="Arial"/>
          <w:b/>
          <w:szCs w:val="24"/>
        </w:rPr>
        <w:t xml:space="preserve">9.1.2 </w:t>
      </w:r>
      <w:r w:rsidRPr="00C67545">
        <w:rPr>
          <w:rFonts w:ascii="Arial" w:hAnsi="Arial" w:cs="Arial"/>
          <w:szCs w:val="24"/>
        </w:rPr>
        <w:t>Caso seja juridicamente admissível e haja enquadramento dentro das exigências da Lei nº. 14.133/2021, poderá ser realizada contratação direta, por dispensa ou inexigibilidade, conforme definido pelo Departamento de Licitações.</w:t>
      </w:r>
    </w:p>
    <w:p w14:paraId="499F8DCA" w14:textId="77777777" w:rsidR="00536FCD" w:rsidRPr="00C67545" w:rsidRDefault="00536FCD" w:rsidP="00536FCD">
      <w:pPr>
        <w:spacing w:line="240" w:lineRule="auto"/>
        <w:ind w:firstLine="0"/>
        <w:rPr>
          <w:rFonts w:ascii="Arial" w:hAnsi="Arial" w:cs="Arial"/>
          <w:b/>
          <w:szCs w:val="24"/>
        </w:rPr>
      </w:pPr>
      <w:r w:rsidRPr="00C67545">
        <w:rPr>
          <w:rFonts w:ascii="Arial" w:hAnsi="Arial" w:cs="Arial"/>
          <w:b/>
          <w:szCs w:val="24"/>
        </w:rPr>
        <w:t>9.2 Exigências de habilitação</w:t>
      </w:r>
    </w:p>
    <w:p w14:paraId="2E64A11C" w14:textId="5C98753C" w:rsidR="00536FCD" w:rsidRPr="00C67545" w:rsidRDefault="00536FCD" w:rsidP="00536FCD">
      <w:pPr>
        <w:spacing w:line="240" w:lineRule="auto"/>
        <w:ind w:firstLine="0"/>
        <w:rPr>
          <w:rFonts w:ascii="Arial" w:hAnsi="Arial" w:cs="Arial"/>
          <w:b/>
          <w:szCs w:val="24"/>
        </w:rPr>
      </w:pPr>
      <w:r w:rsidRPr="00C67545">
        <w:rPr>
          <w:rFonts w:ascii="Arial" w:hAnsi="Arial" w:cs="Arial"/>
          <w:b/>
          <w:szCs w:val="24"/>
        </w:rPr>
        <w:t xml:space="preserve">9.2.1 </w:t>
      </w:r>
      <w:r w:rsidRPr="00C67545">
        <w:rPr>
          <w:rFonts w:ascii="Arial" w:hAnsi="Arial" w:cs="Arial"/>
          <w:szCs w:val="24"/>
        </w:rPr>
        <w:t>Para fins de habilitação, deverá o licitante comprovar os seguintes requisitos, além de outros eventualmente constantes no Edital:</w:t>
      </w:r>
    </w:p>
    <w:p w14:paraId="65858856" w14:textId="77777777" w:rsidR="00536FCD" w:rsidRPr="00C67545" w:rsidRDefault="00536FCD" w:rsidP="00536FCD">
      <w:pPr>
        <w:spacing w:line="240" w:lineRule="auto"/>
        <w:ind w:firstLine="0"/>
        <w:rPr>
          <w:rFonts w:ascii="Arial" w:hAnsi="Arial" w:cs="Arial"/>
          <w:b/>
          <w:szCs w:val="24"/>
        </w:rPr>
      </w:pPr>
      <w:r w:rsidRPr="00C67545">
        <w:rPr>
          <w:rFonts w:ascii="Arial" w:hAnsi="Arial" w:cs="Arial"/>
          <w:b/>
          <w:szCs w:val="24"/>
        </w:rPr>
        <w:t>9.2.2 Habilitação jurídica</w:t>
      </w:r>
    </w:p>
    <w:p w14:paraId="4ECC2AED" w14:textId="77777777" w:rsidR="00536FCD" w:rsidRPr="00C67545" w:rsidRDefault="00536FCD" w:rsidP="00536FCD">
      <w:pPr>
        <w:numPr>
          <w:ilvl w:val="0"/>
          <w:numId w:val="5"/>
        </w:numPr>
        <w:pBdr>
          <w:top w:val="nil"/>
          <w:left w:val="nil"/>
          <w:bottom w:val="nil"/>
          <w:right w:val="nil"/>
          <w:between w:val="nil"/>
        </w:pBdr>
        <w:spacing w:after="0" w:line="240" w:lineRule="auto"/>
        <w:rPr>
          <w:rFonts w:ascii="Arial" w:hAnsi="Arial" w:cs="Arial"/>
          <w:szCs w:val="24"/>
        </w:rPr>
      </w:pPr>
      <w:bookmarkStart w:id="1" w:name="_3rdcrjn" w:colFirst="0" w:colLast="0"/>
      <w:bookmarkEnd w:id="1"/>
      <w:r w:rsidRPr="00C67545">
        <w:rPr>
          <w:rFonts w:ascii="Arial" w:hAnsi="Arial" w:cs="Arial"/>
          <w:szCs w:val="24"/>
        </w:rPr>
        <w:t>Pessoa física: cédula de identidade (RG) ou documento equivalente que, por força de lei, tenha validade para fins de identificação em todo o território nacional;</w:t>
      </w:r>
    </w:p>
    <w:p w14:paraId="09979E38" w14:textId="77777777" w:rsidR="00536FCD" w:rsidRPr="00C67545" w:rsidRDefault="00536FCD" w:rsidP="00536FCD">
      <w:pPr>
        <w:numPr>
          <w:ilvl w:val="0"/>
          <w:numId w:val="5"/>
        </w:numPr>
        <w:pBdr>
          <w:top w:val="nil"/>
          <w:left w:val="nil"/>
          <w:bottom w:val="nil"/>
          <w:right w:val="nil"/>
          <w:between w:val="nil"/>
        </w:pBdr>
        <w:spacing w:after="0" w:line="240" w:lineRule="auto"/>
        <w:rPr>
          <w:rFonts w:ascii="Arial" w:hAnsi="Arial" w:cs="Arial"/>
          <w:szCs w:val="24"/>
        </w:rPr>
      </w:pPr>
      <w:r w:rsidRPr="00C67545">
        <w:rPr>
          <w:rFonts w:ascii="Arial" w:hAnsi="Arial" w:cs="Arial"/>
          <w:szCs w:val="24"/>
        </w:rPr>
        <w:t xml:space="preserve">Empresário individual: inscrição no Registro Público de Empresas Mercantis, a cargo da Junta Comercial da respectiva sede; </w:t>
      </w:r>
    </w:p>
    <w:p w14:paraId="189D6ED6" w14:textId="77777777" w:rsidR="00536FCD" w:rsidRPr="00C67545" w:rsidRDefault="00536FCD" w:rsidP="00536FCD">
      <w:pPr>
        <w:numPr>
          <w:ilvl w:val="0"/>
          <w:numId w:val="5"/>
        </w:numPr>
        <w:pBdr>
          <w:top w:val="nil"/>
          <w:left w:val="nil"/>
          <w:bottom w:val="nil"/>
          <w:right w:val="nil"/>
          <w:between w:val="nil"/>
        </w:pBdr>
        <w:spacing w:after="0" w:line="240" w:lineRule="auto"/>
        <w:rPr>
          <w:rFonts w:ascii="Arial" w:hAnsi="Arial" w:cs="Arial"/>
          <w:szCs w:val="24"/>
        </w:rPr>
      </w:pPr>
      <w:r w:rsidRPr="00C67545">
        <w:rPr>
          <w:rFonts w:ascii="Arial" w:hAnsi="Arial" w:cs="Arial"/>
          <w:szCs w:val="24"/>
        </w:rPr>
        <w:lastRenderedPageBreak/>
        <w:t xml:space="preserve">Microempreendedor Individual - MEI: Certificado da Condição de Microempreendedor Individual - CCMEI, cuja aceitação ficará condicionada à verificação da autenticidade no sítio </w:t>
      </w:r>
      <w:hyperlink r:id="rId9">
        <w:r w:rsidRPr="00C67545">
          <w:rPr>
            <w:rFonts w:ascii="Arial" w:hAnsi="Arial" w:cs="Arial"/>
            <w:color w:val="0000FF"/>
            <w:szCs w:val="24"/>
            <w:u w:val="single"/>
          </w:rPr>
          <w:t>https://www.gov.br/empresas-e-negocios/pt-br/empreendedor</w:t>
        </w:r>
      </w:hyperlink>
      <w:r w:rsidRPr="00C67545">
        <w:rPr>
          <w:rFonts w:ascii="Arial" w:hAnsi="Arial" w:cs="Arial"/>
          <w:szCs w:val="24"/>
        </w:rPr>
        <w:t xml:space="preserve">; </w:t>
      </w:r>
    </w:p>
    <w:p w14:paraId="6AB1CCD3" w14:textId="77777777" w:rsidR="00536FCD" w:rsidRPr="00C67545" w:rsidRDefault="00536FCD" w:rsidP="00536FCD">
      <w:pPr>
        <w:numPr>
          <w:ilvl w:val="0"/>
          <w:numId w:val="5"/>
        </w:numPr>
        <w:pBdr>
          <w:top w:val="nil"/>
          <w:left w:val="nil"/>
          <w:bottom w:val="nil"/>
          <w:right w:val="nil"/>
          <w:between w:val="nil"/>
        </w:pBdr>
        <w:spacing w:after="0" w:line="240" w:lineRule="auto"/>
        <w:rPr>
          <w:rFonts w:ascii="Arial" w:hAnsi="Arial" w:cs="Arial"/>
          <w:szCs w:val="24"/>
        </w:rPr>
      </w:pPr>
      <w:r w:rsidRPr="00C67545">
        <w:rPr>
          <w:rFonts w:ascii="Arial" w:hAnsi="Arial" w:cs="Arial"/>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420BA6A0" w14:textId="77777777" w:rsidR="00536FCD" w:rsidRPr="00C67545" w:rsidRDefault="00536FCD" w:rsidP="00536FCD">
      <w:pPr>
        <w:numPr>
          <w:ilvl w:val="0"/>
          <w:numId w:val="5"/>
        </w:numPr>
        <w:pBdr>
          <w:top w:val="nil"/>
          <w:left w:val="nil"/>
          <w:bottom w:val="nil"/>
          <w:right w:val="nil"/>
          <w:between w:val="nil"/>
        </w:pBdr>
        <w:spacing w:after="0" w:line="240" w:lineRule="auto"/>
        <w:rPr>
          <w:rFonts w:ascii="Arial" w:hAnsi="Arial" w:cs="Arial"/>
          <w:szCs w:val="24"/>
        </w:rPr>
      </w:pPr>
      <w:r w:rsidRPr="00C67545">
        <w:rPr>
          <w:rFonts w:ascii="Arial" w:hAnsi="Arial" w:cs="Arial"/>
          <w:szCs w:val="24"/>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w:t>
      </w:r>
    </w:p>
    <w:p w14:paraId="54041826" w14:textId="77777777" w:rsidR="00536FCD" w:rsidRPr="00C67545" w:rsidRDefault="00536FCD" w:rsidP="00536FCD">
      <w:pPr>
        <w:numPr>
          <w:ilvl w:val="0"/>
          <w:numId w:val="5"/>
        </w:numPr>
        <w:pBdr>
          <w:top w:val="nil"/>
          <w:left w:val="nil"/>
          <w:bottom w:val="nil"/>
          <w:right w:val="nil"/>
          <w:between w:val="nil"/>
        </w:pBdr>
        <w:spacing w:after="0" w:line="240" w:lineRule="auto"/>
        <w:rPr>
          <w:rFonts w:ascii="Arial" w:hAnsi="Arial" w:cs="Arial"/>
          <w:szCs w:val="24"/>
        </w:rPr>
      </w:pPr>
      <w:r w:rsidRPr="00C67545">
        <w:rPr>
          <w:rFonts w:ascii="Arial" w:hAnsi="Arial" w:cs="Arial"/>
          <w:szCs w:val="24"/>
        </w:rPr>
        <w:t>Sociedade simples: inscrição do ato constitutivo no Registro Civil de Pessoas Jurídicas do local de sua sede, acompanhada de documento comprobatório de seus administradores;</w:t>
      </w:r>
    </w:p>
    <w:p w14:paraId="3C1F4358" w14:textId="77777777" w:rsidR="00536FCD" w:rsidRPr="00C67545" w:rsidRDefault="00536FCD" w:rsidP="00536FCD">
      <w:pPr>
        <w:numPr>
          <w:ilvl w:val="0"/>
          <w:numId w:val="5"/>
        </w:numPr>
        <w:pBdr>
          <w:top w:val="nil"/>
          <w:left w:val="nil"/>
          <w:bottom w:val="nil"/>
          <w:right w:val="nil"/>
          <w:between w:val="nil"/>
        </w:pBdr>
        <w:spacing w:after="0" w:line="240" w:lineRule="auto"/>
        <w:rPr>
          <w:rFonts w:ascii="Arial" w:hAnsi="Arial" w:cs="Arial"/>
          <w:szCs w:val="24"/>
        </w:rPr>
      </w:pPr>
      <w:bookmarkStart w:id="2" w:name="_26in1rg" w:colFirst="0" w:colLast="0"/>
      <w:bookmarkEnd w:id="2"/>
      <w:r w:rsidRPr="00C67545">
        <w:rPr>
          <w:rFonts w:ascii="Arial" w:hAnsi="Arial" w:cs="Arial"/>
          <w:szCs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6676322" w14:textId="77777777" w:rsidR="00536FCD" w:rsidRPr="00C67545" w:rsidRDefault="00536FCD" w:rsidP="00536FCD">
      <w:pPr>
        <w:numPr>
          <w:ilvl w:val="0"/>
          <w:numId w:val="5"/>
        </w:numPr>
        <w:pBdr>
          <w:top w:val="nil"/>
          <w:left w:val="nil"/>
          <w:bottom w:val="nil"/>
          <w:right w:val="nil"/>
          <w:between w:val="nil"/>
        </w:pBdr>
        <w:spacing w:after="0" w:line="240" w:lineRule="auto"/>
        <w:rPr>
          <w:rFonts w:ascii="Arial" w:hAnsi="Arial" w:cs="Arial"/>
          <w:szCs w:val="24"/>
        </w:rPr>
      </w:pPr>
      <w:r w:rsidRPr="00C67545">
        <w:rPr>
          <w:rFonts w:ascii="Arial" w:hAnsi="Arial" w:cs="Arial"/>
          <w:szCs w:val="24"/>
        </w:rPr>
        <w:t xml:space="preserve">Sociedade cooperativa: ata de fundação e estatuto social, com a ata da assembleia que o aprovou, devidamente arquivado na Junta Comercial ou inscrito no Registro Civil das Pessoas Jurídicas da respectiva sede, além do registro de que trata o </w:t>
      </w:r>
      <w:hyperlink r:id="rId10" w:anchor="art107">
        <w:r w:rsidRPr="00C67545">
          <w:rPr>
            <w:rFonts w:ascii="Arial" w:hAnsi="Arial" w:cs="Arial"/>
            <w:szCs w:val="24"/>
          </w:rPr>
          <w:t>art. 107 da Lei nº 5.764, de 16 de dezembro 1971</w:t>
        </w:r>
      </w:hyperlink>
      <w:r w:rsidRPr="00C67545">
        <w:rPr>
          <w:rFonts w:ascii="Arial" w:hAnsi="Arial" w:cs="Arial"/>
          <w:szCs w:val="24"/>
        </w:rPr>
        <w:t>.</w:t>
      </w:r>
    </w:p>
    <w:p w14:paraId="1752D2DD" w14:textId="77777777" w:rsidR="00536FCD" w:rsidRPr="00C67545" w:rsidRDefault="00536FCD" w:rsidP="00536FCD">
      <w:pPr>
        <w:numPr>
          <w:ilvl w:val="0"/>
          <w:numId w:val="5"/>
        </w:numPr>
        <w:pBdr>
          <w:top w:val="nil"/>
          <w:left w:val="nil"/>
          <w:bottom w:val="nil"/>
          <w:right w:val="nil"/>
          <w:between w:val="nil"/>
        </w:pBdr>
        <w:spacing w:after="0" w:line="240" w:lineRule="auto"/>
        <w:rPr>
          <w:rFonts w:ascii="Arial" w:hAnsi="Arial" w:cs="Arial"/>
          <w:szCs w:val="24"/>
        </w:rPr>
      </w:pPr>
      <w:r w:rsidRPr="00C67545">
        <w:rPr>
          <w:rFonts w:ascii="Arial" w:hAnsi="Arial" w:cs="Arial"/>
          <w:szCs w:val="24"/>
        </w:rPr>
        <w:t>Agricultor familiar: Declaração de Aptidão ao Pronaf – DAP ou DAP-P válida, ou, ainda, outros documentos definidos pela Secretaria Especial de Agricultura Familiar e do Desenvolvimento Agrário, nos termos do</w:t>
      </w:r>
      <w:hyperlink r:id="rId11" w:anchor="art4%C2%A72">
        <w:r w:rsidRPr="00C67545">
          <w:rPr>
            <w:rFonts w:ascii="Arial" w:hAnsi="Arial" w:cs="Arial"/>
            <w:szCs w:val="24"/>
          </w:rPr>
          <w:t xml:space="preserve"> art. 4º, §2º do Decreto nº 10.880, de 2 de dezembro de 2021</w:t>
        </w:r>
      </w:hyperlink>
      <w:r w:rsidRPr="00C67545">
        <w:rPr>
          <w:rFonts w:ascii="Arial" w:hAnsi="Arial" w:cs="Arial"/>
          <w:szCs w:val="24"/>
        </w:rPr>
        <w:t>.</w:t>
      </w:r>
    </w:p>
    <w:p w14:paraId="5F703503" w14:textId="77777777" w:rsidR="00536FCD" w:rsidRPr="00C67545" w:rsidRDefault="00536FCD" w:rsidP="00536FCD">
      <w:pPr>
        <w:numPr>
          <w:ilvl w:val="0"/>
          <w:numId w:val="5"/>
        </w:numPr>
        <w:pBdr>
          <w:top w:val="nil"/>
          <w:left w:val="nil"/>
          <w:bottom w:val="nil"/>
          <w:right w:val="nil"/>
          <w:between w:val="nil"/>
        </w:pBdr>
        <w:spacing w:after="0" w:line="240" w:lineRule="auto"/>
        <w:rPr>
          <w:rFonts w:ascii="Arial" w:hAnsi="Arial" w:cs="Arial"/>
          <w:szCs w:val="24"/>
        </w:rPr>
      </w:pPr>
      <w:r w:rsidRPr="00C67545">
        <w:rPr>
          <w:rFonts w:ascii="Arial" w:hAnsi="Arial" w:cs="Arial"/>
          <w:szCs w:val="24"/>
        </w:rPr>
        <w:t xml:space="preserve">Produtor Rural: matrícula no Cadastro Específico do INSS – CEI, que comprove a qualificação como produtor rural pessoa física, nos termos da </w:t>
      </w:r>
      <w:hyperlink r:id="rId12">
        <w:r w:rsidRPr="00C67545">
          <w:rPr>
            <w:rFonts w:ascii="Arial" w:hAnsi="Arial" w:cs="Arial"/>
            <w:szCs w:val="24"/>
          </w:rPr>
          <w:t>Instrução Normativa RFB n. 971, de 13 de novembro de 2009</w:t>
        </w:r>
      </w:hyperlink>
      <w:r w:rsidRPr="00C67545">
        <w:rPr>
          <w:rFonts w:ascii="Arial" w:hAnsi="Arial" w:cs="Arial"/>
          <w:szCs w:val="24"/>
        </w:rPr>
        <w:t xml:space="preserve"> (arts. 17 a 19 e 165).</w:t>
      </w:r>
    </w:p>
    <w:p w14:paraId="6EAE8DED" w14:textId="77777777" w:rsidR="00536FCD" w:rsidRPr="00C67545" w:rsidRDefault="00536FCD" w:rsidP="00536FCD">
      <w:pPr>
        <w:numPr>
          <w:ilvl w:val="0"/>
          <w:numId w:val="5"/>
        </w:numPr>
        <w:pBdr>
          <w:top w:val="nil"/>
          <w:left w:val="nil"/>
          <w:bottom w:val="nil"/>
          <w:right w:val="nil"/>
          <w:between w:val="nil"/>
        </w:pBdr>
        <w:spacing w:after="0" w:line="240" w:lineRule="auto"/>
        <w:rPr>
          <w:rFonts w:ascii="Arial" w:hAnsi="Arial" w:cs="Arial"/>
          <w:szCs w:val="24"/>
        </w:rPr>
      </w:pPr>
      <w:r w:rsidRPr="00C67545">
        <w:rPr>
          <w:rFonts w:ascii="Arial" w:hAnsi="Arial" w:cs="Arial"/>
          <w:szCs w:val="24"/>
        </w:rPr>
        <w:t>Ato de autorização para o exercício da respectiva atividade, expedido pelo órgão competente, nos termos da legislação específica aplicável, caso haja exigência complementar.</w:t>
      </w:r>
    </w:p>
    <w:p w14:paraId="3987B522" w14:textId="77777777" w:rsidR="00536FCD" w:rsidRPr="00C67545" w:rsidRDefault="00536FCD" w:rsidP="00536FCD">
      <w:pPr>
        <w:numPr>
          <w:ilvl w:val="0"/>
          <w:numId w:val="5"/>
        </w:numPr>
        <w:pBdr>
          <w:top w:val="nil"/>
          <w:left w:val="nil"/>
          <w:bottom w:val="nil"/>
          <w:right w:val="nil"/>
          <w:between w:val="nil"/>
        </w:pBdr>
        <w:spacing w:after="0" w:line="240" w:lineRule="auto"/>
        <w:rPr>
          <w:rFonts w:ascii="Arial" w:hAnsi="Arial" w:cs="Arial"/>
          <w:szCs w:val="24"/>
        </w:rPr>
      </w:pPr>
      <w:r w:rsidRPr="00C67545">
        <w:rPr>
          <w:rFonts w:ascii="Arial" w:hAnsi="Arial" w:cs="Arial"/>
          <w:szCs w:val="24"/>
        </w:rPr>
        <w:t>Os documentos apresentados deverão estar acompanhados de todas as alterações ou da consolidação respectiva.</w:t>
      </w:r>
    </w:p>
    <w:p w14:paraId="263CB2E5" w14:textId="77777777" w:rsidR="00536FCD" w:rsidRPr="00C67545" w:rsidRDefault="00536FCD" w:rsidP="00536FCD">
      <w:pPr>
        <w:spacing w:line="240" w:lineRule="auto"/>
        <w:ind w:firstLine="0"/>
        <w:rPr>
          <w:rFonts w:ascii="Arial" w:hAnsi="Arial" w:cs="Arial"/>
          <w:szCs w:val="24"/>
        </w:rPr>
      </w:pPr>
    </w:p>
    <w:p w14:paraId="01A7B0FE" w14:textId="77777777" w:rsidR="00536FCD" w:rsidRPr="00C67545" w:rsidRDefault="00536FCD" w:rsidP="00536FCD">
      <w:pPr>
        <w:spacing w:line="240" w:lineRule="auto"/>
        <w:ind w:firstLine="0"/>
        <w:rPr>
          <w:rFonts w:ascii="Arial" w:hAnsi="Arial" w:cs="Arial"/>
          <w:b/>
          <w:szCs w:val="24"/>
        </w:rPr>
      </w:pPr>
      <w:r w:rsidRPr="00C67545">
        <w:rPr>
          <w:rFonts w:ascii="Arial" w:hAnsi="Arial" w:cs="Arial"/>
          <w:b/>
          <w:szCs w:val="24"/>
        </w:rPr>
        <w:t>9.2.3 Habilitação fiscal, social e trabalhista</w:t>
      </w:r>
    </w:p>
    <w:p w14:paraId="193DC3C9" w14:textId="77777777" w:rsidR="00536FCD" w:rsidRPr="00C67545" w:rsidRDefault="00536FCD" w:rsidP="00536FCD">
      <w:pPr>
        <w:numPr>
          <w:ilvl w:val="0"/>
          <w:numId w:val="3"/>
        </w:numPr>
        <w:pBdr>
          <w:top w:val="nil"/>
          <w:left w:val="nil"/>
          <w:bottom w:val="nil"/>
          <w:right w:val="nil"/>
          <w:between w:val="nil"/>
        </w:pBdr>
        <w:spacing w:after="0" w:line="240" w:lineRule="auto"/>
        <w:rPr>
          <w:rFonts w:ascii="Arial" w:hAnsi="Arial" w:cs="Arial"/>
          <w:szCs w:val="24"/>
        </w:rPr>
      </w:pPr>
      <w:r w:rsidRPr="00C67545">
        <w:rPr>
          <w:rFonts w:ascii="Arial" w:hAnsi="Arial" w:cs="Arial"/>
          <w:szCs w:val="24"/>
        </w:rPr>
        <w:t>Prova de inscrição no Cadastro Nacional de Pessoas Jurídicas ou no Cadastro de Pessoas Físicas, conforme o caso;</w:t>
      </w:r>
    </w:p>
    <w:p w14:paraId="718CC2BF" w14:textId="77777777" w:rsidR="00536FCD" w:rsidRPr="00C67545" w:rsidRDefault="00536FCD" w:rsidP="00536FCD">
      <w:pPr>
        <w:numPr>
          <w:ilvl w:val="0"/>
          <w:numId w:val="3"/>
        </w:numPr>
        <w:pBdr>
          <w:top w:val="nil"/>
          <w:left w:val="nil"/>
          <w:bottom w:val="nil"/>
          <w:right w:val="nil"/>
          <w:between w:val="nil"/>
        </w:pBdr>
        <w:spacing w:after="0" w:line="240" w:lineRule="auto"/>
        <w:rPr>
          <w:rFonts w:ascii="Arial" w:hAnsi="Arial" w:cs="Arial"/>
          <w:szCs w:val="24"/>
        </w:rPr>
      </w:pPr>
      <w:r w:rsidRPr="00C67545">
        <w:rPr>
          <w:rFonts w:ascii="Arial" w:hAnsi="Arial" w:cs="Arial"/>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w:t>
      </w:r>
    </w:p>
    <w:p w14:paraId="4017FEBA" w14:textId="77777777" w:rsidR="00536FCD" w:rsidRPr="00C67545" w:rsidRDefault="00536FCD" w:rsidP="00536FCD">
      <w:pPr>
        <w:numPr>
          <w:ilvl w:val="0"/>
          <w:numId w:val="3"/>
        </w:numPr>
        <w:pBdr>
          <w:top w:val="nil"/>
          <w:left w:val="nil"/>
          <w:bottom w:val="nil"/>
          <w:right w:val="nil"/>
          <w:between w:val="nil"/>
        </w:pBdr>
        <w:spacing w:after="0" w:line="240" w:lineRule="auto"/>
        <w:rPr>
          <w:rFonts w:ascii="Arial" w:hAnsi="Arial" w:cs="Arial"/>
          <w:szCs w:val="24"/>
        </w:rPr>
      </w:pPr>
      <w:r w:rsidRPr="00C67545">
        <w:rPr>
          <w:rFonts w:ascii="Arial" w:hAnsi="Arial" w:cs="Arial"/>
          <w:szCs w:val="24"/>
        </w:rPr>
        <w:t>Prova de regularidade com o Fundo de Garantia do Tempo de Serviço (FGTS);</w:t>
      </w:r>
    </w:p>
    <w:p w14:paraId="73940600" w14:textId="77777777" w:rsidR="00536FCD" w:rsidRPr="00C67545" w:rsidRDefault="00536FCD" w:rsidP="00536FCD">
      <w:pPr>
        <w:numPr>
          <w:ilvl w:val="0"/>
          <w:numId w:val="3"/>
        </w:numPr>
        <w:pBdr>
          <w:top w:val="nil"/>
          <w:left w:val="nil"/>
          <w:bottom w:val="nil"/>
          <w:right w:val="nil"/>
          <w:between w:val="nil"/>
        </w:pBdr>
        <w:spacing w:after="0" w:line="240" w:lineRule="auto"/>
        <w:rPr>
          <w:rFonts w:ascii="Arial" w:hAnsi="Arial" w:cs="Arial"/>
          <w:szCs w:val="24"/>
        </w:rPr>
      </w:pPr>
      <w:r w:rsidRPr="00C67545">
        <w:rPr>
          <w:rFonts w:ascii="Arial" w:hAnsi="Arial" w:cs="Arial"/>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0B72570" w14:textId="77777777" w:rsidR="00536FCD" w:rsidRPr="00C67545" w:rsidRDefault="00536FCD" w:rsidP="00536FCD">
      <w:pPr>
        <w:numPr>
          <w:ilvl w:val="0"/>
          <w:numId w:val="3"/>
        </w:numPr>
        <w:pBdr>
          <w:top w:val="nil"/>
          <w:left w:val="nil"/>
          <w:bottom w:val="nil"/>
          <w:right w:val="nil"/>
          <w:between w:val="nil"/>
        </w:pBdr>
        <w:spacing w:after="0" w:line="240" w:lineRule="auto"/>
        <w:rPr>
          <w:rFonts w:ascii="Arial" w:hAnsi="Arial" w:cs="Arial"/>
          <w:szCs w:val="24"/>
        </w:rPr>
      </w:pPr>
      <w:r w:rsidRPr="00C67545">
        <w:rPr>
          <w:rFonts w:ascii="Arial" w:hAnsi="Arial" w:cs="Arial"/>
          <w:szCs w:val="24"/>
        </w:rPr>
        <w:t xml:space="preserve">Prova de inscrição no cadastro de contribuintes Estadual/Distrital e Municipal/Distrital relativo ao domicílio ou sede do fornecedor, pertinente ao seu ramo de atividade e compatível com o objeto contratual; </w:t>
      </w:r>
    </w:p>
    <w:p w14:paraId="5D2401D8" w14:textId="77777777" w:rsidR="00536FCD" w:rsidRPr="00C67545" w:rsidRDefault="00536FCD" w:rsidP="00536FCD">
      <w:pPr>
        <w:numPr>
          <w:ilvl w:val="0"/>
          <w:numId w:val="3"/>
        </w:numPr>
        <w:pBdr>
          <w:top w:val="nil"/>
          <w:left w:val="nil"/>
          <w:bottom w:val="nil"/>
          <w:right w:val="nil"/>
          <w:between w:val="nil"/>
        </w:pBdr>
        <w:spacing w:after="0" w:line="240" w:lineRule="auto"/>
        <w:rPr>
          <w:rFonts w:ascii="Arial" w:hAnsi="Arial" w:cs="Arial"/>
          <w:szCs w:val="24"/>
        </w:rPr>
      </w:pPr>
      <w:r w:rsidRPr="00C67545">
        <w:rPr>
          <w:rFonts w:ascii="Arial" w:hAnsi="Arial" w:cs="Arial"/>
          <w:szCs w:val="24"/>
        </w:rPr>
        <w:t>Prova de regularidade com a Fazenda Estadual/Distrital e Municipal do domicílio ou sede do fornecedor, relativa à atividade em cujo exercício contrata ou concorre;</w:t>
      </w:r>
    </w:p>
    <w:p w14:paraId="4967923C" w14:textId="77777777" w:rsidR="00536FCD" w:rsidRPr="00C67545" w:rsidRDefault="00536FCD" w:rsidP="00536FCD">
      <w:pPr>
        <w:numPr>
          <w:ilvl w:val="0"/>
          <w:numId w:val="3"/>
        </w:numPr>
        <w:pBdr>
          <w:top w:val="nil"/>
          <w:left w:val="nil"/>
          <w:bottom w:val="nil"/>
          <w:right w:val="nil"/>
          <w:between w:val="nil"/>
        </w:pBdr>
        <w:spacing w:after="0" w:line="240" w:lineRule="auto"/>
        <w:rPr>
          <w:rFonts w:ascii="Arial" w:hAnsi="Arial" w:cs="Arial"/>
          <w:szCs w:val="24"/>
        </w:rPr>
      </w:pPr>
      <w:r w:rsidRPr="00C67545">
        <w:rPr>
          <w:rFonts w:ascii="Arial" w:hAnsi="Arial" w:cs="Arial"/>
          <w:szCs w:val="24"/>
        </w:rPr>
        <w:t xml:space="preserve">Caso o fornecedor seja considerado isento dos tributos Estadual/Distrital e/ou Municipal/Distrital relacionados ao objeto contratual, deverá comprovar tal condição </w:t>
      </w:r>
      <w:r w:rsidRPr="00C67545">
        <w:rPr>
          <w:rFonts w:ascii="Arial" w:hAnsi="Arial" w:cs="Arial"/>
          <w:szCs w:val="24"/>
        </w:rPr>
        <w:lastRenderedPageBreak/>
        <w:t>mediante a apresentação de declaração da Fazenda respectiva do seu domicílio ou sede, ou outra equivalente, na forma da lei.</w:t>
      </w:r>
    </w:p>
    <w:p w14:paraId="2561EEAD" w14:textId="77777777" w:rsidR="00536FCD" w:rsidRPr="00C67545" w:rsidRDefault="00536FCD" w:rsidP="00536FCD">
      <w:pPr>
        <w:numPr>
          <w:ilvl w:val="0"/>
          <w:numId w:val="3"/>
        </w:numPr>
        <w:pBdr>
          <w:top w:val="nil"/>
          <w:left w:val="nil"/>
          <w:bottom w:val="nil"/>
          <w:right w:val="nil"/>
          <w:between w:val="nil"/>
        </w:pBdr>
        <w:spacing w:after="0" w:line="240" w:lineRule="auto"/>
        <w:rPr>
          <w:rFonts w:ascii="Arial" w:hAnsi="Arial" w:cs="Arial"/>
          <w:szCs w:val="24"/>
        </w:rPr>
      </w:pPr>
      <w:r w:rsidRPr="00C67545">
        <w:rPr>
          <w:rFonts w:ascii="Arial" w:hAnsi="Arial" w:cs="Arial"/>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90E2562" w14:textId="77777777" w:rsidR="00536FCD" w:rsidRPr="00C67545" w:rsidRDefault="00536FCD" w:rsidP="00536FCD">
      <w:pPr>
        <w:spacing w:line="240" w:lineRule="auto"/>
        <w:ind w:firstLine="0"/>
        <w:rPr>
          <w:rFonts w:ascii="Arial" w:hAnsi="Arial" w:cs="Arial"/>
          <w:szCs w:val="24"/>
        </w:rPr>
      </w:pPr>
    </w:p>
    <w:p w14:paraId="6EBD05D4" w14:textId="77777777" w:rsidR="00536FCD" w:rsidRPr="00C67545" w:rsidRDefault="00536FCD" w:rsidP="00536FCD">
      <w:pPr>
        <w:spacing w:line="240" w:lineRule="auto"/>
        <w:ind w:firstLine="0"/>
        <w:rPr>
          <w:rFonts w:ascii="Arial" w:hAnsi="Arial" w:cs="Arial"/>
          <w:b/>
          <w:szCs w:val="24"/>
        </w:rPr>
      </w:pPr>
      <w:r w:rsidRPr="00C67545">
        <w:rPr>
          <w:rFonts w:ascii="Arial" w:hAnsi="Arial" w:cs="Arial"/>
          <w:b/>
          <w:szCs w:val="24"/>
        </w:rPr>
        <w:t>9.2.4 Qualificação Econômico-Financeira</w:t>
      </w:r>
    </w:p>
    <w:p w14:paraId="64957F10" w14:textId="77777777" w:rsidR="00536FCD" w:rsidRPr="00C67545" w:rsidRDefault="00536FCD" w:rsidP="00536FCD">
      <w:pPr>
        <w:numPr>
          <w:ilvl w:val="0"/>
          <w:numId w:val="7"/>
        </w:numPr>
        <w:pBdr>
          <w:top w:val="nil"/>
          <w:left w:val="nil"/>
          <w:bottom w:val="nil"/>
          <w:right w:val="nil"/>
          <w:between w:val="nil"/>
        </w:pBdr>
        <w:spacing w:after="0" w:line="240" w:lineRule="auto"/>
        <w:rPr>
          <w:rFonts w:ascii="Arial" w:hAnsi="Arial" w:cs="Arial"/>
          <w:szCs w:val="24"/>
        </w:rPr>
      </w:pPr>
      <w:r w:rsidRPr="00C67545">
        <w:rPr>
          <w:rFonts w:ascii="Arial" w:hAnsi="Arial" w:cs="Arial"/>
          <w:szCs w:val="24"/>
        </w:rPr>
        <w:t>Certidão negativa de insolvência civil expedida pelo distribuidor do domicílio ou sede do licitante, caso se trate de pessoa física, desde que admitida a sua participação na licitação (</w:t>
      </w:r>
      <w:hyperlink r:id="rId13" w:anchor="art5">
        <w:r w:rsidRPr="00C67545">
          <w:rPr>
            <w:rFonts w:ascii="Arial" w:hAnsi="Arial" w:cs="Arial"/>
            <w:szCs w:val="24"/>
          </w:rPr>
          <w:t>art. 5º, inciso II, alínea “c”, da Instrução Normativa Seges/ME nº 116, de 2021</w:t>
        </w:r>
      </w:hyperlink>
      <w:r w:rsidRPr="00C67545">
        <w:rPr>
          <w:rFonts w:ascii="Arial" w:hAnsi="Arial" w:cs="Arial"/>
          <w:szCs w:val="24"/>
        </w:rPr>
        <w:t xml:space="preserve">), ou de sociedade simples; </w:t>
      </w:r>
    </w:p>
    <w:p w14:paraId="56387C20" w14:textId="77777777" w:rsidR="00536FCD" w:rsidRPr="00C67545" w:rsidRDefault="00536FCD" w:rsidP="00536FCD">
      <w:pPr>
        <w:numPr>
          <w:ilvl w:val="0"/>
          <w:numId w:val="7"/>
        </w:numPr>
        <w:pBdr>
          <w:top w:val="nil"/>
          <w:left w:val="nil"/>
          <w:bottom w:val="nil"/>
          <w:right w:val="nil"/>
          <w:between w:val="nil"/>
        </w:pBdr>
        <w:spacing w:after="0" w:line="240" w:lineRule="auto"/>
        <w:rPr>
          <w:rFonts w:ascii="Arial" w:hAnsi="Arial" w:cs="Arial"/>
          <w:szCs w:val="24"/>
        </w:rPr>
      </w:pPr>
      <w:r w:rsidRPr="00C67545">
        <w:rPr>
          <w:rFonts w:ascii="Arial" w:hAnsi="Arial" w:cs="Arial"/>
          <w:szCs w:val="24"/>
        </w:rPr>
        <w:t xml:space="preserve">Certidão negativa de falência expedida pelo distribuidor da sede do fornecedor - </w:t>
      </w:r>
      <w:hyperlink r:id="rId14" w:anchor="art69">
        <w:r w:rsidRPr="00C67545">
          <w:rPr>
            <w:rFonts w:ascii="Arial" w:hAnsi="Arial" w:cs="Arial"/>
            <w:szCs w:val="24"/>
          </w:rPr>
          <w:t>Lei nº 14.133, de 2021, art. 69, caput, inciso II</w:t>
        </w:r>
      </w:hyperlink>
      <w:r w:rsidRPr="00C67545">
        <w:rPr>
          <w:rFonts w:ascii="Arial" w:hAnsi="Arial" w:cs="Arial"/>
          <w:szCs w:val="24"/>
        </w:rPr>
        <w:t>);</w:t>
      </w:r>
    </w:p>
    <w:p w14:paraId="4FFEC65E" w14:textId="77777777" w:rsidR="00536FCD" w:rsidRPr="00C67545" w:rsidRDefault="00536FCD" w:rsidP="00536FCD">
      <w:pPr>
        <w:numPr>
          <w:ilvl w:val="0"/>
          <w:numId w:val="7"/>
        </w:numPr>
        <w:pBdr>
          <w:top w:val="nil"/>
          <w:left w:val="nil"/>
          <w:bottom w:val="nil"/>
          <w:right w:val="nil"/>
          <w:between w:val="nil"/>
        </w:pBdr>
        <w:spacing w:after="0" w:line="240" w:lineRule="auto"/>
        <w:rPr>
          <w:rFonts w:ascii="Arial" w:hAnsi="Arial" w:cs="Arial"/>
          <w:szCs w:val="24"/>
        </w:rPr>
      </w:pPr>
      <w:r w:rsidRPr="00C67545">
        <w:rPr>
          <w:rFonts w:ascii="Arial" w:hAnsi="Arial" w:cs="Arial"/>
          <w:szCs w:val="24"/>
        </w:rPr>
        <w:t>Balanço patrimonial, demonstração de resultado de exercício e demais demonstrações contábeis dos 2 (dois) últimos exercícios sociais, comprovando;</w:t>
      </w:r>
    </w:p>
    <w:p w14:paraId="7C0CEFD1" w14:textId="77777777" w:rsidR="00536FCD" w:rsidRPr="00C67545" w:rsidRDefault="00536FCD" w:rsidP="00536FCD">
      <w:pPr>
        <w:numPr>
          <w:ilvl w:val="0"/>
          <w:numId w:val="7"/>
        </w:numPr>
        <w:pBdr>
          <w:top w:val="nil"/>
          <w:left w:val="nil"/>
          <w:bottom w:val="nil"/>
          <w:right w:val="nil"/>
          <w:between w:val="nil"/>
        </w:pBdr>
        <w:spacing w:after="0" w:line="240" w:lineRule="auto"/>
        <w:rPr>
          <w:rFonts w:ascii="Arial" w:hAnsi="Arial" w:cs="Arial"/>
          <w:szCs w:val="24"/>
        </w:rPr>
      </w:pPr>
      <w:r w:rsidRPr="00C67545">
        <w:rPr>
          <w:rFonts w:ascii="Arial" w:hAnsi="Arial" w:cs="Arial"/>
          <w:szCs w:val="24"/>
        </w:rPr>
        <w:t>Índices de Liquidez Geral (LG), Liquidez Corrente (LC), e Solvência Geral (SG) superiores a 1 (um) ou em outros critérios definidos no Edital, inclusive, quando apresentar resultado igual ou inferior a 1 (um) em qualquer dos índices de Liquidez Geral (LG), Solvência Geral (SG) e Liquidez Corrente (LC);</w:t>
      </w:r>
    </w:p>
    <w:p w14:paraId="175925CE" w14:textId="77777777" w:rsidR="00536FCD" w:rsidRPr="00C67545" w:rsidRDefault="00536FCD" w:rsidP="00536FCD">
      <w:pPr>
        <w:numPr>
          <w:ilvl w:val="0"/>
          <w:numId w:val="7"/>
        </w:numPr>
        <w:pBdr>
          <w:top w:val="nil"/>
          <w:left w:val="nil"/>
          <w:bottom w:val="nil"/>
          <w:right w:val="nil"/>
          <w:between w:val="nil"/>
        </w:pBdr>
        <w:spacing w:after="0" w:line="240" w:lineRule="auto"/>
        <w:rPr>
          <w:rFonts w:ascii="Arial" w:hAnsi="Arial" w:cs="Arial"/>
          <w:szCs w:val="24"/>
        </w:rPr>
      </w:pPr>
      <w:r w:rsidRPr="00C67545">
        <w:rPr>
          <w:rFonts w:ascii="Arial" w:hAnsi="Arial" w:cs="Arial"/>
          <w:szCs w:val="24"/>
        </w:rPr>
        <w:t>As empresas criadas no exercício financeiro da licitação deverão atender a todas as exigências da habilitação e poderão substituir os demonstrativos contábeis pelo balanço de abertura.</w:t>
      </w:r>
    </w:p>
    <w:p w14:paraId="520C137F" w14:textId="77777777" w:rsidR="00536FCD" w:rsidRPr="00C67545" w:rsidRDefault="00536FCD" w:rsidP="00536FCD">
      <w:pPr>
        <w:numPr>
          <w:ilvl w:val="0"/>
          <w:numId w:val="7"/>
        </w:numPr>
        <w:pBdr>
          <w:top w:val="nil"/>
          <w:left w:val="nil"/>
          <w:bottom w:val="nil"/>
          <w:right w:val="nil"/>
          <w:between w:val="nil"/>
        </w:pBdr>
        <w:spacing w:after="0" w:line="240" w:lineRule="auto"/>
        <w:rPr>
          <w:rFonts w:ascii="Arial" w:hAnsi="Arial" w:cs="Arial"/>
          <w:szCs w:val="24"/>
        </w:rPr>
      </w:pPr>
      <w:r w:rsidRPr="00C67545">
        <w:rPr>
          <w:rFonts w:ascii="Arial" w:hAnsi="Arial" w:cs="Arial"/>
          <w:szCs w:val="24"/>
        </w:rPr>
        <w:t>Os documentos referidos acima limitar-se-ão ao último exercício no caso de a pessoa jurídica ter sido constituída há menos de 2 (dois) anos;</w:t>
      </w:r>
    </w:p>
    <w:p w14:paraId="3454C9CD" w14:textId="77777777" w:rsidR="00536FCD" w:rsidRPr="00C67545" w:rsidRDefault="00536FCD" w:rsidP="00536FCD">
      <w:pPr>
        <w:numPr>
          <w:ilvl w:val="0"/>
          <w:numId w:val="7"/>
        </w:numPr>
        <w:pBdr>
          <w:top w:val="nil"/>
          <w:left w:val="nil"/>
          <w:bottom w:val="nil"/>
          <w:right w:val="nil"/>
          <w:between w:val="nil"/>
        </w:pBdr>
        <w:spacing w:after="0" w:line="240" w:lineRule="auto"/>
        <w:rPr>
          <w:rFonts w:ascii="Arial" w:hAnsi="Arial" w:cs="Arial"/>
          <w:szCs w:val="24"/>
        </w:rPr>
      </w:pPr>
      <w:r w:rsidRPr="00C67545">
        <w:rPr>
          <w:rFonts w:ascii="Arial" w:hAnsi="Arial" w:cs="Arial"/>
          <w:szCs w:val="24"/>
        </w:rPr>
        <w:t>As empresas criadas no exercício financeiro da licitação deverão atender a todas as exigências da habilitação e poderão substituir os demonstrativos contábeis pelo balanço de abertura. (Lei nº 14.133, de 2021, art. 65, §1º).</w:t>
      </w:r>
    </w:p>
    <w:p w14:paraId="165377F7" w14:textId="29E40AFA" w:rsidR="00536FCD" w:rsidRPr="00536FCD" w:rsidRDefault="00536FCD" w:rsidP="00AF6719">
      <w:pPr>
        <w:numPr>
          <w:ilvl w:val="0"/>
          <w:numId w:val="7"/>
        </w:numPr>
        <w:pBdr>
          <w:top w:val="nil"/>
          <w:left w:val="nil"/>
          <w:bottom w:val="nil"/>
          <w:right w:val="nil"/>
          <w:between w:val="nil"/>
        </w:pBdr>
        <w:spacing w:after="0" w:line="240" w:lineRule="auto"/>
        <w:ind w:firstLine="0"/>
        <w:rPr>
          <w:rFonts w:ascii="Arial" w:hAnsi="Arial" w:cs="Arial"/>
          <w:szCs w:val="24"/>
        </w:rPr>
      </w:pPr>
      <w:r w:rsidRPr="00536FCD">
        <w:rPr>
          <w:rFonts w:ascii="Arial" w:hAnsi="Arial" w:cs="Arial"/>
          <w:szCs w:val="24"/>
        </w:rPr>
        <w:t>O atendimento dos índices econômicos previstos neste item deverá ser atestado mediante declaração assinada por profissional habilitado da área contábil, apresentada pelo fornecedor.</w:t>
      </w:r>
    </w:p>
    <w:p w14:paraId="1B2DEAB7" w14:textId="77777777" w:rsidR="00536FCD" w:rsidRPr="00C67545" w:rsidRDefault="00536FCD" w:rsidP="00536FCD">
      <w:pPr>
        <w:spacing w:line="240" w:lineRule="auto"/>
        <w:ind w:firstLine="0"/>
        <w:rPr>
          <w:rFonts w:ascii="Arial" w:hAnsi="Arial" w:cs="Arial"/>
          <w:szCs w:val="24"/>
        </w:rPr>
      </w:pPr>
    </w:p>
    <w:p w14:paraId="43C27C6C" w14:textId="51BF23CC" w:rsidR="00536FCD" w:rsidRPr="00C67545" w:rsidRDefault="00536FCD" w:rsidP="00536FCD">
      <w:pPr>
        <w:spacing w:line="240" w:lineRule="auto"/>
        <w:ind w:firstLine="0"/>
        <w:rPr>
          <w:rFonts w:ascii="Arial" w:hAnsi="Arial" w:cs="Arial"/>
          <w:szCs w:val="24"/>
        </w:rPr>
      </w:pPr>
      <w:r w:rsidRPr="00C67545">
        <w:rPr>
          <w:rFonts w:ascii="Arial" w:hAnsi="Arial" w:cs="Arial"/>
          <w:b/>
          <w:szCs w:val="24"/>
        </w:rPr>
        <w:t>9.2.5 Qualificação Técnica</w:t>
      </w:r>
    </w:p>
    <w:p w14:paraId="172C0A5D" w14:textId="77777777" w:rsidR="00536FCD" w:rsidRPr="00C67545" w:rsidRDefault="00536FCD" w:rsidP="00536FCD">
      <w:pPr>
        <w:numPr>
          <w:ilvl w:val="0"/>
          <w:numId w:val="4"/>
        </w:numPr>
        <w:pBdr>
          <w:top w:val="nil"/>
          <w:left w:val="nil"/>
          <w:bottom w:val="nil"/>
          <w:right w:val="nil"/>
          <w:between w:val="nil"/>
        </w:pBdr>
        <w:spacing w:after="0" w:line="240" w:lineRule="auto"/>
        <w:rPr>
          <w:rFonts w:ascii="Arial" w:hAnsi="Arial" w:cs="Arial"/>
          <w:szCs w:val="24"/>
        </w:rPr>
      </w:pPr>
      <w:r w:rsidRPr="00C67545">
        <w:rPr>
          <w:rFonts w:ascii="Arial" w:hAnsi="Arial" w:cs="Arial"/>
          <w:szCs w:val="24"/>
        </w:rPr>
        <w:t>No caso de bens,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0F963E12" w14:textId="77777777" w:rsidR="00536FCD" w:rsidRPr="00C67545" w:rsidRDefault="00536FCD" w:rsidP="00536FCD">
      <w:pPr>
        <w:numPr>
          <w:ilvl w:val="0"/>
          <w:numId w:val="4"/>
        </w:numPr>
        <w:pBdr>
          <w:top w:val="nil"/>
          <w:left w:val="nil"/>
          <w:bottom w:val="nil"/>
          <w:right w:val="nil"/>
          <w:between w:val="nil"/>
        </w:pBdr>
        <w:spacing w:after="0" w:line="240" w:lineRule="auto"/>
        <w:rPr>
          <w:rFonts w:ascii="Arial" w:hAnsi="Arial" w:cs="Arial"/>
          <w:szCs w:val="24"/>
        </w:rPr>
      </w:pPr>
      <w:r w:rsidRPr="00C67545">
        <w:rPr>
          <w:rFonts w:ascii="Arial" w:hAnsi="Arial" w:cs="Arial"/>
          <w:szCs w:val="24"/>
        </w:rPr>
        <w:t>Os atestados de capacidade técnica poderão ser apresentados em nome da matriz ou da filial do fornecedor.</w:t>
      </w:r>
    </w:p>
    <w:p w14:paraId="11D7F96E" w14:textId="77777777" w:rsidR="00536FCD" w:rsidRPr="00C67545" w:rsidRDefault="00536FCD" w:rsidP="00536FCD">
      <w:pPr>
        <w:numPr>
          <w:ilvl w:val="0"/>
          <w:numId w:val="4"/>
        </w:numPr>
        <w:pBdr>
          <w:top w:val="nil"/>
          <w:left w:val="nil"/>
          <w:bottom w:val="nil"/>
          <w:right w:val="nil"/>
          <w:between w:val="nil"/>
        </w:pBdr>
        <w:spacing w:after="0" w:line="240" w:lineRule="auto"/>
        <w:rPr>
          <w:rFonts w:ascii="Arial" w:hAnsi="Arial" w:cs="Arial"/>
          <w:szCs w:val="24"/>
        </w:rPr>
      </w:pPr>
      <w:r w:rsidRPr="00C67545">
        <w:rPr>
          <w:rFonts w:ascii="Arial" w:hAnsi="Arial" w:cs="Arial"/>
          <w:szCs w:val="24"/>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2588AFFA" w14:textId="77777777" w:rsidR="00536FCD" w:rsidRPr="00C67545" w:rsidRDefault="00536FCD" w:rsidP="00536FCD">
      <w:pPr>
        <w:pStyle w:val="PargrafodaLista"/>
        <w:numPr>
          <w:ilvl w:val="0"/>
          <w:numId w:val="4"/>
        </w:numPr>
        <w:pBdr>
          <w:top w:val="nil"/>
          <w:left w:val="nil"/>
          <w:bottom w:val="nil"/>
          <w:right w:val="nil"/>
          <w:between w:val="nil"/>
        </w:pBdr>
        <w:spacing w:after="0" w:line="240" w:lineRule="auto"/>
        <w:rPr>
          <w:rFonts w:ascii="Arial" w:hAnsi="Arial" w:cs="Arial"/>
          <w:color w:val="000000"/>
        </w:rPr>
      </w:pPr>
      <w:r w:rsidRPr="00C67545">
        <w:rPr>
          <w:rFonts w:ascii="Arial" w:hAnsi="Arial" w:cs="Arial"/>
          <w:color w:val="000000"/>
        </w:rPr>
        <w:t xml:space="preserve">Apresentar </w:t>
      </w:r>
      <w:r w:rsidRPr="00C67545">
        <w:rPr>
          <w:rFonts w:ascii="Arial" w:hAnsi="Arial" w:cs="Arial"/>
          <w:b/>
          <w:color w:val="000000"/>
        </w:rPr>
        <w:t>folder ou prospecto</w:t>
      </w:r>
      <w:r w:rsidRPr="00C67545">
        <w:rPr>
          <w:rFonts w:ascii="Arial" w:hAnsi="Arial" w:cs="Arial"/>
          <w:color w:val="000000"/>
        </w:rPr>
        <w:t xml:space="preserve"> da marca ofertada para o </w:t>
      </w:r>
      <w:r w:rsidRPr="00C67545">
        <w:rPr>
          <w:rFonts w:ascii="Arial" w:hAnsi="Arial" w:cs="Arial"/>
          <w:b/>
          <w:color w:val="000000"/>
        </w:rPr>
        <w:t>item 06</w:t>
      </w:r>
      <w:r w:rsidRPr="00C67545">
        <w:rPr>
          <w:rFonts w:ascii="Arial" w:hAnsi="Arial" w:cs="Arial"/>
          <w:color w:val="000000"/>
        </w:rPr>
        <w:t xml:space="preserve"> (plataforma) para ter a comprovação que o produto poderá ser acoplado aos implementos já existentes nas patrulhas Agrícolas.</w:t>
      </w:r>
    </w:p>
    <w:p w14:paraId="07D3DA72" w14:textId="77777777" w:rsidR="00536FCD" w:rsidRPr="00C67545" w:rsidRDefault="00536FCD" w:rsidP="00536FCD">
      <w:pPr>
        <w:pStyle w:val="PargrafodaLista"/>
        <w:numPr>
          <w:ilvl w:val="0"/>
          <w:numId w:val="4"/>
        </w:numPr>
        <w:pBdr>
          <w:top w:val="nil"/>
          <w:left w:val="nil"/>
          <w:bottom w:val="nil"/>
          <w:right w:val="nil"/>
          <w:between w:val="nil"/>
        </w:pBdr>
        <w:spacing w:after="0" w:line="240" w:lineRule="auto"/>
        <w:rPr>
          <w:rFonts w:ascii="Arial" w:hAnsi="Arial" w:cs="Arial"/>
          <w:color w:val="000000"/>
        </w:rPr>
      </w:pPr>
      <w:r w:rsidRPr="00C67545">
        <w:rPr>
          <w:rFonts w:ascii="Arial" w:hAnsi="Arial" w:cs="Arial"/>
        </w:rPr>
        <w:t>Comprovação de assistência Técnica num raio de 30km do Município da Contratante para o item 06 (Plataforma).</w:t>
      </w:r>
    </w:p>
    <w:p w14:paraId="65700BF9" w14:textId="77777777" w:rsidR="00536FCD" w:rsidRPr="00C67545" w:rsidRDefault="00536FCD" w:rsidP="00536FCD">
      <w:pPr>
        <w:spacing w:line="240" w:lineRule="auto"/>
        <w:ind w:firstLine="0"/>
        <w:rPr>
          <w:rFonts w:ascii="Arial" w:hAnsi="Arial" w:cs="Arial"/>
          <w:szCs w:val="24"/>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536FCD" w:rsidRPr="00C67545" w14:paraId="01CD2CF7" w14:textId="77777777" w:rsidTr="00A579C7">
        <w:tc>
          <w:tcPr>
            <w:tcW w:w="9778" w:type="dxa"/>
            <w:shd w:val="clear" w:color="auto" w:fill="D9D9D9"/>
          </w:tcPr>
          <w:p w14:paraId="16883104" w14:textId="77777777" w:rsidR="00536FCD" w:rsidRPr="00C67545" w:rsidRDefault="00536FCD" w:rsidP="00A579C7">
            <w:pPr>
              <w:spacing w:line="240" w:lineRule="auto"/>
              <w:ind w:firstLine="0"/>
              <w:jc w:val="center"/>
              <w:rPr>
                <w:rFonts w:ascii="Arial" w:hAnsi="Arial" w:cs="Arial"/>
                <w:b/>
                <w:szCs w:val="24"/>
              </w:rPr>
            </w:pPr>
            <w:r w:rsidRPr="00C67545">
              <w:rPr>
                <w:rFonts w:ascii="Arial" w:hAnsi="Arial" w:cs="Arial"/>
                <w:b/>
                <w:szCs w:val="24"/>
              </w:rPr>
              <w:t>10. ESTIMATIVAS DO VALOR DA CONTRATAÇÃO</w:t>
            </w:r>
          </w:p>
        </w:tc>
      </w:tr>
    </w:tbl>
    <w:p w14:paraId="3742B049" w14:textId="77777777" w:rsidR="00536FCD" w:rsidRPr="00C67545" w:rsidRDefault="00536FCD" w:rsidP="00536FCD">
      <w:pPr>
        <w:spacing w:line="240" w:lineRule="auto"/>
        <w:ind w:firstLine="0"/>
        <w:rPr>
          <w:rFonts w:ascii="Arial" w:hAnsi="Arial" w:cs="Arial"/>
          <w:szCs w:val="24"/>
        </w:rPr>
      </w:pPr>
    </w:p>
    <w:p w14:paraId="1471AEFA" w14:textId="77777777" w:rsidR="00536FCD" w:rsidRPr="00C67545" w:rsidRDefault="00536FCD" w:rsidP="00536FCD">
      <w:pPr>
        <w:spacing w:line="240" w:lineRule="auto"/>
        <w:ind w:firstLine="0"/>
        <w:rPr>
          <w:rFonts w:ascii="Arial" w:hAnsi="Arial" w:cs="Arial"/>
          <w:szCs w:val="24"/>
        </w:rPr>
      </w:pPr>
      <w:r w:rsidRPr="00C67545">
        <w:rPr>
          <w:rFonts w:ascii="Arial" w:hAnsi="Arial" w:cs="Arial"/>
          <w:b/>
          <w:szCs w:val="24"/>
        </w:rPr>
        <w:t>10.1</w:t>
      </w:r>
      <w:r w:rsidRPr="00C67545">
        <w:rPr>
          <w:rFonts w:ascii="Arial" w:hAnsi="Arial" w:cs="Arial"/>
          <w:szCs w:val="24"/>
        </w:rPr>
        <w:t xml:space="preserve"> O custo estimado total da contratação</w:t>
      </w:r>
    </w:p>
    <w:p w14:paraId="39FD6406" w14:textId="1FFD9297" w:rsidR="00536FCD" w:rsidRDefault="00536FCD" w:rsidP="00536FCD">
      <w:pPr>
        <w:spacing w:line="240" w:lineRule="auto"/>
        <w:ind w:left="708" w:firstLine="0"/>
        <w:rPr>
          <w:rFonts w:ascii="Arial" w:hAnsi="Arial" w:cs="Arial"/>
          <w:b/>
          <w:szCs w:val="24"/>
        </w:rPr>
      </w:pPr>
      <w:r w:rsidRPr="00C67545">
        <w:rPr>
          <w:rFonts w:ascii="Arial" w:hAnsi="Arial" w:cs="Arial"/>
          <w:b/>
          <w:szCs w:val="24"/>
        </w:rPr>
        <w:lastRenderedPageBreak/>
        <w:t xml:space="preserve"> </w:t>
      </w:r>
      <w:r w:rsidRPr="00C67545">
        <w:rPr>
          <w:rFonts w:ascii="Arial" w:hAnsi="Arial" w:cs="Arial"/>
          <w:szCs w:val="24"/>
        </w:rPr>
        <w:t>Está estipulado no item 2.5 deste Termo de Referência.</w:t>
      </w:r>
    </w:p>
    <w:p w14:paraId="48F31D03" w14:textId="77777777" w:rsidR="00536FCD" w:rsidRPr="00C67545" w:rsidRDefault="00536FCD" w:rsidP="00536FCD">
      <w:pPr>
        <w:spacing w:line="240" w:lineRule="auto"/>
        <w:ind w:firstLine="0"/>
        <w:rPr>
          <w:rFonts w:ascii="Arial" w:hAnsi="Arial" w:cs="Arial"/>
          <w:szCs w:val="24"/>
        </w:rPr>
      </w:pPr>
      <w:r w:rsidRPr="00C67545">
        <w:rPr>
          <w:rFonts w:ascii="Arial" w:hAnsi="Arial" w:cs="Arial"/>
          <w:b/>
          <w:szCs w:val="24"/>
        </w:rPr>
        <w:t>10.2</w:t>
      </w:r>
      <w:r w:rsidRPr="00C67545">
        <w:rPr>
          <w:rFonts w:ascii="Arial" w:hAnsi="Arial" w:cs="Arial"/>
          <w:szCs w:val="24"/>
        </w:rPr>
        <w:t xml:space="preserve"> Em caso de licitação para Registro de Preços, os preços registrados poderão ser alterados ou atualizados em decorrência de eventual redução dos preços praticados no mercado ou de fato que eleve o custo dos bens, das obras ou dos serviços registrados, nas seguintes situações (art. 25 do Decreto nº 11.462/2023):</w:t>
      </w:r>
    </w:p>
    <w:p w14:paraId="31ACC5F8" w14:textId="77777777" w:rsidR="00536FCD" w:rsidRPr="00C67545" w:rsidRDefault="00536FCD" w:rsidP="00536FCD">
      <w:pPr>
        <w:numPr>
          <w:ilvl w:val="0"/>
          <w:numId w:val="6"/>
        </w:numPr>
        <w:pBdr>
          <w:top w:val="nil"/>
          <w:left w:val="nil"/>
          <w:bottom w:val="nil"/>
          <w:right w:val="nil"/>
          <w:between w:val="nil"/>
        </w:pBdr>
        <w:spacing w:after="0" w:line="240" w:lineRule="auto"/>
        <w:rPr>
          <w:rFonts w:ascii="Arial" w:hAnsi="Arial" w:cs="Arial"/>
          <w:szCs w:val="24"/>
        </w:rPr>
      </w:pPr>
      <w:r w:rsidRPr="00C67545">
        <w:rPr>
          <w:rFonts w:ascii="Arial" w:hAnsi="Arial" w:cs="Arial"/>
          <w:szCs w:val="24"/>
        </w:rPr>
        <w:t>Em caso de força maior, caso fortuito ou fato do príncipe ou em decorrência de fatos imprevisíveis ou previsíveis de consequências incalculáveis, que inviabilizem a execução da ata tal como pactuada, nos termos do disposto na a</w:t>
      </w:r>
      <w:hyperlink r:id="rId15" w:anchor="art124iid">
        <w:r w:rsidRPr="00C67545">
          <w:rPr>
            <w:rFonts w:ascii="Arial" w:hAnsi="Arial" w:cs="Arial"/>
            <w:szCs w:val="24"/>
          </w:rPr>
          <w:t>línea “d” do inciso II do caput do art. 124 da Lei nº 14.133, de 2021;</w:t>
        </w:r>
      </w:hyperlink>
    </w:p>
    <w:p w14:paraId="4C3398AE" w14:textId="77777777" w:rsidR="00536FCD" w:rsidRPr="00C67545" w:rsidRDefault="00536FCD" w:rsidP="00536FCD">
      <w:pPr>
        <w:numPr>
          <w:ilvl w:val="0"/>
          <w:numId w:val="6"/>
        </w:numPr>
        <w:pBdr>
          <w:top w:val="nil"/>
          <w:left w:val="nil"/>
          <w:bottom w:val="nil"/>
          <w:right w:val="nil"/>
          <w:between w:val="nil"/>
        </w:pBdr>
        <w:spacing w:after="0" w:line="240" w:lineRule="auto"/>
        <w:rPr>
          <w:rFonts w:ascii="Arial" w:hAnsi="Arial" w:cs="Arial"/>
          <w:szCs w:val="24"/>
        </w:rPr>
      </w:pPr>
      <w:r w:rsidRPr="00C67545">
        <w:rPr>
          <w:rFonts w:ascii="Arial" w:hAnsi="Arial" w:cs="Arial"/>
          <w:szCs w:val="24"/>
        </w:rPr>
        <w:t>Em caso de criação, alteração ou extinção de quaisquer tributos ou encargos legais ou superveniência de disposições legais, com comprovada repercussão sobre os preços registrados;</w:t>
      </w:r>
    </w:p>
    <w:p w14:paraId="72752007" w14:textId="77777777" w:rsidR="00536FCD" w:rsidRPr="00C67545" w:rsidRDefault="00536FCD" w:rsidP="00536FCD">
      <w:pPr>
        <w:numPr>
          <w:ilvl w:val="0"/>
          <w:numId w:val="6"/>
        </w:numPr>
        <w:pBdr>
          <w:top w:val="nil"/>
          <w:left w:val="nil"/>
          <w:bottom w:val="nil"/>
          <w:right w:val="nil"/>
          <w:between w:val="nil"/>
        </w:pBdr>
        <w:spacing w:after="0" w:line="240" w:lineRule="auto"/>
        <w:rPr>
          <w:rFonts w:ascii="Arial" w:hAnsi="Arial" w:cs="Arial"/>
          <w:szCs w:val="24"/>
        </w:rPr>
      </w:pPr>
      <w:r w:rsidRPr="00C67545">
        <w:rPr>
          <w:rFonts w:ascii="Arial" w:hAnsi="Arial" w:cs="Arial"/>
          <w:szCs w:val="24"/>
        </w:rPr>
        <w:t>Serão reajustados os preços registrados, respeitada a contagem da anualidade e o índice previsto para a contratação; ou</w:t>
      </w:r>
    </w:p>
    <w:p w14:paraId="125A9E10" w14:textId="77777777" w:rsidR="00536FCD" w:rsidRPr="00C67545" w:rsidRDefault="00536FCD" w:rsidP="00536FCD">
      <w:pPr>
        <w:numPr>
          <w:ilvl w:val="0"/>
          <w:numId w:val="6"/>
        </w:numPr>
        <w:pBdr>
          <w:top w:val="nil"/>
          <w:left w:val="nil"/>
          <w:bottom w:val="nil"/>
          <w:right w:val="nil"/>
          <w:between w:val="nil"/>
        </w:pBdr>
        <w:spacing w:after="0" w:line="240" w:lineRule="auto"/>
        <w:rPr>
          <w:rFonts w:ascii="Arial" w:hAnsi="Arial" w:cs="Arial"/>
          <w:szCs w:val="24"/>
        </w:rPr>
      </w:pPr>
      <w:r w:rsidRPr="00C67545">
        <w:rPr>
          <w:rFonts w:ascii="Arial" w:hAnsi="Arial" w:cs="Arial"/>
          <w:szCs w:val="24"/>
        </w:rPr>
        <w:t>Poderão ser repactuados, a pedido do interessado, conforme critérios definidos para a contratação.</w:t>
      </w:r>
    </w:p>
    <w:p w14:paraId="396E867B" w14:textId="77777777" w:rsidR="00536FCD" w:rsidRPr="00C67545" w:rsidRDefault="00536FCD" w:rsidP="00536FCD">
      <w:pPr>
        <w:spacing w:line="240" w:lineRule="auto"/>
        <w:ind w:firstLine="0"/>
        <w:rPr>
          <w:rFonts w:ascii="Arial" w:hAnsi="Arial" w:cs="Arial"/>
          <w:szCs w:val="24"/>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536FCD" w:rsidRPr="00C67545" w14:paraId="462DD57B" w14:textId="77777777" w:rsidTr="00A579C7">
        <w:tc>
          <w:tcPr>
            <w:tcW w:w="9778" w:type="dxa"/>
            <w:shd w:val="clear" w:color="auto" w:fill="D9D9D9"/>
          </w:tcPr>
          <w:p w14:paraId="6029FF23" w14:textId="77777777" w:rsidR="00536FCD" w:rsidRPr="00C67545" w:rsidRDefault="00536FCD" w:rsidP="00A579C7">
            <w:pPr>
              <w:spacing w:line="240" w:lineRule="auto"/>
              <w:ind w:firstLine="0"/>
              <w:jc w:val="center"/>
              <w:rPr>
                <w:rFonts w:ascii="Arial" w:hAnsi="Arial" w:cs="Arial"/>
                <w:b/>
                <w:szCs w:val="24"/>
              </w:rPr>
            </w:pPr>
            <w:r w:rsidRPr="00C67545">
              <w:rPr>
                <w:rFonts w:ascii="Arial" w:hAnsi="Arial" w:cs="Arial"/>
                <w:b/>
                <w:szCs w:val="24"/>
              </w:rPr>
              <w:t>11. ADEQUAÇÃO ORÇAMENTÁRIA</w:t>
            </w:r>
          </w:p>
        </w:tc>
      </w:tr>
    </w:tbl>
    <w:p w14:paraId="67639B82" w14:textId="77777777" w:rsidR="00536FCD" w:rsidRPr="00C67545" w:rsidRDefault="00536FCD" w:rsidP="00536FCD">
      <w:pPr>
        <w:spacing w:line="240" w:lineRule="auto"/>
        <w:ind w:firstLine="0"/>
        <w:rPr>
          <w:rFonts w:ascii="Arial" w:hAnsi="Arial" w:cs="Arial"/>
          <w:szCs w:val="24"/>
        </w:rPr>
      </w:pPr>
      <w:bookmarkStart w:id="3" w:name="_lnxbz9" w:colFirst="0" w:colLast="0"/>
      <w:bookmarkEnd w:id="3"/>
    </w:p>
    <w:p w14:paraId="7351C388" w14:textId="77777777" w:rsidR="00536FCD" w:rsidRPr="00C67545" w:rsidRDefault="00536FCD" w:rsidP="00536FCD">
      <w:pPr>
        <w:spacing w:line="240" w:lineRule="auto"/>
        <w:ind w:firstLine="0"/>
        <w:rPr>
          <w:rFonts w:ascii="Arial" w:hAnsi="Arial" w:cs="Arial"/>
          <w:szCs w:val="24"/>
        </w:rPr>
      </w:pPr>
      <w:r w:rsidRPr="00C67545">
        <w:rPr>
          <w:rFonts w:ascii="Arial" w:hAnsi="Arial" w:cs="Arial"/>
          <w:b/>
          <w:szCs w:val="24"/>
        </w:rPr>
        <w:t>11.1</w:t>
      </w:r>
      <w:r w:rsidRPr="00C67545">
        <w:rPr>
          <w:rFonts w:ascii="Arial" w:hAnsi="Arial" w:cs="Arial"/>
          <w:szCs w:val="24"/>
        </w:rPr>
        <w:t xml:space="preserve"> As despesas decorrentes da presente contratação correrão à conta de recursos específicos consignados no Orçamento Municipal.</w:t>
      </w:r>
    </w:p>
    <w:p w14:paraId="22C73B88" w14:textId="77777777" w:rsidR="00536FCD" w:rsidRPr="00C67545" w:rsidRDefault="00536FCD" w:rsidP="00536FCD">
      <w:pPr>
        <w:spacing w:line="240" w:lineRule="auto"/>
        <w:ind w:firstLine="0"/>
        <w:rPr>
          <w:rFonts w:ascii="Arial" w:hAnsi="Arial" w:cs="Arial"/>
          <w:szCs w:val="24"/>
        </w:rPr>
      </w:pPr>
      <w:r w:rsidRPr="00C67545">
        <w:rPr>
          <w:rFonts w:ascii="Arial" w:hAnsi="Arial" w:cs="Arial"/>
          <w:b/>
          <w:szCs w:val="24"/>
        </w:rPr>
        <w:t>11.2</w:t>
      </w:r>
      <w:r w:rsidRPr="00C67545">
        <w:rPr>
          <w:rFonts w:ascii="Arial" w:hAnsi="Arial" w:cs="Arial"/>
          <w:szCs w:val="24"/>
        </w:rPr>
        <w:t xml:space="preserve"> A contratação será atendida pela(s) seguinte(s) dotação(ões):</w:t>
      </w:r>
    </w:p>
    <w:p w14:paraId="5043A573" w14:textId="77777777" w:rsidR="00536FCD" w:rsidRPr="00C67545" w:rsidRDefault="00536FCD" w:rsidP="00536FCD">
      <w:pPr>
        <w:spacing w:line="240" w:lineRule="auto"/>
        <w:ind w:firstLine="0"/>
        <w:rPr>
          <w:rFonts w:ascii="Arial" w:hAnsi="Arial" w:cs="Arial"/>
          <w:szCs w:val="24"/>
        </w:rPr>
      </w:pPr>
      <w:r w:rsidRPr="00C67545">
        <w:rPr>
          <w:rFonts w:ascii="Arial" w:hAnsi="Arial" w:cs="Arial"/>
          <w:szCs w:val="24"/>
        </w:rPr>
        <w:t>PA. 2065 – 33904801</w:t>
      </w:r>
      <w:r>
        <w:rPr>
          <w:rFonts w:ascii="Arial" w:hAnsi="Arial" w:cs="Arial"/>
          <w:szCs w:val="24"/>
        </w:rPr>
        <w:t xml:space="preserve"> | 01</w:t>
      </w:r>
      <w:r w:rsidRPr="00C67545">
        <w:rPr>
          <w:rFonts w:ascii="Arial" w:hAnsi="Arial" w:cs="Arial"/>
          <w:szCs w:val="24"/>
        </w:rPr>
        <w:tab/>
      </w:r>
      <w:r w:rsidRPr="00C67545">
        <w:rPr>
          <w:rFonts w:ascii="Arial" w:hAnsi="Arial" w:cs="Arial"/>
          <w:szCs w:val="24"/>
        </w:rPr>
        <w:br/>
        <w:t>PA. 2063 – 33904801 | 01</w:t>
      </w:r>
    </w:p>
    <w:p w14:paraId="4E2F0CD6" w14:textId="77777777" w:rsidR="00536FCD" w:rsidRPr="00C67545" w:rsidRDefault="00536FCD" w:rsidP="00536FCD">
      <w:pPr>
        <w:spacing w:line="240" w:lineRule="auto"/>
        <w:ind w:firstLine="0"/>
        <w:rPr>
          <w:rFonts w:ascii="Arial" w:hAnsi="Arial" w:cs="Arial"/>
          <w:szCs w:val="24"/>
        </w:rPr>
      </w:pPr>
      <w:r w:rsidRPr="00C67545">
        <w:rPr>
          <w:rFonts w:ascii="Arial" w:hAnsi="Arial" w:cs="Arial"/>
          <w:szCs w:val="24"/>
        </w:rPr>
        <w:t>PA. 2064 – 33903031 | 01</w:t>
      </w:r>
    </w:p>
    <w:p w14:paraId="7E0C4255" w14:textId="77777777" w:rsidR="00536FCD" w:rsidRPr="00C67545" w:rsidRDefault="00536FCD" w:rsidP="00536FCD">
      <w:pPr>
        <w:spacing w:line="240" w:lineRule="auto"/>
        <w:ind w:firstLine="0"/>
        <w:rPr>
          <w:rFonts w:ascii="Arial" w:hAnsi="Arial" w:cs="Arial"/>
          <w:szCs w:val="24"/>
        </w:rPr>
      </w:pPr>
      <w:r w:rsidRPr="00C67545">
        <w:rPr>
          <w:rFonts w:ascii="Arial" w:hAnsi="Arial" w:cs="Arial"/>
          <w:szCs w:val="24"/>
        </w:rPr>
        <w:t>PA. 2064 – 33903299 | 01</w:t>
      </w:r>
    </w:p>
    <w:p w14:paraId="3759B9DB" w14:textId="77777777" w:rsidR="00536FCD" w:rsidRDefault="00536FCD" w:rsidP="00536FCD">
      <w:pPr>
        <w:spacing w:line="240" w:lineRule="auto"/>
        <w:ind w:firstLine="0"/>
        <w:rPr>
          <w:rFonts w:ascii="Arial" w:hAnsi="Arial" w:cs="Arial"/>
          <w:szCs w:val="24"/>
        </w:rPr>
      </w:pPr>
      <w:r w:rsidRPr="00C67545">
        <w:rPr>
          <w:rFonts w:ascii="Arial" w:hAnsi="Arial" w:cs="Arial"/>
          <w:szCs w:val="24"/>
        </w:rPr>
        <w:t>PA. 1010 – 44905240 | 01</w:t>
      </w:r>
    </w:p>
    <w:p w14:paraId="79481B50" w14:textId="77777777" w:rsidR="00536FCD" w:rsidRPr="00C67545" w:rsidRDefault="00536FCD" w:rsidP="00536FCD">
      <w:pPr>
        <w:spacing w:line="240" w:lineRule="auto"/>
        <w:ind w:firstLine="0"/>
        <w:rPr>
          <w:rFonts w:ascii="Arial" w:hAnsi="Arial" w:cs="Arial"/>
          <w:szCs w:val="24"/>
        </w:rPr>
      </w:pPr>
      <w:r w:rsidRPr="00C67545">
        <w:rPr>
          <w:rFonts w:ascii="Arial" w:hAnsi="Arial" w:cs="Arial"/>
          <w:b/>
          <w:szCs w:val="24"/>
        </w:rPr>
        <w:t>11.3</w:t>
      </w:r>
      <w:r w:rsidRPr="00C67545">
        <w:rPr>
          <w:rFonts w:ascii="Arial" w:hAnsi="Arial" w:cs="Arial"/>
          <w:szCs w:val="24"/>
        </w:rPr>
        <w:t xml:space="preserve"> Caso se trate de contratação contínua ou com prazo de vigência superior a um exercício financeiro, a dotação relativa aos exercícios financeiros subsequentes será indicada após aprovação da Lei Orçamentária respectiva e liberação dos créditos correspondentes, mediante apostilamento.</w:t>
      </w:r>
    </w:p>
    <w:p w14:paraId="5E4CCE83" w14:textId="77777777" w:rsidR="00536FCD" w:rsidRPr="00C67545" w:rsidRDefault="00536FCD" w:rsidP="00536FCD">
      <w:pPr>
        <w:spacing w:line="240" w:lineRule="auto"/>
        <w:ind w:firstLine="0"/>
        <w:rPr>
          <w:rFonts w:ascii="Arial" w:hAnsi="Arial" w:cs="Arial"/>
          <w:szCs w:val="24"/>
        </w:rPr>
      </w:pPr>
    </w:p>
    <w:p w14:paraId="439B5A92" w14:textId="77777777" w:rsidR="00536FCD" w:rsidRPr="00C67545" w:rsidRDefault="00536FCD" w:rsidP="00536FCD">
      <w:pPr>
        <w:spacing w:line="240" w:lineRule="auto"/>
        <w:ind w:firstLine="0"/>
        <w:rPr>
          <w:rFonts w:ascii="Arial" w:hAnsi="Arial" w:cs="Arial"/>
          <w:szCs w:val="24"/>
        </w:rPr>
      </w:pPr>
      <w:r w:rsidRPr="00C67545">
        <w:rPr>
          <w:rFonts w:ascii="Arial" w:hAnsi="Arial" w:cs="Arial"/>
          <w:szCs w:val="24"/>
        </w:rPr>
        <w:t xml:space="preserve">Rodeio Bonito/RS, 07 de março de 2024. </w:t>
      </w:r>
    </w:p>
    <w:p w14:paraId="39EE6ADB" w14:textId="77777777" w:rsidR="00536FCD" w:rsidRPr="00C67545" w:rsidRDefault="00536FCD" w:rsidP="00536FCD">
      <w:pPr>
        <w:spacing w:line="240" w:lineRule="auto"/>
        <w:ind w:firstLine="0"/>
        <w:rPr>
          <w:rFonts w:ascii="Arial" w:hAnsi="Arial" w:cs="Arial"/>
          <w:szCs w:val="24"/>
        </w:rPr>
      </w:pPr>
    </w:p>
    <w:p w14:paraId="0A8628E8" w14:textId="77777777" w:rsidR="00536FCD" w:rsidRPr="00C67545" w:rsidRDefault="00536FCD" w:rsidP="00536FCD">
      <w:pPr>
        <w:spacing w:line="240" w:lineRule="auto"/>
        <w:ind w:firstLine="0"/>
        <w:rPr>
          <w:rFonts w:ascii="Arial" w:hAnsi="Arial" w:cs="Arial"/>
          <w:szCs w:val="24"/>
        </w:rPr>
      </w:pPr>
    </w:p>
    <w:tbl>
      <w:tblPr>
        <w:tblW w:w="9778" w:type="dxa"/>
        <w:jc w:val="center"/>
        <w:tblBorders>
          <w:top w:val="nil"/>
          <w:left w:val="nil"/>
          <w:bottom w:val="nil"/>
          <w:right w:val="nil"/>
          <w:insideH w:val="nil"/>
          <w:insideV w:val="nil"/>
        </w:tblBorders>
        <w:tblLayout w:type="fixed"/>
        <w:tblLook w:val="0400" w:firstRow="0" w:lastRow="0" w:firstColumn="0" w:lastColumn="0" w:noHBand="0" w:noVBand="1"/>
      </w:tblPr>
      <w:tblGrid>
        <w:gridCol w:w="4889"/>
        <w:gridCol w:w="4889"/>
      </w:tblGrid>
      <w:tr w:rsidR="00536FCD" w:rsidRPr="00C67545" w14:paraId="32A0E73D" w14:textId="77777777" w:rsidTr="00A579C7">
        <w:trPr>
          <w:trHeight w:val="683"/>
          <w:jc w:val="center"/>
        </w:trPr>
        <w:tc>
          <w:tcPr>
            <w:tcW w:w="4889" w:type="dxa"/>
          </w:tcPr>
          <w:p w14:paraId="57DBFB7C" w14:textId="77777777" w:rsidR="00536FCD" w:rsidRPr="00C67545" w:rsidRDefault="00536FCD" w:rsidP="00A579C7">
            <w:pPr>
              <w:spacing w:line="240" w:lineRule="auto"/>
              <w:ind w:firstLine="0"/>
              <w:jc w:val="center"/>
              <w:rPr>
                <w:rFonts w:ascii="Arial" w:hAnsi="Arial" w:cs="Arial"/>
                <w:szCs w:val="24"/>
              </w:rPr>
            </w:pPr>
            <w:r w:rsidRPr="00C67545">
              <w:rPr>
                <w:rFonts w:ascii="Arial" w:hAnsi="Arial" w:cs="Arial"/>
                <w:szCs w:val="24"/>
              </w:rPr>
              <w:t>___________________________________</w:t>
            </w:r>
          </w:p>
          <w:p w14:paraId="2D4BAE85" w14:textId="77777777" w:rsidR="00536FCD" w:rsidRPr="00C67545" w:rsidRDefault="00536FCD" w:rsidP="00A579C7">
            <w:pPr>
              <w:spacing w:line="240" w:lineRule="auto"/>
              <w:ind w:firstLine="0"/>
              <w:jc w:val="center"/>
              <w:rPr>
                <w:rFonts w:ascii="Arial" w:hAnsi="Arial" w:cs="Arial"/>
                <w:b/>
                <w:szCs w:val="24"/>
              </w:rPr>
            </w:pPr>
            <w:r w:rsidRPr="00C67545">
              <w:rPr>
                <w:rFonts w:ascii="Arial" w:hAnsi="Arial" w:cs="Arial"/>
                <w:b/>
                <w:szCs w:val="24"/>
              </w:rPr>
              <w:t>Técnico que elaborou o TR</w:t>
            </w:r>
          </w:p>
          <w:p w14:paraId="4B73026D" w14:textId="77777777" w:rsidR="00536FCD" w:rsidRPr="00C67545" w:rsidRDefault="00536FCD" w:rsidP="00A579C7">
            <w:pPr>
              <w:spacing w:line="240" w:lineRule="auto"/>
              <w:ind w:firstLine="0"/>
              <w:jc w:val="center"/>
              <w:rPr>
                <w:rFonts w:ascii="Arial" w:hAnsi="Arial" w:cs="Arial"/>
                <w:szCs w:val="24"/>
              </w:rPr>
            </w:pPr>
            <w:r w:rsidRPr="00C67545">
              <w:rPr>
                <w:rFonts w:ascii="Arial" w:hAnsi="Arial" w:cs="Arial"/>
                <w:b/>
                <w:szCs w:val="24"/>
              </w:rPr>
              <w:t>Valéria Gollo Rodrigues</w:t>
            </w:r>
          </w:p>
        </w:tc>
        <w:tc>
          <w:tcPr>
            <w:tcW w:w="4889" w:type="dxa"/>
          </w:tcPr>
          <w:p w14:paraId="1630EED6" w14:textId="77777777" w:rsidR="00536FCD" w:rsidRPr="00C67545" w:rsidRDefault="00536FCD" w:rsidP="00A579C7">
            <w:pPr>
              <w:spacing w:line="240" w:lineRule="auto"/>
              <w:ind w:firstLine="0"/>
              <w:jc w:val="center"/>
              <w:rPr>
                <w:rFonts w:ascii="Arial" w:hAnsi="Arial" w:cs="Arial"/>
                <w:szCs w:val="24"/>
              </w:rPr>
            </w:pPr>
            <w:r w:rsidRPr="00C67545">
              <w:rPr>
                <w:rFonts w:ascii="Arial" w:hAnsi="Arial" w:cs="Arial"/>
                <w:szCs w:val="24"/>
              </w:rPr>
              <w:t>___________________________________</w:t>
            </w:r>
          </w:p>
          <w:p w14:paraId="6E47360C" w14:textId="77777777" w:rsidR="00536FCD" w:rsidRPr="00C67545" w:rsidRDefault="00536FCD" w:rsidP="00A579C7">
            <w:pPr>
              <w:spacing w:line="240" w:lineRule="auto"/>
              <w:ind w:firstLine="0"/>
              <w:jc w:val="center"/>
              <w:rPr>
                <w:rFonts w:ascii="Arial" w:hAnsi="Arial" w:cs="Arial"/>
                <w:b/>
                <w:szCs w:val="24"/>
              </w:rPr>
            </w:pPr>
            <w:r w:rsidRPr="00C67545">
              <w:rPr>
                <w:rFonts w:ascii="Arial" w:hAnsi="Arial" w:cs="Arial"/>
                <w:b/>
                <w:szCs w:val="24"/>
              </w:rPr>
              <w:t>Secretário Municipal da Agricultura</w:t>
            </w:r>
          </w:p>
          <w:p w14:paraId="3CF14DF1" w14:textId="77777777" w:rsidR="00536FCD" w:rsidRDefault="00536FCD" w:rsidP="00A579C7">
            <w:pPr>
              <w:spacing w:line="240" w:lineRule="auto"/>
              <w:ind w:firstLine="0"/>
              <w:jc w:val="center"/>
              <w:rPr>
                <w:rFonts w:ascii="Arial" w:hAnsi="Arial" w:cs="Arial"/>
                <w:b/>
                <w:szCs w:val="24"/>
              </w:rPr>
            </w:pPr>
            <w:r w:rsidRPr="00C67545">
              <w:rPr>
                <w:rFonts w:ascii="Arial" w:hAnsi="Arial" w:cs="Arial"/>
                <w:b/>
                <w:szCs w:val="24"/>
              </w:rPr>
              <w:t xml:space="preserve">Gelson Antônio Possamai </w:t>
            </w:r>
          </w:p>
          <w:p w14:paraId="1047D977" w14:textId="77777777" w:rsidR="00536FCD" w:rsidRDefault="00536FCD" w:rsidP="00A579C7">
            <w:pPr>
              <w:spacing w:line="240" w:lineRule="auto"/>
              <w:ind w:firstLine="0"/>
              <w:jc w:val="center"/>
              <w:rPr>
                <w:rFonts w:ascii="Arial" w:hAnsi="Arial" w:cs="Arial"/>
                <w:b/>
                <w:szCs w:val="24"/>
              </w:rPr>
            </w:pPr>
          </w:p>
          <w:p w14:paraId="2F6E6593" w14:textId="77777777" w:rsidR="00536FCD" w:rsidRDefault="00536FCD" w:rsidP="00A579C7">
            <w:pPr>
              <w:spacing w:line="240" w:lineRule="auto"/>
              <w:ind w:firstLine="0"/>
              <w:jc w:val="center"/>
              <w:rPr>
                <w:rFonts w:ascii="Arial" w:hAnsi="Arial" w:cs="Arial"/>
                <w:b/>
                <w:szCs w:val="24"/>
              </w:rPr>
            </w:pPr>
          </w:p>
          <w:p w14:paraId="393B8CD9" w14:textId="77777777" w:rsidR="00536FCD" w:rsidRDefault="00536FCD" w:rsidP="00A579C7">
            <w:pPr>
              <w:spacing w:line="240" w:lineRule="auto"/>
              <w:ind w:firstLine="0"/>
              <w:jc w:val="center"/>
              <w:rPr>
                <w:rFonts w:ascii="Arial" w:hAnsi="Arial" w:cs="Arial"/>
                <w:b/>
                <w:szCs w:val="24"/>
              </w:rPr>
            </w:pPr>
          </w:p>
          <w:p w14:paraId="3C972F82" w14:textId="77777777" w:rsidR="00536FCD" w:rsidRDefault="00536FCD" w:rsidP="00A579C7">
            <w:pPr>
              <w:spacing w:line="240" w:lineRule="auto"/>
              <w:ind w:firstLine="0"/>
              <w:jc w:val="center"/>
              <w:rPr>
                <w:rFonts w:ascii="Arial" w:hAnsi="Arial" w:cs="Arial"/>
                <w:b/>
                <w:szCs w:val="24"/>
              </w:rPr>
            </w:pPr>
          </w:p>
          <w:p w14:paraId="0F065D6E" w14:textId="77777777" w:rsidR="00536FCD" w:rsidRDefault="00536FCD" w:rsidP="00A579C7">
            <w:pPr>
              <w:spacing w:line="240" w:lineRule="auto"/>
              <w:ind w:firstLine="0"/>
              <w:jc w:val="center"/>
              <w:rPr>
                <w:rFonts w:ascii="Arial" w:hAnsi="Arial" w:cs="Arial"/>
                <w:b/>
                <w:szCs w:val="24"/>
              </w:rPr>
            </w:pPr>
          </w:p>
          <w:p w14:paraId="023AF837" w14:textId="77777777" w:rsidR="00536FCD" w:rsidRDefault="00536FCD" w:rsidP="00A579C7">
            <w:pPr>
              <w:spacing w:line="240" w:lineRule="auto"/>
              <w:ind w:firstLine="0"/>
              <w:jc w:val="center"/>
              <w:rPr>
                <w:rFonts w:ascii="Arial" w:hAnsi="Arial" w:cs="Arial"/>
                <w:b/>
                <w:szCs w:val="24"/>
              </w:rPr>
            </w:pPr>
          </w:p>
          <w:p w14:paraId="2B5112C0" w14:textId="77777777" w:rsidR="00536FCD" w:rsidRDefault="00536FCD" w:rsidP="00A579C7">
            <w:pPr>
              <w:spacing w:line="240" w:lineRule="auto"/>
              <w:ind w:firstLine="0"/>
              <w:jc w:val="center"/>
              <w:rPr>
                <w:rFonts w:ascii="Arial" w:hAnsi="Arial" w:cs="Arial"/>
                <w:b/>
                <w:szCs w:val="24"/>
              </w:rPr>
            </w:pPr>
          </w:p>
          <w:p w14:paraId="60490F24" w14:textId="77777777" w:rsidR="00536FCD" w:rsidRDefault="00536FCD" w:rsidP="00A579C7">
            <w:pPr>
              <w:spacing w:line="240" w:lineRule="auto"/>
              <w:ind w:firstLine="0"/>
              <w:jc w:val="center"/>
              <w:rPr>
                <w:rFonts w:ascii="Arial" w:hAnsi="Arial" w:cs="Arial"/>
                <w:b/>
                <w:szCs w:val="24"/>
              </w:rPr>
            </w:pPr>
          </w:p>
          <w:p w14:paraId="6DD6BC2E" w14:textId="77777777" w:rsidR="00536FCD" w:rsidRDefault="00536FCD" w:rsidP="00A579C7">
            <w:pPr>
              <w:spacing w:line="240" w:lineRule="auto"/>
              <w:ind w:firstLine="0"/>
              <w:jc w:val="center"/>
              <w:rPr>
                <w:rFonts w:ascii="Arial" w:hAnsi="Arial" w:cs="Arial"/>
                <w:b/>
                <w:szCs w:val="24"/>
              </w:rPr>
            </w:pPr>
          </w:p>
          <w:p w14:paraId="61FE2453" w14:textId="77777777" w:rsidR="00536FCD" w:rsidRDefault="00536FCD" w:rsidP="00A579C7">
            <w:pPr>
              <w:spacing w:line="240" w:lineRule="auto"/>
              <w:ind w:firstLine="0"/>
              <w:jc w:val="center"/>
              <w:rPr>
                <w:rFonts w:ascii="Arial" w:hAnsi="Arial" w:cs="Arial"/>
                <w:b/>
                <w:szCs w:val="24"/>
              </w:rPr>
            </w:pPr>
          </w:p>
          <w:p w14:paraId="6DC4687B" w14:textId="77777777" w:rsidR="00536FCD" w:rsidRDefault="00536FCD" w:rsidP="00A579C7">
            <w:pPr>
              <w:spacing w:line="240" w:lineRule="auto"/>
              <w:ind w:firstLine="0"/>
              <w:jc w:val="center"/>
              <w:rPr>
                <w:rFonts w:ascii="Arial" w:hAnsi="Arial" w:cs="Arial"/>
                <w:b/>
                <w:szCs w:val="24"/>
              </w:rPr>
            </w:pPr>
          </w:p>
          <w:p w14:paraId="22E918D7" w14:textId="77777777" w:rsidR="00536FCD" w:rsidRDefault="00536FCD" w:rsidP="00A579C7">
            <w:pPr>
              <w:spacing w:line="240" w:lineRule="auto"/>
              <w:ind w:firstLine="0"/>
              <w:jc w:val="center"/>
              <w:rPr>
                <w:rFonts w:ascii="Arial" w:hAnsi="Arial" w:cs="Arial"/>
                <w:b/>
                <w:szCs w:val="24"/>
              </w:rPr>
            </w:pPr>
          </w:p>
          <w:p w14:paraId="636AC825" w14:textId="77777777" w:rsidR="00536FCD" w:rsidRDefault="00536FCD" w:rsidP="00A579C7">
            <w:pPr>
              <w:spacing w:line="240" w:lineRule="auto"/>
              <w:ind w:firstLine="0"/>
              <w:jc w:val="center"/>
              <w:rPr>
                <w:rFonts w:ascii="Arial" w:hAnsi="Arial" w:cs="Arial"/>
                <w:b/>
                <w:szCs w:val="24"/>
              </w:rPr>
            </w:pPr>
          </w:p>
          <w:p w14:paraId="128D1DB1" w14:textId="77777777" w:rsidR="00536FCD" w:rsidRDefault="00536FCD" w:rsidP="00A579C7">
            <w:pPr>
              <w:spacing w:line="240" w:lineRule="auto"/>
              <w:ind w:firstLine="0"/>
              <w:jc w:val="center"/>
              <w:rPr>
                <w:rFonts w:ascii="Arial" w:hAnsi="Arial" w:cs="Arial"/>
                <w:b/>
                <w:szCs w:val="24"/>
              </w:rPr>
            </w:pPr>
          </w:p>
          <w:p w14:paraId="4AB8D881" w14:textId="77777777" w:rsidR="00536FCD" w:rsidRDefault="00536FCD" w:rsidP="00A579C7">
            <w:pPr>
              <w:spacing w:line="240" w:lineRule="auto"/>
              <w:ind w:firstLine="0"/>
              <w:jc w:val="center"/>
              <w:rPr>
                <w:rFonts w:ascii="Arial" w:hAnsi="Arial" w:cs="Arial"/>
                <w:b/>
                <w:szCs w:val="24"/>
              </w:rPr>
            </w:pPr>
          </w:p>
          <w:p w14:paraId="3056B876" w14:textId="77777777" w:rsidR="00536FCD" w:rsidRDefault="00536FCD" w:rsidP="00A579C7">
            <w:pPr>
              <w:spacing w:line="240" w:lineRule="auto"/>
              <w:ind w:firstLine="0"/>
              <w:jc w:val="center"/>
              <w:rPr>
                <w:rFonts w:ascii="Arial" w:hAnsi="Arial" w:cs="Arial"/>
                <w:b/>
                <w:szCs w:val="24"/>
              </w:rPr>
            </w:pPr>
          </w:p>
          <w:p w14:paraId="09EF5A6A" w14:textId="77777777" w:rsidR="00536FCD" w:rsidRDefault="00536FCD" w:rsidP="00A579C7">
            <w:pPr>
              <w:spacing w:line="240" w:lineRule="auto"/>
              <w:ind w:firstLine="0"/>
              <w:jc w:val="center"/>
              <w:rPr>
                <w:rFonts w:ascii="Arial" w:hAnsi="Arial" w:cs="Arial"/>
                <w:b/>
                <w:szCs w:val="24"/>
              </w:rPr>
            </w:pPr>
          </w:p>
          <w:p w14:paraId="3E6C5C4A" w14:textId="77777777" w:rsidR="00536FCD" w:rsidRDefault="00536FCD" w:rsidP="00A579C7">
            <w:pPr>
              <w:spacing w:line="240" w:lineRule="auto"/>
              <w:ind w:firstLine="0"/>
              <w:jc w:val="center"/>
              <w:rPr>
                <w:rFonts w:ascii="Arial" w:hAnsi="Arial" w:cs="Arial"/>
                <w:b/>
                <w:szCs w:val="24"/>
              </w:rPr>
            </w:pPr>
          </w:p>
          <w:p w14:paraId="5E1D5D2B" w14:textId="77777777" w:rsidR="00536FCD" w:rsidRDefault="00536FCD" w:rsidP="00A579C7">
            <w:pPr>
              <w:spacing w:line="240" w:lineRule="auto"/>
              <w:ind w:firstLine="0"/>
              <w:jc w:val="center"/>
              <w:rPr>
                <w:rFonts w:ascii="Arial" w:hAnsi="Arial" w:cs="Arial"/>
                <w:b/>
                <w:szCs w:val="24"/>
              </w:rPr>
            </w:pPr>
          </w:p>
          <w:p w14:paraId="278C361B" w14:textId="77777777" w:rsidR="00536FCD" w:rsidRDefault="00536FCD" w:rsidP="00A579C7">
            <w:pPr>
              <w:spacing w:line="240" w:lineRule="auto"/>
              <w:ind w:firstLine="0"/>
              <w:jc w:val="center"/>
              <w:rPr>
                <w:rFonts w:ascii="Arial" w:hAnsi="Arial" w:cs="Arial"/>
                <w:b/>
                <w:szCs w:val="24"/>
              </w:rPr>
            </w:pPr>
          </w:p>
          <w:p w14:paraId="49046A79" w14:textId="77777777" w:rsidR="00536FCD" w:rsidRDefault="00536FCD" w:rsidP="00A579C7">
            <w:pPr>
              <w:spacing w:line="240" w:lineRule="auto"/>
              <w:ind w:firstLine="0"/>
              <w:jc w:val="center"/>
              <w:rPr>
                <w:rFonts w:ascii="Arial" w:hAnsi="Arial" w:cs="Arial"/>
                <w:b/>
                <w:szCs w:val="24"/>
              </w:rPr>
            </w:pPr>
          </w:p>
          <w:p w14:paraId="4975746E" w14:textId="77777777" w:rsidR="00536FCD" w:rsidRDefault="00536FCD" w:rsidP="00A579C7">
            <w:pPr>
              <w:spacing w:line="240" w:lineRule="auto"/>
              <w:ind w:firstLine="0"/>
              <w:jc w:val="center"/>
              <w:rPr>
                <w:rFonts w:ascii="Arial" w:hAnsi="Arial" w:cs="Arial"/>
                <w:b/>
                <w:szCs w:val="24"/>
              </w:rPr>
            </w:pPr>
          </w:p>
          <w:p w14:paraId="3A007CF3" w14:textId="77777777" w:rsidR="00536FCD" w:rsidRDefault="00536FCD" w:rsidP="00A579C7">
            <w:pPr>
              <w:spacing w:line="240" w:lineRule="auto"/>
              <w:ind w:firstLine="0"/>
              <w:jc w:val="center"/>
              <w:rPr>
                <w:rFonts w:ascii="Arial" w:hAnsi="Arial" w:cs="Arial"/>
                <w:b/>
                <w:szCs w:val="24"/>
              </w:rPr>
            </w:pPr>
          </w:p>
          <w:p w14:paraId="3FC639B7" w14:textId="77777777" w:rsidR="00536FCD" w:rsidRPr="00C67545" w:rsidRDefault="00536FCD" w:rsidP="00A579C7">
            <w:pPr>
              <w:spacing w:line="240" w:lineRule="auto"/>
              <w:ind w:firstLine="0"/>
              <w:jc w:val="center"/>
              <w:rPr>
                <w:rFonts w:ascii="Arial" w:hAnsi="Arial" w:cs="Arial"/>
                <w:szCs w:val="24"/>
              </w:rPr>
            </w:pPr>
          </w:p>
        </w:tc>
      </w:tr>
    </w:tbl>
    <w:p w14:paraId="4A7D3E1E" w14:textId="3807ADF2" w:rsidR="00161481" w:rsidRDefault="00161481">
      <w:pPr>
        <w:spacing w:after="0" w:line="240" w:lineRule="auto"/>
        <w:ind w:firstLine="0"/>
        <w:rPr>
          <w:sz w:val="20"/>
          <w:szCs w:val="20"/>
        </w:rPr>
      </w:pPr>
    </w:p>
    <w:sectPr w:rsidR="00161481">
      <w:footerReference w:type="default" r:id="rId16"/>
      <w:headerReference w:type="first" r:id="rId17"/>
      <w:footerReference w:type="first" r:id="rId18"/>
      <w:pgSz w:w="11906" w:h="16838"/>
      <w:pgMar w:top="1134" w:right="1134" w:bottom="1134" w:left="1134"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F8F3EE" w14:textId="77777777" w:rsidR="00A306CE" w:rsidRDefault="00A306CE">
      <w:pPr>
        <w:spacing w:after="0" w:line="240" w:lineRule="auto"/>
      </w:pPr>
      <w:r>
        <w:separator/>
      </w:r>
    </w:p>
  </w:endnote>
  <w:endnote w:type="continuationSeparator" w:id="0">
    <w:p w14:paraId="03D06F7D" w14:textId="77777777" w:rsidR="00A306CE" w:rsidRDefault="00A306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altName w:val="Thorndale"/>
    <w:panose1 w:val="02020603050405020304"/>
    <w:charset w:val="00"/>
    <w:family w:val="roman"/>
    <w:pitch w:val="variable"/>
    <w:sig w:usb0="E0002AFF" w:usb1="C0007843" w:usb2="00000009" w:usb3="00000000" w:csb0="000001FF" w:csb1="00000000"/>
  </w:font>
  <w:font w:name="Calibri">
    <w:altName w:val="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75A0EA" w14:textId="0CA71A49" w:rsidR="0016472F" w:rsidRDefault="0016472F">
    <w:pPr>
      <w:pBdr>
        <w:top w:val="nil"/>
        <w:left w:val="nil"/>
        <w:bottom w:val="nil"/>
        <w:right w:val="nil"/>
        <w:between w:val="nil"/>
      </w:pBdr>
      <w:tabs>
        <w:tab w:val="center" w:pos="4252"/>
        <w:tab w:val="right" w:pos="8504"/>
      </w:tabs>
      <w:spacing w:after="0" w:line="240" w:lineRule="auto"/>
      <w:jc w:val="right"/>
      <w:rPr>
        <w:color w:val="000000"/>
      </w:rPr>
    </w:pPr>
    <w:r>
      <w:rPr>
        <w:color w:val="000000"/>
        <w:sz w:val="20"/>
        <w:szCs w:val="20"/>
      </w:rPr>
      <w:t xml:space="preserve">Página </w:t>
    </w:r>
    <w:r>
      <w:rPr>
        <w:b/>
        <w:color w:val="000000"/>
        <w:sz w:val="20"/>
        <w:szCs w:val="20"/>
      </w:rPr>
      <w:fldChar w:fldCharType="begin"/>
    </w:r>
    <w:r>
      <w:rPr>
        <w:b/>
        <w:color w:val="000000"/>
        <w:sz w:val="20"/>
        <w:szCs w:val="20"/>
      </w:rPr>
      <w:instrText>PAGE</w:instrText>
    </w:r>
    <w:r>
      <w:rPr>
        <w:b/>
        <w:color w:val="000000"/>
        <w:sz w:val="20"/>
        <w:szCs w:val="20"/>
      </w:rPr>
      <w:fldChar w:fldCharType="separate"/>
    </w:r>
    <w:r w:rsidR="00536FCD">
      <w:rPr>
        <w:b/>
        <w:noProof/>
        <w:color w:val="000000"/>
        <w:sz w:val="20"/>
        <w:szCs w:val="20"/>
      </w:rPr>
      <w:t>2</w:t>
    </w:r>
    <w:r>
      <w:rPr>
        <w:b/>
        <w:color w:val="000000"/>
        <w:sz w:val="20"/>
        <w:szCs w:val="20"/>
      </w:rPr>
      <w:fldChar w:fldCharType="end"/>
    </w:r>
    <w:r>
      <w:rPr>
        <w:color w:val="000000"/>
        <w:sz w:val="20"/>
        <w:szCs w:val="20"/>
      </w:rPr>
      <w:t xml:space="preserve"> de </w:t>
    </w:r>
    <w:r>
      <w:rPr>
        <w:b/>
        <w:color w:val="000000"/>
        <w:sz w:val="20"/>
        <w:szCs w:val="20"/>
      </w:rPr>
      <w:fldChar w:fldCharType="begin"/>
    </w:r>
    <w:r>
      <w:rPr>
        <w:b/>
        <w:color w:val="000000"/>
        <w:sz w:val="20"/>
        <w:szCs w:val="20"/>
      </w:rPr>
      <w:instrText>NUMPAGES</w:instrText>
    </w:r>
    <w:r>
      <w:rPr>
        <w:b/>
        <w:color w:val="000000"/>
        <w:sz w:val="20"/>
        <w:szCs w:val="20"/>
      </w:rPr>
      <w:fldChar w:fldCharType="separate"/>
    </w:r>
    <w:r w:rsidR="00536FCD">
      <w:rPr>
        <w:b/>
        <w:noProof/>
        <w:color w:val="000000"/>
        <w:sz w:val="20"/>
        <w:szCs w:val="20"/>
      </w:rPr>
      <w:t>12</w:t>
    </w:r>
    <w:r>
      <w:rPr>
        <w:b/>
        <w:color w:val="000000"/>
        <w:sz w:val="20"/>
        <w:szCs w:val="20"/>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E0B3B5" w14:textId="4E31DD5D" w:rsidR="0016472F" w:rsidRDefault="0016472F">
    <w:pPr>
      <w:pBdr>
        <w:top w:val="nil"/>
        <w:left w:val="nil"/>
        <w:bottom w:val="nil"/>
        <w:right w:val="nil"/>
        <w:between w:val="nil"/>
      </w:pBdr>
      <w:tabs>
        <w:tab w:val="center" w:pos="4252"/>
        <w:tab w:val="right" w:pos="8504"/>
      </w:tabs>
      <w:spacing w:after="0" w:line="240" w:lineRule="auto"/>
      <w:jc w:val="right"/>
      <w:rPr>
        <w:color w:val="000000"/>
      </w:rPr>
    </w:pPr>
    <w:r>
      <w:rPr>
        <w:color w:val="000000"/>
        <w:sz w:val="20"/>
        <w:szCs w:val="20"/>
      </w:rPr>
      <w:t xml:space="preserve">Página </w:t>
    </w:r>
    <w:r>
      <w:rPr>
        <w:b/>
        <w:color w:val="000000"/>
        <w:sz w:val="20"/>
        <w:szCs w:val="20"/>
      </w:rPr>
      <w:fldChar w:fldCharType="begin"/>
    </w:r>
    <w:r>
      <w:rPr>
        <w:b/>
        <w:color w:val="000000"/>
        <w:sz w:val="20"/>
        <w:szCs w:val="20"/>
      </w:rPr>
      <w:instrText>PAGE</w:instrText>
    </w:r>
    <w:r>
      <w:rPr>
        <w:b/>
        <w:color w:val="000000"/>
        <w:sz w:val="20"/>
        <w:szCs w:val="20"/>
      </w:rPr>
      <w:fldChar w:fldCharType="separate"/>
    </w:r>
    <w:r w:rsidR="00536FCD">
      <w:rPr>
        <w:b/>
        <w:noProof/>
        <w:color w:val="000000"/>
        <w:sz w:val="20"/>
        <w:szCs w:val="20"/>
      </w:rPr>
      <w:t>1</w:t>
    </w:r>
    <w:r>
      <w:rPr>
        <w:b/>
        <w:color w:val="000000"/>
        <w:sz w:val="20"/>
        <w:szCs w:val="20"/>
      </w:rPr>
      <w:fldChar w:fldCharType="end"/>
    </w:r>
    <w:r>
      <w:rPr>
        <w:color w:val="000000"/>
        <w:sz w:val="20"/>
        <w:szCs w:val="20"/>
      </w:rPr>
      <w:t xml:space="preserve"> de </w:t>
    </w:r>
    <w:r>
      <w:rPr>
        <w:b/>
        <w:color w:val="000000"/>
        <w:sz w:val="20"/>
        <w:szCs w:val="20"/>
      </w:rPr>
      <w:fldChar w:fldCharType="begin"/>
    </w:r>
    <w:r>
      <w:rPr>
        <w:b/>
        <w:color w:val="000000"/>
        <w:sz w:val="20"/>
        <w:szCs w:val="20"/>
      </w:rPr>
      <w:instrText>NUMPAGES</w:instrText>
    </w:r>
    <w:r>
      <w:rPr>
        <w:b/>
        <w:color w:val="000000"/>
        <w:sz w:val="20"/>
        <w:szCs w:val="20"/>
      </w:rPr>
      <w:fldChar w:fldCharType="separate"/>
    </w:r>
    <w:r w:rsidR="00536FCD">
      <w:rPr>
        <w:b/>
        <w:noProof/>
        <w:color w:val="000000"/>
        <w:sz w:val="20"/>
        <w:szCs w:val="20"/>
      </w:rPr>
      <w:t>12</w:t>
    </w:r>
    <w:r>
      <w:rPr>
        <w:b/>
        <w:color w:val="000000"/>
        <w:sz w:val="20"/>
        <w:szCs w:val="20"/>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8D3C72" w14:textId="77777777" w:rsidR="00A306CE" w:rsidRDefault="00A306CE">
      <w:pPr>
        <w:spacing w:after="0" w:line="240" w:lineRule="auto"/>
      </w:pPr>
      <w:r>
        <w:separator/>
      </w:r>
    </w:p>
  </w:footnote>
  <w:footnote w:type="continuationSeparator" w:id="0">
    <w:p w14:paraId="796A37C2" w14:textId="77777777" w:rsidR="00A306CE" w:rsidRDefault="00A306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7BFEA7" w14:textId="77777777" w:rsidR="0016472F" w:rsidRDefault="0016472F">
    <w:pPr>
      <w:pBdr>
        <w:top w:val="nil"/>
        <w:left w:val="nil"/>
        <w:bottom w:val="nil"/>
        <w:right w:val="nil"/>
        <w:between w:val="nil"/>
      </w:pBdr>
      <w:tabs>
        <w:tab w:val="center" w:pos="4252"/>
        <w:tab w:val="right" w:pos="8504"/>
        <w:tab w:val="left" w:pos="1560"/>
      </w:tabs>
      <w:spacing w:after="0" w:line="240" w:lineRule="auto"/>
      <w:ind w:left="-1418"/>
      <w:jc w:val="right"/>
      <w:rPr>
        <w:rFonts w:ascii="Arial" w:eastAsia="Arial" w:hAnsi="Arial" w:cs="Arial"/>
        <w:b/>
        <w:i/>
        <w:color w:val="000000"/>
        <w:sz w:val="2"/>
        <w:szCs w:val="2"/>
      </w:rPr>
    </w:pPr>
  </w:p>
  <w:p w14:paraId="4AE54082" w14:textId="77777777" w:rsidR="0016472F" w:rsidRDefault="0016472F">
    <w:pPr>
      <w:pBdr>
        <w:top w:val="nil"/>
        <w:left w:val="nil"/>
        <w:bottom w:val="nil"/>
        <w:right w:val="nil"/>
        <w:between w:val="nil"/>
      </w:pBdr>
      <w:tabs>
        <w:tab w:val="center" w:pos="4252"/>
        <w:tab w:val="right" w:pos="8504"/>
        <w:tab w:val="left" w:pos="7395"/>
      </w:tabs>
      <w:spacing w:after="0" w:line="240" w:lineRule="auto"/>
      <w:ind w:left="-1418"/>
      <w:rPr>
        <w:rFonts w:ascii="Arial" w:eastAsia="Arial" w:hAnsi="Arial" w:cs="Arial"/>
        <w:b/>
        <w:i/>
        <w:color w:val="000000"/>
        <w:sz w:val="2"/>
        <w:szCs w:val="2"/>
      </w:rPr>
    </w:pPr>
    <w:r>
      <w:rPr>
        <w:rFonts w:ascii="Arial" w:eastAsia="Arial" w:hAnsi="Arial" w:cs="Arial"/>
        <w:b/>
        <w:i/>
        <w:color w:val="000000"/>
        <w:sz w:val="2"/>
        <w:szCs w:val="2"/>
      </w:rPr>
      <w:tab/>
    </w:r>
    <w:r>
      <w:rPr>
        <w:rFonts w:ascii="Arial" w:eastAsia="Arial" w:hAnsi="Arial" w:cs="Arial"/>
        <w:b/>
        <w:i/>
        <w:color w:val="000000"/>
        <w:sz w:val="2"/>
        <w:szCs w:val="2"/>
      </w:rPr>
      <w:tab/>
    </w:r>
  </w:p>
  <w:p w14:paraId="57E88E05" w14:textId="77777777" w:rsidR="0016472F" w:rsidRDefault="0016472F">
    <w:pPr>
      <w:pBdr>
        <w:top w:val="nil"/>
        <w:left w:val="nil"/>
        <w:bottom w:val="nil"/>
        <w:right w:val="nil"/>
        <w:between w:val="nil"/>
      </w:pBdr>
      <w:tabs>
        <w:tab w:val="center" w:pos="4252"/>
        <w:tab w:val="right" w:pos="8504"/>
      </w:tabs>
      <w:spacing w:after="0" w:line="240" w:lineRule="auto"/>
      <w:ind w:left="-1418"/>
      <w:jc w:val="right"/>
      <w:rPr>
        <w:rFonts w:ascii="Arial" w:eastAsia="Arial" w:hAnsi="Arial" w:cs="Arial"/>
        <w:b/>
        <w:i/>
        <w:color w:val="000000"/>
        <w:sz w:val="2"/>
        <w:szCs w:val="2"/>
      </w:rPr>
    </w:pPr>
  </w:p>
  <w:p w14:paraId="0F9D4B02" w14:textId="77777777" w:rsidR="0016472F" w:rsidRDefault="0016472F">
    <w:pPr>
      <w:pBdr>
        <w:top w:val="nil"/>
        <w:left w:val="nil"/>
        <w:bottom w:val="nil"/>
        <w:right w:val="nil"/>
        <w:between w:val="nil"/>
      </w:pBdr>
      <w:tabs>
        <w:tab w:val="center" w:pos="4252"/>
        <w:tab w:val="right" w:pos="8504"/>
        <w:tab w:val="left" w:pos="2418"/>
        <w:tab w:val="left" w:pos="3068"/>
      </w:tabs>
      <w:spacing w:after="0" w:line="240" w:lineRule="auto"/>
      <w:ind w:left="-1418"/>
      <w:rPr>
        <w:rFonts w:ascii="Arial" w:eastAsia="Arial" w:hAnsi="Arial" w:cs="Arial"/>
        <w:i/>
        <w:color w:val="000000"/>
        <w:sz w:val="2"/>
        <w:szCs w:val="2"/>
      </w:rPr>
    </w:pPr>
  </w:p>
  <w:p w14:paraId="20534280" w14:textId="77777777" w:rsidR="0016472F" w:rsidRDefault="0016472F">
    <w:pPr>
      <w:pBdr>
        <w:top w:val="nil"/>
        <w:left w:val="nil"/>
        <w:bottom w:val="nil"/>
        <w:right w:val="nil"/>
        <w:between w:val="nil"/>
      </w:pBdr>
      <w:tabs>
        <w:tab w:val="center" w:pos="4252"/>
        <w:tab w:val="right" w:pos="8504"/>
        <w:tab w:val="left" w:pos="2418"/>
        <w:tab w:val="left" w:pos="3068"/>
      </w:tabs>
      <w:spacing w:after="0" w:line="240" w:lineRule="auto"/>
      <w:ind w:left="-1418"/>
      <w:rPr>
        <w:rFonts w:ascii="Arial" w:eastAsia="Arial" w:hAnsi="Arial" w:cs="Arial"/>
        <w:i/>
        <w:color w:val="000000"/>
        <w:sz w:val="2"/>
        <w:szCs w:val="2"/>
      </w:rPr>
    </w:pPr>
  </w:p>
  <w:p w14:paraId="352AF9E0" w14:textId="77777777" w:rsidR="0016472F" w:rsidRDefault="0016472F">
    <w:pPr>
      <w:pBdr>
        <w:top w:val="nil"/>
        <w:left w:val="nil"/>
        <w:bottom w:val="nil"/>
        <w:right w:val="nil"/>
        <w:between w:val="nil"/>
      </w:pBdr>
      <w:tabs>
        <w:tab w:val="center" w:pos="4252"/>
        <w:tab w:val="right" w:pos="8504"/>
        <w:tab w:val="left" w:pos="2418"/>
        <w:tab w:val="left" w:pos="3068"/>
      </w:tabs>
      <w:spacing w:after="0" w:line="240" w:lineRule="auto"/>
      <w:ind w:left="-1418"/>
      <w:rPr>
        <w:rFonts w:ascii="Arial" w:eastAsia="Arial" w:hAnsi="Arial" w:cs="Arial"/>
        <w:i/>
        <w:color w:val="000000"/>
        <w:sz w:val="2"/>
        <w:szCs w:val="2"/>
      </w:rPr>
    </w:pPr>
  </w:p>
  <w:p w14:paraId="4CC0C3E4" w14:textId="77777777" w:rsidR="0016472F" w:rsidRDefault="0016472F">
    <w:pPr>
      <w:pBdr>
        <w:top w:val="nil"/>
        <w:left w:val="nil"/>
        <w:bottom w:val="nil"/>
        <w:right w:val="nil"/>
        <w:between w:val="nil"/>
      </w:pBdr>
      <w:tabs>
        <w:tab w:val="center" w:pos="4252"/>
        <w:tab w:val="right" w:pos="8504"/>
        <w:tab w:val="left" w:pos="2418"/>
        <w:tab w:val="left" w:pos="3068"/>
      </w:tabs>
      <w:spacing w:after="0" w:line="240" w:lineRule="auto"/>
      <w:ind w:left="-1418"/>
      <w:rPr>
        <w:rFonts w:ascii="Arial" w:eastAsia="Arial" w:hAnsi="Arial" w:cs="Arial"/>
        <w:i/>
        <w:color w:val="000000"/>
        <w:sz w:val="2"/>
        <w:szCs w:val="2"/>
      </w:rPr>
    </w:pPr>
  </w:p>
  <w:p w14:paraId="1A27E08A" w14:textId="77777777" w:rsidR="0016472F" w:rsidRDefault="0016472F">
    <w:pPr>
      <w:pBdr>
        <w:top w:val="nil"/>
        <w:left w:val="nil"/>
        <w:bottom w:val="nil"/>
        <w:right w:val="nil"/>
        <w:between w:val="nil"/>
      </w:pBdr>
      <w:tabs>
        <w:tab w:val="center" w:pos="4252"/>
        <w:tab w:val="right" w:pos="8504"/>
        <w:tab w:val="left" w:pos="2418"/>
        <w:tab w:val="left" w:pos="3068"/>
      </w:tabs>
      <w:spacing w:after="0" w:line="240" w:lineRule="auto"/>
      <w:ind w:left="-1418"/>
      <w:rPr>
        <w:rFonts w:ascii="Arial" w:eastAsia="Arial" w:hAnsi="Arial" w:cs="Arial"/>
        <w:i/>
        <w:color w:val="000000"/>
        <w:sz w:val="2"/>
        <w:szCs w:val="2"/>
      </w:rPr>
    </w:pPr>
  </w:p>
  <w:p w14:paraId="06DDD864" w14:textId="77777777" w:rsidR="0016472F" w:rsidRDefault="0016472F">
    <w:pPr>
      <w:pBdr>
        <w:top w:val="nil"/>
        <w:left w:val="nil"/>
        <w:bottom w:val="nil"/>
        <w:right w:val="nil"/>
        <w:between w:val="nil"/>
      </w:pBdr>
      <w:tabs>
        <w:tab w:val="center" w:pos="4252"/>
        <w:tab w:val="right" w:pos="8504"/>
        <w:tab w:val="left" w:pos="2418"/>
        <w:tab w:val="left" w:pos="3068"/>
      </w:tabs>
      <w:spacing w:after="0" w:line="240" w:lineRule="auto"/>
      <w:ind w:left="-1418"/>
      <w:rPr>
        <w:rFonts w:ascii="Arial" w:eastAsia="Arial" w:hAnsi="Arial" w:cs="Arial"/>
        <w:i/>
        <w:color w:val="000000"/>
        <w:sz w:val="2"/>
        <w:szCs w:val="2"/>
      </w:rPr>
    </w:pPr>
  </w:p>
  <w:p w14:paraId="07C32808" w14:textId="77777777" w:rsidR="0016472F" w:rsidRDefault="0016472F">
    <w:pPr>
      <w:pBdr>
        <w:top w:val="nil"/>
        <w:left w:val="nil"/>
        <w:bottom w:val="nil"/>
        <w:right w:val="nil"/>
        <w:between w:val="nil"/>
      </w:pBdr>
      <w:tabs>
        <w:tab w:val="center" w:pos="4252"/>
        <w:tab w:val="right" w:pos="8504"/>
        <w:tab w:val="left" w:pos="761"/>
        <w:tab w:val="left" w:pos="8302"/>
      </w:tabs>
      <w:spacing w:after="0" w:line="240" w:lineRule="auto"/>
      <w:ind w:left="-1418"/>
      <w:rPr>
        <w:rFonts w:ascii="Arial" w:eastAsia="Arial" w:hAnsi="Arial" w:cs="Arial"/>
        <w:b/>
        <w:i/>
        <w:color w:val="000000"/>
        <w:sz w:val="2"/>
        <w:szCs w:val="2"/>
      </w:rPr>
    </w:pPr>
    <w:r>
      <w:rPr>
        <w:rFonts w:ascii="Arial" w:eastAsia="Arial" w:hAnsi="Arial" w:cs="Arial"/>
        <w:b/>
        <w:i/>
        <w:color w:val="000000"/>
        <w:sz w:val="20"/>
        <w:szCs w:val="20"/>
      </w:rPr>
      <w:tab/>
    </w:r>
    <w:r>
      <w:rPr>
        <w:rFonts w:ascii="Arial" w:eastAsia="Arial" w:hAnsi="Arial" w:cs="Arial"/>
        <w:b/>
        <w:i/>
        <w:color w:val="000000"/>
        <w:sz w:val="20"/>
        <w:szCs w:val="20"/>
      </w:rPr>
      <w:tab/>
    </w:r>
  </w:p>
  <w:p w14:paraId="64E37B1E" w14:textId="77777777" w:rsidR="0016472F" w:rsidRDefault="0016472F">
    <w:pPr>
      <w:pBdr>
        <w:top w:val="nil"/>
        <w:left w:val="nil"/>
        <w:bottom w:val="nil"/>
        <w:right w:val="nil"/>
        <w:between w:val="nil"/>
      </w:pBdr>
      <w:tabs>
        <w:tab w:val="center" w:pos="4252"/>
        <w:tab w:val="right" w:pos="8504"/>
        <w:tab w:val="left" w:pos="5812"/>
      </w:tabs>
      <w:spacing w:after="0" w:line="240" w:lineRule="auto"/>
      <w:ind w:left="1560"/>
      <w:rPr>
        <w:rFonts w:ascii="Arial" w:eastAsia="Arial" w:hAnsi="Arial" w:cs="Arial"/>
        <w:b/>
        <w:i/>
        <w:color w:val="000000"/>
        <w:sz w:val="2"/>
        <w:szCs w:val="2"/>
      </w:rPr>
    </w:pPr>
    <w:r>
      <w:rPr>
        <w:rFonts w:ascii="Arial" w:eastAsia="Arial" w:hAnsi="Arial" w:cs="Arial"/>
        <w:b/>
        <w:i/>
        <w:color w:val="000000"/>
        <w:sz w:val="20"/>
        <w:szCs w:val="20"/>
      </w:rPr>
      <w:t xml:space="preserve">                           </w:t>
    </w:r>
  </w:p>
  <w:p w14:paraId="05F7214B" w14:textId="77777777" w:rsidR="0016472F" w:rsidRDefault="0016472F">
    <w:pPr>
      <w:pBdr>
        <w:top w:val="nil"/>
        <w:left w:val="nil"/>
        <w:bottom w:val="nil"/>
        <w:right w:val="nil"/>
        <w:between w:val="nil"/>
      </w:pBdr>
      <w:tabs>
        <w:tab w:val="center" w:pos="4252"/>
        <w:tab w:val="right" w:pos="8504"/>
        <w:tab w:val="left" w:pos="5812"/>
      </w:tabs>
      <w:spacing w:after="0" w:line="240" w:lineRule="auto"/>
      <w:ind w:left="1560"/>
      <w:rPr>
        <w:rFonts w:ascii="Arial" w:eastAsia="Arial" w:hAnsi="Arial" w:cs="Arial"/>
        <w:b/>
        <w:i/>
        <w:color w:val="000000"/>
        <w:sz w:val="2"/>
        <w:szCs w:val="2"/>
      </w:rPr>
    </w:pPr>
    <w:r w:rsidRPr="004D27E9">
      <w:rPr>
        <w:rFonts w:ascii="Arial" w:hAnsi="Arial" w:cs="Times New Roman"/>
        <w:b/>
        <w:noProof/>
        <w:sz w:val="40"/>
        <w:szCs w:val="40"/>
        <w:lang w:eastAsia="pt-BR"/>
      </w:rPr>
      <w:drawing>
        <wp:anchor distT="0" distB="0" distL="114300" distR="114300" simplePos="0" relativeHeight="251660288" behindDoc="0" locked="0" layoutInCell="1" allowOverlap="1" wp14:anchorId="4C9E54CE" wp14:editId="71283315">
          <wp:simplePos x="0" y="0"/>
          <wp:positionH relativeFrom="column">
            <wp:posOffset>89535</wp:posOffset>
          </wp:positionH>
          <wp:positionV relativeFrom="paragraph">
            <wp:posOffset>-1270</wp:posOffset>
          </wp:positionV>
          <wp:extent cx="1049020" cy="1057275"/>
          <wp:effectExtent l="0" t="0" r="0" b="9525"/>
          <wp:wrapThrough wrapText="bothSides">
            <wp:wrapPolygon edited="0">
              <wp:start x="0" y="0"/>
              <wp:lineTo x="0" y="21405"/>
              <wp:lineTo x="21182" y="21405"/>
              <wp:lineTo x="21182"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49020" cy="1057275"/>
                  </a:xfrm>
                  <a:prstGeom prst="rect">
                    <a:avLst/>
                  </a:prstGeom>
                  <a:noFill/>
                </pic:spPr>
              </pic:pic>
            </a:graphicData>
          </a:graphic>
        </wp:anchor>
      </w:drawing>
    </w:r>
    <w:r>
      <w:rPr>
        <w:noProof/>
        <w:lang w:eastAsia="pt-BR"/>
      </w:rPr>
      <w:drawing>
        <wp:anchor distT="0" distB="0" distL="114300" distR="114300" simplePos="0" relativeHeight="251658240" behindDoc="0" locked="0" layoutInCell="1" hidden="0" allowOverlap="1" wp14:anchorId="2E3C9B13" wp14:editId="6615F7D9">
          <wp:simplePos x="0" y="0"/>
          <wp:positionH relativeFrom="column">
            <wp:posOffset>92711</wp:posOffset>
          </wp:positionH>
          <wp:positionV relativeFrom="paragraph">
            <wp:posOffset>-634</wp:posOffset>
          </wp:positionV>
          <wp:extent cx="791210" cy="981710"/>
          <wp:effectExtent l="0" t="0" r="0" b="0"/>
          <wp:wrapNone/>
          <wp:docPr id="1" name="image1.png" descr="brasao"/>
          <wp:cNvGraphicFramePr/>
          <a:graphic xmlns:a="http://schemas.openxmlformats.org/drawingml/2006/main">
            <a:graphicData uri="http://schemas.openxmlformats.org/drawingml/2006/picture">
              <pic:pic xmlns:pic="http://schemas.openxmlformats.org/drawingml/2006/picture">
                <pic:nvPicPr>
                  <pic:cNvPr id="0" name="image1.png" descr="brasao"/>
                  <pic:cNvPicPr preferRelativeResize="0"/>
                </pic:nvPicPr>
                <pic:blipFill>
                  <a:blip r:embed="rId2"/>
                  <a:srcRect/>
                  <a:stretch>
                    <a:fillRect/>
                  </a:stretch>
                </pic:blipFill>
                <pic:spPr>
                  <a:xfrm>
                    <a:off x="0" y="0"/>
                    <a:ext cx="791210" cy="981710"/>
                  </a:xfrm>
                  <a:prstGeom prst="rect">
                    <a:avLst/>
                  </a:prstGeom>
                  <a:ln/>
                </pic:spPr>
              </pic:pic>
            </a:graphicData>
          </a:graphic>
        </wp:anchor>
      </w:drawing>
    </w:r>
  </w:p>
  <w:p w14:paraId="74C4E33B" w14:textId="77777777" w:rsidR="0016472F" w:rsidRDefault="0016472F">
    <w:pPr>
      <w:pBdr>
        <w:top w:val="nil"/>
        <w:left w:val="nil"/>
        <w:bottom w:val="nil"/>
        <w:right w:val="nil"/>
        <w:between w:val="nil"/>
      </w:pBdr>
      <w:tabs>
        <w:tab w:val="center" w:pos="4252"/>
        <w:tab w:val="right" w:pos="8504"/>
        <w:tab w:val="left" w:pos="5812"/>
      </w:tabs>
      <w:spacing w:after="0" w:line="240" w:lineRule="auto"/>
      <w:ind w:left="1560"/>
      <w:rPr>
        <w:rFonts w:ascii="Arial" w:eastAsia="Arial" w:hAnsi="Arial" w:cs="Arial"/>
        <w:b/>
        <w:i/>
        <w:color w:val="000000"/>
        <w:sz w:val="2"/>
        <w:szCs w:val="2"/>
      </w:rPr>
    </w:pPr>
  </w:p>
  <w:p w14:paraId="404E35FC" w14:textId="77777777" w:rsidR="0016472F" w:rsidRDefault="0016472F">
    <w:pPr>
      <w:pBdr>
        <w:top w:val="nil"/>
        <w:left w:val="nil"/>
        <w:bottom w:val="nil"/>
        <w:right w:val="nil"/>
        <w:between w:val="nil"/>
      </w:pBdr>
      <w:tabs>
        <w:tab w:val="center" w:pos="4252"/>
        <w:tab w:val="right" w:pos="8504"/>
        <w:tab w:val="left" w:pos="5812"/>
        <w:tab w:val="left" w:pos="7655"/>
      </w:tabs>
      <w:spacing w:after="0" w:line="240" w:lineRule="auto"/>
      <w:ind w:left="1418"/>
      <w:jc w:val="center"/>
      <w:rPr>
        <w:rFonts w:ascii="Arial" w:eastAsia="Arial" w:hAnsi="Arial" w:cs="Arial"/>
        <w:b/>
        <w:color w:val="FF0000"/>
        <w:sz w:val="2"/>
        <w:szCs w:val="2"/>
      </w:rPr>
    </w:pPr>
  </w:p>
  <w:p w14:paraId="1379DF96" w14:textId="77777777" w:rsidR="0016472F" w:rsidRDefault="0016472F">
    <w:pPr>
      <w:pBdr>
        <w:top w:val="nil"/>
        <w:left w:val="nil"/>
        <w:bottom w:val="nil"/>
        <w:right w:val="nil"/>
        <w:between w:val="nil"/>
      </w:pBdr>
      <w:tabs>
        <w:tab w:val="center" w:pos="4252"/>
        <w:tab w:val="right" w:pos="8504"/>
        <w:tab w:val="left" w:pos="5812"/>
        <w:tab w:val="left" w:pos="7655"/>
        <w:tab w:val="right" w:pos="9498"/>
      </w:tabs>
      <w:spacing w:after="0" w:line="240" w:lineRule="auto"/>
      <w:ind w:left="1418" w:firstLine="0"/>
      <w:jc w:val="center"/>
      <w:rPr>
        <w:rFonts w:ascii="Arial" w:eastAsia="Arial" w:hAnsi="Arial" w:cs="Arial"/>
        <w:b/>
        <w:color w:val="000000"/>
        <w:sz w:val="40"/>
        <w:szCs w:val="40"/>
      </w:rPr>
    </w:pPr>
    <w:r>
      <w:rPr>
        <w:rFonts w:ascii="Arial" w:eastAsia="Arial" w:hAnsi="Arial" w:cs="Arial"/>
        <w:b/>
        <w:color w:val="000000"/>
        <w:sz w:val="40"/>
        <w:szCs w:val="40"/>
      </w:rPr>
      <w:t>TR – TERMO DE REFERÊNCIA</w:t>
    </w:r>
  </w:p>
  <w:p w14:paraId="45834B91" w14:textId="77777777" w:rsidR="0016472F" w:rsidRDefault="0016472F">
    <w:pPr>
      <w:pBdr>
        <w:top w:val="nil"/>
        <w:left w:val="nil"/>
        <w:bottom w:val="nil"/>
        <w:right w:val="nil"/>
        <w:between w:val="nil"/>
      </w:pBdr>
      <w:tabs>
        <w:tab w:val="center" w:pos="4252"/>
        <w:tab w:val="right" w:pos="8504"/>
        <w:tab w:val="left" w:pos="5812"/>
        <w:tab w:val="left" w:pos="7655"/>
        <w:tab w:val="right" w:pos="9498"/>
      </w:tabs>
      <w:spacing w:after="0" w:line="240" w:lineRule="auto"/>
      <w:ind w:left="1418" w:firstLine="0"/>
      <w:jc w:val="center"/>
      <w:rPr>
        <w:rFonts w:ascii="Arial" w:eastAsia="Arial" w:hAnsi="Arial" w:cs="Arial"/>
        <w:b/>
        <w:color w:val="000000"/>
        <w:sz w:val="4"/>
        <w:szCs w:val="4"/>
      </w:rPr>
    </w:pPr>
  </w:p>
  <w:p w14:paraId="58F6DDDB" w14:textId="77777777" w:rsidR="0016472F" w:rsidRDefault="0016472F">
    <w:pPr>
      <w:pBdr>
        <w:top w:val="nil"/>
        <w:left w:val="nil"/>
        <w:bottom w:val="nil"/>
        <w:right w:val="nil"/>
        <w:between w:val="nil"/>
      </w:pBdr>
      <w:tabs>
        <w:tab w:val="center" w:pos="4252"/>
        <w:tab w:val="right" w:pos="8504"/>
        <w:tab w:val="left" w:pos="5812"/>
        <w:tab w:val="left" w:pos="7655"/>
        <w:tab w:val="right" w:pos="9498"/>
      </w:tabs>
      <w:spacing w:after="0" w:line="240" w:lineRule="auto"/>
      <w:ind w:left="1418" w:firstLine="0"/>
      <w:jc w:val="center"/>
      <w:rPr>
        <w:rFonts w:ascii="Arial" w:eastAsia="Arial" w:hAnsi="Arial" w:cs="Arial"/>
        <w:b/>
        <w:color w:val="000000"/>
        <w:sz w:val="4"/>
        <w:szCs w:val="4"/>
      </w:rPr>
    </w:pPr>
  </w:p>
  <w:p w14:paraId="11A9EEC8" w14:textId="77777777" w:rsidR="0016472F" w:rsidRDefault="0016472F">
    <w:pPr>
      <w:pBdr>
        <w:top w:val="nil"/>
        <w:left w:val="nil"/>
        <w:bottom w:val="nil"/>
        <w:right w:val="nil"/>
        <w:between w:val="nil"/>
      </w:pBdr>
      <w:tabs>
        <w:tab w:val="center" w:pos="4252"/>
        <w:tab w:val="right" w:pos="8504"/>
        <w:tab w:val="left" w:pos="5812"/>
        <w:tab w:val="left" w:pos="7655"/>
        <w:tab w:val="right" w:pos="9498"/>
      </w:tabs>
      <w:spacing w:after="0" w:line="240" w:lineRule="auto"/>
      <w:ind w:left="1418" w:firstLine="0"/>
      <w:jc w:val="center"/>
      <w:rPr>
        <w:rFonts w:ascii="Arial Narrow" w:eastAsia="Arial Narrow" w:hAnsi="Arial Narrow" w:cs="Arial Narrow"/>
        <w:color w:val="000000"/>
        <w:sz w:val="2"/>
        <w:szCs w:val="2"/>
      </w:rPr>
    </w:pPr>
    <w:r>
      <w:rPr>
        <w:rFonts w:ascii="Arial" w:eastAsia="Arial" w:hAnsi="Arial" w:cs="Arial"/>
        <w:b/>
        <w:color w:val="000000"/>
        <w:sz w:val="40"/>
        <w:szCs w:val="40"/>
      </w:rPr>
      <w:t>Compras e Serviços</w:t>
    </w:r>
  </w:p>
  <w:p w14:paraId="3F3A286D" w14:textId="77777777" w:rsidR="0016472F" w:rsidRDefault="0016472F">
    <w:pPr>
      <w:pBdr>
        <w:top w:val="nil"/>
        <w:left w:val="nil"/>
        <w:bottom w:val="single" w:sz="12" w:space="1" w:color="000000"/>
        <w:right w:val="nil"/>
        <w:between w:val="nil"/>
      </w:pBdr>
      <w:tabs>
        <w:tab w:val="center" w:pos="4252"/>
        <w:tab w:val="right" w:pos="8504"/>
      </w:tabs>
      <w:spacing w:after="0" w:line="240" w:lineRule="auto"/>
      <w:ind w:firstLine="0"/>
      <w:jc w:val="center"/>
      <w:rPr>
        <w:rFonts w:ascii="Arial Narrow" w:eastAsia="Arial Narrow" w:hAnsi="Arial Narrow" w:cs="Arial Narrow"/>
        <w:color w:val="000000"/>
        <w:sz w:val="2"/>
        <w:szCs w:val="2"/>
      </w:rPr>
    </w:pPr>
  </w:p>
  <w:p w14:paraId="352DB929" w14:textId="77777777" w:rsidR="0016472F" w:rsidRDefault="0016472F">
    <w:pPr>
      <w:pBdr>
        <w:top w:val="nil"/>
        <w:left w:val="nil"/>
        <w:bottom w:val="single" w:sz="12" w:space="1" w:color="000000"/>
        <w:right w:val="nil"/>
        <w:between w:val="nil"/>
      </w:pBdr>
      <w:tabs>
        <w:tab w:val="center" w:pos="4252"/>
        <w:tab w:val="right" w:pos="8504"/>
      </w:tabs>
      <w:spacing w:after="0" w:line="240" w:lineRule="auto"/>
      <w:ind w:firstLine="0"/>
      <w:jc w:val="center"/>
      <w:rPr>
        <w:rFonts w:ascii="Arial Narrow" w:eastAsia="Arial Narrow" w:hAnsi="Arial Narrow" w:cs="Arial Narrow"/>
        <w:color w:val="000000"/>
        <w:sz w:val="2"/>
        <w:szCs w:val="2"/>
      </w:rPr>
    </w:pPr>
  </w:p>
  <w:p w14:paraId="36253263" w14:textId="77777777" w:rsidR="0016472F" w:rsidRDefault="0016472F">
    <w:pPr>
      <w:pBdr>
        <w:top w:val="nil"/>
        <w:left w:val="nil"/>
        <w:bottom w:val="single" w:sz="12" w:space="1" w:color="000000"/>
        <w:right w:val="nil"/>
        <w:between w:val="nil"/>
      </w:pBdr>
      <w:tabs>
        <w:tab w:val="center" w:pos="4252"/>
        <w:tab w:val="right" w:pos="8504"/>
      </w:tabs>
      <w:spacing w:after="0" w:line="240" w:lineRule="auto"/>
      <w:ind w:firstLine="0"/>
      <w:jc w:val="center"/>
      <w:rPr>
        <w:rFonts w:ascii="Arial Narrow" w:eastAsia="Arial Narrow" w:hAnsi="Arial Narrow" w:cs="Arial Narrow"/>
        <w:color w:val="000000"/>
        <w:sz w:val="2"/>
        <w:szCs w:val="2"/>
      </w:rPr>
    </w:pPr>
  </w:p>
  <w:p w14:paraId="4C0AC74C" w14:textId="77777777" w:rsidR="0016472F" w:rsidRDefault="0016472F">
    <w:pPr>
      <w:pBdr>
        <w:top w:val="nil"/>
        <w:left w:val="nil"/>
        <w:bottom w:val="single" w:sz="12" w:space="1" w:color="000000"/>
        <w:right w:val="nil"/>
        <w:between w:val="nil"/>
      </w:pBdr>
      <w:tabs>
        <w:tab w:val="center" w:pos="4252"/>
        <w:tab w:val="right" w:pos="8504"/>
      </w:tabs>
      <w:spacing w:after="0" w:line="240" w:lineRule="auto"/>
      <w:ind w:firstLine="0"/>
      <w:jc w:val="center"/>
      <w:rPr>
        <w:rFonts w:ascii="Arial Narrow" w:eastAsia="Arial Narrow" w:hAnsi="Arial Narrow" w:cs="Arial Narrow"/>
        <w:color w:val="000000"/>
        <w:sz w:val="2"/>
        <w:szCs w:val="2"/>
      </w:rPr>
    </w:pPr>
  </w:p>
  <w:p w14:paraId="548C8573" w14:textId="77777777" w:rsidR="0016472F" w:rsidRDefault="0016472F">
    <w:pPr>
      <w:pBdr>
        <w:top w:val="nil"/>
        <w:left w:val="nil"/>
        <w:bottom w:val="single" w:sz="12" w:space="1" w:color="000000"/>
        <w:right w:val="nil"/>
        <w:between w:val="nil"/>
      </w:pBdr>
      <w:tabs>
        <w:tab w:val="center" w:pos="4252"/>
        <w:tab w:val="right" w:pos="8504"/>
      </w:tabs>
      <w:spacing w:after="0" w:line="240" w:lineRule="auto"/>
      <w:ind w:firstLine="0"/>
      <w:jc w:val="center"/>
      <w:rPr>
        <w:rFonts w:ascii="Arial Narrow" w:eastAsia="Arial Narrow" w:hAnsi="Arial Narrow" w:cs="Arial Narrow"/>
        <w:color w:val="000000"/>
        <w:sz w:val="2"/>
        <w:szCs w:val="2"/>
      </w:rPr>
    </w:pPr>
  </w:p>
  <w:p w14:paraId="2DE87AA0" w14:textId="77777777" w:rsidR="0016472F" w:rsidRDefault="0016472F">
    <w:pPr>
      <w:pBdr>
        <w:top w:val="nil"/>
        <w:left w:val="nil"/>
        <w:bottom w:val="single" w:sz="12" w:space="1" w:color="000000"/>
        <w:right w:val="nil"/>
        <w:between w:val="nil"/>
      </w:pBdr>
      <w:tabs>
        <w:tab w:val="center" w:pos="4252"/>
        <w:tab w:val="right" w:pos="8504"/>
      </w:tabs>
      <w:spacing w:after="0" w:line="240" w:lineRule="auto"/>
      <w:ind w:firstLine="0"/>
      <w:jc w:val="center"/>
      <w:rPr>
        <w:rFonts w:ascii="Arial Narrow" w:eastAsia="Arial Narrow" w:hAnsi="Arial Narrow" w:cs="Arial Narrow"/>
        <w:color w:val="000000"/>
        <w:sz w:val="2"/>
        <w:szCs w:val="2"/>
      </w:rPr>
    </w:pPr>
  </w:p>
  <w:p w14:paraId="4AB50A8A" w14:textId="77777777" w:rsidR="0016472F" w:rsidRDefault="0016472F">
    <w:pPr>
      <w:pBdr>
        <w:top w:val="nil"/>
        <w:left w:val="nil"/>
        <w:bottom w:val="single" w:sz="12" w:space="1" w:color="000000"/>
        <w:right w:val="nil"/>
        <w:between w:val="nil"/>
      </w:pBdr>
      <w:tabs>
        <w:tab w:val="center" w:pos="4252"/>
        <w:tab w:val="right" w:pos="8504"/>
      </w:tabs>
      <w:spacing w:after="0" w:line="240" w:lineRule="auto"/>
      <w:ind w:firstLine="0"/>
      <w:jc w:val="center"/>
      <w:rPr>
        <w:rFonts w:ascii="Arial Narrow" w:eastAsia="Arial Narrow" w:hAnsi="Arial Narrow" w:cs="Arial Narrow"/>
        <w:color w:val="000000"/>
        <w:sz w:val="2"/>
        <w:szCs w:val="2"/>
      </w:rPr>
    </w:pPr>
  </w:p>
  <w:p w14:paraId="1E6235BD" w14:textId="77777777" w:rsidR="0016472F" w:rsidRDefault="0016472F">
    <w:pPr>
      <w:pBdr>
        <w:top w:val="nil"/>
        <w:left w:val="nil"/>
        <w:bottom w:val="single" w:sz="12" w:space="1" w:color="000000"/>
        <w:right w:val="nil"/>
        <w:between w:val="nil"/>
      </w:pBdr>
      <w:tabs>
        <w:tab w:val="center" w:pos="4252"/>
        <w:tab w:val="right" w:pos="8504"/>
      </w:tabs>
      <w:spacing w:after="0" w:line="240" w:lineRule="auto"/>
      <w:ind w:firstLine="0"/>
      <w:jc w:val="center"/>
      <w:rPr>
        <w:rFonts w:ascii="Arial Narrow" w:eastAsia="Arial Narrow" w:hAnsi="Arial Narrow" w:cs="Arial Narrow"/>
        <w:color w:val="000000"/>
        <w:sz w:val="2"/>
        <w:szCs w:val="2"/>
      </w:rPr>
    </w:pPr>
  </w:p>
  <w:p w14:paraId="38B452D3" w14:textId="77777777" w:rsidR="0016472F" w:rsidRDefault="0016472F">
    <w:pPr>
      <w:pBdr>
        <w:top w:val="nil"/>
        <w:left w:val="nil"/>
        <w:bottom w:val="single" w:sz="12" w:space="1" w:color="000000"/>
        <w:right w:val="nil"/>
        <w:between w:val="nil"/>
      </w:pBdr>
      <w:tabs>
        <w:tab w:val="center" w:pos="4252"/>
        <w:tab w:val="right" w:pos="8504"/>
      </w:tabs>
      <w:spacing w:after="0" w:line="240" w:lineRule="auto"/>
      <w:ind w:firstLine="0"/>
      <w:jc w:val="center"/>
      <w:rPr>
        <w:rFonts w:ascii="Arial Narrow" w:eastAsia="Arial Narrow" w:hAnsi="Arial Narrow" w:cs="Arial Narrow"/>
        <w:color w:val="000000"/>
        <w:sz w:val="2"/>
        <w:szCs w:val="2"/>
      </w:rPr>
    </w:pPr>
  </w:p>
  <w:p w14:paraId="78DA4735" w14:textId="77777777" w:rsidR="0016472F" w:rsidRDefault="0016472F">
    <w:pPr>
      <w:pBdr>
        <w:top w:val="nil"/>
        <w:left w:val="nil"/>
        <w:bottom w:val="single" w:sz="12" w:space="1" w:color="000000"/>
        <w:right w:val="nil"/>
        <w:between w:val="nil"/>
      </w:pBdr>
      <w:tabs>
        <w:tab w:val="center" w:pos="4252"/>
        <w:tab w:val="right" w:pos="8504"/>
      </w:tabs>
      <w:spacing w:after="0" w:line="240" w:lineRule="auto"/>
      <w:ind w:firstLine="0"/>
      <w:jc w:val="center"/>
      <w:rPr>
        <w:rFonts w:ascii="Arial Narrow" w:eastAsia="Arial Narrow" w:hAnsi="Arial Narrow" w:cs="Arial Narrow"/>
        <w:color w:val="000000"/>
        <w:sz w:val="2"/>
        <w:szCs w:val="2"/>
      </w:rPr>
    </w:pPr>
  </w:p>
  <w:p w14:paraId="68EAC54C" w14:textId="77777777" w:rsidR="0016472F" w:rsidRDefault="0016472F">
    <w:pPr>
      <w:pBdr>
        <w:top w:val="nil"/>
        <w:left w:val="nil"/>
        <w:bottom w:val="single" w:sz="12" w:space="1" w:color="000000"/>
        <w:right w:val="nil"/>
        <w:between w:val="nil"/>
      </w:pBdr>
      <w:tabs>
        <w:tab w:val="center" w:pos="4252"/>
        <w:tab w:val="right" w:pos="8504"/>
      </w:tabs>
      <w:spacing w:after="0" w:line="240" w:lineRule="auto"/>
      <w:ind w:firstLine="0"/>
      <w:jc w:val="right"/>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Art. 18, II, da Lei nº. 14.133/2021   /   Município de Rodeio Bonito/RS – Poder Executivo   /   CNPJ nº. </w:t>
    </w:r>
    <w:r w:rsidRPr="00100B74">
      <w:rPr>
        <w:rFonts w:ascii="Arial Narrow" w:hAnsi="Arial Narrow"/>
        <w:sz w:val="20"/>
        <w:szCs w:val="20"/>
      </w:rPr>
      <w:t>87.613.204/0001-86</w:t>
    </w:r>
  </w:p>
  <w:p w14:paraId="119FD6FE" w14:textId="77777777" w:rsidR="0016472F" w:rsidRDefault="0016472F">
    <w:pPr>
      <w:pBdr>
        <w:top w:val="nil"/>
        <w:left w:val="nil"/>
        <w:bottom w:val="single" w:sz="12" w:space="1" w:color="000000"/>
        <w:right w:val="nil"/>
        <w:between w:val="nil"/>
      </w:pBdr>
      <w:tabs>
        <w:tab w:val="center" w:pos="4252"/>
        <w:tab w:val="right" w:pos="8504"/>
      </w:tabs>
      <w:spacing w:after="0" w:line="240" w:lineRule="auto"/>
      <w:ind w:firstLine="0"/>
      <w:jc w:val="center"/>
      <w:rPr>
        <w:rFonts w:ascii="Arial Narrow" w:eastAsia="Arial Narrow" w:hAnsi="Arial Narrow" w:cs="Arial Narrow"/>
        <w:color w:val="000000"/>
        <w:sz w:val="2"/>
        <w:szCs w:val="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075FB"/>
    <w:multiLevelType w:val="multilevel"/>
    <w:tmpl w:val="FD1806D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497319D"/>
    <w:multiLevelType w:val="multilevel"/>
    <w:tmpl w:val="170439D4"/>
    <w:lvl w:ilvl="0">
      <w:start w:val="1"/>
      <w:numFmt w:val="bullet"/>
      <w:lvlText w:val="●"/>
      <w:lvlJc w:val="left"/>
      <w:pPr>
        <w:ind w:left="1428" w:hanging="360"/>
      </w:pPr>
      <w:rPr>
        <w:rFonts w:ascii="Noto Sans Symbols" w:eastAsia="Noto Sans Symbols" w:hAnsi="Noto Sans Symbols" w:cs="Noto Sans Symbols"/>
      </w:rPr>
    </w:lvl>
    <w:lvl w:ilvl="1">
      <w:start w:val="1"/>
      <w:numFmt w:val="bullet"/>
      <w:lvlText w:val="o"/>
      <w:lvlJc w:val="left"/>
      <w:pPr>
        <w:ind w:left="2148" w:hanging="360"/>
      </w:pPr>
      <w:rPr>
        <w:rFonts w:ascii="Courier New" w:eastAsia="Courier New" w:hAnsi="Courier New" w:cs="Courier New"/>
      </w:rPr>
    </w:lvl>
    <w:lvl w:ilvl="2">
      <w:start w:val="1"/>
      <w:numFmt w:val="bullet"/>
      <w:lvlText w:val="▪"/>
      <w:lvlJc w:val="left"/>
      <w:pPr>
        <w:ind w:left="2868" w:hanging="360"/>
      </w:pPr>
      <w:rPr>
        <w:rFonts w:ascii="Noto Sans Symbols" w:eastAsia="Noto Sans Symbols" w:hAnsi="Noto Sans Symbols" w:cs="Noto Sans Symbols"/>
      </w:rPr>
    </w:lvl>
    <w:lvl w:ilvl="3">
      <w:start w:val="1"/>
      <w:numFmt w:val="bullet"/>
      <w:lvlText w:val="●"/>
      <w:lvlJc w:val="left"/>
      <w:pPr>
        <w:ind w:left="3588" w:hanging="360"/>
      </w:pPr>
      <w:rPr>
        <w:rFonts w:ascii="Noto Sans Symbols" w:eastAsia="Noto Sans Symbols" w:hAnsi="Noto Sans Symbols" w:cs="Noto Sans Symbols"/>
      </w:rPr>
    </w:lvl>
    <w:lvl w:ilvl="4">
      <w:start w:val="1"/>
      <w:numFmt w:val="bullet"/>
      <w:lvlText w:val="o"/>
      <w:lvlJc w:val="left"/>
      <w:pPr>
        <w:ind w:left="4308" w:hanging="360"/>
      </w:pPr>
      <w:rPr>
        <w:rFonts w:ascii="Courier New" w:eastAsia="Courier New" w:hAnsi="Courier New" w:cs="Courier New"/>
      </w:rPr>
    </w:lvl>
    <w:lvl w:ilvl="5">
      <w:start w:val="1"/>
      <w:numFmt w:val="bullet"/>
      <w:lvlText w:val="▪"/>
      <w:lvlJc w:val="left"/>
      <w:pPr>
        <w:ind w:left="5028" w:hanging="360"/>
      </w:pPr>
      <w:rPr>
        <w:rFonts w:ascii="Noto Sans Symbols" w:eastAsia="Noto Sans Symbols" w:hAnsi="Noto Sans Symbols" w:cs="Noto Sans Symbols"/>
      </w:rPr>
    </w:lvl>
    <w:lvl w:ilvl="6">
      <w:start w:val="1"/>
      <w:numFmt w:val="bullet"/>
      <w:lvlText w:val="●"/>
      <w:lvlJc w:val="left"/>
      <w:pPr>
        <w:ind w:left="5748" w:hanging="360"/>
      </w:pPr>
      <w:rPr>
        <w:rFonts w:ascii="Noto Sans Symbols" w:eastAsia="Noto Sans Symbols" w:hAnsi="Noto Sans Symbols" w:cs="Noto Sans Symbols"/>
      </w:rPr>
    </w:lvl>
    <w:lvl w:ilvl="7">
      <w:start w:val="1"/>
      <w:numFmt w:val="bullet"/>
      <w:lvlText w:val="o"/>
      <w:lvlJc w:val="left"/>
      <w:pPr>
        <w:ind w:left="6468" w:hanging="360"/>
      </w:pPr>
      <w:rPr>
        <w:rFonts w:ascii="Courier New" w:eastAsia="Courier New" w:hAnsi="Courier New" w:cs="Courier New"/>
      </w:rPr>
    </w:lvl>
    <w:lvl w:ilvl="8">
      <w:start w:val="1"/>
      <w:numFmt w:val="bullet"/>
      <w:lvlText w:val="▪"/>
      <w:lvlJc w:val="left"/>
      <w:pPr>
        <w:ind w:left="7188" w:hanging="360"/>
      </w:pPr>
      <w:rPr>
        <w:rFonts w:ascii="Noto Sans Symbols" w:eastAsia="Noto Sans Symbols" w:hAnsi="Noto Sans Symbols" w:cs="Noto Sans Symbols"/>
      </w:rPr>
    </w:lvl>
  </w:abstractNum>
  <w:abstractNum w:abstractNumId="2" w15:restartNumberingAfterBreak="0">
    <w:nsid w:val="05385594"/>
    <w:multiLevelType w:val="multilevel"/>
    <w:tmpl w:val="ABAEAA64"/>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3" w15:restartNumberingAfterBreak="0">
    <w:nsid w:val="0E2C6D30"/>
    <w:multiLevelType w:val="multilevel"/>
    <w:tmpl w:val="225CA82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CB1462D"/>
    <w:multiLevelType w:val="multilevel"/>
    <w:tmpl w:val="F4588C9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F532E86"/>
    <w:multiLevelType w:val="multilevel"/>
    <w:tmpl w:val="D1E27306"/>
    <w:lvl w:ilvl="0">
      <w:start w:val="1"/>
      <w:numFmt w:val="decimal"/>
      <w:lvlText w:val="%1."/>
      <w:lvlJc w:val="left"/>
      <w:pPr>
        <w:ind w:left="465" w:hanging="465"/>
      </w:pPr>
      <w:rPr>
        <w:rFonts w:hint="default"/>
        <w:b/>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5FC96B77"/>
    <w:multiLevelType w:val="multilevel"/>
    <w:tmpl w:val="150CE0EA"/>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7" w15:restartNumberingAfterBreak="0">
    <w:nsid w:val="6BE90882"/>
    <w:multiLevelType w:val="multilevel"/>
    <w:tmpl w:val="19B203E0"/>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767F356A"/>
    <w:multiLevelType w:val="multilevel"/>
    <w:tmpl w:val="BF220398"/>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9" w15:restartNumberingAfterBreak="0">
    <w:nsid w:val="7DBB3B95"/>
    <w:multiLevelType w:val="multilevel"/>
    <w:tmpl w:val="F130885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8"/>
  </w:num>
  <w:num w:numId="3">
    <w:abstractNumId w:val="3"/>
  </w:num>
  <w:num w:numId="4">
    <w:abstractNumId w:val="4"/>
  </w:num>
  <w:num w:numId="5">
    <w:abstractNumId w:val="0"/>
  </w:num>
  <w:num w:numId="6">
    <w:abstractNumId w:val="7"/>
  </w:num>
  <w:num w:numId="7">
    <w:abstractNumId w:val="9"/>
  </w:num>
  <w:num w:numId="8">
    <w:abstractNumId w:val="1"/>
  </w:num>
  <w:num w:numId="9">
    <w:abstractNumId w:val="2"/>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1481"/>
    <w:rsid w:val="00016D6D"/>
    <w:rsid w:val="00112C49"/>
    <w:rsid w:val="00161481"/>
    <w:rsid w:val="0016472F"/>
    <w:rsid w:val="00253B07"/>
    <w:rsid w:val="00287099"/>
    <w:rsid w:val="003A238F"/>
    <w:rsid w:val="003B1CFA"/>
    <w:rsid w:val="003B6550"/>
    <w:rsid w:val="004079D9"/>
    <w:rsid w:val="004279AA"/>
    <w:rsid w:val="004620D5"/>
    <w:rsid w:val="0046329F"/>
    <w:rsid w:val="004A6ECA"/>
    <w:rsid w:val="004D27E9"/>
    <w:rsid w:val="004E65FA"/>
    <w:rsid w:val="004F65EC"/>
    <w:rsid w:val="00536FCD"/>
    <w:rsid w:val="00863C44"/>
    <w:rsid w:val="00961F61"/>
    <w:rsid w:val="009F4C95"/>
    <w:rsid w:val="00A306CE"/>
    <w:rsid w:val="00A4041C"/>
    <w:rsid w:val="00A4043E"/>
    <w:rsid w:val="00BD237F"/>
    <w:rsid w:val="00BE0214"/>
    <w:rsid w:val="00C43ABE"/>
    <w:rsid w:val="00C75326"/>
    <w:rsid w:val="00CA1135"/>
    <w:rsid w:val="00CD4B57"/>
    <w:rsid w:val="00D730A6"/>
    <w:rsid w:val="00D972A9"/>
    <w:rsid w:val="00E31F42"/>
    <w:rsid w:val="00EC1016"/>
    <w:rsid w:val="00EE428A"/>
    <w:rsid w:val="00F146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8977C"/>
  <w15:docId w15:val="{DA8BB3A1-A002-4DCB-AC90-DBBCFDB81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pt-BR" w:eastAsia="en-US" w:bidi="ar-SA"/>
      </w:rPr>
    </w:rPrDefault>
    <w:pPrDefault>
      <w:pPr>
        <w:spacing w:after="160" w:line="259"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80" w:after="0"/>
      <w:outlineLvl w:val="0"/>
    </w:pPr>
    <w:rPr>
      <w:rFonts w:ascii="Cambria" w:eastAsia="Cambria" w:hAnsi="Cambria" w:cs="Cambria"/>
      <w:b/>
      <w:color w:val="366091"/>
      <w:sz w:val="28"/>
      <w:szCs w:val="2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108" w:type="dxa"/>
        <w:right w:w="108" w:type="dxa"/>
      </w:tblCellMar>
    </w:tblPr>
  </w:style>
  <w:style w:type="table" w:customStyle="1" w:styleId="a4">
    <w:basedOn w:val="TableNormal"/>
    <w:tblPr>
      <w:tblStyleRowBandSize w:val="1"/>
      <w:tblStyleColBandSize w:val="1"/>
      <w:tblCellMar>
        <w:left w:w="108" w:type="dxa"/>
        <w:right w:w="108" w:type="dxa"/>
      </w:tblCellMar>
    </w:tblPr>
  </w:style>
  <w:style w:type="table" w:customStyle="1" w:styleId="a5">
    <w:basedOn w:val="TableNormal"/>
    <w:tblPr>
      <w:tblStyleRowBandSize w:val="1"/>
      <w:tblStyleColBandSize w:val="1"/>
      <w:tblCellMar>
        <w:left w:w="108" w:type="dxa"/>
        <w:right w:w="108" w:type="dxa"/>
      </w:tblCellMar>
    </w:tblPr>
  </w:style>
  <w:style w:type="table" w:customStyle="1" w:styleId="a6">
    <w:basedOn w:val="TableNormal"/>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108" w:type="dxa"/>
        <w:right w:w="108" w:type="dxa"/>
      </w:tblCellMar>
    </w:tblPr>
  </w:style>
  <w:style w:type="table" w:customStyle="1" w:styleId="a9">
    <w:basedOn w:val="TableNormal"/>
    <w:tblPr>
      <w:tblStyleRowBandSize w:val="1"/>
      <w:tblStyleColBandSize w:val="1"/>
      <w:tblCellMar>
        <w:left w:w="108" w:type="dxa"/>
        <w:right w:w="108" w:type="dxa"/>
      </w:tblCellMar>
    </w:tblPr>
  </w:style>
  <w:style w:type="table" w:customStyle="1" w:styleId="aa">
    <w:basedOn w:val="TableNormal"/>
    <w:tblPr>
      <w:tblStyleRowBandSize w:val="1"/>
      <w:tblStyleColBandSize w:val="1"/>
      <w:tblCellMar>
        <w:left w:w="108" w:type="dxa"/>
        <w:right w:w="108" w:type="dxa"/>
      </w:tblCellMar>
    </w:tblPr>
  </w:style>
  <w:style w:type="table" w:customStyle="1" w:styleId="ab">
    <w:basedOn w:val="TableNormal"/>
    <w:tblPr>
      <w:tblStyleRowBandSize w:val="1"/>
      <w:tblStyleColBandSize w:val="1"/>
      <w:tblCellMar>
        <w:left w:w="108" w:type="dxa"/>
        <w:right w:w="108" w:type="dxa"/>
      </w:tblCellMar>
    </w:tblPr>
  </w:style>
  <w:style w:type="paragraph" w:styleId="Cabealho">
    <w:name w:val="header"/>
    <w:basedOn w:val="Normal"/>
    <w:link w:val="CabealhoChar"/>
    <w:uiPriority w:val="99"/>
    <w:unhideWhenUsed/>
    <w:rsid w:val="004D27E9"/>
    <w:pPr>
      <w:tabs>
        <w:tab w:val="center" w:pos="4680"/>
        <w:tab w:val="right" w:pos="9360"/>
      </w:tabs>
      <w:spacing w:after="0" w:line="240" w:lineRule="auto"/>
    </w:pPr>
  </w:style>
  <w:style w:type="character" w:customStyle="1" w:styleId="CabealhoChar">
    <w:name w:val="Cabeçalho Char"/>
    <w:basedOn w:val="Fontepargpadro"/>
    <w:link w:val="Cabealho"/>
    <w:uiPriority w:val="99"/>
    <w:rsid w:val="004D27E9"/>
  </w:style>
  <w:style w:type="paragraph" w:styleId="Rodap">
    <w:name w:val="footer"/>
    <w:basedOn w:val="Normal"/>
    <w:link w:val="RodapChar"/>
    <w:uiPriority w:val="99"/>
    <w:unhideWhenUsed/>
    <w:rsid w:val="004D27E9"/>
    <w:pPr>
      <w:tabs>
        <w:tab w:val="center" w:pos="4680"/>
        <w:tab w:val="right" w:pos="9360"/>
      </w:tabs>
      <w:spacing w:after="0" w:line="240" w:lineRule="auto"/>
    </w:pPr>
  </w:style>
  <w:style w:type="character" w:customStyle="1" w:styleId="RodapChar">
    <w:name w:val="Rodapé Char"/>
    <w:basedOn w:val="Fontepargpadro"/>
    <w:link w:val="Rodap"/>
    <w:uiPriority w:val="99"/>
    <w:rsid w:val="004D27E9"/>
  </w:style>
  <w:style w:type="paragraph" w:styleId="PargrafodaLista">
    <w:name w:val="List Paragraph"/>
    <w:basedOn w:val="Normal"/>
    <w:uiPriority w:val="34"/>
    <w:qFormat/>
    <w:rsid w:val="003B1C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s://www.gov.br/compras/pt-br/acesso-a-informacao/legislacao/instrucoes-normativas/instrucao-normativa-seges-me-no-116-de-21-de-dezembro-de-2021"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s://www.gov.br/trabalho-e-previdencia/pt-br/servicos/empregador/programa-de-alimentacao-do-trabalhador-pat/arquivos-legislacao/instrucoes-normativas/pat_in_971_2009.pdf"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lanalto.gov.br/ccivil_03/_ato2019-2022/2021/decreto/d10880.htm" TargetMode="Externa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leis/l5764.ht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v.br/empresas-e-negocios/pt-br/empreendedor" TargetMode="External"/><Relationship Id="rId14"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4670</Words>
  <Characters>25218</Characters>
  <Application>Microsoft Office Word</Application>
  <DocSecurity>0</DocSecurity>
  <Lines>210</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Paula Geisa Pena</dc:creator>
  <cp:lastModifiedBy>Usuário</cp:lastModifiedBy>
  <cp:revision>2</cp:revision>
  <cp:lastPrinted>2024-03-04T13:31:00Z</cp:lastPrinted>
  <dcterms:created xsi:type="dcterms:W3CDTF">2024-03-12T19:08:00Z</dcterms:created>
  <dcterms:modified xsi:type="dcterms:W3CDTF">2024-03-12T19:08:00Z</dcterms:modified>
</cp:coreProperties>
</file>