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8800D4" w:rsidRPr="0003412E" w14:paraId="3EEB8CB8" w14:textId="77777777" w:rsidTr="00A579C7">
        <w:tc>
          <w:tcPr>
            <w:tcW w:w="9778" w:type="dxa"/>
            <w:shd w:val="clear" w:color="auto" w:fill="D9D9D9"/>
          </w:tcPr>
          <w:p w14:paraId="289D8B08" w14:textId="77777777" w:rsidR="008800D4" w:rsidRPr="0003412E" w:rsidRDefault="008800D4" w:rsidP="00A579C7">
            <w:pPr>
              <w:spacing w:line="240" w:lineRule="auto"/>
              <w:ind w:firstLine="0"/>
              <w:jc w:val="center"/>
              <w:rPr>
                <w:b/>
                <w:szCs w:val="24"/>
              </w:rPr>
            </w:pPr>
            <w:r w:rsidRPr="0003412E">
              <w:rPr>
                <w:b/>
                <w:szCs w:val="24"/>
              </w:rPr>
              <w:t>1. ORIGEM DA DEMANDA</w:t>
            </w:r>
          </w:p>
        </w:tc>
      </w:tr>
    </w:tbl>
    <w:p w14:paraId="6D824E60" w14:textId="77777777" w:rsidR="008800D4" w:rsidRPr="0003412E" w:rsidRDefault="008800D4" w:rsidP="008800D4">
      <w:pPr>
        <w:spacing w:line="240" w:lineRule="auto"/>
        <w:ind w:firstLine="0"/>
        <w:rPr>
          <w:szCs w:val="24"/>
        </w:rPr>
      </w:pPr>
    </w:p>
    <w:p w14:paraId="3B05A96B" w14:textId="77777777" w:rsidR="008800D4" w:rsidRPr="0003412E" w:rsidRDefault="008800D4" w:rsidP="008800D4">
      <w:pPr>
        <w:spacing w:line="240" w:lineRule="auto"/>
        <w:ind w:firstLine="0"/>
        <w:rPr>
          <w:b/>
          <w:szCs w:val="24"/>
        </w:rPr>
      </w:pPr>
      <w:r w:rsidRPr="0003412E">
        <w:rPr>
          <w:b/>
          <w:szCs w:val="24"/>
        </w:rPr>
        <w:t>1.1 Unidade requisitante (conforme Lei Municipal nº. 1.828/1997)</w:t>
      </w:r>
    </w:p>
    <w:p w14:paraId="6341411D" w14:textId="77777777" w:rsidR="008800D4" w:rsidRPr="0003412E" w:rsidRDefault="008800D4" w:rsidP="008800D4">
      <w:pPr>
        <w:spacing w:line="240" w:lineRule="auto"/>
        <w:ind w:left="284" w:firstLine="0"/>
        <w:rPr>
          <w:szCs w:val="24"/>
        </w:rPr>
      </w:pPr>
      <w:r w:rsidRPr="0003412E">
        <w:rPr>
          <w:szCs w:val="24"/>
        </w:rPr>
        <w:t>Secretaria de Obras e Urbanismo;</w:t>
      </w: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8800D4" w:rsidRPr="0003412E" w14:paraId="06F00BD1" w14:textId="77777777" w:rsidTr="00A579C7">
        <w:tc>
          <w:tcPr>
            <w:tcW w:w="9778" w:type="dxa"/>
            <w:shd w:val="clear" w:color="auto" w:fill="D9D9D9"/>
          </w:tcPr>
          <w:p w14:paraId="47404050" w14:textId="77777777" w:rsidR="008800D4" w:rsidRPr="0003412E" w:rsidRDefault="008800D4" w:rsidP="00A579C7">
            <w:pPr>
              <w:spacing w:line="240" w:lineRule="auto"/>
              <w:ind w:firstLine="0"/>
              <w:jc w:val="center"/>
              <w:rPr>
                <w:b/>
                <w:szCs w:val="24"/>
              </w:rPr>
            </w:pPr>
            <w:r w:rsidRPr="0003412E">
              <w:rPr>
                <w:b/>
                <w:szCs w:val="24"/>
              </w:rPr>
              <w:t>2. DEFINIÇÃO DO OBJETO</w:t>
            </w:r>
          </w:p>
        </w:tc>
      </w:tr>
    </w:tbl>
    <w:p w14:paraId="420200BB" w14:textId="77777777" w:rsidR="008800D4" w:rsidRPr="0003412E" w:rsidRDefault="008800D4" w:rsidP="008800D4">
      <w:pPr>
        <w:spacing w:line="240" w:lineRule="auto"/>
        <w:ind w:firstLine="0"/>
        <w:rPr>
          <w:i/>
          <w:szCs w:val="24"/>
        </w:rPr>
      </w:pPr>
    </w:p>
    <w:p w14:paraId="61E2DB6D" w14:textId="77777777" w:rsidR="008800D4" w:rsidRPr="0003412E" w:rsidRDefault="008800D4" w:rsidP="008800D4">
      <w:pPr>
        <w:spacing w:line="240" w:lineRule="auto"/>
        <w:ind w:firstLine="0"/>
        <w:rPr>
          <w:szCs w:val="24"/>
        </w:rPr>
      </w:pPr>
      <w:r w:rsidRPr="0003412E">
        <w:rPr>
          <w:b/>
          <w:szCs w:val="24"/>
        </w:rPr>
        <w:t xml:space="preserve">2.1 Objeto a ser licitado </w:t>
      </w:r>
    </w:p>
    <w:p w14:paraId="06F16FAE" w14:textId="32FBCF89" w:rsidR="008800D4" w:rsidRPr="0003412E" w:rsidRDefault="008800D4" w:rsidP="008800D4">
      <w:pPr>
        <w:spacing w:line="240" w:lineRule="auto"/>
        <w:ind w:firstLine="0"/>
        <w:rPr>
          <w:b/>
          <w:szCs w:val="24"/>
        </w:rPr>
      </w:pPr>
      <w:r w:rsidRPr="0003412E">
        <w:rPr>
          <w:szCs w:val="24"/>
        </w:rPr>
        <w:t>Aquisição de pneus</w:t>
      </w:r>
      <w:r>
        <w:rPr>
          <w:szCs w:val="24"/>
        </w:rPr>
        <w:t xml:space="preserve"> e câmaras de ar</w:t>
      </w:r>
      <w:r w:rsidRPr="0003412E">
        <w:rPr>
          <w:szCs w:val="24"/>
        </w:rPr>
        <w:t xml:space="preserve"> para manutenção da frota Municipal de Rodeio Bonito RS, composta por máquinas, caminhões, ônibus e veículos diversos.</w:t>
      </w:r>
    </w:p>
    <w:p w14:paraId="77561EB4" w14:textId="77777777" w:rsidR="008800D4" w:rsidRPr="0003412E" w:rsidRDefault="008800D4" w:rsidP="008800D4">
      <w:pPr>
        <w:spacing w:line="240" w:lineRule="auto"/>
        <w:ind w:firstLine="0"/>
        <w:rPr>
          <w:b/>
          <w:szCs w:val="24"/>
        </w:rPr>
      </w:pPr>
      <w:r w:rsidRPr="0003412E">
        <w:rPr>
          <w:b/>
          <w:szCs w:val="24"/>
        </w:rPr>
        <w:t xml:space="preserve">2.2 </w:t>
      </w:r>
      <w:r w:rsidRPr="0003412E">
        <w:rPr>
          <w:szCs w:val="24"/>
        </w:rPr>
        <w:t xml:space="preserve">Problema/demanda </w:t>
      </w:r>
      <w:r>
        <w:rPr>
          <w:szCs w:val="24"/>
        </w:rPr>
        <w:t>identificada</w:t>
      </w:r>
      <w:r w:rsidRPr="0003412E">
        <w:rPr>
          <w:szCs w:val="24"/>
        </w:rPr>
        <w:t xml:space="preserve"> caracterizada </w:t>
      </w:r>
      <w:r w:rsidRPr="0003412E">
        <w:rPr>
          <w:b/>
          <w:szCs w:val="24"/>
        </w:rPr>
        <w:t>urgência</w:t>
      </w:r>
      <w:r>
        <w:rPr>
          <w:szCs w:val="24"/>
        </w:rPr>
        <w:t xml:space="preserve"> de atendimento, </w:t>
      </w:r>
      <w:r w:rsidRPr="0003412E">
        <w:rPr>
          <w:color w:val="0D0D0D"/>
          <w:szCs w:val="24"/>
          <w:shd w:val="clear" w:color="auto" w:fill="FFFFFF"/>
        </w:rPr>
        <w:t>considerando a necessidade iminente de preservar a segurança e a operacionalidade da frota de veículos do município, a aquisição urgente de pneus torna-se imperativa, visando evitar impactos negativos nos serviços prestados à comunidade, garantindo a continuidade das operações dos veículos municipais. A presente justificativa respalda-se na necessidade premente de assegurar a funcionalidade da frota, mitigar riscos operacionais e preservar a integridade dos veículos, contribuindo, assim, para a eficiência e segurança no transporte municipal.</w:t>
      </w:r>
    </w:p>
    <w:p w14:paraId="10235ED0" w14:textId="4566F66D" w:rsidR="008800D4" w:rsidRPr="0003412E" w:rsidRDefault="008800D4" w:rsidP="008800D4">
      <w:pPr>
        <w:spacing w:line="240" w:lineRule="auto"/>
        <w:ind w:firstLine="0"/>
        <w:rPr>
          <w:szCs w:val="24"/>
        </w:rPr>
      </w:pPr>
      <w:r w:rsidRPr="0003412E">
        <w:rPr>
          <w:b/>
          <w:szCs w:val="24"/>
        </w:rPr>
        <w:t xml:space="preserve"> 2.3 Parcelamento</w:t>
      </w:r>
      <w:r w:rsidRPr="0003412E">
        <w:rPr>
          <w:szCs w:val="24"/>
        </w:rPr>
        <w:t>:</w:t>
      </w:r>
    </w:p>
    <w:p w14:paraId="6A53DEFF" w14:textId="0B34A987" w:rsidR="008800D4" w:rsidRPr="0032134F" w:rsidRDefault="008800D4" w:rsidP="008800D4">
      <w:pPr>
        <w:spacing w:line="240" w:lineRule="auto"/>
        <w:ind w:left="284" w:firstLine="0"/>
        <w:rPr>
          <w:szCs w:val="24"/>
        </w:rPr>
      </w:pPr>
      <w:r>
        <w:rPr>
          <w:b/>
          <w:szCs w:val="24"/>
        </w:rPr>
        <w:t>2</w:t>
      </w:r>
      <w:r w:rsidRPr="0003412E">
        <w:rPr>
          <w:b/>
          <w:szCs w:val="24"/>
        </w:rPr>
        <w:t>.3.1. Quanto</w:t>
      </w:r>
      <w:r w:rsidRPr="0003412E">
        <w:rPr>
          <w:szCs w:val="24"/>
        </w:rPr>
        <w:t xml:space="preserve"> à entrega dos pr</w:t>
      </w:r>
      <w:r>
        <w:rPr>
          <w:szCs w:val="24"/>
        </w:rPr>
        <w:t>odutos poderá</w:t>
      </w:r>
      <w:r w:rsidRPr="0003412E">
        <w:rPr>
          <w:szCs w:val="24"/>
        </w:rPr>
        <w:t xml:space="preserve"> ser realizada por apenas um ou por mais de um fornecedor, o objeto que se pretende licitar:</w:t>
      </w:r>
      <w:r w:rsidRPr="0003412E">
        <w:rPr>
          <w:b/>
          <w:szCs w:val="24"/>
        </w:rPr>
        <w:t xml:space="preserve"> </w:t>
      </w:r>
    </w:p>
    <w:p w14:paraId="2E9ECFE1" w14:textId="77777777" w:rsidR="008800D4" w:rsidRPr="0003412E" w:rsidRDefault="008800D4" w:rsidP="008800D4">
      <w:pPr>
        <w:spacing w:line="240" w:lineRule="auto"/>
        <w:ind w:firstLine="0"/>
        <w:rPr>
          <w:b/>
          <w:szCs w:val="24"/>
        </w:rPr>
      </w:pPr>
      <w:r w:rsidRPr="0003412E">
        <w:rPr>
          <w:b/>
          <w:szCs w:val="24"/>
        </w:rPr>
        <w:t>2.4 Natureza:</w:t>
      </w:r>
    </w:p>
    <w:p w14:paraId="2B6E1D99" w14:textId="66B7C4E1" w:rsidR="008800D4" w:rsidRPr="0003412E" w:rsidRDefault="008800D4" w:rsidP="008800D4">
      <w:pPr>
        <w:spacing w:line="240" w:lineRule="auto"/>
        <w:ind w:left="284" w:firstLine="0"/>
        <w:rPr>
          <w:b/>
          <w:szCs w:val="24"/>
        </w:rPr>
      </w:pPr>
      <w:r w:rsidRPr="0003412E">
        <w:rPr>
          <w:b/>
          <w:szCs w:val="24"/>
        </w:rPr>
        <w:t>Bens Comuns</w:t>
      </w:r>
      <w:r w:rsidRPr="0003412E">
        <w:rPr>
          <w:szCs w:val="24"/>
        </w:rPr>
        <w:t>: aqueles cujos padrões de desempenho e qualidade podem ser objetivamente definidos pelo edital, por meio de especificações usuais de mercado.</w:t>
      </w:r>
    </w:p>
    <w:p w14:paraId="3A7250B9" w14:textId="77777777" w:rsidR="008800D4" w:rsidRPr="0003412E" w:rsidRDefault="008800D4" w:rsidP="008800D4">
      <w:pPr>
        <w:spacing w:line="240" w:lineRule="auto"/>
        <w:ind w:firstLine="0"/>
        <w:rPr>
          <w:b/>
          <w:szCs w:val="24"/>
        </w:rPr>
      </w:pPr>
      <w:r w:rsidRPr="0003412E">
        <w:rPr>
          <w:b/>
          <w:szCs w:val="24"/>
        </w:rPr>
        <w:t>2.5. Quantitativos:</w:t>
      </w:r>
    </w:p>
    <w:tbl>
      <w:tblPr>
        <w:tblW w:w="1003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
        <w:gridCol w:w="3582"/>
        <w:gridCol w:w="1134"/>
        <w:gridCol w:w="1098"/>
        <w:gridCol w:w="1147"/>
        <w:gridCol w:w="1221"/>
        <w:gridCol w:w="1356"/>
      </w:tblGrid>
      <w:tr w:rsidR="008800D4" w:rsidRPr="0003412E" w14:paraId="0ECA0F8A" w14:textId="77777777" w:rsidTr="00A579C7">
        <w:tc>
          <w:tcPr>
            <w:tcW w:w="49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8F9063" w14:textId="77777777" w:rsidR="008800D4" w:rsidRPr="0003412E" w:rsidRDefault="008800D4" w:rsidP="00A579C7">
            <w:pPr>
              <w:spacing w:line="240" w:lineRule="auto"/>
              <w:ind w:firstLine="0"/>
              <w:jc w:val="center"/>
              <w:rPr>
                <w:b/>
                <w:szCs w:val="24"/>
              </w:rPr>
            </w:pPr>
            <w:r w:rsidRPr="0003412E">
              <w:rPr>
                <w:b/>
                <w:szCs w:val="24"/>
              </w:rPr>
              <w:t>Nº</w:t>
            </w:r>
          </w:p>
        </w:tc>
        <w:tc>
          <w:tcPr>
            <w:tcW w:w="358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A3153B" w14:textId="77777777" w:rsidR="008800D4" w:rsidRPr="0003412E" w:rsidRDefault="008800D4" w:rsidP="00A579C7">
            <w:pPr>
              <w:spacing w:line="240" w:lineRule="auto"/>
              <w:ind w:firstLine="0"/>
              <w:jc w:val="center"/>
              <w:rPr>
                <w:b/>
                <w:szCs w:val="24"/>
              </w:rPr>
            </w:pPr>
            <w:r w:rsidRPr="0003412E">
              <w:rPr>
                <w:b/>
                <w:szCs w:val="24"/>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726E86" w14:textId="77777777" w:rsidR="008800D4" w:rsidRPr="0003412E" w:rsidRDefault="008800D4" w:rsidP="00A579C7">
            <w:pPr>
              <w:spacing w:line="240" w:lineRule="auto"/>
              <w:ind w:firstLine="0"/>
              <w:jc w:val="center"/>
              <w:rPr>
                <w:b/>
                <w:szCs w:val="24"/>
              </w:rPr>
            </w:pPr>
            <w:r w:rsidRPr="0003412E">
              <w:rPr>
                <w:b/>
                <w:szCs w:val="24"/>
              </w:rPr>
              <w:t>Unidade de medida</w:t>
            </w:r>
          </w:p>
        </w:tc>
        <w:tc>
          <w:tcPr>
            <w:tcW w:w="10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06C858" w14:textId="77777777" w:rsidR="008800D4" w:rsidRPr="0003412E" w:rsidRDefault="008800D4" w:rsidP="00A579C7">
            <w:pPr>
              <w:spacing w:line="240" w:lineRule="auto"/>
              <w:ind w:firstLine="0"/>
              <w:jc w:val="center"/>
              <w:rPr>
                <w:b/>
                <w:szCs w:val="24"/>
              </w:rPr>
            </w:pPr>
            <w:r w:rsidRPr="0003412E">
              <w:rPr>
                <w:b/>
                <w:szCs w:val="24"/>
              </w:rPr>
              <w:t>Quantidade a ser consumida</w:t>
            </w:r>
          </w:p>
        </w:tc>
        <w:tc>
          <w:tcPr>
            <w:tcW w:w="11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340C49E" w14:textId="77777777" w:rsidR="008800D4" w:rsidRPr="0003412E" w:rsidRDefault="008800D4" w:rsidP="00A579C7">
            <w:pPr>
              <w:spacing w:line="240" w:lineRule="auto"/>
              <w:ind w:firstLine="0"/>
              <w:jc w:val="center"/>
              <w:rPr>
                <w:b/>
                <w:szCs w:val="24"/>
              </w:rPr>
            </w:pPr>
            <w:r w:rsidRPr="0003412E">
              <w:rPr>
                <w:b/>
                <w:szCs w:val="24"/>
              </w:rPr>
              <w:t>Expectativa consumo anual</w:t>
            </w:r>
          </w:p>
        </w:tc>
        <w:tc>
          <w:tcPr>
            <w:tcW w:w="122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C3A36A" w14:textId="77777777" w:rsidR="008800D4" w:rsidRPr="0003412E" w:rsidRDefault="008800D4" w:rsidP="00A579C7">
            <w:pPr>
              <w:spacing w:line="240" w:lineRule="auto"/>
              <w:ind w:firstLine="0"/>
              <w:jc w:val="center"/>
              <w:rPr>
                <w:b/>
                <w:szCs w:val="24"/>
              </w:rPr>
            </w:pPr>
            <w:r w:rsidRPr="0003412E">
              <w:rPr>
                <w:b/>
                <w:szCs w:val="24"/>
              </w:rPr>
              <w:t>Valor unitário (R$)</w:t>
            </w:r>
          </w:p>
        </w:tc>
        <w:tc>
          <w:tcPr>
            <w:tcW w:w="13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60CDF6" w14:textId="77777777" w:rsidR="008800D4" w:rsidRPr="0003412E" w:rsidRDefault="008800D4" w:rsidP="00A579C7">
            <w:pPr>
              <w:spacing w:line="240" w:lineRule="auto"/>
              <w:ind w:firstLine="0"/>
              <w:jc w:val="center"/>
              <w:rPr>
                <w:b/>
                <w:szCs w:val="24"/>
              </w:rPr>
            </w:pPr>
            <w:r w:rsidRPr="0003412E">
              <w:rPr>
                <w:b/>
                <w:szCs w:val="24"/>
              </w:rPr>
              <w:t>Valor total (R$)</w:t>
            </w:r>
          </w:p>
        </w:tc>
      </w:tr>
      <w:tr w:rsidR="008800D4" w:rsidRPr="0003412E" w14:paraId="4B7BB0CF" w14:textId="77777777" w:rsidTr="00A579C7">
        <w:tc>
          <w:tcPr>
            <w:tcW w:w="495" w:type="dxa"/>
            <w:tcBorders>
              <w:top w:val="single" w:sz="4" w:space="0" w:color="000000"/>
              <w:left w:val="single" w:sz="4" w:space="0" w:color="000000"/>
              <w:bottom w:val="single" w:sz="4" w:space="0" w:color="000000"/>
              <w:right w:val="single" w:sz="4" w:space="0" w:color="000000"/>
            </w:tcBorders>
            <w:vAlign w:val="center"/>
          </w:tcPr>
          <w:p w14:paraId="78C2EB4F" w14:textId="77777777" w:rsidR="008800D4" w:rsidRPr="0003412E" w:rsidRDefault="008800D4" w:rsidP="00A579C7">
            <w:pPr>
              <w:spacing w:line="240" w:lineRule="auto"/>
              <w:ind w:firstLine="0"/>
              <w:jc w:val="center"/>
              <w:rPr>
                <w:b/>
                <w:szCs w:val="24"/>
              </w:rPr>
            </w:pPr>
            <w:r w:rsidRPr="0003412E">
              <w:rPr>
                <w:b/>
                <w:szCs w:val="24"/>
              </w:rPr>
              <w:t>1</w:t>
            </w:r>
          </w:p>
        </w:tc>
        <w:tc>
          <w:tcPr>
            <w:tcW w:w="3582" w:type="dxa"/>
            <w:tcBorders>
              <w:top w:val="single" w:sz="4" w:space="0" w:color="000000"/>
              <w:left w:val="single" w:sz="4" w:space="0" w:color="000000"/>
              <w:bottom w:val="single" w:sz="4" w:space="0" w:color="000000"/>
              <w:right w:val="single" w:sz="4" w:space="0" w:color="000000"/>
            </w:tcBorders>
            <w:vAlign w:val="center"/>
          </w:tcPr>
          <w:p w14:paraId="68CA2F28" w14:textId="77777777" w:rsidR="008800D4" w:rsidRPr="0003412E" w:rsidRDefault="008800D4" w:rsidP="00A579C7">
            <w:pPr>
              <w:spacing w:line="240" w:lineRule="auto"/>
              <w:ind w:firstLine="0"/>
              <w:jc w:val="center"/>
              <w:rPr>
                <w:szCs w:val="24"/>
              </w:rPr>
            </w:pPr>
            <w:r w:rsidRPr="0003412E">
              <w:rPr>
                <w:szCs w:val="24"/>
              </w:rPr>
              <w:t>Pneu 215x75 Radial 16c Ducato</w:t>
            </w:r>
          </w:p>
        </w:tc>
        <w:tc>
          <w:tcPr>
            <w:tcW w:w="1134" w:type="dxa"/>
            <w:tcBorders>
              <w:top w:val="single" w:sz="4" w:space="0" w:color="000000"/>
              <w:left w:val="single" w:sz="4" w:space="0" w:color="000000"/>
              <w:bottom w:val="single" w:sz="4" w:space="0" w:color="000000"/>
              <w:right w:val="single" w:sz="4" w:space="0" w:color="000000"/>
            </w:tcBorders>
            <w:vAlign w:val="center"/>
          </w:tcPr>
          <w:p w14:paraId="2F7FFC4E" w14:textId="77777777" w:rsidR="008800D4" w:rsidRPr="0003412E" w:rsidRDefault="008800D4" w:rsidP="00A579C7">
            <w:pPr>
              <w:spacing w:line="240" w:lineRule="auto"/>
              <w:ind w:firstLine="0"/>
              <w:jc w:val="center"/>
              <w:rPr>
                <w:szCs w:val="24"/>
              </w:rPr>
            </w:pPr>
            <w:r w:rsidRPr="0003412E">
              <w:rPr>
                <w:szCs w:val="24"/>
              </w:rPr>
              <w:t>Un</w:t>
            </w:r>
          </w:p>
        </w:tc>
        <w:tc>
          <w:tcPr>
            <w:tcW w:w="1098" w:type="dxa"/>
            <w:tcBorders>
              <w:top w:val="single" w:sz="4" w:space="0" w:color="000000"/>
              <w:left w:val="single" w:sz="4" w:space="0" w:color="000000"/>
              <w:bottom w:val="single" w:sz="4" w:space="0" w:color="000000"/>
              <w:right w:val="single" w:sz="4" w:space="0" w:color="000000"/>
            </w:tcBorders>
            <w:vAlign w:val="center"/>
          </w:tcPr>
          <w:p w14:paraId="5BFF0FF4" w14:textId="77777777" w:rsidR="008800D4" w:rsidRPr="0003412E" w:rsidRDefault="008800D4" w:rsidP="00A579C7">
            <w:pPr>
              <w:spacing w:line="240" w:lineRule="auto"/>
              <w:ind w:firstLine="0"/>
              <w:jc w:val="center"/>
              <w:rPr>
                <w:szCs w:val="24"/>
              </w:rPr>
            </w:pPr>
            <w:r w:rsidRPr="0003412E">
              <w:rPr>
                <w:szCs w:val="24"/>
              </w:rPr>
              <w:t>78</w:t>
            </w:r>
          </w:p>
        </w:tc>
        <w:tc>
          <w:tcPr>
            <w:tcW w:w="1147" w:type="dxa"/>
            <w:tcBorders>
              <w:top w:val="single" w:sz="4" w:space="0" w:color="000000"/>
              <w:left w:val="single" w:sz="4" w:space="0" w:color="000000"/>
              <w:bottom w:val="single" w:sz="4" w:space="0" w:color="000000"/>
              <w:right w:val="single" w:sz="4" w:space="0" w:color="000000"/>
            </w:tcBorders>
            <w:vAlign w:val="center"/>
          </w:tcPr>
          <w:p w14:paraId="6313F8C0" w14:textId="77777777" w:rsidR="008800D4" w:rsidRPr="0003412E" w:rsidRDefault="008800D4" w:rsidP="00A579C7">
            <w:pPr>
              <w:spacing w:line="240" w:lineRule="auto"/>
              <w:ind w:firstLine="0"/>
              <w:jc w:val="center"/>
              <w:rPr>
                <w:szCs w:val="24"/>
              </w:rPr>
            </w:pPr>
            <w:r w:rsidRPr="0003412E">
              <w:rPr>
                <w:szCs w:val="24"/>
              </w:rPr>
              <w:t>78</w:t>
            </w:r>
          </w:p>
        </w:tc>
        <w:tc>
          <w:tcPr>
            <w:tcW w:w="1221" w:type="dxa"/>
            <w:tcBorders>
              <w:top w:val="single" w:sz="4" w:space="0" w:color="000000"/>
              <w:left w:val="single" w:sz="4" w:space="0" w:color="000000"/>
              <w:bottom w:val="single" w:sz="4" w:space="0" w:color="000000"/>
              <w:right w:val="single" w:sz="4" w:space="0" w:color="000000"/>
            </w:tcBorders>
            <w:vAlign w:val="center"/>
          </w:tcPr>
          <w:p w14:paraId="103ADA49" w14:textId="77777777" w:rsidR="008800D4" w:rsidRPr="0003412E" w:rsidRDefault="008800D4" w:rsidP="00A579C7">
            <w:pPr>
              <w:spacing w:line="240" w:lineRule="auto"/>
              <w:ind w:firstLine="0"/>
              <w:jc w:val="center"/>
              <w:rPr>
                <w:szCs w:val="24"/>
              </w:rPr>
            </w:pPr>
            <w:r w:rsidRPr="0003412E">
              <w:rPr>
                <w:szCs w:val="24"/>
              </w:rPr>
              <w:t>689,48</w:t>
            </w:r>
          </w:p>
        </w:tc>
        <w:tc>
          <w:tcPr>
            <w:tcW w:w="1356" w:type="dxa"/>
            <w:tcBorders>
              <w:top w:val="single" w:sz="4" w:space="0" w:color="000000"/>
              <w:left w:val="single" w:sz="4" w:space="0" w:color="000000"/>
              <w:bottom w:val="single" w:sz="4" w:space="0" w:color="000000"/>
              <w:right w:val="single" w:sz="4" w:space="0" w:color="000000"/>
            </w:tcBorders>
            <w:vAlign w:val="center"/>
          </w:tcPr>
          <w:p w14:paraId="3CD4D1A6" w14:textId="77777777" w:rsidR="008800D4" w:rsidRPr="0003412E" w:rsidRDefault="008800D4" w:rsidP="00A579C7">
            <w:pPr>
              <w:spacing w:line="240" w:lineRule="auto"/>
              <w:ind w:firstLine="0"/>
              <w:jc w:val="center"/>
              <w:rPr>
                <w:szCs w:val="24"/>
              </w:rPr>
            </w:pPr>
            <w:r w:rsidRPr="0003412E">
              <w:rPr>
                <w:szCs w:val="24"/>
              </w:rPr>
              <w:t>53.779,44</w:t>
            </w:r>
          </w:p>
        </w:tc>
      </w:tr>
      <w:tr w:rsidR="008800D4" w:rsidRPr="0003412E" w14:paraId="1982E69E" w14:textId="77777777" w:rsidTr="00A579C7">
        <w:tc>
          <w:tcPr>
            <w:tcW w:w="495" w:type="dxa"/>
            <w:tcBorders>
              <w:top w:val="single" w:sz="4" w:space="0" w:color="000000"/>
              <w:left w:val="single" w:sz="4" w:space="0" w:color="000000"/>
              <w:bottom w:val="single" w:sz="4" w:space="0" w:color="000000"/>
              <w:right w:val="single" w:sz="4" w:space="0" w:color="000000"/>
            </w:tcBorders>
            <w:vAlign w:val="center"/>
          </w:tcPr>
          <w:p w14:paraId="633AD76E" w14:textId="77777777" w:rsidR="008800D4" w:rsidRPr="0003412E" w:rsidRDefault="008800D4" w:rsidP="00A579C7">
            <w:pPr>
              <w:spacing w:line="240" w:lineRule="auto"/>
              <w:ind w:firstLine="0"/>
              <w:jc w:val="center"/>
              <w:rPr>
                <w:b/>
                <w:szCs w:val="24"/>
              </w:rPr>
            </w:pPr>
            <w:r w:rsidRPr="0003412E">
              <w:rPr>
                <w:b/>
                <w:szCs w:val="24"/>
              </w:rPr>
              <w:t>2</w:t>
            </w:r>
          </w:p>
        </w:tc>
        <w:tc>
          <w:tcPr>
            <w:tcW w:w="3582" w:type="dxa"/>
            <w:tcBorders>
              <w:top w:val="single" w:sz="4" w:space="0" w:color="000000"/>
              <w:left w:val="single" w:sz="4" w:space="0" w:color="000000"/>
              <w:bottom w:val="single" w:sz="4" w:space="0" w:color="000000"/>
              <w:right w:val="single" w:sz="4" w:space="0" w:color="000000"/>
            </w:tcBorders>
            <w:vAlign w:val="center"/>
          </w:tcPr>
          <w:p w14:paraId="636775D1" w14:textId="77777777" w:rsidR="008800D4" w:rsidRPr="0003412E" w:rsidRDefault="008800D4" w:rsidP="00A579C7">
            <w:pPr>
              <w:spacing w:line="240" w:lineRule="auto"/>
              <w:ind w:firstLine="0"/>
              <w:jc w:val="center"/>
              <w:rPr>
                <w:szCs w:val="24"/>
              </w:rPr>
            </w:pPr>
            <w:r w:rsidRPr="0003412E">
              <w:rPr>
                <w:szCs w:val="24"/>
              </w:rPr>
              <w:t>Pneu 235x75 R17,5 Radial Borrachudo</w:t>
            </w:r>
          </w:p>
        </w:tc>
        <w:tc>
          <w:tcPr>
            <w:tcW w:w="1134" w:type="dxa"/>
            <w:tcBorders>
              <w:top w:val="single" w:sz="4" w:space="0" w:color="000000"/>
              <w:left w:val="single" w:sz="4" w:space="0" w:color="000000"/>
              <w:bottom w:val="single" w:sz="4" w:space="0" w:color="000000"/>
              <w:right w:val="single" w:sz="4" w:space="0" w:color="000000"/>
            </w:tcBorders>
            <w:vAlign w:val="center"/>
          </w:tcPr>
          <w:p w14:paraId="131FD17C" w14:textId="77777777" w:rsidR="008800D4" w:rsidRPr="0003412E" w:rsidRDefault="008800D4" w:rsidP="00A579C7">
            <w:pPr>
              <w:spacing w:line="240" w:lineRule="auto"/>
              <w:ind w:firstLine="0"/>
              <w:jc w:val="center"/>
              <w:rPr>
                <w:szCs w:val="24"/>
              </w:rPr>
            </w:pPr>
            <w:r w:rsidRPr="0003412E">
              <w:rPr>
                <w:szCs w:val="24"/>
              </w:rPr>
              <w:t>Un</w:t>
            </w:r>
          </w:p>
        </w:tc>
        <w:tc>
          <w:tcPr>
            <w:tcW w:w="1098" w:type="dxa"/>
            <w:tcBorders>
              <w:top w:val="single" w:sz="4" w:space="0" w:color="000000"/>
              <w:left w:val="single" w:sz="4" w:space="0" w:color="000000"/>
              <w:bottom w:val="single" w:sz="4" w:space="0" w:color="000000"/>
              <w:right w:val="single" w:sz="4" w:space="0" w:color="000000"/>
            </w:tcBorders>
            <w:vAlign w:val="center"/>
          </w:tcPr>
          <w:p w14:paraId="46B42D81" w14:textId="77777777" w:rsidR="008800D4" w:rsidRPr="0003412E" w:rsidRDefault="008800D4" w:rsidP="00A579C7">
            <w:pPr>
              <w:spacing w:line="240" w:lineRule="auto"/>
              <w:ind w:firstLine="0"/>
              <w:jc w:val="center"/>
              <w:rPr>
                <w:szCs w:val="24"/>
              </w:rPr>
            </w:pPr>
            <w:r w:rsidRPr="0003412E">
              <w:rPr>
                <w:szCs w:val="24"/>
              </w:rPr>
              <w:t>8</w:t>
            </w:r>
          </w:p>
        </w:tc>
        <w:tc>
          <w:tcPr>
            <w:tcW w:w="1147" w:type="dxa"/>
            <w:tcBorders>
              <w:top w:val="single" w:sz="4" w:space="0" w:color="000000"/>
              <w:left w:val="single" w:sz="4" w:space="0" w:color="000000"/>
              <w:bottom w:val="single" w:sz="4" w:space="0" w:color="000000"/>
              <w:right w:val="single" w:sz="4" w:space="0" w:color="000000"/>
            </w:tcBorders>
            <w:vAlign w:val="center"/>
          </w:tcPr>
          <w:p w14:paraId="09429531" w14:textId="77777777" w:rsidR="008800D4" w:rsidRPr="0003412E" w:rsidRDefault="008800D4" w:rsidP="00A579C7">
            <w:pPr>
              <w:spacing w:line="240" w:lineRule="auto"/>
              <w:ind w:firstLine="0"/>
              <w:jc w:val="center"/>
              <w:rPr>
                <w:szCs w:val="24"/>
              </w:rPr>
            </w:pPr>
            <w:r w:rsidRPr="0003412E">
              <w:rPr>
                <w:szCs w:val="24"/>
              </w:rPr>
              <w:t>8</w:t>
            </w:r>
          </w:p>
        </w:tc>
        <w:tc>
          <w:tcPr>
            <w:tcW w:w="1221" w:type="dxa"/>
            <w:tcBorders>
              <w:top w:val="single" w:sz="4" w:space="0" w:color="000000"/>
              <w:left w:val="single" w:sz="4" w:space="0" w:color="000000"/>
              <w:bottom w:val="single" w:sz="4" w:space="0" w:color="000000"/>
              <w:right w:val="single" w:sz="4" w:space="0" w:color="000000"/>
            </w:tcBorders>
            <w:vAlign w:val="center"/>
          </w:tcPr>
          <w:p w14:paraId="5A623EC8" w14:textId="77777777" w:rsidR="008800D4" w:rsidRPr="0003412E" w:rsidRDefault="008800D4" w:rsidP="00A579C7">
            <w:pPr>
              <w:spacing w:line="240" w:lineRule="auto"/>
              <w:ind w:firstLine="0"/>
              <w:jc w:val="center"/>
              <w:rPr>
                <w:szCs w:val="24"/>
              </w:rPr>
            </w:pPr>
            <w:r w:rsidRPr="0003412E">
              <w:rPr>
                <w:szCs w:val="24"/>
              </w:rPr>
              <w:t>854,73</w:t>
            </w:r>
          </w:p>
        </w:tc>
        <w:tc>
          <w:tcPr>
            <w:tcW w:w="1356" w:type="dxa"/>
            <w:tcBorders>
              <w:top w:val="single" w:sz="4" w:space="0" w:color="000000"/>
              <w:left w:val="single" w:sz="4" w:space="0" w:color="000000"/>
              <w:bottom w:val="single" w:sz="4" w:space="0" w:color="000000"/>
              <w:right w:val="single" w:sz="4" w:space="0" w:color="000000"/>
            </w:tcBorders>
            <w:vAlign w:val="center"/>
          </w:tcPr>
          <w:p w14:paraId="060F7186" w14:textId="77777777" w:rsidR="008800D4" w:rsidRPr="0003412E" w:rsidRDefault="008800D4" w:rsidP="00A579C7">
            <w:pPr>
              <w:spacing w:line="240" w:lineRule="auto"/>
              <w:ind w:firstLine="0"/>
              <w:jc w:val="center"/>
              <w:rPr>
                <w:szCs w:val="24"/>
              </w:rPr>
            </w:pPr>
            <w:r w:rsidRPr="0003412E">
              <w:rPr>
                <w:szCs w:val="24"/>
              </w:rPr>
              <w:t>6.837,84</w:t>
            </w:r>
          </w:p>
        </w:tc>
      </w:tr>
      <w:tr w:rsidR="008800D4" w:rsidRPr="0003412E" w14:paraId="7CA77936" w14:textId="77777777" w:rsidTr="00A579C7">
        <w:tc>
          <w:tcPr>
            <w:tcW w:w="495" w:type="dxa"/>
            <w:tcBorders>
              <w:top w:val="single" w:sz="4" w:space="0" w:color="000000"/>
              <w:left w:val="single" w:sz="4" w:space="0" w:color="000000"/>
              <w:bottom w:val="single" w:sz="4" w:space="0" w:color="000000"/>
              <w:right w:val="single" w:sz="4" w:space="0" w:color="000000"/>
            </w:tcBorders>
            <w:vAlign w:val="center"/>
          </w:tcPr>
          <w:p w14:paraId="4DD5F312" w14:textId="77777777" w:rsidR="008800D4" w:rsidRPr="0003412E" w:rsidRDefault="008800D4" w:rsidP="00A579C7">
            <w:pPr>
              <w:spacing w:line="240" w:lineRule="auto"/>
              <w:ind w:firstLine="0"/>
              <w:jc w:val="center"/>
              <w:rPr>
                <w:b/>
                <w:szCs w:val="24"/>
              </w:rPr>
            </w:pPr>
            <w:r w:rsidRPr="0003412E">
              <w:rPr>
                <w:b/>
                <w:szCs w:val="24"/>
              </w:rPr>
              <w:t>3</w:t>
            </w:r>
          </w:p>
        </w:tc>
        <w:tc>
          <w:tcPr>
            <w:tcW w:w="3582" w:type="dxa"/>
            <w:tcBorders>
              <w:top w:val="single" w:sz="4" w:space="0" w:color="000000"/>
              <w:left w:val="single" w:sz="4" w:space="0" w:color="000000"/>
              <w:bottom w:val="single" w:sz="4" w:space="0" w:color="000000"/>
              <w:right w:val="single" w:sz="4" w:space="0" w:color="000000"/>
            </w:tcBorders>
            <w:vAlign w:val="center"/>
          </w:tcPr>
          <w:p w14:paraId="23DAD1CE" w14:textId="77777777" w:rsidR="008800D4" w:rsidRPr="0003412E" w:rsidRDefault="008800D4" w:rsidP="00A579C7">
            <w:pPr>
              <w:spacing w:line="240" w:lineRule="auto"/>
              <w:ind w:firstLine="0"/>
              <w:jc w:val="center"/>
              <w:rPr>
                <w:szCs w:val="24"/>
              </w:rPr>
            </w:pPr>
            <w:r w:rsidRPr="0003412E">
              <w:rPr>
                <w:szCs w:val="24"/>
              </w:rPr>
              <w:t>Pneu 18.4x30 Comum para trator agrícola, mínimo 10 lonas com profundidade mínima de sulco de 39mm</w:t>
            </w:r>
          </w:p>
        </w:tc>
        <w:tc>
          <w:tcPr>
            <w:tcW w:w="1134" w:type="dxa"/>
            <w:tcBorders>
              <w:top w:val="single" w:sz="4" w:space="0" w:color="000000"/>
              <w:left w:val="single" w:sz="4" w:space="0" w:color="000000"/>
              <w:bottom w:val="single" w:sz="4" w:space="0" w:color="000000"/>
              <w:right w:val="single" w:sz="4" w:space="0" w:color="000000"/>
            </w:tcBorders>
            <w:vAlign w:val="center"/>
          </w:tcPr>
          <w:p w14:paraId="1CAFA4A1" w14:textId="77777777" w:rsidR="008800D4" w:rsidRPr="0003412E" w:rsidRDefault="008800D4" w:rsidP="00A579C7">
            <w:pPr>
              <w:spacing w:line="240" w:lineRule="auto"/>
              <w:ind w:firstLine="0"/>
              <w:jc w:val="center"/>
              <w:rPr>
                <w:szCs w:val="24"/>
              </w:rPr>
            </w:pPr>
            <w:r w:rsidRPr="0003412E">
              <w:rPr>
                <w:szCs w:val="24"/>
              </w:rPr>
              <w:t>Un</w:t>
            </w:r>
          </w:p>
        </w:tc>
        <w:tc>
          <w:tcPr>
            <w:tcW w:w="1098" w:type="dxa"/>
            <w:tcBorders>
              <w:top w:val="single" w:sz="4" w:space="0" w:color="000000"/>
              <w:left w:val="single" w:sz="4" w:space="0" w:color="000000"/>
              <w:bottom w:val="single" w:sz="4" w:space="0" w:color="000000"/>
              <w:right w:val="single" w:sz="4" w:space="0" w:color="000000"/>
            </w:tcBorders>
            <w:vAlign w:val="center"/>
          </w:tcPr>
          <w:p w14:paraId="194B7155" w14:textId="77777777" w:rsidR="008800D4" w:rsidRPr="0003412E" w:rsidRDefault="008800D4" w:rsidP="00A579C7">
            <w:pPr>
              <w:spacing w:line="240" w:lineRule="auto"/>
              <w:ind w:firstLine="0"/>
              <w:jc w:val="center"/>
              <w:rPr>
                <w:szCs w:val="24"/>
              </w:rPr>
            </w:pPr>
            <w:r w:rsidRPr="0003412E">
              <w:rPr>
                <w:szCs w:val="24"/>
              </w:rPr>
              <w:t>8</w:t>
            </w:r>
          </w:p>
        </w:tc>
        <w:tc>
          <w:tcPr>
            <w:tcW w:w="1147" w:type="dxa"/>
            <w:tcBorders>
              <w:top w:val="single" w:sz="4" w:space="0" w:color="000000"/>
              <w:left w:val="single" w:sz="4" w:space="0" w:color="000000"/>
              <w:bottom w:val="single" w:sz="4" w:space="0" w:color="000000"/>
              <w:right w:val="single" w:sz="4" w:space="0" w:color="000000"/>
            </w:tcBorders>
            <w:vAlign w:val="center"/>
          </w:tcPr>
          <w:p w14:paraId="7E47903C" w14:textId="77777777" w:rsidR="008800D4" w:rsidRPr="0003412E" w:rsidRDefault="008800D4" w:rsidP="00A579C7">
            <w:pPr>
              <w:spacing w:line="240" w:lineRule="auto"/>
              <w:ind w:firstLine="0"/>
              <w:jc w:val="center"/>
              <w:rPr>
                <w:szCs w:val="24"/>
              </w:rPr>
            </w:pPr>
            <w:r w:rsidRPr="0003412E">
              <w:rPr>
                <w:szCs w:val="24"/>
              </w:rPr>
              <w:t>8</w:t>
            </w:r>
          </w:p>
        </w:tc>
        <w:tc>
          <w:tcPr>
            <w:tcW w:w="1221" w:type="dxa"/>
            <w:tcBorders>
              <w:top w:val="single" w:sz="4" w:space="0" w:color="000000"/>
              <w:left w:val="single" w:sz="4" w:space="0" w:color="000000"/>
              <w:bottom w:val="single" w:sz="4" w:space="0" w:color="000000"/>
              <w:right w:val="single" w:sz="4" w:space="0" w:color="000000"/>
            </w:tcBorders>
            <w:vAlign w:val="center"/>
          </w:tcPr>
          <w:p w14:paraId="1A753D25" w14:textId="77777777" w:rsidR="008800D4" w:rsidRPr="0003412E" w:rsidRDefault="008800D4" w:rsidP="00A579C7">
            <w:pPr>
              <w:spacing w:line="240" w:lineRule="auto"/>
              <w:ind w:firstLine="0"/>
              <w:jc w:val="center"/>
              <w:rPr>
                <w:szCs w:val="24"/>
              </w:rPr>
            </w:pPr>
            <w:r w:rsidRPr="0003412E">
              <w:rPr>
                <w:szCs w:val="24"/>
              </w:rPr>
              <w:t>3.551,46</w:t>
            </w:r>
          </w:p>
        </w:tc>
        <w:tc>
          <w:tcPr>
            <w:tcW w:w="1356" w:type="dxa"/>
            <w:tcBorders>
              <w:top w:val="single" w:sz="4" w:space="0" w:color="000000"/>
              <w:left w:val="single" w:sz="4" w:space="0" w:color="000000"/>
              <w:bottom w:val="single" w:sz="4" w:space="0" w:color="000000"/>
              <w:right w:val="single" w:sz="4" w:space="0" w:color="000000"/>
            </w:tcBorders>
            <w:vAlign w:val="center"/>
          </w:tcPr>
          <w:p w14:paraId="1EB764EC" w14:textId="77777777" w:rsidR="008800D4" w:rsidRPr="0003412E" w:rsidRDefault="008800D4" w:rsidP="00A579C7">
            <w:pPr>
              <w:spacing w:line="240" w:lineRule="auto"/>
              <w:ind w:firstLine="0"/>
              <w:jc w:val="center"/>
              <w:rPr>
                <w:szCs w:val="24"/>
              </w:rPr>
            </w:pPr>
            <w:r w:rsidRPr="0003412E">
              <w:rPr>
                <w:szCs w:val="24"/>
              </w:rPr>
              <w:t>28.411,68</w:t>
            </w:r>
          </w:p>
        </w:tc>
      </w:tr>
      <w:tr w:rsidR="008800D4" w:rsidRPr="0003412E" w14:paraId="31C1B7C4" w14:textId="77777777" w:rsidTr="00A579C7">
        <w:tc>
          <w:tcPr>
            <w:tcW w:w="495" w:type="dxa"/>
            <w:tcBorders>
              <w:top w:val="single" w:sz="4" w:space="0" w:color="000000"/>
              <w:left w:val="single" w:sz="4" w:space="0" w:color="000000"/>
              <w:bottom w:val="single" w:sz="4" w:space="0" w:color="000000"/>
              <w:right w:val="single" w:sz="4" w:space="0" w:color="000000"/>
            </w:tcBorders>
            <w:vAlign w:val="center"/>
          </w:tcPr>
          <w:p w14:paraId="3FE217C2" w14:textId="77777777" w:rsidR="008800D4" w:rsidRPr="0003412E" w:rsidRDefault="008800D4" w:rsidP="00A579C7">
            <w:pPr>
              <w:spacing w:line="240" w:lineRule="auto"/>
              <w:ind w:firstLine="0"/>
              <w:jc w:val="center"/>
              <w:rPr>
                <w:b/>
                <w:szCs w:val="24"/>
              </w:rPr>
            </w:pPr>
            <w:r w:rsidRPr="0003412E">
              <w:rPr>
                <w:b/>
                <w:szCs w:val="24"/>
              </w:rPr>
              <w:t>4</w:t>
            </w:r>
          </w:p>
        </w:tc>
        <w:tc>
          <w:tcPr>
            <w:tcW w:w="3582" w:type="dxa"/>
            <w:tcBorders>
              <w:top w:val="single" w:sz="4" w:space="0" w:color="000000"/>
              <w:left w:val="single" w:sz="4" w:space="0" w:color="000000"/>
              <w:bottom w:val="single" w:sz="4" w:space="0" w:color="000000"/>
              <w:right w:val="single" w:sz="4" w:space="0" w:color="000000"/>
            </w:tcBorders>
            <w:vAlign w:val="center"/>
          </w:tcPr>
          <w:p w14:paraId="5FB65327" w14:textId="77777777" w:rsidR="008800D4" w:rsidRPr="0003412E" w:rsidRDefault="008800D4" w:rsidP="00A579C7">
            <w:pPr>
              <w:spacing w:line="240" w:lineRule="auto"/>
              <w:ind w:firstLine="0"/>
              <w:jc w:val="center"/>
              <w:rPr>
                <w:szCs w:val="24"/>
              </w:rPr>
            </w:pPr>
            <w:r w:rsidRPr="0003412E">
              <w:rPr>
                <w:szCs w:val="24"/>
              </w:rPr>
              <w:t xml:space="preserve">Pneu 17.5/25 Comum, L3 com no mínimo 16 lonas, índice de carga </w:t>
            </w:r>
            <w:r w:rsidRPr="0003412E">
              <w:rPr>
                <w:szCs w:val="24"/>
              </w:rPr>
              <w:lastRenderedPageBreak/>
              <w:t>3.350, com no mínimo 25mm de profundidade de sulco</w:t>
            </w:r>
          </w:p>
        </w:tc>
        <w:tc>
          <w:tcPr>
            <w:tcW w:w="1134" w:type="dxa"/>
            <w:tcBorders>
              <w:top w:val="single" w:sz="4" w:space="0" w:color="000000"/>
              <w:left w:val="single" w:sz="4" w:space="0" w:color="000000"/>
              <w:bottom w:val="single" w:sz="4" w:space="0" w:color="000000"/>
              <w:right w:val="single" w:sz="4" w:space="0" w:color="000000"/>
            </w:tcBorders>
            <w:vAlign w:val="center"/>
          </w:tcPr>
          <w:p w14:paraId="70A0EBA9" w14:textId="77777777" w:rsidR="008800D4" w:rsidRPr="0003412E" w:rsidRDefault="008800D4" w:rsidP="00A579C7">
            <w:pPr>
              <w:spacing w:line="240" w:lineRule="auto"/>
              <w:ind w:firstLine="0"/>
              <w:jc w:val="center"/>
              <w:rPr>
                <w:szCs w:val="24"/>
              </w:rPr>
            </w:pPr>
            <w:r w:rsidRPr="0003412E">
              <w:rPr>
                <w:szCs w:val="24"/>
              </w:rPr>
              <w:lastRenderedPageBreak/>
              <w:t>Un</w:t>
            </w:r>
          </w:p>
        </w:tc>
        <w:tc>
          <w:tcPr>
            <w:tcW w:w="1098" w:type="dxa"/>
            <w:tcBorders>
              <w:top w:val="single" w:sz="4" w:space="0" w:color="000000"/>
              <w:left w:val="single" w:sz="4" w:space="0" w:color="000000"/>
              <w:bottom w:val="single" w:sz="4" w:space="0" w:color="000000"/>
              <w:right w:val="single" w:sz="4" w:space="0" w:color="000000"/>
            </w:tcBorders>
            <w:vAlign w:val="center"/>
          </w:tcPr>
          <w:p w14:paraId="687DB332" w14:textId="77777777" w:rsidR="008800D4" w:rsidRPr="0003412E" w:rsidRDefault="008800D4" w:rsidP="00A579C7">
            <w:pPr>
              <w:spacing w:line="240" w:lineRule="auto"/>
              <w:ind w:firstLine="0"/>
              <w:jc w:val="center"/>
              <w:rPr>
                <w:szCs w:val="24"/>
              </w:rPr>
            </w:pPr>
            <w:r w:rsidRPr="0003412E">
              <w:rPr>
                <w:szCs w:val="24"/>
              </w:rPr>
              <w:t>16</w:t>
            </w:r>
          </w:p>
        </w:tc>
        <w:tc>
          <w:tcPr>
            <w:tcW w:w="1147" w:type="dxa"/>
            <w:tcBorders>
              <w:top w:val="single" w:sz="4" w:space="0" w:color="000000"/>
              <w:left w:val="single" w:sz="4" w:space="0" w:color="000000"/>
              <w:bottom w:val="single" w:sz="4" w:space="0" w:color="000000"/>
              <w:right w:val="single" w:sz="4" w:space="0" w:color="000000"/>
            </w:tcBorders>
            <w:vAlign w:val="center"/>
          </w:tcPr>
          <w:p w14:paraId="3950684C" w14:textId="77777777" w:rsidR="008800D4" w:rsidRPr="0003412E" w:rsidRDefault="008800D4" w:rsidP="00A579C7">
            <w:pPr>
              <w:spacing w:line="240" w:lineRule="auto"/>
              <w:ind w:firstLine="0"/>
              <w:jc w:val="center"/>
              <w:rPr>
                <w:szCs w:val="24"/>
              </w:rPr>
            </w:pPr>
            <w:r w:rsidRPr="0003412E">
              <w:rPr>
                <w:szCs w:val="24"/>
              </w:rPr>
              <w:t>16</w:t>
            </w:r>
          </w:p>
        </w:tc>
        <w:tc>
          <w:tcPr>
            <w:tcW w:w="1221" w:type="dxa"/>
            <w:tcBorders>
              <w:top w:val="single" w:sz="4" w:space="0" w:color="000000"/>
              <w:left w:val="single" w:sz="4" w:space="0" w:color="000000"/>
              <w:bottom w:val="single" w:sz="4" w:space="0" w:color="000000"/>
              <w:right w:val="single" w:sz="4" w:space="0" w:color="000000"/>
            </w:tcBorders>
            <w:vAlign w:val="center"/>
          </w:tcPr>
          <w:p w14:paraId="5CBDEAFF" w14:textId="77777777" w:rsidR="008800D4" w:rsidRPr="0003412E" w:rsidRDefault="008800D4" w:rsidP="00A579C7">
            <w:pPr>
              <w:spacing w:line="240" w:lineRule="auto"/>
              <w:ind w:firstLine="0"/>
              <w:jc w:val="center"/>
              <w:rPr>
                <w:szCs w:val="24"/>
              </w:rPr>
            </w:pPr>
            <w:r w:rsidRPr="0003412E">
              <w:rPr>
                <w:szCs w:val="24"/>
              </w:rPr>
              <w:t>6.603,83</w:t>
            </w:r>
          </w:p>
        </w:tc>
        <w:tc>
          <w:tcPr>
            <w:tcW w:w="1356" w:type="dxa"/>
            <w:tcBorders>
              <w:top w:val="single" w:sz="4" w:space="0" w:color="000000"/>
              <w:left w:val="single" w:sz="4" w:space="0" w:color="000000"/>
              <w:bottom w:val="single" w:sz="4" w:space="0" w:color="000000"/>
              <w:right w:val="single" w:sz="4" w:space="0" w:color="000000"/>
            </w:tcBorders>
            <w:vAlign w:val="center"/>
          </w:tcPr>
          <w:p w14:paraId="7CED2C19" w14:textId="77777777" w:rsidR="008800D4" w:rsidRPr="0003412E" w:rsidRDefault="008800D4" w:rsidP="00A579C7">
            <w:pPr>
              <w:spacing w:line="240" w:lineRule="auto"/>
              <w:ind w:firstLine="0"/>
              <w:jc w:val="center"/>
              <w:rPr>
                <w:szCs w:val="24"/>
              </w:rPr>
            </w:pPr>
            <w:r w:rsidRPr="0003412E">
              <w:rPr>
                <w:szCs w:val="24"/>
              </w:rPr>
              <w:t>105.661,28</w:t>
            </w:r>
          </w:p>
        </w:tc>
      </w:tr>
      <w:tr w:rsidR="008800D4" w:rsidRPr="0003412E" w14:paraId="3A067AA6" w14:textId="77777777" w:rsidTr="00A579C7">
        <w:tc>
          <w:tcPr>
            <w:tcW w:w="495" w:type="dxa"/>
            <w:tcBorders>
              <w:top w:val="single" w:sz="4" w:space="0" w:color="000000"/>
              <w:left w:val="single" w:sz="4" w:space="0" w:color="000000"/>
              <w:bottom w:val="single" w:sz="4" w:space="0" w:color="000000"/>
              <w:right w:val="single" w:sz="4" w:space="0" w:color="000000"/>
            </w:tcBorders>
            <w:vAlign w:val="center"/>
          </w:tcPr>
          <w:p w14:paraId="6FB39744" w14:textId="77777777" w:rsidR="008800D4" w:rsidRPr="0003412E" w:rsidRDefault="008800D4" w:rsidP="00A579C7">
            <w:pPr>
              <w:spacing w:line="240" w:lineRule="auto"/>
              <w:ind w:firstLine="0"/>
              <w:jc w:val="center"/>
              <w:rPr>
                <w:b/>
                <w:szCs w:val="24"/>
              </w:rPr>
            </w:pPr>
            <w:r w:rsidRPr="0003412E">
              <w:rPr>
                <w:b/>
                <w:szCs w:val="24"/>
              </w:rPr>
              <w:lastRenderedPageBreak/>
              <w:t>5</w:t>
            </w:r>
          </w:p>
        </w:tc>
        <w:tc>
          <w:tcPr>
            <w:tcW w:w="3582" w:type="dxa"/>
            <w:tcBorders>
              <w:top w:val="single" w:sz="4" w:space="0" w:color="000000"/>
              <w:left w:val="single" w:sz="4" w:space="0" w:color="000000"/>
              <w:bottom w:val="single" w:sz="4" w:space="0" w:color="000000"/>
              <w:right w:val="single" w:sz="4" w:space="0" w:color="000000"/>
            </w:tcBorders>
            <w:vAlign w:val="center"/>
          </w:tcPr>
          <w:p w14:paraId="57BF0D54" w14:textId="77777777" w:rsidR="008800D4" w:rsidRPr="0003412E" w:rsidRDefault="008800D4" w:rsidP="00A579C7">
            <w:pPr>
              <w:spacing w:line="240" w:lineRule="auto"/>
              <w:ind w:firstLine="0"/>
              <w:jc w:val="center"/>
              <w:rPr>
                <w:szCs w:val="24"/>
              </w:rPr>
            </w:pPr>
            <w:r w:rsidRPr="0003412E">
              <w:rPr>
                <w:szCs w:val="24"/>
              </w:rPr>
              <w:t>Pneu 23.1x30 comum, agrícola, mínimo 12 lona</w:t>
            </w:r>
            <w:r>
              <w:rPr>
                <w:szCs w:val="24"/>
              </w:rPr>
              <w:t>s</w:t>
            </w:r>
          </w:p>
        </w:tc>
        <w:tc>
          <w:tcPr>
            <w:tcW w:w="1134" w:type="dxa"/>
            <w:tcBorders>
              <w:top w:val="single" w:sz="4" w:space="0" w:color="000000"/>
              <w:left w:val="single" w:sz="4" w:space="0" w:color="000000"/>
              <w:bottom w:val="single" w:sz="4" w:space="0" w:color="000000"/>
              <w:right w:val="single" w:sz="4" w:space="0" w:color="000000"/>
            </w:tcBorders>
            <w:vAlign w:val="center"/>
          </w:tcPr>
          <w:p w14:paraId="576F32A5" w14:textId="77777777" w:rsidR="008800D4" w:rsidRPr="0003412E" w:rsidRDefault="008800D4" w:rsidP="00A579C7">
            <w:pPr>
              <w:spacing w:line="240" w:lineRule="auto"/>
              <w:ind w:firstLine="0"/>
              <w:jc w:val="center"/>
              <w:rPr>
                <w:szCs w:val="24"/>
              </w:rPr>
            </w:pPr>
            <w:r w:rsidRPr="0003412E">
              <w:rPr>
                <w:szCs w:val="24"/>
              </w:rPr>
              <w:t>Un</w:t>
            </w:r>
          </w:p>
        </w:tc>
        <w:tc>
          <w:tcPr>
            <w:tcW w:w="1098" w:type="dxa"/>
            <w:tcBorders>
              <w:top w:val="single" w:sz="4" w:space="0" w:color="000000"/>
              <w:left w:val="single" w:sz="4" w:space="0" w:color="000000"/>
              <w:bottom w:val="single" w:sz="4" w:space="0" w:color="000000"/>
              <w:right w:val="single" w:sz="4" w:space="0" w:color="000000"/>
            </w:tcBorders>
            <w:vAlign w:val="center"/>
          </w:tcPr>
          <w:p w14:paraId="5FF6C9B1" w14:textId="77777777" w:rsidR="008800D4" w:rsidRPr="0003412E" w:rsidRDefault="008800D4" w:rsidP="00A579C7">
            <w:pPr>
              <w:spacing w:line="240" w:lineRule="auto"/>
              <w:ind w:firstLine="0"/>
              <w:jc w:val="center"/>
              <w:rPr>
                <w:szCs w:val="24"/>
              </w:rPr>
            </w:pPr>
            <w:r w:rsidRPr="0003412E">
              <w:rPr>
                <w:szCs w:val="24"/>
              </w:rPr>
              <w:t>4</w:t>
            </w:r>
          </w:p>
        </w:tc>
        <w:tc>
          <w:tcPr>
            <w:tcW w:w="1147" w:type="dxa"/>
            <w:tcBorders>
              <w:top w:val="single" w:sz="4" w:space="0" w:color="000000"/>
              <w:left w:val="single" w:sz="4" w:space="0" w:color="000000"/>
              <w:bottom w:val="single" w:sz="4" w:space="0" w:color="000000"/>
              <w:right w:val="single" w:sz="4" w:space="0" w:color="000000"/>
            </w:tcBorders>
            <w:vAlign w:val="center"/>
          </w:tcPr>
          <w:p w14:paraId="19A47EC5" w14:textId="77777777" w:rsidR="008800D4" w:rsidRPr="0003412E" w:rsidRDefault="008800D4" w:rsidP="00A579C7">
            <w:pPr>
              <w:spacing w:line="240" w:lineRule="auto"/>
              <w:ind w:firstLine="0"/>
              <w:jc w:val="center"/>
              <w:rPr>
                <w:szCs w:val="24"/>
              </w:rPr>
            </w:pPr>
            <w:r w:rsidRPr="0003412E">
              <w:rPr>
                <w:szCs w:val="24"/>
              </w:rPr>
              <w:t>4</w:t>
            </w:r>
          </w:p>
        </w:tc>
        <w:tc>
          <w:tcPr>
            <w:tcW w:w="1221" w:type="dxa"/>
            <w:tcBorders>
              <w:top w:val="single" w:sz="4" w:space="0" w:color="000000"/>
              <w:left w:val="single" w:sz="4" w:space="0" w:color="000000"/>
              <w:bottom w:val="single" w:sz="4" w:space="0" w:color="000000"/>
              <w:right w:val="single" w:sz="4" w:space="0" w:color="000000"/>
            </w:tcBorders>
            <w:vAlign w:val="center"/>
          </w:tcPr>
          <w:p w14:paraId="569FFB85" w14:textId="77777777" w:rsidR="008800D4" w:rsidRPr="0003412E" w:rsidRDefault="008800D4" w:rsidP="00A579C7">
            <w:pPr>
              <w:spacing w:line="240" w:lineRule="auto"/>
              <w:ind w:firstLine="0"/>
              <w:jc w:val="center"/>
              <w:rPr>
                <w:szCs w:val="24"/>
              </w:rPr>
            </w:pPr>
            <w:r w:rsidRPr="0003412E">
              <w:rPr>
                <w:szCs w:val="24"/>
              </w:rPr>
              <w:t>6.232,78</w:t>
            </w:r>
          </w:p>
        </w:tc>
        <w:tc>
          <w:tcPr>
            <w:tcW w:w="1356" w:type="dxa"/>
            <w:tcBorders>
              <w:top w:val="single" w:sz="4" w:space="0" w:color="000000"/>
              <w:left w:val="single" w:sz="4" w:space="0" w:color="000000"/>
              <w:bottom w:val="single" w:sz="4" w:space="0" w:color="000000"/>
              <w:right w:val="single" w:sz="4" w:space="0" w:color="000000"/>
            </w:tcBorders>
            <w:vAlign w:val="center"/>
          </w:tcPr>
          <w:p w14:paraId="528100BF" w14:textId="77777777" w:rsidR="008800D4" w:rsidRPr="0003412E" w:rsidRDefault="008800D4" w:rsidP="00A579C7">
            <w:pPr>
              <w:spacing w:line="240" w:lineRule="auto"/>
              <w:ind w:firstLine="0"/>
              <w:jc w:val="center"/>
              <w:rPr>
                <w:szCs w:val="24"/>
              </w:rPr>
            </w:pPr>
            <w:r w:rsidRPr="0003412E">
              <w:rPr>
                <w:szCs w:val="24"/>
              </w:rPr>
              <w:t>24.931,12</w:t>
            </w:r>
          </w:p>
        </w:tc>
      </w:tr>
      <w:tr w:rsidR="008800D4" w:rsidRPr="0003412E" w14:paraId="6315D76D" w14:textId="77777777" w:rsidTr="00A579C7">
        <w:tc>
          <w:tcPr>
            <w:tcW w:w="495" w:type="dxa"/>
            <w:tcBorders>
              <w:top w:val="single" w:sz="4" w:space="0" w:color="000000"/>
              <w:left w:val="single" w:sz="4" w:space="0" w:color="000000"/>
              <w:bottom w:val="single" w:sz="4" w:space="0" w:color="000000"/>
              <w:right w:val="single" w:sz="4" w:space="0" w:color="000000"/>
            </w:tcBorders>
            <w:vAlign w:val="center"/>
          </w:tcPr>
          <w:p w14:paraId="259C1549" w14:textId="77777777" w:rsidR="008800D4" w:rsidRPr="0003412E" w:rsidRDefault="008800D4" w:rsidP="00A579C7">
            <w:pPr>
              <w:spacing w:line="240" w:lineRule="auto"/>
              <w:ind w:firstLine="0"/>
              <w:jc w:val="center"/>
              <w:rPr>
                <w:b/>
                <w:szCs w:val="24"/>
              </w:rPr>
            </w:pPr>
            <w:r w:rsidRPr="0003412E">
              <w:rPr>
                <w:b/>
                <w:szCs w:val="24"/>
              </w:rPr>
              <w:t>6</w:t>
            </w:r>
          </w:p>
        </w:tc>
        <w:tc>
          <w:tcPr>
            <w:tcW w:w="3582" w:type="dxa"/>
            <w:tcBorders>
              <w:top w:val="single" w:sz="4" w:space="0" w:color="000000"/>
              <w:left w:val="single" w:sz="4" w:space="0" w:color="000000"/>
              <w:bottom w:val="single" w:sz="4" w:space="0" w:color="000000"/>
              <w:right w:val="single" w:sz="4" w:space="0" w:color="000000"/>
            </w:tcBorders>
            <w:vAlign w:val="center"/>
          </w:tcPr>
          <w:p w14:paraId="6FE96955" w14:textId="77777777" w:rsidR="008800D4" w:rsidRPr="0003412E" w:rsidRDefault="008800D4" w:rsidP="00A579C7">
            <w:pPr>
              <w:spacing w:line="240" w:lineRule="auto"/>
              <w:ind w:firstLine="0"/>
              <w:jc w:val="center"/>
              <w:rPr>
                <w:szCs w:val="24"/>
              </w:rPr>
            </w:pPr>
            <w:r w:rsidRPr="0003412E">
              <w:rPr>
                <w:szCs w:val="24"/>
              </w:rPr>
              <w:t>Pneu 23.5x25 radial borrachudo, mínimo 16 lonas, PR 146/143K L3 para uso de estrada de terra e asfalto</w:t>
            </w:r>
          </w:p>
        </w:tc>
        <w:tc>
          <w:tcPr>
            <w:tcW w:w="1134" w:type="dxa"/>
            <w:tcBorders>
              <w:top w:val="single" w:sz="4" w:space="0" w:color="000000"/>
              <w:left w:val="single" w:sz="4" w:space="0" w:color="000000"/>
              <w:bottom w:val="single" w:sz="4" w:space="0" w:color="000000"/>
              <w:right w:val="single" w:sz="4" w:space="0" w:color="000000"/>
            </w:tcBorders>
            <w:vAlign w:val="center"/>
          </w:tcPr>
          <w:p w14:paraId="687ADD95" w14:textId="77777777" w:rsidR="008800D4" w:rsidRPr="0003412E" w:rsidRDefault="008800D4" w:rsidP="00A579C7">
            <w:pPr>
              <w:spacing w:line="240" w:lineRule="auto"/>
              <w:ind w:firstLine="0"/>
              <w:jc w:val="center"/>
              <w:rPr>
                <w:szCs w:val="24"/>
              </w:rPr>
            </w:pPr>
            <w:r w:rsidRPr="0003412E">
              <w:rPr>
                <w:szCs w:val="24"/>
              </w:rPr>
              <w:t>Un</w:t>
            </w:r>
          </w:p>
        </w:tc>
        <w:tc>
          <w:tcPr>
            <w:tcW w:w="1098" w:type="dxa"/>
            <w:tcBorders>
              <w:top w:val="single" w:sz="4" w:space="0" w:color="000000"/>
              <w:left w:val="single" w:sz="4" w:space="0" w:color="000000"/>
              <w:bottom w:val="single" w:sz="4" w:space="0" w:color="000000"/>
              <w:right w:val="single" w:sz="4" w:space="0" w:color="000000"/>
            </w:tcBorders>
            <w:vAlign w:val="center"/>
          </w:tcPr>
          <w:p w14:paraId="4C939923" w14:textId="77777777" w:rsidR="008800D4" w:rsidRPr="0003412E" w:rsidRDefault="008800D4" w:rsidP="00A579C7">
            <w:pPr>
              <w:spacing w:line="240" w:lineRule="auto"/>
              <w:ind w:firstLine="0"/>
              <w:jc w:val="center"/>
              <w:rPr>
                <w:szCs w:val="24"/>
              </w:rPr>
            </w:pPr>
            <w:r w:rsidRPr="0003412E">
              <w:rPr>
                <w:szCs w:val="24"/>
              </w:rPr>
              <w:t>8</w:t>
            </w:r>
          </w:p>
        </w:tc>
        <w:tc>
          <w:tcPr>
            <w:tcW w:w="1147" w:type="dxa"/>
            <w:tcBorders>
              <w:top w:val="single" w:sz="4" w:space="0" w:color="000000"/>
              <w:left w:val="single" w:sz="4" w:space="0" w:color="000000"/>
              <w:bottom w:val="single" w:sz="4" w:space="0" w:color="000000"/>
              <w:right w:val="single" w:sz="4" w:space="0" w:color="000000"/>
            </w:tcBorders>
            <w:vAlign w:val="center"/>
          </w:tcPr>
          <w:p w14:paraId="55669ECB" w14:textId="77777777" w:rsidR="008800D4" w:rsidRPr="0003412E" w:rsidRDefault="008800D4" w:rsidP="00A579C7">
            <w:pPr>
              <w:spacing w:line="240" w:lineRule="auto"/>
              <w:ind w:firstLine="0"/>
              <w:jc w:val="center"/>
              <w:rPr>
                <w:szCs w:val="24"/>
              </w:rPr>
            </w:pPr>
            <w:r w:rsidRPr="0003412E">
              <w:rPr>
                <w:szCs w:val="24"/>
              </w:rPr>
              <w:t>8</w:t>
            </w:r>
          </w:p>
        </w:tc>
        <w:tc>
          <w:tcPr>
            <w:tcW w:w="1221" w:type="dxa"/>
            <w:tcBorders>
              <w:top w:val="single" w:sz="4" w:space="0" w:color="000000"/>
              <w:left w:val="single" w:sz="4" w:space="0" w:color="000000"/>
              <w:bottom w:val="single" w:sz="4" w:space="0" w:color="000000"/>
              <w:right w:val="single" w:sz="4" w:space="0" w:color="000000"/>
            </w:tcBorders>
            <w:vAlign w:val="center"/>
          </w:tcPr>
          <w:p w14:paraId="5CE6ABBC" w14:textId="77777777" w:rsidR="008800D4" w:rsidRPr="0003412E" w:rsidRDefault="008800D4" w:rsidP="00A579C7">
            <w:pPr>
              <w:spacing w:line="240" w:lineRule="auto"/>
              <w:ind w:firstLine="0"/>
              <w:jc w:val="center"/>
              <w:rPr>
                <w:szCs w:val="24"/>
              </w:rPr>
            </w:pPr>
            <w:r w:rsidRPr="0003412E">
              <w:rPr>
                <w:szCs w:val="24"/>
              </w:rPr>
              <w:t>16,411,66</w:t>
            </w:r>
          </w:p>
        </w:tc>
        <w:tc>
          <w:tcPr>
            <w:tcW w:w="1356" w:type="dxa"/>
            <w:tcBorders>
              <w:top w:val="single" w:sz="4" w:space="0" w:color="000000"/>
              <w:left w:val="single" w:sz="4" w:space="0" w:color="000000"/>
              <w:bottom w:val="single" w:sz="4" w:space="0" w:color="000000"/>
              <w:right w:val="single" w:sz="4" w:space="0" w:color="000000"/>
            </w:tcBorders>
            <w:vAlign w:val="center"/>
          </w:tcPr>
          <w:p w14:paraId="18572AE8" w14:textId="77777777" w:rsidR="008800D4" w:rsidRPr="0003412E" w:rsidRDefault="008800D4" w:rsidP="00A579C7">
            <w:pPr>
              <w:spacing w:line="240" w:lineRule="auto"/>
              <w:ind w:firstLine="0"/>
              <w:jc w:val="center"/>
              <w:rPr>
                <w:szCs w:val="24"/>
              </w:rPr>
            </w:pPr>
            <w:r w:rsidRPr="0003412E">
              <w:rPr>
                <w:szCs w:val="24"/>
              </w:rPr>
              <w:t>131.293,28</w:t>
            </w:r>
          </w:p>
        </w:tc>
      </w:tr>
      <w:tr w:rsidR="008800D4" w:rsidRPr="0003412E" w14:paraId="5595BF5F" w14:textId="77777777" w:rsidTr="00A579C7">
        <w:tc>
          <w:tcPr>
            <w:tcW w:w="495" w:type="dxa"/>
            <w:tcBorders>
              <w:top w:val="single" w:sz="4" w:space="0" w:color="000000"/>
              <w:left w:val="single" w:sz="4" w:space="0" w:color="000000"/>
              <w:bottom w:val="single" w:sz="4" w:space="0" w:color="000000"/>
              <w:right w:val="single" w:sz="4" w:space="0" w:color="000000"/>
            </w:tcBorders>
            <w:vAlign w:val="center"/>
          </w:tcPr>
          <w:p w14:paraId="57F665EF" w14:textId="77777777" w:rsidR="008800D4" w:rsidRPr="0003412E" w:rsidRDefault="008800D4" w:rsidP="00A579C7">
            <w:pPr>
              <w:spacing w:line="240" w:lineRule="auto"/>
              <w:ind w:firstLine="0"/>
              <w:jc w:val="center"/>
              <w:rPr>
                <w:b/>
                <w:szCs w:val="24"/>
              </w:rPr>
            </w:pPr>
            <w:r>
              <w:rPr>
                <w:b/>
                <w:szCs w:val="24"/>
              </w:rPr>
              <w:t>7</w:t>
            </w:r>
          </w:p>
        </w:tc>
        <w:tc>
          <w:tcPr>
            <w:tcW w:w="3582" w:type="dxa"/>
            <w:tcBorders>
              <w:top w:val="single" w:sz="4" w:space="0" w:color="000000"/>
              <w:left w:val="single" w:sz="4" w:space="0" w:color="000000"/>
              <w:bottom w:val="single" w:sz="4" w:space="0" w:color="000000"/>
              <w:right w:val="single" w:sz="4" w:space="0" w:color="000000"/>
            </w:tcBorders>
            <w:vAlign w:val="center"/>
          </w:tcPr>
          <w:p w14:paraId="22B16CE6" w14:textId="77777777" w:rsidR="008800D4" w:rsidRPr="0003412E" w:rsidRDefault="008800D4" w:rsidP="00A579C7">
            <w:pPr>
              <w:spacing w:line="240" w:lineRule="auto"/>
              <w:ind w:firstLine="0"/>
              <w:jc w:val="center"/>
              <w:rPr>
                <w:szCs w:val="24"/>
              </w:rPr>
            </w:pPr>
            <w:r>
              <w:rPr>
                <w:szCs w:val="24"/>
              </w:rPr>
              <w:t>Câmara de ar 14.9 X 26</w:t>
            </w:r>
          </w:p>
        </w:tc>
        <w:tc>
          <w:tcPr>
            <w:tcW w:w="1134" w:type="dxa"/>
            <w:tcBorders>
              <w:top w:val="single" w:sz="4" w:space="0" w:color="000000"/>
              <w:left w:val="single" w:sz="4" w:space="0" w:color="000000"/>
              <w:bottom w:val="single" w:sz="4" w:space="0" w:color="000000"/>
              <w:right w:val="single" w:sz="4" w:space="0" w:color="000000"/>
            </w:tcBorders>
            <w:vAlign w:val="center"/>
          </w:tcPr>
          <w:p w14:paraId="0BAB7CB0" w14:textId="77777777" w:rsidR="008800D4" w:rsidRPr="0003412E" w:rsidRDefault="008800D4" w:rsidP="00A579C7">
            <w:pPr>
              <w:spacing w:line="240" w:lineRule="auto"/>
              <w:ind w:firstLine="0"/>
              <w:jc w:val="center"/>
              <w:rPr>
                <w:szCs w:val="24"/>
              </w:rPr>
            </w:pPr>
            <w:r>
              <w:rPr>
                <w:szCs w:val="24"/>
              </w:rPr>
              <w:t xml:space="preserve">Un </w:t>
            </w:r>
          </w:p>
        </w:tc>
        <w:tc>
          <w:tcPr>
            <w:tcW w:w="1098" w:type="dxa"/>
            <w:tcBorders>
              <w:top w:val="single" w:sz="4" w:space="0" w:color="000000"/>
              <w:left w:val="single" w:sz="4" w:space="0" w:color="000000"/>
              <w:bottom w:val="single" w:sz="4" w:space="0" w:color="000000"/>
              <w:right w:val="single" w:sz="4" w:space="0" w:color="000000"/>
            </w:tcBorders>
            <w:vAlign w:val="center"/>
          </w:tcPr>
          <w:p w14:paraId="4CDB2A34" w14:textId="77777777" w:rsidR="008800D4" w:rsidRPr="0003412E" w:rsidRDefault="008800D4" w:rsidP="00A579C7">
            <w:pPr>
              <w:spacing w:line="240" w:lineRule="auto"/>
              <w:ind w:firstLine="0"/>
              <w:jc w:val="center"/>
              <w:rPr>
                <w:szCs w:val="24"/>
              </w:rPr>
            </w:pPr>
            <w:r>
              <w:rPr>
                <w:szCs w:val="24"/>
              </w:rPr>
              <w:t>12</w:t>
            </w:r>
          </w:p>
        </w:tc>
        <w:tc>
          <w:tcPr>
            <w:tcW w:w="1147" w:type="dxa"/>
            <w:tcBorders>
              <w:top w:val="single" w:sz="4" w:space="0" w:color="000000"/>
              <w:left w:val="single" w:sz="4" w:space="0" w:color="000000"/>
              <w:bottom w:val="single" w:sz="4" w:space="0" w:color="000000"/>
              <w:right w:val="single" w:sz="4" w:space="0" w:color="000000"/>
            </w:tcBorders>
            <w:vAlign w:val="center"/>
          </w:tcPr>
          <w:p w14:paraId="0EEEE48F" w14:textId="77777777" w:rsidR="008800D4" w:rsidRPr="0003412E" w:rsidRDefault="008800D4" w:rsidP="00A579C7">
            <w:pPr>
              <w:spacing w:line="240" w:lineRule="auto"/>
              <w:ind w:firstLine="0"/>
              <w:jc w:val="center"/>
              <w:rPr>
                <w:szCs w:val="24"/>
              </w:rPr>
            </w:pPr>
            <w:r>
              <w:rPr>
                <w:szCs w:val="24"/>
              </w:rPr>
              <w:t>12</w:t>
            </w:r>
          </w:p>
        </w:tc>
        <w:tc>
          <w:tcPr>
            <w:tcW w:w="1221" w:type="dxa"/>
            <w:tcBorders>
              <w:top w:val="single" w:sz="4" w:space="0" w:color="000000"/>
              <w:left w:val="single" w:sz="4" w:space="0" w:color="000000"/>
              <w:bottom w:val="single" w:sz="4" w:space="0" w:color="000000"/>
              <w:right w:val="single" w:sz="4" w:space="0" w:color="000000"/>
            </w:tcBorders>
            <w:vAlign w:val="center"/>
          </w:tcPr>
          <w:p w14:paraId="7DC3095A" w14:textId="77777777" w:rsidR="008800D4" w:rsidRPr="0003412E" w:rsidRDefault="008800D4" w:rsidP="00A579C7">
            <w:pPr>
              <w:spacing w:line="240" w:lineRule="auto"/>
              <w:ind w:firstLine="0"/>
              <w:jc w:val="center"/>
              <w:rPr>
                <w:szCs w:val="24"/>
              </w:rPr>
            </w:pPr>
            <w:r>
              <w:rPr>
                <w:szCs w:val="24"/>
              </w:rPr>
              <w:t>411,83</w:t>
            </w:r>
          </w:p>
        </w:tc>
        <w:tc>
          <w:tcPr>
            <w:tcW w:w="1356" w:type="dxa"/>
            <w:tcBorders>
              <w:top w:val="single" w:sz="4" w:space="0" w:color="000000"/>
              <w:left w:val="single" w:sz="4" w:space="0" w:color="000000"/>
              <w:bottom w:val="single" w:sz="4" w:space="0" w:color="000000"/>
              <w:right w:val="single" w:sz="4" w:space="0" w:color="000000"/>
            </w:tcBorders>
            <w:vAlign w:val="center"/>
          </w:tcPr>
          <w:p w14:paraId="3E4AC5DF" w14:textId="77777777" w:rsidR="008800D4" w:rsidRPr="0003412E" w:rsidRDefault="008800D4" w:rsidP="00A579C7">
            <w:pPr>
              <w:spacing w:line="240" w:lineRule="auto"/>
              <w:ind w:firstLine="0"/>
              <w:jc w:val="center"/>
              <w:rPr>
                <w:szCs w:val="24"/>
              </w:rPr>
            </w:pPr>
            <w:r>
              <w:rPr>
                <w:szCs w:val="24"/>
              </w:rPr>
              <w:t>4.941,96</w:t>
            </w:r>
          </w:p>
        </w:tc>
      </w:tr>
      <w:tr w:rsidR="008800D4" w:rsidRPr="0003412E" w14:paraId="280EE9D4" w14:textId="77777777" w:rsidTr="00A579C7">
        <w:tc>
          <w:tcPr>
            <w:tcW w:w="495" w:type="dxa"/>
            <w:tcBorders>
              <w:top w:val="single" w:sz="4" w:space="0" w:color="000000"/>
              <w:left w:val="single" w:sz="4" w:space="0" w:color="000000"/>
              <w:bottom w:val="single" w:sz="4" w:space="0" w:color="000000"/>
              <w:right w:val="single" w:sz="4" w:space="0" w:color="000000"/>
            </w:tcBorders>
            <w:vAlign w:val="center"/>
          </w:tcPr>
          <w:p w14:paraId="6CDB84AA" w14:textId="77777777" w:rsidR="008800D4" w:rsidRPr="0003412E" w:rsidRDefault="008800D4" w:rsidP="00A579C7">
            <w:pPr>
              <w:spacing w:line="240" w:lineRule="auto"/>
              <w:ind w:firstLine="0"/>
              <w:jc w:val="center"/>
              <w:rPr>
                <w:b/>
                <w:szCs w:val="24"/>
              </w:rPr>
            </w:pPr>
            <w:r>
              <w:rPr>
                <w:b/>
                <w:szCs w:val="24"/>
              </w:rPr>
              <w:t>8</w:t>
            </w:r>
          </w:p>
        </w:tc>
        <w:tc>
          <w:tcPr>
            <w:tcW w:w="3582" w:type="dxa"/>
            <w:tcBorders>
              <w:top w:val="single" w:sz="4" w:space="0" w:color="000000"/>
              <w:left w:val="single" w:sz="4" w:space="0" w:color="000000"/>
              <w:bottom w:val="single" w:sz="4" w:space="0" w:color="000000"/>
              <w:right w:val="single" w:sz="4" w:space="0" w:color="000000"/>
            </w:tcBorders>
            <w:vAlign w:val="center"/>
          </w:tcPr>
          <w:p w14:paraId="3C7D4FD7" w14:textId="77777777" w:rsidR="008800D4" w:rsidRPr="0003412E" w:rsidRDefault="008800D4" w:rsidP="00A579C7">
            <w:pPr>
              <w:spacing w:line="240" w:lineRule="auto"/>
              <w:ind w:firstLine="0"/>
              <w:jc w:val="center"/>
              <w:rPr>
                <w:szCs w:val="24"/>
              </w:rPr>
            </w:pPr>
            <w:r>
              <w:rPr>
                <w:szCs w:val="24"/>
              </w:rPr>
              <w:t>Câmara de ar 12.4 X 24</w:t>
            </w:r>
          </w:p>
        </w:tc>
        <w:tc>
          <w:tcPr>
            <w:tcW w:w="1134" w:type="dxa"/>
            <w:tcBorders>
              <w:top w:val="single" w:sz="4" w:space="0" w:color="000000"/>
              <w:left w:val="single" w:sz="4" w:space="0" w:color="000000"/>
              <w:bottom w:val="single" w:sz="4" w:space="0" w:color="000000"/>
              <w:right w:val="single" w:sz="4" w:space="0" w:color="000000"/>
            </w:tcBorders>
            <w:vAlign w:val="center"/>
          </w:tcPr>
          <w:p w14:paraId="2E6CBC1B" w14:textId="77777777" w:rsidR="008800D4" w:rsidRPr="0003412E" w:rsidRDefault="008800D4" w:rsidP="00A579C7">
            <w:pPr>
              <w:spacing w:line="240" w:lineRule="auto"/>
              <w:ind w:firstLine="0"/>
              <w:jc w:val="center"/>
              <w:rPr>
                <w:szCs w:val="24"/>
              </w:rPr>
            </w:pPr>
            <w:r>
              <w:rPr>
                <w:szCs w:val="24"/>
              </w:rPr>
              <w:t>Un</w:t>
            </w:r>
          </w:p>
        </w:tc>
        <w:tc>
          <w:tcPr>
            <w:tcW w:w="1098" w:type="dxa"/>
            <w:tcBorders>
              <w:top w:val="single" w:sz="4" w:space="0" w:color="000000"/>
              <w:left w:val="single" w:sz="4" w:space="0" w:color="000000"/>
              <w:bottom w:val="single" w:sz="4" w:space="0" w:color="000000"/>
              <w:right w:val="single" w:sz="4" w:space="0" w:color="000000"/>
            </w:tcBorders>
            <w:vAlign w:val="center"/>
          </w:tcPr>
          <w:p w14:paraId="1C7918D9" w14:textId="77777777" w:rsidR="008800D4" w:rsidRPr="0003412E" w:rsidRDefault="008800D4" w:rsidP="00A579C7">
            <w:pPr>
              <w:spacing w:line="240" w:lineRule="auto"/>
              <w:ind w:firstLine="0"/>
              <w:jc w:val="center"/>
              <w:rPr>
                <w:szCs w:val="24"/>
              </w:rPr>
            </w:pPr>
            <w:r>
              <w:rPr>
                <w:szCs w:val="24"/>
              </w:rPr>
              <w:t>12</w:t>
            </w:r>
          </w:p>
        </w:tc>
        <w:tc>
          <w:tcPr>
            <w:tcW w:w="1147" w:type="dxa"/>
            <w:tcBorders>
              <w:top w:val="single" w:sz="4" w:space="0" w:color="000000"/>
              <w:left w:val="single" w:sz="4" w:space="0" w:color="000000"/>
              <w:bottom w:val="single" w:sz="4" w:space="0" w:color="000000"/>
              <w:right w:val="single" w:sz="4" w:space="0" w:color="000000"/>
            </w:tcBorders>
            <w:vAlign w:val="center"/>
          </w:tcPr>
          <w:p w14:paraId="6CBB09C8" w14:textId="77777777" w:rsidR="008800D4" w:rsidRPr="0003412E" w:rsidRDefault="008800D4" w:rsidP="00A579C7">
            <w:pPr>
              <w:spacing w:line="240" w:lineRule="auto"/>
              <w:ind w:firstLine="0"/>
              <w:jc w:val="center"/>
              <w:rPr>
                <w:szCs w:val="24"/>
              </w:rPr>
            </w:pPr>
            <w:r>
              <w:rPr>
                <w:szCs w:val="24"/>
              </w:rPr>
              <w:t>12</w:t>
            </w:r>
          </w:p>
        </w:tc>
        <w:tc>
          <w:tcPr>
            <w:tcW w:w="1221" w:type="dxa"/>
            <w:tcBorders>
              <w:top w:val="single" w:sz="4" w:space="0" w:color="000000"/>
              <w:left w:val="single" w:sz="4" w:space="0" w:color="000000"/>
              <w:bottom w:val="single" w:sz="4" w:space="0" w:color="000000"/>
              <w:right w:val="single" w:sz="4" w:space="0" w:color="000000"/>
            </w:tcBorders>
            <w:vAlign w:val="center"/>
          </w:tcPr>
          <w:p w14:paraId="5E732C66" w14:textId="77777777" w:rsidR="008800D4" w:rsidRPr="0003412E" w:rsidRDefault="008800D4" w:rsidP="00A579C7">
            <w:pPr>
              <w:spacing w:line="240" w:lineRule="auto"/>
              <w:ind w:firstLine="0"/>
              <w:jc w:val="center"/>
              <w:rPr>
                <w:szCs w:val="24"/>
              </w:rPr>
            </w:pPr>
            <w:r>
              <w:rPr>
                <w:szCs w:val="24"/>
              </w:rPr>
              <w:t>267,60</w:t>
            </w:r>
          </w:p>
        </w:tc>
        <w:tc>
          <w:tcPr>
            <w:tcW w:w="1356" w:type="dxa"/>
            <w:tcBorders>
              <w:top w:val="single" w:sz="4" w:space="0" w:color="000000"/>
              <w:left w:val="single" w:sz="4" w:space="0" w:color="000000"/>
              <w:bottom w:val="single" w:sz="4" w:space="0" w:color="000000"/>
              <w:right w:val="single" w:sz="4" w:space="0" w:color="000000"/>
            </w:tcBorders>
            <w:vAlign w:val="center"/>
          </w:tcPr>
          <w:p w14:paraId="037B30E1" w14:textId="77777777" w:rsidR="008800D4" w:rsidRPr="0003412E" w:rsidRDefault="008800D4" w:rsidP="00A579C7">
            <w:pPr>
              <w:spacing w:line="240" w:lineRule="auto"/>
              <w:ind w:firstLine="0"/>
              <w:jc w:val="center"/>
              <w:rPr>
                <w:szCs w:val="24"/>
              </w:rPr>
            </w:pPr>
            <w:r>
              <w:rPr>
                <w:szCs w:val="24"/>
              </w:rPr>
              <w:t>3.211,20</w:t>
            </w:r>
          </w:p>
        </w:tc>
      </w:tr>
      <w:tr w:rsidR="008800D4" w:rsidRPr="0003412E" w14:paraId="1CD974BD" w14:textId="77777777" w:rsidTr="00A579C7">
        <w:tc>
          <w:tcPr>
            <w:tcW w:w="495" w:type="dxa"/>
            <w:tcBorders>
              <w:top w:val="single" w:sz="4" w:space="0" w:color="000000"/>
              <w:left w:val="single" w:sz="4" w:space="0" w:color="000000"/>
              <w:bottom w:val="single" w:sz="4" w:space="0" w:color="000000"/>
              <w:right w:val="single" w:sz="4" w:space="0" w:color="000000"/>
            </w:tcBorders>
            <w:vAlign w:val="center"/>
          </w:tcPr>
          <w:p w14:paraId="5F2D256F" w14:textId="77777777" w:rsidR="008800D4" w:rsidRPr="0003412E" w:rsidRDefault="008800D4" w:rsidP="00A579C7">
            <w:pPr>
              <w:spacing w:line="240" w:lineRule="auto"/>
              <w:ind w:firstLine="0"/>
              <w:jc w:val="center"/>
              <w:rPr>
                <w:b/>
                <w:szCs w:val="24"/>
              </w:rPr>
            </w:pPr>
            <w:r>
              <w:rPr>
                <w:b/>
                <w:szCs w:val="24"/>
              </w:rPr>
              <w:t>9</w:t>
            </w:r>
          </w:p>
        </w:tc>
        <w:tc>
          <w:tcPr>
            <w:tcW w:w="3582" w:type="dxa"/>
            <w:tcBorders>
              <w:top w:val="single" w:sz="4" w:space="0" w:color="000000"/>
              <w:left w:val="single" w:sz="4" w:space="0" w:color="000000"/>
              <w:bottom w:val="single" w:sz="4" w:space="0" w:color="000000"/>
              <w:right w:val="single" w:sz="4" w:space="0" w:color="000000"/>
            </w:tcBorders>
            <w:vAlign w:val="center"/>
          </w:tcPr>
          <w:p w14:paraId="6201EEBC" w14:textId="77777777" w:rsidR="008800D4" w:rsidRPr="0003412E" w:rsidRDefault="008800D4" w:rsidP="00A579C7">
            <w:pPr>
              <w:spacing w:line="240" w:lineRule="auto"/>
              <w:ind w:firstLine="0"/>
              <w:jc w:val="center"/>
              <w:rPr>
                <w:szCs w:val="24"/>
              </w:rPr>
            </w:pPr>
            <w:r>
              <w:rPr>
                <w:szCs w:val="24"/>
              </w:rPr>
              <w:t>Câmara de ar 12 X 16.5</w:t>
            </w:r>
          </w:p>
        </w:tc>
        <w:tc>
          <w:tcPr>
            <w:tcW w:w="1134" w:type="dxa"/>
            <w:tcBorders>
              <w:top w:val="single" w:sz="4" w:space="0" w:color="000000"/>
              <w:left w:val="single" w:sz="4" w:space="0" w:color="000000"/>
              <w:bottom w:val="single" w:sz="4" w:space="0" w:color="000000"/>
              <w:right w:val="single" w:sz="4" w:space="0" w:color="000000"/>
            </w:tcBorders>
            <w:vAlign w:val="center"/>
          </w:tcPr>
          <w:p w14:paraId="7F309336" w14:textId="77777777" w:rsidR="008800D4" w:rsidRPr="0003412E" w:rsidRDefault="008800D4" w:rsidP="00A579C7">
            <w:pPr>
              <w:spacing w:line="240" w:lineRule="auto"/>
              <w:ind w:firstLine="0"/>
              <w:jc w:val="center"/>
              <w:rPr>
                <w:szCs w:val="24"/>
              </w:rPr>
            </w:pPr>
            <w:r>
              <w:rPr>
                <w:szCs w:val="24"/>
              </w:rPr>
              <w:t>Un</w:t>
            </w:r>
          </w:p>
        </w:tc>
        <w:tc>
          <w:tcPr>
            <w:tcW w:w="1098" w:type="dxa"/>
            <w:tcBorders>
              <w:top w:val="single" w:sz="4" w:space="0" w:color="000000"/>
              <w:left w:val="single" w:sz="4" w:space="0" w:color="000000"/>
              <w:bottom w:val="single" w:sz="4" w:space="0" w:color="000000"/>
              <w:right w:val="single" w:sz="4" w:space="0" w:color="000000"/>
            </w:tcBorders>
            <w:vAlign w:val="center"/>
          </w:tcPr>
          <w:p w14:paraId="058C748F" w14:textId="77777777" w:rsidR="008800D4" w:rsidRPr="0003412E" w:rsidRDefault="008800D4" w:rsidP="00A579C7">
            <w:pPr>
              <w:spacing w:line="240" w:lineRule="auto"/>
              <w:ind w:firstLine="0"/>
              <w:jc w:val="center"/>
              <w:rPr>
                <w:szCs w:val="24"/>
              </w:rPr>
            </w:pPr>
            <w:r>
              <w:rPr>
                <w:szCs w:val="24"/>
              </w:rPr>
              <w:t>12</w:t>
            </w:r>
          </w:p>
        </w:tc>
        <w:tc>
          <w:tcPr>
            <w:tcW w:w="1147" w:type="dxa"/>
            <w:tcBorders>
              <w:top w:val="single" w:sz="4" w:space="0" w:color="000000"/>
              <w:left w:val="single" w:sz="4" w:space="0" w:color="000000"/>
              <w:bottom w:val="single" w:sz="4" w:space="0" w:color="000000"/>
              <w:right w:val="single" w:sz="4" w:space="0" w:color="000000"/>
            </w:tcBorders>
            <w:vAlign w:val="center"/>
          </w:tcPr>
          <w:p w14:paraId="786041D3" w14:textId="77777777" w:rsidR="008800D4" w:rsidRPr="0003412E" w:rsidRDefault="008800D4" w:rsidP="00A579C7">
            <w:pPr>
              <w:spacing w:line="240" w:lineRule="auto"/>
              <w:ind w:firstLine="0"/>
              <w:jc w:val="center"/>
              <w:rPr>
                <w:szCs w:val="24"/>
              </w:rPr>
            </w:pPr>
            <w:r>
              <w:rPr>
                <w:szCs w:val="24"/>
              </w:rPr>
              <w:t>12</w:t>
            </w:r>
          </w:p>
        </w:tc>
        <w:tc>
          <w:tcPr>
            <w:tcW w:w="1221" w:type="dxa"/>
            <w:tcBorders>
              <w:top w:val="single" w:sz="4" w:space="0" w:color="000000"/>
              <w:left w:val="single" w:sz="4" w:space="0" w:color="000000"/>
              <w:bottom w:val="single" w:sz="4" w:space="0" w:color="000000"/>
              <w:right w:val="single" w:sz="4" w:space="0" w:color="000000"/>
            </w:tcBorders>
            <w:vAlign w:val="center"/>
          </w:tcPr>
          <w:p w14:paraId="1FCA3E7B" w14:textId="77777777" w:rsidR="008800D4" w:rsidRPr="0003412E" w:rsidRDefault="008800D4" w:rsidP="00A579C7">
            <w:pPr>
              <w:spacing w:line="240" w:lineRule="auto"/>
              <w:ind w:firstLine="0"/>
              <w:jc w:val="center"/>
              <w:rPr>
                <w:szCs w:val="24"/>
              </w:rPr>
            </w:pPr>
            <w:r>
              <w:rPr>
                <w:szCs w:val="24"/>
              </w:rPr>
              <w:t>134,05</w:t>
            </w:r>
          </w:p>
        </w:tc>
        <w:tc>
          <w:tcPr>
            <w:tcW w:w="1356" w:type="dxa"/>
            <w:tcBorders>
              <w:top w:val="single" w:sz="4" w:space="0" w:color="000000"/>
              <w:left w:val="single" w:sz="4" w:space="0" w:color="000000"/>
              <w:bottom w:val="single" w:sz="4" w:space="0" w:color="000000"/>
              <w:right w:val="single" w:sz="4" w:space="0" w:color="000000"/>
            </w:tcBorders>
            <w:vAlign w:val="center"/>
          </w:tcPr>
          <w:p w14:paraId="2CCBADDB" w14:textId="77777777" w:rsidR="008800D4" w:rsidRPr="0003412E" w:rsidRDefault="008800D4" w:rsidP="00A579C7">
            <w:pPr>
              <w:spacing w:line="240" w:lineRule="auto"/>
              <w:ind w:firstLine="0"/>
              <w:jc w:val="center"/>
              <w:rPr>
                <w:szCs w:val="24"/>
              </w:rPr>
            </w:pPr>
            <w:r>
              <w:rPr>
                <w:szCs w:val="24"/>
              </w:rPr>
              <w:t>1.608,60</w:t>
            </w:r>
          </w:p>
        </w:tc>
      </w:tr>
      <w:tr w:rsidR="008800D4" w:rsidRPr="0003412E" w14:paraId="182B7CD4" w14:textId="77777777" w:rsidTr="00A579C7">
        <w:tc>
          <w:tcPr>
            <w:tcW w:w="495" w:type="dxa"/>
            <w:tcBorders>
              <w:top w:val="single" w:sz="4" w:space="0" w:color="000000"/>
              <w:left w:val="single" w:sz="4" w:space="0" w:color="000000"/>
              <w:bottom w:val="single" w:sz="4" w:space="0" w:color="000000"/>
              <w:right w:val="single" w:sz="4" w:space="0" w:color="000000"/>
            </w:tcBorders>
            <w:vAlign w:val="center"/>
          </w:tcPr>
          <w:p w14:paraId="5D6049C1" w14:textId="77777777" w:rsidR="008800D4" w:rsidRPr="0003412E" w:rsidRDefault="008800D4" w:rsidP="00A579C7">
            <w:pPr>
              <w:spacing w:line="240" w:lineRule="auto"/>
              <w:ind w:firstLine="0"/>
              <w:jc w:val="center"/>
              <w:rPr>
                <w:b/>
                <w:szCs w:val="24"/>
              </w:rPr>
            </w:pPr>
            <w:r>
              <w:rPr>
                <w:b/>
                <w:szCs w:val="24"/>
              </w:rPr>
              <w:t>10</w:t>
            </w:r>
          </w:p>
        </w:tc>
        <w:tc>
          <w:tcPr>
            <w:tcW w:w="3582" w:type="dxa"/>
            <w:tcBorders>
              <w:top w:val="single" w:sz="4" w:space="0" w:color="000000"/>
              <w:left w:val="single" w:sz="4" w:space="0" w:color="000000"/>
              <w:bottom w:val="single" w:sz="4" w:space="0" w:color="000000"/>
              <w:right w:val="single" w:sz="4" w:space="0" w:color="000000"/>
            </w:tcBorders>
            <w:vAlign w:val="center"/>
          </w:tcPr>
          <w:p w14:paraId="51FA5BCF" w14:textId="77777777" w:rsidR="008800D4" w:rsidRPr="0003412E" w:rsidRDefault="008800D4" w:rsidP="00A579C7">
            <w:pPr>
              <w:spacing w:line="240" w:lineRule="auto"/>
              <w:ind w:firstLine="0"/>
              <w:jc w:val="center"/>
              <w:rPr>
                <w:szCs w:val="24"/>
              </w:rPr>
            </w:pPr>
            <w:r>
              <w:rPr>
                <w:szCs w:val="24"/>
              </w:rPr>
              <w:t>Câmara de ar 7.50 X 16</w:t>
            </w:r>
          </w:p>
        </w:tc>
        <w:tc>
          <w:tcPr>
            <w:tcW w:w="1134" w:type="dxa"/>
            <w:tcBorders>
              <w:top w:val="single" w:sz="4" w:space="0" w:color="000000"/>
              <w:left w:val="single" w:sz="4" w:space="0" w:color="000000"/>
              <w:bottom w:val="single" w:sz="4" w:space="0" w:color="000000"/>
              <w:right w:val="single" w:sz="4" w:space="0" w:color="000000"/>
            </w:tcBorders>
            <w:vAlign w:val="center"/>
          </w:tcPr>
          <w:p w14:paraId="0CA10738" w14:textId="77777777" w:rsidR="008800D4" w:rsidRPr="0003412E" w:rsidRDefault="008800D4" w:rsidP="00A579C7">
            <w:pPr>
              <w:spacing w:line="240" w:lineRule="auto"/>
              <w:ind w:firstLine="0"/>
              <w:jc w:val="center"/>
              <w:rPr>
                <w:szCs w:val="24"/>
              </w:rPr>
            </w:pPr>
            <w:r>
              <w:rPr>
                <w:szCs w:val="24"/>
              </w:rPr>
              <w:t>Un</w:t>
            </w:r>
          </w:p>
        </w:tc>
        <w:tc>
          <w:tcPr>
            <w:tcW w:w="1098" w:type="dxa"/>
            <w:tcBorders>
              <w:top w:val="single" w:sz="4" w:space="0" w:color="000000"/>
              <w:left w:val="single" w:sz="4" w:space="0" w:color="000000"/>
              <w:bottom w:val="single" w:sz="4" w:space="0" w:color="000000"/>
              <w:right w:val="single" w:sz="4" w:space="0" w:color="000000"/>
            </w:tcBorders>
            <w:vAlign w:val="center"/>
          </w:tcPr>
          <w:p w14:paraId="189E9BDB" w14:textId="77777777" w:rsidR="008800D4" w:rsidRPr="0003412E" w:rsidRDefault="008800D4" w:rsidP="00A579C7">
            <w:pPr>
              <w:spacing w:line="240" w:lineRule="auto"/>
              <w:ind w:firstLine="0"/>
              <w:jc w:val="center"/>
              <w:rPr>
                <w:szCs w:val="24"/>
              </w:rPr>
            </w:pPr>
            <w:r>
              <w:rPr>
                <w:szCs w:val="24"/>
              </w:rPr>
              <w:t>20</w:t>
            </w:r>
          </w:p>
        </w:tc>
        <w:tc>
          <w:tcPr>
            <w:tcW w:w="1147" w:type="dxa"/>
            <w:tcBorders>
              <w:top w:val="single" w:sz="4" w:space="0" w:color="000000"/>
              <w:left w:val="single" w:sz="4" w:space="0" w:color="000000"/>
              <w:bottom w:val="single" w:sz="4" w:space="0" w:color="000000"/>
              <w:right w:val="single" w:sz="4" w:space="0" w:color="000000"/>
            </w:tcBorders>
            <w:vAlign w:val="center"/>
          </w:tcPr>
          <w:p w14:paraId="17CDCFFE" w14:textId="77777777" w:rsidR="008800D4" w:rsidRPr="0003412E" w:rsidRDefault="008800D4" w:rsidP="00A579C7">
            <w:pPr>
              <w:spacing w:line="240" w:lineRule="auto"/>
              <w:ind w:firstLine="0"/>
              <w:jc w:val="center"/>
              <w:rPr>
                <w:szCs w:val="24"/>
              </w:rPr>
            </w:pPr>
            <w:r>
              <w:rPr>
                <w:szCs w:val="24"/>
              </w:rPr>
              <w:t>20</w:t>
            </w:r>
          </w:p>
        </w:tc>
        <w:tc>
          <w:tcPr>
            <w:tcW w:w="1221" w:type="dxa"/>
            <w:tcBorders>
              <w:top w:val="single" w:sz="4" w:space="0" w:color="000000"/>
              <w:left w:val="single" w:sz="4" w:space="0" w:color="000000"/>
              <w:bottom w:val="single" w:sz="4" w:space="0" w:color="000000"/>
              <w:right w:val="single" w:sz="4" w:space="0" w:color="000000"/>
            </w:tcBorders>
            <w:vAlign w:val="center"/>
          </w:tcPr>
          <w:p w14:paraId="4DB0F5ED" w14:textId="77777777" w:rsidR="008800D4" w:rsidRPr="0003412E" w:rsidRDefault="008800D4" w:rsidP="00A579C7">
            <w:pPr>
              <w:spacing w:line="240" w:lineRule="auto"/>
              <w:ind w:firstLine="0"/>
              <w:jc w:val="center"/>
              <w:rPr>
                <w:szCs w:val="24"/>
              </w:rPr>
            </w:pPr>
            <w:r>
              <w:rPr>
                <w:szCs w:val="24"/>
              </w:rPr>
              <w:t>66,69</w:t>
            </w:r>
          </w:p>
        </w:tc>
        <w:tc>
          <w:tcPr>
            <w:tcW w:w="1356" w:type="dxa"/>
            <w:tcBorders>
              <w:top w:val="single" w:sz="4" w:space="0" w:color="000000"/>
              <w:left w:val="single" w:sz="4" w:space="0" w:color="000000"/>
              <w:bottom w:val="single" w:sz="4" w:space="0" w:color="000000"/>
              <w:right w:val="single" w:sz="4" w:space="0" w:color="000000"/>
            </w:tcBorders>
            <w:vAlign w:val="center"/>
          </w:tcPr>
          <w:p w14:paraId="18D756D9" w14:textId="77777777" w:rsidR="008800D4" w:rsidRPr="0003412E" w:rsidRDefault="008800D4" w:rsidP="00A579C7">
            <w:pPr>
              <w:spacing w:line="240" w:lineRule="auto"/>
              <w:ind w:firstLine="0"/>
              <w:jc w:val="center"/>
              <w:rPr>
                <w:szCs w:val="24"/>
              </w:rPr>
            </w:pPr>
            <w:r>
              <w:rPr>
                <w:szCs w:val="24"/>
              </w:rPr>
              <w:t>1.333,80</w:t>
            </w:r>
          </w:p>
        </w:tc>
      </w:tr>
      <w:tr w:rsidR="008800D4" w:rsidRPr="0003412E" w14:paraId="35825669" w14:textId="77777777" w:rsidTr="00A579C7">
        <w:tc>
          <w:tcPr>
            <w:tcW w:w="495" w:type="dxa"/>
            <w:tcBorders>
              <w:top w:val="single" w:sz="4" w:space="0" w:color="000000"/>
              <w:left w:val="single" w:sz="4" w:space="0" w:color="000000"/>
              <w:bottom w:val="single" w:sz="4" w:space="0" w:color="000000"/>
              <w:right w:val="single" w:sz="4" w:space="0" w:color="000000"/>
            </w:tcBorders>
            <w:vAlign w:val="center"/>
          </w:tcPr>
          <w:p w14:paraId="57609B1E" w14:textId="77777777" w:rsidR="008800D4" w:rsidRPr="0003412E" w:rsidRDefault="008800D4" w:rsidP="00A579C7">
            <w:pPr>
              <w:spacing w:line="240" w:lineRule="auto"/>
              <w:ind w:firstLine="0"/>
              <w:jc w:val="center"/>
              <w:rPr>
                <w:b/>
                <w:szCs w:val="24"/>
              </w:rPr>
            </w:pPr>
            <w:r>
              <w:rPr>
                <w:b/>
                <w:szCs w:val="24"/>
              </w:rPr>
              <w:t>11</w:t>
            </w:r>
          </w:p>
        </w:tc>
        <w:tc>
          <w:tcPr>
            <w:tcW w:w="3582" w:type="dxa"/>
            <w:tcBorders>
              <w:top w:val="single" w:sz="4" w:space="0" w:color="000000"/>
              <w:left w:val="single" w:sz="4" w:space="0" w:color="000000"/>
              <w:bottom w:val="single" w:sz="4" w:space="0" w:color="000000"/>
              <w:right w:val="single" w:sz="4" w:space="0" w:color="000000"/>
            </w:tcBorders>
            <w:vAlign w:val="center"/>
          </w:tcPr>
          <w:p w14:paraId="302BC064" w14:textId="77777777" w:rsidR="008800D4" w:rsidRPr="0003412E" w:rsidRDefault="008800D4" w:rsidP="00A579C7">
            <w:pPr>
              <w:spacing w:line="240" w:lineRule="auto"/>
              <w:ind w:firstLine="0"/>
              <w:jc w:val="center"/>
              <w:rPr>
                <w:szCs w:val="24"/>
              </w:rPr>
            </w:pPr>
            <w:r>
              <w:rPr>
                <w:szCs w:val="24"/>
              </w:rPr>
              <w:t>Câmara de ar 19.5 X 24</w:t>
            </w:r>
          </w:p>
        </w:tc>
        <w:tc>
          <w:tcPr>
            <w:tcW w:w="1134" w:type="dxa"/>
            <w:tcBorders>
              <w:top w:val="single" w:sz="4" w:space="0" w:color="000000"/>
              <w:left w:val="single" w:sz="4" w:space="0" w:color="000000"/>
              <w:bottom w:val="single" w:sz="4" w:space="0" w:color="000000"/>
              <w:right w:val="single" w:sz="4" w:space="0" w:color="000000"/>
            </w:tcBorders>
            <w:vAlign w:val="center"/>
          </w:tcPr>
          <w:p w14:paraId="198084C9" w14:textId="77777777" w:rsidR="008800D4" w:rsidRPr="0003412E" w:rsidRDefault="008800D4" w:rsidP="00A579C7">
            <w:pPr>
              <w:spacing w:line="240" w:lineRule="auto"/>
              <w:ind w:firstLine="0"/>
              <w:jc w:val="center"/>
              <w:rPr>
                <w:szCs w:val="24"/>
              </w:rPr>
            </w:pPr>
            <w:r>
              <w:rPr>
                <w:szCs w:val="24"/>
              </w:rPr>
              <w:t>Un</w:t>
            </w:r>
          </w:p>
        </w:tc>
        <w:tc>
          <w:tcPr>
            <w:tcW w:w="1098" w:type="dxa"/>
            <w:tcBorders>
              <w:top w:val="single" w:sz="4" w:space="0" w:color="000000"/>
              <w:left w:val="single" w:sz="4" w:space="0" w:color="000000"/>
              <w:bottom w:val="single" w:sz="4" w:space="0" w:color="000000"/>
              <w:right w:val="single" w:sz="4" w:space="0" w:color="000000"/>
            </w:tcBorders>
            <w:vAlign w:val="center"/>
          </w:tcPr>
          <w:p w14:paraId="7272DF4B" w14:textId="77777777" w:rsidR="008800D4" w:rsidRPr="0003412E" w:rsidRDefault="008800D4" w:rsidP="00A579C7">
            <w:pPr>
              <w:spacing w:line="240" w:lineRule="auto"/>
              <w:ind w:firstLine="0"/>
              <w:jc w:val="center"/>
              <w:rPr>
                <w:szCs w:val="24"/>
              </w:rPr>
            </w:pPr>
            <w:r>
              <w:rPr>
                <w:szCs w:val="24"/>
              </w:rPr>
              <w:t>20</w:t>
            </w:r>
          </w:p>
        </w:tc>
        <w:tc>
          <w:tcPr>
            <w:tcW w:w="1147" w:type="dxa"/>
            <w:tcBorders>
              <w:top w:val="single" w:sz="4" w:space="0" w:color="000000"/>
              <w:left w:val="single" w:sz="4" w:space="0" w:color="000000"/>
              <w:bottom w:val="single" w:sz="4" w:space="0" w:color="000000"/>
              <w:right w:val="single" w:sz="4" w:space="0" w:color="000000"/>
            </w:tcBorders>
            <w:vAlign w:val="center"/>
          </w:tcPr>
          <w:p w14:paraId="3BED3D01" w14:textId="77777777" w:rsidR="008800D4" w:rsidRPr="0003412E" w:rsidRDefault="008800D4" w:rsidP="00A579C7">
            <w:pPr>
              <w:spacing w:line="240" w:lineRule="auto"/>
              <w:ind w:firstLine="0"/>
              <w:jc w:val="center"/>
              <w:rPr>
                <w:szCs w:val="24"/>
              </w:rPr>
            </w:pPr>
            <w:r>
              <w:rPr>
                <w:szCs w:val="24"/>
              </w:rPr>
              <w:t>20</w:t>
            </w:r>
          </w:p>
        </w:tc>
        <w:tc>
          <w:tcPr>
            <w:tcW w:w="1221" w:type="dxa"/>
            <w:tcBorders>
              <w:top w:val="single" w:sz="4" w:space="0" w:color="000000"/>
              <w:left w:val="single" w:sz="4" w:space="0" w:color="000000"/>
              <w:bottom w:val="single" w:sz="4" w:space="0" w:color="000000"/>
              <w:right w:val="single" w:sz="4" w:space="0" w:color="000000"/>
            </w:tcBorders>
            <w:vAlign w:val="center"/>
          </w:tcPr>
          <w:p w14:paraId="174A137A" w14:textId="77777777" w:rsidR="008800D4" w:rsidRPr="0003412E" w:rsidRDefault="008800D4" w:rsidP="00A579C7">
            <w:pPr>
              <w:spacing w:line="240" w:lineRule="auto"/>
              <w:ind w:firstLine="0"/>
              <w:jc w:val="center"/>
              <w:rPr>
                <w:szCs w:val="24"/>
              </w:rPr>
            </w:pPr>
            <w:r>
              <w:rPr>
                <w:szCs w:val="24"/>
              </w:rPr>
              <w:t>410,20</w:t>
            </w:r>
          </w:p>
        </w:tc>
        <w:tc>
          <w:tcPr>
            <w:tcW w:w="1356" w:type="dxa"/>
            <w:tcBorders>
              <w:top w:val="single" w:sz="4" w:space="0" w:color="000000"/>
              <w:left w:val="single" w:sz="4" w:space="0" w:color="000000"/>
              <w:bottom w:val="single" w:sz="4" w:space="0" w:color="000000"/>
              <w:right w:val="single" w:sz="4" w:space="0" w:color="000000"/>
            </w:tcBorders>
            <w:vAlign w:val="center"/>
          </w:tcPr>
          <w:p w14:paraId="0FD9E712" w14:textId="77777777" w:rsidR="008800D4" w:rsidRPr="0003412E" w:rsidRDefault="008800D4" w:rsidP="00A579C7">
            <w:pPr>
              <w:spacing w:line="240" w:lineRule="auto"/>
              <w:ind w:firstLine="0"/>
              <w:jc w:val="center"/>
              <w:rPr>
                <w:szCs w:val="24"/>
              </w:rPr>
            </w:pPr>
            <w:r>
              <w:rPr>
                <w:szCs w:val="24"/>
              </w:rPr>
              <w:t>8.204,00</w:t>
            </w:r>
          </w:p>
        </w:tc>
      </w:tr>
      <w:tr w:rsidR="008800D4" w:rsidRPr="0003412E" w14:paraId="09DFB963" w14:textId="77777777" w:rsidTr="00A579C7">
        <w:tc>
          <w:tcPr>
            <w:tcW w:w="495" w:type="dxa"/>
            <w:tcBorders>
              <w:top w:val="single" w:sz="4" w:space="0" w:color="000000"/>
              <w:left w:val="single" w:sz="4" w:space="0" w:color="000000"/>
              <w:bottom w:val="single" w:sz="4" w:space="0" w:color="000000"/>
              <w:right w:val="single" w:sz="4" w:space="0" w:color="000000"/>
            </w:tcBorders>
            <w:vAlign w:val="center"/>
          </w:tcPr>
          <w:p w14:paraId="6439CED0" w14:textId="77777777" w:rsidR="008800D4" w:rsidRDefault="008800D4" w:rsidP="00A579C7">
            <w:pPr>
              <w:spacing w:line="240" w:lineRule="auto"/>
              <w:ind w:firstLine="0"/>
              <w:jc w:val="center"/>
              <w:rPr>
                <w:b/>
                <w:szCs w:val="24"/>
              </w:rPr>
            </w:pPr>
            <w:r>
              <w:rPr>
                <w:b/>
                <w:szCs w:val="24"/>
              </w:rPr>
              <w:t>12</w:t>
            </w:r>
          </w:p>
        </w:tc>
        <w:tc>
          <w:tcPr>
            <w:tcW w:w="3582" w:type="dxa"/>
            <w:tcBorders>
              <w:top w:val="single" w:sz="4" w:space="0" w:color="000000"/>
              <w:left w:val="single" w:sz="4" w:space="0" w:color="000000"/>
              <w:bottom w:val="single" w:sz="4" w:space="0" w:color="000000"/>
              <w:right w:val="single" w:sz="4" w:space="0" w:color="000000"/>
            </w:tcBorders>
            <w:vAlign w:val="center"/>
          </w:tcPr>
          <w:p w14:paraId="18BFE525" w14:textId="77777777" w:rsidR="008800D4" w:rsidRDefault="008800D4" w:rsidP="00A579C7">
            <w:pPr>
              <w:spacing w:line="240" w:lineRule="auto"/>
              <w:ind w:firstLine="0"/>
              <w:jc w:val="center"/>
              <w:rPr>
                <w:szCs w:val="24"/>
              </w:rPr>
            </w:pPr>
            <w:r>
              <w:rPr>
                <w:szCs w:val="24"/>
              </w:rPr>
              <w:t>Câmara de ar 23.1 X 26</w:t>
            </w:r>
          </w:p>
        </w:tc>
        <w:tc>
          <w:tcPr>
            <w:tcW w:w="1134" w:type="dxa"/>
            <w:tcBorders>
              <w:top w:val="single" w:sz="4" w:space="0" w:color="000000"/>
              <w:left w:val="single" w:sz="4" w:space="0" w:color="000000"/>
              <w:bottom w:val="single" w:sz="4" w:space="0" w:color="000000"/>
              <w:right w:val="single" w:sz="4" w:space="0" w:color="000000"/>
            </w:tcBorders>
            <w:vAlign w:val="center"/>
          </w:tcPr>
          <w:p w14:paraId="14C67F48" w14:textId="77777777" w:rsidR="008800D4" w:rsidRPr="0003412E" w:rsidRDefault="008800D4" w:rsidP="00A579C7">
            <w:pPr>
              <w:spacing w:line="240" w:lineRule="auto"/>
              <w:ind w:firstLine="0"/>
              <w:jc w:val="center"/>
              <w:rPr>
                <w:szCs w:val="24"/>
              </w:rPr>
            </w:pPr>
            <w:r>
              <w:rPr>
                <w:szCs w:val="24"/>
              </w:rPr>
              <w:t>Un</w:t>
            </w:r>
          </w:p>
        </w:tc>
        <w:tc>
          <w:tcPr>
            <w:tcW w:w="1098" w:type="dxa"/>
            <w:tcBorders>
              <w:top w:val="single" w:sz="4" w:space="0" w:color="000000"/>
              <w:left w:val="single" w:sz="4" w:space="0" w:color="000000"/>
              <w:bottom w:val="single" w:sz="4" w:space="0" w:color="000000"/>
              <w:right w:val="single" w:sz="4" w:space="0" w:color="000000"/>
            </w:tcBorders>
            <w:vAlign w:val="center"/>
          </w:tcPr>
          <w:p w14:paraId="1E0DA189" w14:textId="77777777" w:rsidR="008800D4" w:rsidRPr="0003412E" w:rsidRDefault="008800D4" w:rsidP="00A579C7">
            <w:pPr>
              <w:spacing w:line="240" w:lineRule="auto"/>
              <w:ind w:firstLine="0"/>
              <w:jc w:val="center"/>
              <w:rPr>
                <w:szCs w:val="24"/>
              </w:rPr>
            </w:pPr>
            <w:r>
              <w:rPr>
                <w:szCs w:val="24"/>
              </w:rPr>
              <w:t>12</w:t>
            </w:r>
          </w:p>
        </w:tc>
        <w:tc>
          <w:tcPr>
            <w:tcW w:w="1147" w:type="dxa"/>
            <w:tcBorders>
              <w:top w:val="single" w:sz="4" w:space="0" w:color="000000"/>
              <w:left w:val="single" w:sz="4" w:space="0" w:color="000000"/>
              <w:bottom w:val="single" w:sz="4" w:space="0" w:color="000000"/>
              <w:right w:val="single" w:sz="4" w:space="0" w:color="000000"/>
            </w:tcBorders>
            <w:vAlign w:val="center"/>
          </w:tcPr>
          <w:p w14:paraId="0BFAB6FA" w14:textId="77777777" w:rsidR="008800D4" w:rsidRPr="0003412E" w:rsidRDefault="008800D4" w:rsidP="00A579C7">
            <w:pPr>
              <w:spacing w:line="240" w:lineRule="auto"/>
              <w:ind w:firstLine="0"/>
              <w:jc w:val="center"/>
              <w:rPr>
                <w:szCs w:val="24"/>
              </w:rPr>
            </w:pPr>
            <w:r>
              <w:rPr>
                <w:szCs w:val="24"/>
              </w:rPr>
              <w:t>12</w:t>
            </w:r>
          </w:p>
        </w:tc>
        <w:tc>
          <w:tcPr>
            <w:tcW w:w="1221" w:type="dxa"/>
            <w:tcBorders>
              <w:top w:val="single" w:sz="4" w:space="0" w:color="000000"/>
              <w:left w:val="single" w:sz="4" w:space="0" w:color="000000"/>
              <w:bottom w:val="single" w:sz="4" w:space="0" w:color="000000"/>
              <w:right w:val="single" w:sz="4" w:space="0" w:color="000000"/>
            </w:tcBorders>
            <w:vAlign w:val="center"/>
          </w:tcPr>
          <w:p w14:paraId="2C4A3CC2" w14:textId="77777777" w:rsidR="008800D4" w:rsidRPr="0003412E" w:rsidRDefault="008800D4" w:rsidP="00A579C7">
            <w:pPr>
              <w:spacing w:line="240" w:lineRule="auto"/>
              <w:ind w:firstLine="0"/>
              <w:jc w:val="center"/>
              <w:rPr>
                <w:szCs w:val="24"/>
              </w:rPr>
            </w:pPr>
            <w:r>
              <w:rPr>
                <w:szCs w:val="24"/>
              </w:rPr>
              <w:t>545,00</w:t>
            </w:r>
          </w:p>
        </w:tc>
        <w:tc>
          <w:tcPr>
            <w:tcW w:w="1356" w:type="dxa"/>
            <w:tcBorders>
              <w:top w:val="single" w:sz="4" w:space="0" w:color="000000"/>
              <w:left w:val="single" w:sz="4" w:space="0" w:color="000000"/>
              <w:bottom w:val="single" w:sz="4" w:space="0" w:color="000000"/>
              <w:right w:val="single" w:sz="4" w:space="0" w:color="000000"/>
            </w:tcBorders>
            <w:vAlign w:val="center"/>
          </w:tcPr>
          <w:p w14:paraId="3709B133" w14:textId="77777777" w:rsidR="008800D4" w:rsidRPr="0003412E" w:rsidRDefault="008800D4" w:rsidP="00A579C7">
            <w:pPr>
              <w:spacing w:line="240" w:lineRule="auto"/>
              <w:ind w:firstLine="0"/>
              <w:jc w:val="center"/>
              <w:rPr>
                <w:szCs w:val="24"/>
              </w:rPr>
            </w:pPr>
            <w:r>
              <w:rPr>
                <w:szCs w:val="24"/>
              </w:rPr>
              <w:t>6.540,00</w:t>
            </w:r>
          </w:p>
        </w:tc>
      </w:tr>
      <w:tr w:rsidR="008800D4" w:rsidRPr="0003412E" w14:paraId="7ECE59EA" w14:textId="77777777" w:rsidTr="00A579C7">
        <w:tc>
          <w:tcPr>
            <w:tcW w:w="10033" w:type="dxa"/>
            <w:gridSpan w:val="7"/>
            <w:tcBorders>
              <w:top w:val="single" w:sz="4" w:space="0" w:color="000000"/>
              <w:left w:val="single" w:sz="4" w:space="0" w:color="000000"/>
              <w:bottom w:val="single" w:sz="4" w:space="0" w:color="000000"/>
              <w:right w:val="single" w:sz="4" w:space="0" w:color="000000"/>
            </w:tcBorders>
            <w:vAlign w:val="center"/>
          </w:tcPr>
          <w:p w14:paraId="66D7C5DB" w14:textId="77777777" w:rsidR="008800D4" w:rsidRPr="003A4685" w:rsidRDefault="008800D4" w:rsidP="00A579C7">
            <w:pPr>
              <w:spacing w:line="240" w:lineRule="auto"/>
              <w:ind w:firstLine="0"/>
              <w:rPr>
                <w:b/>
                <w:bCs/>
                <w:szCs w:val="24"/>
              </w:rPr>
            </w:pPr>
            <w:r w:rsidRPr="003A4685">
              <w:rPr>
                <w:b/>
                <w:bCs/>
                <w:szCs w:val="24"/>
              </w:rPr>
              <w:t>Valor total estimado da contratação: 376.754,20</w:t>
            </w:r>
          </w:p>
        </w:tc>
      </w:tr>
    </w:tbl>
    <w:p w14:paraId="4D5C73C6" w14:textId="77777777" w:rsidR="008800D4" w:rsidRPr="0003412E" w:rsidRDefault="008800D4" w:rsidP="008800D4">
      <w:pPr>
        <w:spacing w:line="240" w:lineRule="auto"/>
        <w:ind w:firstLine="708"/>
        <w:rPr>
          <w:b/>
          <w:szCs w:val="24"/>
        </w:rPr>
      </w:pPr>
    </w:p>
    <w:p w14:paraId="6ED23FE1" w14:textId="77777777" w:rsidR="008800D4" w:rsidRPr="0003412E" w:rsidRDefault="008800D4" w:rsidP="008800D4">
      <w:pPr>
        <w:spacing w:line="240" w:lineRule="auto"/>
        <w:ind w:firstLine="0"/>
        <w:rPr>
          <w:szCs w:val="24"/>
        </w:rPr>
      </w:pPr>
      <w:r w:rsidRPr="0003412E">
        <w:rPr>
          <w:b/>
          <w:szCs w:val="24"/>
        </w:rPr>
        <w:t>2.5.1</w:t>
      </w:r>
      <w:r w:rsidRPr="0003412E">
        <w:rPr>
          <w:szCs w:val="24"/>
        </w:rPr>
        <w:t>. Há documentos em anex</w:t>
      </w:r>
      <w:r>
        <w:rPr>
          <w:szCs w:val="24"/>
        </w:rPr>
        <w:t>o que justificam os preços.</w:t>
      </w:r>
    </w:p>
    <w:p w14:paraId="12E9897C" w14:textId="77777777" w:rsidR="008800D4" w:rsidRPr="0003412E" w:rsidRDefault="008800D4" w:rsidP="008800D4">
      <w:pPr>
        <w:spacing w:line="240" w:lineRule="auto"/>
        <w:ind w:firstLine="0"/>
        <w:rPr>
          <w:b/>
          <w:szCs w:val="24"/>
        </w:rPr>
      </w:pPr>
    </w:p>
    <w:p w14:paraId="17618051" w14:textId="6B976813" w:rsidR="008800D4" w:rsidRPr="0003412E" w:rsidRDefault="008800D4" w:rsidP="008800D4">
      <w:pPr>
        <w:spacing w:line="240" w:lineRule="auto"/>
        <w:ind w:firstLine="0"/>
        <w:rPr>
          <w:szCs w:val="24"/>
        </w:rPr>
      </w:pPr>
      <w:r w:rsidRPr="0003412E">
        <w:rPr>
          <w:b/>
          <w:szCs w:val="24"/>
        </w:rPr>
        <w:t xml:space="preserve">2.6 Prazo do contrato e eventual prorrogação: </w:t>
      </w:r>
      <w:r w:rsidRPr="0003412E">
        <w:rPr>
          <w:szCs w:val="24"/>
        </w:rPr>
        <w:t>Vide item “6”</w:t>
      </w:r>
      <w:r w:rsidRPr="0003412E">
        <w:rPr>
          <w:color w:val="FF0000"/>
          <w:szCs w:val="24"/>
        </w:rPr>
        <w:t xml:space="preserve"> </w:t>
      </w:r>
      <w:r w:rsidRPr="0003412E">
        <w:rPr>
          <w:szCs w:val="24"/>
        </w:rPr>
        <w:t>deste Termo de Referência.</w:t>
      </w:r>
    </w:p>
    <w:p w14:paraId="12845ED9" w14:textId="77777777" w:rsidR="008800D4" w:rsidRPr="0003412E" w:rsidRDefault="008800D4" w:rsidP="008800D4">
      <w:pPr>
        <w:spacing w:line="240" w:lineRule="auto"/>
        <w:ind w:firstLine="0"/>
        <w:rPr>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8800D4" w:rsidRPr="0003412E" w14:paraId="16662BA8" w14:textId="77777777" w:rsidTr="00A579C7">
        <w:tc>
          <w:tcPr>
            <w:tcW w:w="9778" w:type="dxa"/>
            <w:shd w:val="clear" w:color="auto" w:fill="D9D9D9"/>
          </w:tcPr>
          <w:p w14:paraId="7B375FE1" w14:textId="77777777" w:rsidR="008800D4" w:rsidRPr="0003412E" w:rsidRDefault="008800D4" w:rsidP="00A579C7">
            <w:pPr>
              <w:spacing w:line="240" w:lineRule="auto"/>
              <w:ind w:firstLine="0"/>
              <w:jc w:val="center"/>
              <w:rPr>
                <w:b/>
                <w:szCs w:val="24"/>
              </w:rPr>
            </w:pPr>
            <w:r w:rsidRPr="0003412E">
              <w:rPr>
                <w:b/>
                <w:szCs w:val="24"/>
              </w:rPr>
              <w:t>3. FUNDAMENTAÇÃO DA CONTRATAÇÃO</w:t>
            </w:r>
          </w:p>
        </w:tc>
      </w:tr>
    </w:tbl>
    <w:p w14:paraId="68A59BAE" w14:textId="77777777" w:rsidR="008800D4" w:rsidRPr="0003412E" w:rsidRDefault="008800D4" w:rsidP="008800D4">
      <w:pPr>
        <w:spacing w:line="240" w:lineRule="auto"/>
        <w:ind w:firstLine="284"/>
        <w:rPr>
          <w:szCs w:val="24"/>
        </w:rPr>
      </w:pPr>
    </w:p>
    <w:p w14:paraId="52522AD5" w14:textId="05414A21" w:rsidR="008800D4" w:rsidRPr="0003412E" w:rsidRDefault="008800D4" w:rsidP="008800D4">
      <w:pPr>
        <w:spacing w:line="240" w:lineRule="auto"/>
        <w:ind w:firstLine="0"/>
        <w:rPr>
          <w:szCs w:val="24"/>
        </w:rPr>
      </w:pPr>
      <w:r w:rsidRPr="0003412E">
        <w:rPr>
          <w:b/>
          <w:szCs w:val="24"/>
        </w:rPr>
        <w:t>3.1</w:t>
      </w:r>
      <w:r w:rsidRPr="0003412E">
        <w:rPr>
          <w:szCs w:val="24"/>
        </w:rPr>
        <w:t xml:space="preserve"> </w:t>
      </w:r>
      <w:r w:rsidRPr="0003412E">
        <w:rPr>
          <w:color w:val="0D0D0D"/>
          <w:szCs w:val="24"/>
          <w:shd w:val="clear" w:color="auto" w:fill="FFFFFF"/>
        </w:rPr>
        <w:t xml:space="preserve">A aquisição de pneus para a manutenção da frota de veículos do município é fundamentada na necessidade de garantir a segurança e eficiência operacional dos </w:t>
      </w:r>
      <w:r>
        <w:rPr>
          <w:color w:val="0D0D0D"/>
          <w:szCs w:val="24"/>
          <w:shd w:val="clear" w:color="auto" w:fill="FFFFFF"/>
        </w:rPr>
        <w:t>mesmos</w:t>
      </w:r>
      <w:r w:rsidRPr="0003412E">
        <w:rPr>
          <w:color w:val="0D0D0D"/>
          <w:szCs w:val="24"/>
          <w:shd w:val="clear" w:color="auto" w:fill="FFFFFF"/>
        </w:rPr>
        <w:t xml:space="preserve"> utilizados nos serviços públicos. A escolha dos pneus adequados visa otimizar o desempenho dos veículos, reduzir o desgaste prematuro, minimizar o consumo de combustível e, consequentemente, gerar economia para os cofres municipais. Além disso</w:t>
      </w:r>
      <w:bookmarkStart w:id="0" w:name="_Hlk163025908"/>
      <w:r w:rsidRPr="0003412E">
        <w:rPr>
          <w:color w:val="0D0D0D"/>
          <w:szCs w:val="24"/>
          <w:shd w:val="clear" w:color="auto" w:fill="FFFFFF"/>
        </w:rPr>
        <w:t>, a contratação baseia-se em critérios de qualidade e durabilidade</w:t>
      </w:r>
      <w:bookmarkEnd w:id="0"/>
      <w:r w:rsidRPr="0003412E">
        <w:rPr>
          <w:color w:val="0D0D0D"/>
          <w:szCs w:val="24"/>
          <w:shd w:val="clear" w:color="auto" w:fill="FFFFFF"/>
        </w:rPr>
        <w:t>, buscando assegurar um investimento sustentável a longo prazo e promover a prestação de serviços públicos de forma eficaz.</w:t>
      </w: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8800D4" w:rsidRPr="0003412E" w14:paraId="433B0893" w14:textId="77777777" w:rsidTr="00A579C7">
        <w:tc>
          <w:tcPr>
            <w:tcW w:w="9778" w:type="dxa"/>
            <w:shd w:val="clear" w:color="auto" w:fill="D9D9D9"/>
          </w:tcPr>
          <w:p w14:paraId="35421561" w14:textId="77777777" w:rsidR="008800D4" w:rsidRPr="0003412E" w:rsidRDefault="008800D4" w:rsidP="00A579C7">
            <w:pPr>
              <w:spacing w:line="240" w:lineRule="auto"/>
              <w:ind w:firstLine="0"/>
              <w:jc w:val="center"/>
              <w:rPr>
                <w:b/>
                <w:szCs w:val="24"/>
              </w:rPr>
            </w:pPr>
            <w:r w:rsidRPr="0003412E">
              <w:rPr>
                <w:b/>
                <w:szCs w:val="24"/>
              </w:rPr>
              <w:t>4. SOLUÇÃO COMO UM TODO</w:t>
            </w:r>
          </w:p>
        </w:tc>
      </w:tr>
    </w:tbl>
    <w:p w14:paraId="4AC4BD2D" w14:textId="77777777" w:rsidR="008800D4" w:rsidRPr="0003412E" w:rsidRDefault="008800D4" w:rsidP="008800D4">
      <w:pPr>
        <w:spacing w:line="240" w:lineRule="auto"/>
        <w:ind w:firstLine="0"/>
        <w:rPr>
          <w:szCs w:val="24"/>
        </w:rPr>
      </w:pPr>
    </w:p>
    <w:p w14:paraId="789A5603" w14:textId="77777777" w:rsidR="008800D4" w:rsidRPr="0003412E" w:rsidRDefault="008800D4" w:rsidP="008800D4">
      <w:pPr>
        <w:spacing w:line="240" w:lineRule="auto"/>
        <w:ind w:firstLine="0"/>
        <w:rPr>
          <w:szCs w:val="24"/>
        </w:rPr>
      </w:pPr>
      <w:r w:rsidRPr="0003412E">
        <w:rPr>
          <w:b/>
          <w:color w:val="0D0D0D"/>
          <w:szCs w:val="24"/>
          <w:shd w:val="clear" w:color="auto" w:fill="FFFFFF"/>
        </w:rPr>
        <w:t>4.1</w:t>
      </w:r>
      <w:r w:rsidRPr="0003412E">
        <w:rPr>
          <w:color w:val="0D0D0D"/>
          <w:szCs w:val="24"/>
          <w:shd w:val="clear" w:color="auto" w:fill="FFFFFF"/>
        </w:rPr>
        <w:t>. Para otimizar a compra de pneus para a manutenção da frota municipal, inicie estabelecendo uma parceria sólida com fornecedores confiáveis, buscando cotações competitivas e negociando acordos vantajosos. Implemente um sistema de monitoramento de desgaste dos pneus, utilizando tecnologia de rastreamento para prever e agir proativamente em relação à manutenção.</w:t>
      </w: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8800D4" w:rsidRPr="0003412E" w14:paraId="438D19E8" w14:textId="77777777" w:rsidTr="00A579C7">
        <w:tc>
          <w:tcPr>
            <w:tcW w:w="9778" w:type="dxa"/>
            <w:shd w:val="clear" w:color="auto" w:fill="D9D9D9"/>
          </w:tcPr>
          <w:p w14:paraId="3C59292B" w14:textId="77777777" w:rsidR="008800D4" w:rsidRPr="0003412E" w:rsidRDefault="008800D4" w:rsidP="00A579C7">
            <w:pPr>
              <w:spacing w:line="240" w:lineRule="auto"/>
              <w:ind w:firstLine="0"/>
              <w:jc w:val="center"/>
              <w:rPr>
                <w:b/>
                <w:szCs w:val="24"/>
              </w:rPr>
            </w:pPr>
            <w:r w:rsidRPr="0003412E">
              <w:rPr>
                <w:b/>
                <w:szCs w:val="24"/>
              </w:rPr>
              <w:t>5. REQUISITOS ESPECÍFICOS DA CONTRATAÇÃO</w:t>
            </w:r>
          </w:p>
        </w:tc>
      </w:tr>
    </w:tbl>
    <w:p w14:paraId="1727B778" w14:textId="77777777" w:rsidR="008800D4" w:rsidRPr="0003412E" w:rsidRDefault="008800D4" w:rsidP="008800D4">
      <w:pPr>
        <w:spacing w:line="240" w:lineRule="auto"/>
        <w:ind w:firstLine="0"/>
        <w:rPr>
          <w:szCs w:val="24"/>
        </w:rPr>
      </w:pPr>
    </w:p>
    <w:p w14:paraId="69B6366E" w14:textId="77777777" w:rsidR="008800D4" w:rsidRPr="0003412E" w:rsidRDefault="008800D4" w:rsidP="008800D4">
      <w:pPr>
        <w:spacing w:line="240" w:lineRule="auto"/>
        <w:ind w:firstLine="0"/>
        <w:rPr>
          <w:szCs w:val="24"/>
        </w:rPr>
      </w:pPr>
      <w:r>
        <w:rPr>
          <w:szCs w:val="24"/>
        </w:rPr>
        <w:t xml:space="preserve">5.1 </w:t>
      </w:r>
      <w:r w:rsidRPr="0003412E">
        <w:rPr>
          <w:szCs w:val="24"/>
        </w:rPr>
        <w:t>O objeto a ser contratado</w:t>
      </w:r>
      <w:r>
        <w:rPr>
          <w:b/>
          <w:szCs w:val="24"/>
        </w:rPr>
        <w:t xml:space="preserve"> exige</w:t>
      </w:r>
      <w:r w:rsidRPr="0003412E">
        <w:rPr>
          <w:szCs w:val="24"/>
        </w:rPr>
        <w:t xml:space="preserve"> a</w:t>
      </w:r>
      <w:r>
        <w:rPr>
          <w:szCs w:val="24"/>
        </w:rPr>
        <w:t xml:space="preserve">s seguintes </w:t>
      </w:r>
      <w:r w:rsidRPr="0032134F">
        <w:rPr>
          <w:b/>
          <w:szCs w:val="24"/>
        </w:rPr>
        <w:t>c</w:t>
      </w:r>
      <w:r w:rsidRPr="0003412E">
        <w:rPr>
          <w:b/>
          <w:szCs w:val="24"/>
        </w:rPr>
        <w:t>ondições de execução</w:t>
      </w:r>
      <w:r w:rsidRPr="0003412E">
        <w:rPr>
          <w:szCs w:val="24"/>
        </w:rPr>
        <w:t>:</w:t>
      </w:r>
    </w:p>
    <w:p w14:paraId="0E5310E0" w14:textId="77777777" w:rsidR="008800D4" w:rsidRDefault="008800D4" w:rsidP="008800D4">
      <w:pPr>
        <w:spacing w:line="240" w:lineRule="auto"/>
        <w:ind w:firstLine="0"/>
        <w:rPr>
          <w:szCs w:val="24"/>
        </w:rPr>
      </w:pPr>
      <w:r>
        <w:rPr>
          <w:szCs w:val="24"/>
        </w:rPr>
        <w:t xml:space="preserve">5.1.1 </w:t>
      </w:r>
      <w:r w:rsidRPr="006A3F27">
        <w:rPr>
          <w:szCs w:val="24"/>
        </w:rPr>
        <w:t xml:space="preserve">Para aceitação do objeto a ser contratado </w:t>
      </w:r>
      <w:r w:rsidRPr="00602383">
        <w:rPr>
          <w:szCs w:val="24"/>
        </w:rPr>
        <w:t>exige</w:t>
      </w:r>
      <w:r w:rsidRPr="006A3F27">
        <w:rPr>
          <w:szCs w:val="24"/>
        </w:rPr>
        <w:t xml:space="preserve"> requisitos específicos ou condições indispensáveis para atender à prestação contratual</w:t>
      </w:r>
      <w:r>
        <w:rPr>
          <w:szCs w:val="24"/>
        </w:rPr>
        <w:t xml:space="preserve">, </w:t>
      </w:r>
      <w:r w:rsidRPr="006A3F27">
        <w:rPr>
          <w:szCs w:val="24"/>
        </w:rPr>
        <w:t>conforme segue:</w:t>
      </w:r>
    </w:p>
    <w:p w14:paraId="23BB1EF8" w14:textId="77777777" w:rsidR="008800D4" w:rsidRDefault="008800D4" w:rsidP="008800D4">
      <w:pPr>
        <w:spacing w:line="240" w:lineRule="auto"/>
        <w:ind w:firstLine="0"/>
        <w:rPr>
          <w:szCs w:val="24"/>
        </w:rPr>
      </w:pPr>
      <w:r>
        <w:rPr>
          <w:szCs w:val="24"/>
        </w:rPr>
        <w:lastRenderedPageBreak/>
        <w:t>a) Atender às</w:t>
      </w:r>
      <w:r w:rsidRPr="0003412E">
        <w:rPr>
          <w:szCs w:val="24"/>
        </w:rPr>
        <w:t xml:space="preserve"> exigências técnicas e/ou padrões mínimos de qualidade e/ou aceitabilidade e/ou marcas: </w:t>
      </w:r>
    </w:p>
    <w:p w14:paraId="5C9FCF68" w14:textId="77777777" w:rsidR="008800D4" w:rsidRPr="006A3F27" w:rsidRDefault="008800D4" w:rsidP="008800D4">
      <w:pPr>
        <w:spacing w:line="240" w:lineRule="auto"/>
        <w:ind w:firstLine="0"/>
        <w:rPr>
          <w:szCs w:val="24"/>
        </w:rPr>
      </w:pPr>
      <w:r w:rsidRPr="00F74F72">
        <w:rPr>
          <w:szCs w:val="24"/>
        </w:rPr>
        <w:t>b)</w:t>
      </w:r>
      <w:r>
        <w:rPr>
          <w:szCs w:val="24"/>
        </w:rPr>
        <w:t xml:space="preserve"> </w:t>
      </w:r>
      <w:r w:rsidRPr="0003412E">
        <w:rPr>
          <w:szCs w:val="24"/>
        </w:rPr>
        <w:t xml:space="preserve">Atender os requisitos citados no item </w:t>
      </w:r>
      <w:r w:rsidRPr="0003412E">
        <w:rPr>
          <w:b/>
          <w:szCs w:val="24"/>
        </w:rPr>
        <w:t>2.5.</w:t>
      </w:r>
    </w:p>
    <w:p w14:paraId="560B3F3B" w14:textId="77777777" w:rsidR="008800D4" w:rsidRPr="0003412E" w:rsidRDefault="008800D4" w:rsidP="008800D4">
      <w:pPr>
        <w:spacing w:line="240" w:lineRule="auto"/>
        <w:ind w:firstLine="0"/>
        <w:rPr>
          <w:szCs w:val="24"/>
        </w:rPr>
      </w:pPr>
      <w:r>
        <w:rPr>
          <w:b/>
          <w:szCs w:val="24"/>
        </w:rPr>
        <w:t xml:space="preserve">5.2 </w:t>
      </w:r>
      <w:r w:rsidRPr="0003412E">
        <w:rPr>
          <w:b/>
          <w:szCs w:val="24"/>
        </w:rPr>
        <w:t>Condições de pagamento</w:t>
      </w:r>
      <w:r w:rsidRPr="0003412E">
        <w:rPr>
          <w:szCs w:val="24"/>
        </w:rPr>
        <w:t>:</w:t>
      </w:r>
    </w:p>
    <w:p w14:paraId="08859D91" w14:textId="77777777" w:rsidR="008800D4" w:rsidRPr="0003412E" w:rsidRDefault="008800D4" w:rsidP="008800D4">
      <w:pPr>
        <w:spacing w:line="240" w:lineRule="auto"/>
        <w:ind w:left="142" w:firstLine="0"/>
        <w:rPr>
          <w:szCs w:val="24"/>
        </w:rPr>
      </w:pPr>
      <w:r w:rsidRPr="0003412E">
        <w:rPr>
          <w:b/>
          <w:szCs w:val="24"/>
        </w:rPr>
        <w:t xml:space="preserve"> </w:t>
      </w:r>
      <w:r w:rsidRPr="0003412E">
        <w:rPr>
          <w:szCs w:val="24"/>
        </w:rPr>
        <w:t>Pagamento pela efetiva comprovação do fato gerador.</w:t>
      </w:r>
    </w:p>
    <w:p w14:paraId="08FA8312" w14:textId="77777777" w:rsidR="008800D4" w:rsidRPr="0003412E" w:rsidRDefault="008800D4" w:rsidP="008800D4">
      <w:pPr>
        <w:spacing w:line="240" w:lineRule="auto"/>
        <w:ind w:firstLine="0"/>
        <w:rPr>
          <w:szCs w:val="24"/>
        </w:rPr>
      </w:pPr>
      <w:r>
        <w:rPr>
          <w:b/>
          <w:szCs w:val="24"/>
        </w:rPr>
        <w:t xml:space="preserve">5.3 </w:t>
      </w:r>
      <w:r w:rsidRPr="0003412E">
        <w:rPr>
          <w:b/>
          <w:szCs w:val="24"/>
        </w:rPr>
        <w:t>Garantias a serem exigidas</w:t>
      </w:r>
      <w:r w:rsidRPr="0003412E">
        <w:rPr>
          <w:szCs w:val="24"/>
        </w:rPr>
        <w:t>:</w:t>
      </w:r>
    </w:p>
    <w:p w14:paraId="0D82F048" w14:textId="77777777" w:rsidR="008800D4" w:rsidRPr="0003412E" w:rsidRDefault="008800D4" w:rsidP="008800D4">
      <w:pPr>
        <w:spacing w:line="240" w:lineRule="auto"/>
        <w:ind w:left="142" w:firstLine="0"/>
        <w:rPr>
          <w:szCs w:val="24"/>
        </w:rPr>
      </w:pPr>
      <w:r w:rsidRPr="0003412E">
        <w:rPr>
          <w:b/>
          <w:szCs w:val="24"/>
        </w:rPr>
        <w:t xml:space="preserve"> </w:t>
      </w:r>
      <w:r w:rsidRPr="0003412E">
        <w:rPr>
          <w:szCs w:val="24"/>
        </w:rPr>
        <w:t>Exigência de garantia para a proposta, como requisito de pré-habilitação.</w:t>
      </w:r>
    </w:p>
    <w:p w14:paraId="7348AA1C" w14:textId="77777777" w:rsidR="008800D4" w:rsidRPr="0003412E" w:rsidRDefault="008800D4" w:rsidP="008800D4">
      <w:pPr>
        <w:spacing w:line="240" w:lineRule="auto"/>
        <w:ind w:firstLine="0"/>
        <w:rPr>
          <w:szCs w:val="24"/>
        </w:rPr>
      </w:pPr>
      <w:r>
        <w:rPr>
          <w:b/>
          <w:szCs w:val="24"/>
        </w:rPr>
        <w:t xml:space="preserve">5.4 </w:t>
      </w:r>
      <w:r w:rsidRPr="0003412E">
        <w:rPr>
          <w:b/>
          <w:szCs w:val="24"/>
        </w:rPr>
        <w:t>Condições de recebimento</w:t>
      </w:r>
      <w:r w:rsidRPr="0003412E">
        <w:rPr>
          <w:szCs w:val="24"/>
        </w:rPr>
        <w:t>:</w:t>
      </w:r>
    </w:p>
    <w:p w14:paraId="79060A48" w14:textId="273C5BAB" w:rsidR="008800D4" w:rsidRPr="0003412E" w:rsidRDefault="008800D4" w:rsidP="008800D4">
      <w:pPr>
        <w:spacing w:line="240" w:lineRule="auto"/>
        <w:ind w:left="142" w:firstLine="0"/>
        <w:rPr>
          <w:b/>
          <w:szCs w:val="24"/>
        </w:rPr>
      </w:pPr>
      <w:r w:rsidRPr="0003412E">
        <w:rPr>
          <w:b/>
          <w:szCs w:val="24"/>
        </w:rPr>
        <w:t xml:space="preserve"> </w:t>
      </w:r>
      <w:r w:rsidRPr="0003412E">
        <w:rPr>
          <w:szCs w:val="24"/>
        </w:rPr>
        <w:t>Recebimento provisório e definitivo (para compras e serviços)</w:t>
      </w:r>
    </w:p>
    <w:p w14:paraId="77C5561A" w14:textId="77777777" w:rsidR="008800D4" w:rsidRPr="0003412E" w:rsidRDefault="008800D4" w:rsidP="008800D4">
      <w:pPr>
        <w:keepNext/>
        <w:keepLines/>
        <w:pBdr>
          <w:top w:val="nil"/>
          <w:left w:val="nil"/>
          <w:bottom w:val="nil"/>
          <w:right w:val="nil"/>
          <w:between w:val="nil"/>
        </w:pBdr>
        <w:tabs>
          <w:tab w:val="left" w:pos="567"/>
        </w:tabs>
        <w:spacing w:line="240" w:lineRule="auto"/>
        <w:ind w:firstLine="0"/>
        <w:rPr>
          <w:b/>
          <w:szCs w:val="24"/>
        </w:rPr>
      </w:pPr>
      <w:r w:rsidRPr="0003412E">
        <w:rPr>
          <w:b/>
          <w:szCs w:val="24"/>
        </w:rPr>
        <w:t>5.5 Subcontratação</w:t>
      </w:r>
    </w:p>
    <w:p w14:paraId="68851DA7" w14:textId="77777777" w:rsidR="008800D4" w:rsidRPr="0003412E" w:rsidRDefault="008800D4" w:rsidP="008800D4">
      <w:pPr>
        <w:spacing w:line="240" w:lineRule="auto"/>
        <w:ind w:firstLine="284"/>
        <w:rPr>
          <w:szCs w:val="24"/>
        </w:rPr>
      </w:pPr>
      <w:r w:rsidRPr="0003412E">
        <w:rPr>
          <w:b/>
          <w:szCs w:val="24"/>
        </w:rPr>
        <w:t xml:space="preserve"> Não é admitida</w:t>
      </w:r>
      <w:r w:rsidRPr="0003412E">
        <w:rPr>
          <w:szCs w:val="24"/>
        </w:rPr>
        <w:t xml:space="preserve"> a subcontratação do objeto contratual.</w:t>
      </w:r>
    </w:p>
    <w:p w14:paraId="55CF7366" w14:textId="77777777" w:rsidR="008800D4" w:rsidRPr="0003412E" w:rsidRDefault="008800D4" w:rsidP="008800D4">
      <w:pPr>
        <w:keepNext/>
        <w:keepLines/>
        <w:pBdr>
          <w:top w:val="nil"/>
          <w:left w:val="nil"/>
          <w:bottom w:val="nil"/>
          <w:right w:val="nil"/>
          <w:between w:val="nil"/>
        </w:pBdr>
        <w:tabs>
          <w:tab w:val="left" w:pos="567"/>
        </w:tabs>
        <w:spacing w:line="240" w:lineRule="auto"/>
        <w:ind w:firstLine="0"/>
        <w:rPr>
          <w:b/>
          <w:szCs w:val="24"/>
        </w:rPr>
      </w:pPr>
    </w:p>
    <w:p w14:paraId="128AE0D5" w14:textId="77777777" w:rsidR="008800D4" w:rsidRPr="0003412E" w:rsidRDefault="008800D4" w:rsidP="008800D4">
      <w:pPr>
        <w:keepNext/>
        <w:keepLines/>
        <w:pBdr>
          <w:top w:val="nil"/>
          <w:left w:val="nil"/>
          <w:bottom w:val="nil"/>
          <w:right w:val="nil"/>
          <w:between w:val="nil"/>
        </w:pBdr>
        <w:tabs>
          <w:tab w:val="left" w:pos="567"/>
        </w:tabs>
        <w:spacing w:line="240" w:lineRule="auto"/>
        <w:ind w:firstLine="0"/>
        <w:rPr>
          <w:b/>
          <w:szCs w:val="24"/>
        </w:rPr>
      </w:pPr>
      <w:r w:rsidRPr="0003412E">
        <w:rPr>
          <w:b/>
          <w:szCs w:val="24"/>
        </w:rPr>
        <w:t>5.6 Garantia da contratação</w:t>
      </w:r>
    </w:p>
    <w:p w14:paraId="74DFF782" w14:textId="77777777" w:rsidR="008800D4" w:rsidRPr="0003412E" w:rsidRDefault="008800D4" w:rsidP="008800D4">
      <w:pPr>
        <w:spacing w:line="240" w:lineRule="auto"/>
        <w:ind w:left="284" w:firstLine="0"/>
        <w:rPr>
          <w:szCs w:val="24"/>
        </w:rPr>
      </w:pPr>
      <w:r w:rsidRPr="0003412E">
        <w:rPr>
          <w:b/>
          <w:szCs w:val="24"/>
        </w:rPr>
        <w:t>Não haverá exigência da garantia</w:t>
      </w:r>
      <w:r w:rsidRPr="0003412E">
        <w:rPr>
          <w:szCs w:val="24"/>
        </w:rPr>
        <w:t xml:space="preserve"> da contratação dos </w:t>
      </w:r>
      <w:hyperlink r:id="rId7" w:anchor="art96">
        <w:r w:rsidRPr="0003412E">
          <w:rPr>
            <w:szCs w:val="24"/>
          </w:rPr>
          <w:t>artigos 96 e seguintes da Lei nº 14.133, de 2021</w:t>
        </w:r>
      </w:hyperlink>
      <w:r w:rsidRPr="0003412E">
        <w:rPr>
          <w:szCs w:val="24"/>
        </w:rPr>
        <w:t>.</w:t>
      </w:r>
    </w:p>
    <w:p w14:paraId="4F2735E7" w14:textId="77777777" w:rsidR="008800D4" w:rsidRPr="0003412E" w:rsidRDefault="008800D4" w:rsidP="008800D4">
      <w:pPr>
        <w:keepNext/>
        <w:keepLines/>
        <w:pBdr>
          <w:top w:val="nil"/>
          <w:left w:val="nil"/>
          <w:bottom w:val="nil"/>
          <w:right w:val="nil"/>
          <w:between w:val="nil"/>
        </w:pBdr>
        <w:spacing w:line="240" w:lineRule="auto"/>
        <w:ind w:firstLine="0"/>
        <w:rPr>
          <w:b/>
          <w:szCs w:val="24"/>
        </w:rPr>
      </w:pPr>
      <w:r w:rsidRPr="0003412E">
        <w:rPr>
          <w:b/>
          <w:szCs w:val="24"/>
        </w:rPr>
        <w:t>5.7 Vistoria</w:t>
      </w:r>
    </w:p>
    <w:p w14:paraId="2E4BCC8A" w14:textId="77777777" w:rsidR="008800D4" w:rsidRPr="0003412E" w:rsidRDefault="008800D4" w:rsidP="008800D4">
      <w:pPr>
        <w:pBdr>
          <w:top w:val="nil"/>
          <w:left w:val="nil"/>
          <w:bottom w:val="nil"/>
          <w:right w:val="nil"/>
          <w:between w:val="nil"/>
        </w:pBdr>
        <w:spacing w:line="240" w:lineRule="auto"/>
        <w:ind w:firstLine="0"/>
        <w:rPr>
          <w:szCs w:val="24"/>
        </w:rPr>
      </w:pPr>
      <w:r w:rsidRPr="0003412E">
        <w:rPr>
          <w:szCs w:val="24"/>
        </w:rPr>
        <w:t>Caso o objeto compreenda a realização de serviços ou a entrega de produtos específicos que exijam conhecimento do local de instalação:</w:t>
      </w:r>
    </w:p>
    <w:p w14:paraId="2CF29A02" w14:textId="77777777" w:rsidR="008800D4" w:rsidRPr="0003412E" w:rsidRDefault="008800D4" w:rsidP="008800D4">
      <w:pPr>
        <w:pBdr>
          <w:top w:val="nil"/>
          <w:left w:val="nil"/>
          <w:bottom w:val="nil"/>
          <w:right w:val="nil"/>
          <w:between w:val="nil"/>
        </w:pBdr>
        <w:spacing w:line="240" w:lineRule="auto"/>
        <w:ind w:left="284" w:firstLine="0"/>
        <w:rPr>
          <w:szCs w:val="24"/>
        </w:rPr>
      </w:pPr>
      <w:r w:rsidRPr="0003412E">
        <w:rPr>
          <w:b/>
          <w:szCs w:val="24"/>
        </w:rPr>
        <w:t xml:space="preserve"> </w:t>
      </w:r>
      <w:r w:rsidRPr="0003412E">
        <w:rPr>
          <w:szCs w:val="24"/>
        </w:rPr>
        <w:t>Não há necessidade de realização de avaliação prévia do local de execução dos serviços ou entrega dos produtos.</w:t>
      </w:r>
    </w:p>
    <w:p w14:paraId="720B0A54" w14:textId="77777777" w:rsidR="008800D4" w:rsidRPr="0003412E" w:rsidRDefault="008800D4" w:rsidP="008800D4">
      <w:pPr>
        <w:spacing w:line="240" w:lineRule="auto"/>
        <w:ind w:firstLine="0"/>
        <w:rPr>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8800D4" w:rsidRPr="0003412E" w14:paraId="629A4C7E" w14:textId="77777777" w:rsidTr="00A579C7">
        <w:tc>
          <w:tcPr>
            <w:tcW w:w="9778" w:type="dxa"/>
            <w:shd w:val="clear" w:color="auto" w:fill="D9D9D9"/>
          </w:tcPr>
          <w:p w14:paraId="2C981CEC" w14:textId="77777777" w:rsidR="008800D4" w:rsidRPr="0003412E" w:rsidRDefault="008800D4" w:rsidP="00A579C7">
            <w:pPr>
              <w:spacing w:line="240" w:lineRule="auto"/>
              <w:ind w:firstLine="0"/>
              <w:jc w:val="center"/>
              <w:rPr>
                <w:b/>
                <w:szCs w:val="24"/>
              </w:rPr>
            </w:pPr>
            <w:r w:rsidRPr="0003412E">
              <w:rPr>
                <w:b/>
                <w:szCs w:val="24"/>
              </w:rPr>
              <w:t>6. MODELOS DE EXECUÇÃO E PRAZOS DO CONTRATO</w:t>
            </w:r>
          </w:p>
        </w:tc>
      </w:tr>
    </w:tbl>
    <w:p w14:paraId="547577E8" w14:textId="77777777" w:rsidR="008800D4" w:rsidRPr="0003412E" w:rsidRDefault="008800D4" w:rsidP="008800D4">
      <w:pPr>
        <w:spacing w:line="240" w:lineRule="auto"/>
        <w:ind w:firstLine="0"/>
        <w:rPr>
          <w:szCs w:val="24"/>
        </w:rPr>
      </w:pPr>
    </w:p>
    <w:p w14:paraId="3985DBF8" w14:textId="77777777" w:rsidR="008800D4" w:rsidRPr="0003412E" w:rsidRDefault="008800D4" w:rsidP="008800D4">
      <w:pPr>
        <w:spacing w:line="240" w:lineRule="auto"/>
        <w:ind w:firstLine="0"/>
        <w:rPr>
          <w:i/>
          <w:szCs w:val="24"/>
        </w:rPr>
      </w:pPr>
      <w:r w:rsidRPr="0003412E">
        <w:rPr>
          <w:b/>
          <w:szCs w:val="24"/>
        </w:rPr>
        <w:t xml:space="preserve">6.1 Resultados pretendidos </w:t>
      </w:r>
    </w:p>
    <w:p w14:paraId="48CCA10F" w14:textId="7702878C" w:rsidR="008800D4" w:rsidRPr="0003412E" w:rsidRDefault="008800D4" w:rsidP="008800D4">
      <w:pPr>
        <w:spacing w:line="240" w:lineRule="auto"/>
        <w:ind w:firstLine="0"/>
        <w:rPr>
          <w:i/>
          <w:szCs w:val="24"/>
        </w:rPr>
      </w:pPr>
      <w:r w:rsidRPr="0003412E">
        <w:rPr>
          <w:color w:val="0D0D0D"/>
          <w:szCs w:val="24"/>
          <w:shd w:val="clear" w:color="auto" w:fill="FFFFFF"/>
        </w:rPr>
        <w:t>O resultado almejado inclui a maximização da vida útil dos pneus através de monitoramento proativo do desgaste e práticas de manutenção preventiva. A garantia de estoques adequados e a eliminação de desperdícios são fundamentais para manter a disponibilidade operacional da frota. A implementação bem-sucedida dessas estratégias contribuirá para uma gestão financeira eficaz, promovendo a segurança nas estradas e a eficiência global da frota municipal.</w:t>
      </w:r>
    </w:p>
    <w:p w14:paraId="6D4B98E9" w14:textId="77777777" w:rsidR="008800D4" w:rsidRPr="0003412E" w:rsidRDefault="008800D4" w:rsidP="008800D4">
      <w:pPr>
        <w:pBdr>
          <w:top w:val="nil"/>
          <w:left w:val="nil"/>
          <w:bottom w:val="nil"/>
          <w:right w:val="nil"/>
          <w:between w:val="nil"/>
        </w:pBdr>
        <w:spacing w:line="240" w:lineRule="auto"/>
        <w:ind w:firstLine="0"/>
        <w:rPr>
          <w:szCs w:val="24"/>
        </w:rPr>
      </w:pPr>
      <w:r w:rsidRPr="0003412E">
        <w:rPr>
          <w:b/>
          <w:szCs w:val="24"/>
        </w:rPr>
        <w:t xml:space="preserve">6.2 </w:t>
      </w:r>
      <w:r w:rsidRPr="0003412E">
        <w:rPr>
          <w:b/>
          <w:szCs w:val="24"/>
          <w:u w:val="single"/>
        </w:rPr>
        <w:t>Bens – entregas</w:t>
      </w:r>
      <w:r w:rsidRPr="0003412E">
        <w:rPr>
          <w:szCs w:val="24"/>
        </w:rPr>
        <w:t xml:space="preserve"> (Os bens objeto desta contratação são caracterizados como comuns, não se enquadrando como sendo de luxo, conforme Decreto Municipal nº14.133/21):</w:t>
      </w:r>
    </w:p>
    <w:p w14:paraId="08360208" w14:textId="77777777" w:rsidR="008800D4" w:rsidRPr="0003412E" w:rsidRDefault="008800D4" w:rsidP="008800D4">
      <w:pPr>
        <w:spacing w:line="240" w:lineRule="auto"/>
        <w:ind w:firstLine="0"/>
        <w:rPr>
          <w:szCs w:val="24"/>
        </w:rPr>
      </w:pPr>
      <w:r w:rsidRPr="0003412E">
        <w:rPr>
          <w:b/>
          <w:szCs w:val="24"/>
        </w:rPr>
        <w:t>6.2.1. Parcelada:</w:t>
      </w:r>
      <w:r w:rsidRPr="0003412E">
        <w:rPr>
          <w:szCs w:val="24"/>
        </w:rPr>
        <w:t xml:space="preserve"> entregue conforme demanda administrativa ou pela natureza do objeto, especialmente em face das condições de guarda e armazenamento, sob pena de deterioração dos materiais.</w:t>
      </w:r>
    </w:p>
    <w:p w14:paraId="5080D203" w14:textId="2C0CF0AB" w:rsidR="008800D4" w:rsidRPr="0003412E" w:rsidRDefault="008800D4" w:rsidP="008800D4">
      <w:pPr>
        <w:spacing w:line="240" w:lineRule="auto"/>
        <w:ind w:left="284" w:firstLine="424"/>
        <w:rPr>
          <w:szCs w:val="24"/>
        </w:rPr>
      </w:pPr>
      <w:r w:rsidRPr="0003412E">
        <w:rPr>
          <w:b/>
          <w:szCs w:val="24"/>
        </w:rPr>
        <w:t>Prazo do contrato:</w:t>
      </w:r>
      <w:r w:rsidRPr="0003412E">
        <w:rPr>
          <w:szCs w:val="24"/>
        </w:rPr>
        <w:t xml:space="preserve"> até 31/12/2024 podendo ser prorrogado conforme Lei 14.133/21</w:t>
      </w:r>
      <w:r w:rsidRPr="0003412E">
        <w:rPr>
          <w:b/>
          <w:szCs w:val="24"/>
        </w:rPr>
        <w:t xml:space="preserve"> </w:t>
      </w:r>
    </w:p>
    <w:p w14:paraId="6847E570" w14:textId="298FBE57" w:rsidR="008800D4" w:rsidRDefault="008800D4" w:rsidP="008800D4">
      <w:pPr>
        <w:spacing w:line="240" w:lineRule="auto"/>
        <w:ind w:firstLine="0"/>
        <w:rPr>
          <w:b/>
          <w:szCs w:val="24"/>
        </w:rPr>
      </w:pPr>
      <w:r w:rsidRPr="0003412E">
        <w:rPr>
          <w:b/>
          <w:szCs w:val="24"/>
        </w:rPr>
        <w:t xml:space="preserve">6.4 Garantia, manutenção e assistência técnica </w:t>
      </w:r>
    </w:p>
    <w:p w14:paraId="2939F266" w14:textId="77777777" w:rsidR="008800D4" w:rsidRPr="0003412E" w:rsidRDefault="008800D4" w:rsidP="008800D4">
      <w:pPr>
        <w:spacing w:line="240" w:lineRule="auto"/>
        <w:ind w:firstLine="0"/>
        <w:rPr>
          <w:szCs w:val="24"/>
        </w:rPr>
      </w:pPr>
      <w:r w:rsidRPr="0003412E">
        <w:rPr>
          <w:szCs w:val="24"/>
        </w:rPr>
        <w:t>O p</w:t>
      </w:r>
      <w:r>
        <w:rPr>
          <w:szCs w:val="24"/>
        </w:rPr>
        <w:t>razo de garantia</w:t>
      </w:r>
      <w:r w:rsidRPr="0003412E">
        <w:rPr>
          <w:szCs w:val="24"/>
        </w:rPr>
        <w:t xml:space="preserve"> para substituição do produto é aquele estabelecido na Lei nº 8.078, de 11 de setembro de 1990 (Código de Defesa do Consumidor); ou</w:t>
      </w:r>
    </w:p>
    <w:p w14:paraId="2F14FE6F" w14:textId="77777777" w:rsidR="008800D4" w:rsidRPr="0003412E" w:rsidRDefault="008800D4" w:rsidP="008800D4">
      <w:pPr>
        <w:spacing w:line="240" w:lineRule="auto"/>
        <w:ind w:firstLine="0"/>
        <w:rPr>
          <w:szCs w:val="24"/>
        </w:rPr>
      </w:pPr>
      <w:r>
        <w:rPr>
          <w:b/>
          <w:szCs w:val="24"/>
        </w:rPr>
        <w:t xml:space="preserve">6.4.4. </w:t>
      </w:r>
      <w:r w:rsidRPr="00F74F72">
        <w:rPr>
          <w:szCs w:val="24"/>
        </w:rPr>
        <w:t>Os</w:t>
      </w:r>
      <w:r w:rsidRPr="0003412E">
        <w:rPr>
          <w:szCs w:val="24"/>
        </w:rPr>
        <w:t xml:space="preserve"> </w:t>
      </w:r>
      <w:r>
        <w:rPr>
          <w:szCs w:val="24"/>
        </w:rPr>
        <w:t xml:space="preserve">produtos </w:t>
      </w:r>
      <w:r w:rsidRPr="0003412E">
        <w:rPr>
          <w:szCs w:val="24"/>
        </w:rPr>
        <w:t>que apresentarem vício ou defeito no período de vigência da garantia de</w:t>
      </w:r>
      <w:r>
        <w:rPr>
          <w:szCs w:val="24"/>
        </w:rPr>
        <w:t>verão ser substituídas por outros novo</w:t>
      </w:r>
      <w:r w:rsidRPr="0003412E">
        <w:rPr>
          <w:szCs w:val="24"/>
        </w:rPr>
        <w:t xml:space="preserve">s, de primeiro uso, e originais, que apresentem padrões de qualidade e desempenho iguais </w:t>
      </w:r>
      <w:r>
        <w:rPr>
          <w:szCs w:val="24"/>
        </w:rPr>
        <w:t>ao do objeto licitado.</w:t>
      </w:r>
      <w:r w:rsidRPr="0003412E">
        <w:rPr>
          <w:szCs w:val="24"/>
        </w:rPr>
        <w:t xml:space="preserve"> </w:t>
      </w:r>
    </w:p>
    <w:p w14:paraId="5371B7D3" w14:textId="77777777" w:rsidR="008800D4" w:rsidRPr="0003412E" w:rsidRDefault="008800D4" w:rsidP="008800D4">
      <w:pPr>
        <w:spacing w:line="240" w:lineRule="auto"/>
        <w:ind w:firstLine="0"/>
        <w:rPr>
          <w:szCs w:val="24"/>
        </w:rPr>
      </w:pPr>
      <w:r w:rsidRPr="0003412E">
        <w:rPr>
          <w:b/>
          <w:szCs w:val="24"/>
        </w:rPr>
        <w:lastRenderedPageBreak/>
        <w:t>6.4.5. Uma</w:t>
      </w:r>
      <w:r w:rsidRPr="0003412E">
        <w:rPr>
          <w:szCs w:val="24"/>
        </w:rPr>
        <w:t xml:space="preserve"> vez notificado, o Contratado realizará </w:t>
      </w:r>
      <w:r>
        <w:rPr>
          <w:szCs w:val="24"/>
        </w:rPr>
        <w:t>a substituição dos produtos</w:t>
      </w:r>
      <w:r w:rsidRPr="0003412E">
        <w:rPr>
          <w:szCs w:val="24"/>
        </w:rPr>
        <w:t xml:space="preserve"> que apresentarem vício ou defeito, no prazo de até 5 (cinco) dias úteis, contados a partir da data da notificação administrativa ou da retirada do </w:t>
      </w:r>
      <w:r>
        <w:rPr>
          <w:szCs w:val="24"/>
        </w:rPr>
        <w:t>produto</w:t>
      </w:r>
      <w:r w:rsidRPr="0003412E">
        <w:rPr>
          <w:szCs w:val="24"/>
        </w:rPr>
        <w:t xml:space="preserve"> das dependências da Administração pelo Contratado</w:t>
      </w:r>
      <w:r>
        <w:rPr>
          <w:szCs w:val="24"/>
        </w:rPr>
        <w:t>.</w:t>
      </w:r>
      <w:r w:rsidRPr="0003412E">
        <w:rPr>
          <w:szCs w:val="24"/>
        </w:rPr>
        <w:t xml:space="preserve"> </w:t>
      </w:r>
    </w:p>
    <w:p w14:paraId="4CA5E8C7" w14:textId="77777777" w:rsidR="008800D4" w:rsidRPr="0003412E" w:rsidRDefault="008800D4" w:rsidP="008800D4">
      <w:pPr>
        <w:spacing w:line="240" w:lineRule="auto"/>
        <w:ind w:firstLine="0"/>
        <w:rPr>
          <w:szCs w:val="24"/>
        </w:rPr>
      </w:pPr>
      <w:r w:rsidRPr="0003412E">
        <w:rPr>
          <w:b/>
          <w:szCs w:val="24"/>
        </w:rPr>
        <w:t xml:space="preserve">6.4.6 </w:t>
      </w:r>
      <w:r w:rsidRPr="0003412E">
        <w:rPr>
          <w:szCs w:val="24"/>
        </w:rPr>
        <w:t xml:space="preserve">O prazo indicado no subitem anterior, durante seu transcurso, poderá ser prorrogado uma única vez, por igual período, mediante solicitação escrita e justificada do Contratado, aceita pelo Contratante. </w:t>
      </w:r>
    </w:p>
    <w:p w14:paraId="13DFECF1" w14:textId="77777777" w:rsidR="008800D4" w:rsidRPr="0003412E" w:rsidRDefault="008800D4" w:rsidP="008800D4">
      <w:pPr>
        <w:spacing w:line="240" w:lineRule="auto"/>
        <w:ind w:firstLine="0"/>
        <w:rPr>
          <w:szCs w:val="24"/>
        </w:rPr>
      </w:pPr>
      <w:r w:rsidRPr="0003412E">
        <w:rPr>
          <w:b/>
          <w:szCs w:val="24"/>
        </w:rPr>
        <w:t>6.4.7. Na</w:t>
      </w:r>
      <w:r w:rsidRPr="0003412E">
        <w:rPr>
          <w:szCs w:val="24"/>
        </w:rPr>
        <w:t xml:space="preserve"> hipótese do subitem acima, o Contratado deverá disponibilizar </w:t>
      </w:r>
      <w:r>
        <w:rPr>
          <w:szCs w:val="24"/>
        </w:rPr>
        <w:t>produto</w:t>
      </w:r>
      <w:r w:rsidRPr="0003412E">
        <w:rPr>
          <w:szCs w:val="24"/>
        </w:rPr>
        <w:t xml:space="preserve"> equivalente, de especificação igual ou superior ao anteriormente fornecido, para utilização em caráter provisório pelo Contratante</w:t>
      </w:r>
      <w:r>
        <w:rPr>
          <w:szCs w:val="24"/>
        </w:rPr>
        <w:t>.</w:t>
      </w:r>
      <w:r w:rsidRPr="0003412E">
        <w:rPr>
          <w:szCs w:val="24"/>
        </w:rPr>
        <w:t xml:space="preserve"> </w:t>
      </w:r>
    </w:p>
    <w:p w14:paraId="10919A71" w14:textId="77777777" w:rsidR="008800D4" w:rsidRPr="0003412E" w:rsidRDefault="008800D4" w:rsidP="008800D4">
      <w:pPr>
        <w:spacing w:line="240" w:lineRule="auto"/>
        <w:ind w:firstLine="0"/>
        <w:rPr>
          <w:szCs w:val="24"/>
        </w:rPr>
      </w:pPr>
      <w:r>
        <w:rPr>
          <w:b/>
          <w:szCs w:val="24"/>
        </w:rPr>
        <w:t>6.4.8</w:t>
      </w:r>
      <w:r w:rsidRPr="0003412E">
        <w:rPr>
          <w:b/>
          <w:szCs w:val="24"/>
        </w:rPr>
        <w:t xml:space="preserve"> </w:t>
      </w:r>
      <w:r w:rsidRPr="0003412E">
        <w:rPr>
          <w:szCs w:val="24"/>
        </w:rPr>
        <w:t xml:space="preserve">O custo referente ao transporte dos </w:t>
      </w:r>
      <w:r>
        <w:rPr>
          <w:szCs w:val="24"/>
        </w:rPr>
        <w:t>produtos</w:t>
      </w:r>
      <w:r w:rsidRPr="0003412E">
        <w:rPr>
          <w:szCs w:val="24"/>
        </w:rPr>
        <w:t xml:space="preserve"> cobertos pela garantia será de responsabilidade do Contratado. </w:t>
      </w:r>
    </w:p>
    <w:p w14:paraId="3CDEA011" w14:textId="77777777" w:rsidR="008800D4" w:rsidRPr="0003412E" w:rsidRDefault="008800D4" w:rsidP="008800D4">
      <w:pPr>
        <w:spacing w:line="240" w:lineRule="auto"/>
        <w:ind w:firstLine="0"/>
        <w:rPr>
          <w:szCs w:val="24"/>
        </w:rPr>
      </w:pPr>
      <w:r w:rsidRPr="0003412E">
        <w:rPr>
          <w:b/>
          <w:szCs w:val="24"/>
        </w:rPr>
        <w:t xml:space="preserve">6.4.10 </w:t>
      </w:r>
      <w:r>
        <w:rPr>
          <w:szCs w:val="24"/>
        </w:rPr>
        <w:t>A garantia legal</w:t>
      </w:r>
      <w:r w:rsidRPr="0003412E">
        <w:rPr>
          <w:szCs w:val="24"/>
        </w:rPr>
        <w:t xml:space="preserve"> do objeto </w:t>
      </w:r>
      <w:r>
        <w:rPr>
          <w:szCs w:val="24"/>
        </w:rPr>
        <w:t xml:space="preserve">licitado </w:t>
      </w:r>
      <w:r w:rsidRPr="0003412E">
        <w:rPr>
          <w:szCs w:val="24"/>
        </w:rPr>
        <w:t>tem prazo de vigência próprio e desvinculado daquele fixado no contrato, permitindo eventual aplicação de penalidades em caso de descumprimento de alguma de suas condições, mesmo depois de expirada a vigência contratual.</w:t>
      </w:r>
    </w:p>
    <w:p w14:paraId="43AF7CCC" w14:textId="77777777" w:rsidR="008800D4" w:rsidRPr="0003412E" w:rsidRDefault="008800D4" w:rsidP="008800D4">
      <w:pPr>
        <w:spacing w:line="240" w:lineRule="auto"/>
        <w:ind w:firstLine="0"/>
        <w:rPr>
          <w:szCs w:val="24"/>
        </w:rPr>
      </w:pPr>
    </w:p>
    <w:p w14:paraId="3E538908" w14:textId="77777777" w:rsidR="008800D4" w:rsidRPr="0003412E" w:rsidRDefault="008800D4" w:rsidP="008800D4">
      <w:pPr>
        <w:spacing w:line="240" w:lineRule="auto"/>
        <w:ind w:firstLine="0"/>
        <w:rPr>
          <w:szCs w:val="24"/>
        </w:rPr>
      </w:pPr>
      <w:r w:rsidRPr="0003412E">
        <w:rPr>
          <w:b/>
          <w:szCs w:val="24"/>
        </w:rPr>
        <w:t xml:space="preserve">6.5 </w:t>
      </w:r>
      <w:r w:rsidRPr="0003412E">
        <w:rPr>
          <w:b/>
          <w:szCs w:val="24"/>
          <w:u w:val="single"/>
        </w:rPr>
        <w:t>Geração de receita e contrato de eficiência</w:t>
      </w:r>
      <w:r w:rsidRPr="0003412E">
        <w:rPr>
          <w:szCs w:val="24"/>
        </w:rPr>
        <w:t>:</w:t>
      </w:r>
    </w:p>
    <w:p w14:paraId="25BCD977" w14:textId="77777777" w:rsidR="008800D4" w:rsidRPr="0003412E" w:rsidRDefault="008800D4" w:rsidP="008800D4">
      <w:pPr>
        <w:spacing w:line="240" w:lineRule="auto"/>
        <w:ind w:left="284" w:firstLine="0"/>
        <w:rPr>
          <w:szCs w:val="24"/>
        </w:rPr>
      </w:pPr>
      <w:r w:rsidRPr="0003412E">
        <w:rPr>
          <w:b/>
          <w:szCs w:val="24"/>
        </w:rPr>
        <w:t xml:space="preserve"> </w:t>
      </w:r>
      <w:r w:rsidRPr="0003412E">
        <w:rPr>
          <w:szCs w:val="24"/>
        </w:rPr>
        <w:t xml:space="preserve">O objeto que se pretende contratar </w:t>
      </w:r>
      <w:r w:rsidRPr="0003412E">
        <w:rPr>
          <w:b/>
          <w:szCs w:val="24"/>
          <w:u w:val="single"/>
        </w:rPr>
        <w:t>não</w:t>
      </w:r>
      <w:r w:rsidRPr="0003412E">
        <w:rPr>
          <w:b/>
          <w:szCs w:val="24"/>
        </w:rPr>
        <w:t xml:space="preserve"> gera receita</w:t>
      </w:r>
      <w:r w:rsidRPr="0003412E">
        <w:rPr>
          <w:szCs w:val="24"/>
        </w:rPr>
        <w:t xml:space="preserve"> ao ente municipal, muito menos se caracteri</w:t>
      </w:r>
      <w:r>
        <w:rPr>
          <w:szCs w:val="24"/>
        </w:rPr>
        <w:t>za como contrato de eficiência.</w:t>
      </w:r>
    </w:p>
    <w:p w14:paraId="58EF70BD" w14:textId="77777777" w:rsidR="008800D4" w:rsidRPr="0003412E" w:rsidRDefault="008800D4" w:rsidP="008800D4">
      <w:pPr>
        <w:spacing w:line="240" w:lineRule="auto"/>
        <w:ind w:left="284" w:firstLine="0"/>
        <w:rPr>
          <w:szCs w:val="24"/>
        </w:rPr>
      </w:pPr>
    </w:p>
    <w:p w14:paraId="74C4D993" w14:textId="77777777" w:rsidR="008800D4" w:rsidRPr="0003412E" w:rsidRDefault="008800D4" w:rsidP="008800D4">
      <w:pPr>
        <w:keepNext/>
        <w:keepLines/>
        <w:pBdr>
          <w:top w:val="nil"/>
          <w:left w:val="nil"/>
          <w:bottom w:val="nil"/>
          <w:right w:val="nil"/>
          <w:between w:val="nil"/>
        </w:pBdr>
        <w:tabs>
          <w:tab w:val="left" w:pos="567"/>
        </w:tabs>
        <w:spacing w:line="240" w:lineRule="auto"/>
        <w:ind w:firstLine="0"/>
        <w:jc w:val="center"/>
        <w:rPr>
          <w:rFonts w:eastAsia="Arial"/>
          <w:b/>
          <w:szCs w:val="24"/>
        </w:rPr>
      </w:pPr>
      <w:r w:rsidRPr="0003412E">
        <w:rPr>
          <w:rFonts w:ascii="Cambria Math" w:eastAsia="Wingdings" w:hAnsi="Cambria Math" w:cs="Cambria Math"/>
          <w:b/>
          <w:szCs w:val="24"/>
        </w:rPr>
        <w:t>⇨</w:t>
      </w:r>
      <w:r w:rsidRPr="0003412E">
        <w:rPr>
          <w:rFonts w:eastAsia="Arial"/>
          <w:b/>
          <w:szCs w:val="24"/>
        </w:rPr>
        <w:t xml:space="preserve"> </w:t>
      </w:r>
      <w:r w:rsidRPr="0003412E">
        <w:rPr>
          <w:rFonts w:eastAsia="Arial"/>
          <w:b/>
          <w:szCs w:val="24"/>
          <w:u w:val="single"/>
        </w:rPr>
        <w:t>PARA COMPRAS</w:t>
      </w:r>
      <w:r w:rsidRPr="0003412E">
        <w:rPr>
          <w:rFonts w:eastAsia="Arial"/>
          <w:b/>
          <w:szCs w:val="24"/>
        </w:rPr>
        <w:t xml:space="preserve"> </w:t>
      </w:r>
      <w:r w:rsidRPr="0003412E">
        <w:rPr>
          <w:rFonts w:ascii="Cambria Math" w:eastAsia="Wingdings" w:hAnsi="Cambria Math" w:cs="Cambria Math"/>
          <w:b/>
          <w:szCs w:val="24"/>
        </w:rPr>
        <w:t>⇦</w:t>
      </w:r>
    </w:p>
    <w:p w14:paraId="3EDBD137" w14:textId="77777777" w:rsidR="008800D4" w:rsidRDefault="008800D4" w:rsidP="008800D4">
      <w:pPr>
        <w:keepNext/>
        <w:keepLines/>
        <w:pBdr>
          <w:top w:val="nil"/>
          <w:left w:val="nil"/>
          <w:bottom w:val="nil"/>
          <w:right w:val="nil"/>
          <w:between w:val="nil"/>
        </w:pBdr>
        <w:tabs>
          <w:tab w:val="left" w:pos="567"/>
        </w:tabs>
        <w:spacing w:line="240" w:lineRule="auto"/>
        <w:ind w:firstLine="0"/>
        <w:jc w:val="center"/>
        <w:rPr>
          <w:rFonts w:eastAsia="Arial"/>
          <w:b/>
          <w:color w:val="FF0000"/>
          <w:szCs w:val="24"/>
          <w:u w:val="single"/>
        </w:rPr>
      </w:pPr>
    </w:p>
    <w:p w14:paraId="11F60BB7" w14:textId="77777777" w:rsidR="008800D4" w:rsidRDefault="008800D4" w:rsidP="008800D4">
      <w:pPr>
        <w:keepNext/>
        <w:keepLines/>
        <w:pBdr>
          <w:top w:val="nil"/>
          <w:left w:val="nil"/>
          <w:bottom w:val="nil"/>
          <w:right w:val="nil"/>
          <w:between w:val="nil"/>
        </w:pBdr>
        <w:tabs>
          <w:tab w:val="left" w:pos="567"/>
        </w:tabs>
        <w:spacing w:line="240" w:lineRule="auto"/>
        <w:ind w:firstLine="0"/>
        <w:rPr>
          <w:b/>
        </w:rPr>
      </w:pPr>
      <w:r w:rsidRPr="00631545">
        <w:rPr>
          <w:b/>
        </w:rPr>
        <w:t>6.</w:t>
      </w:r>
      <w:r>
        <w:rPr>
          <w:b/>
        </w:rPr>
        <w:t>6</w:t>
      </w:r>
      <w:r w:rsidRPr="00631545">
        <w:rPr>
          <w:b/>
        </w:rPr>
        <w:t>.</w:t>
      </w:r>
      <w:r>
        <w:rPr>
          <w:b/>
        </w:rPr>
        <w:t xml:space="preserve"> </w:t>
      </w:r>
      <w:r w:rsidRPr="0003412E">
        <w:rPr>
          <w:b/>
          <w:szCs w:val="24"/>
        </w:rPr>
        <w:t>Forma de fornecimento dos BENS adquiridos será:</w:t>
      </w:r>
      <w:r w:rsidRPr="00631545">
        <w:rPr>
          <w:b/>
        </w:rPr>
        <w:t xml:space="preserve"> </w:t>
      </w:r>
    </w:p>
    <w:p w14:paraId="272C3211" w14:textId="77777777" w:rsidR="008800D4" w:rsidRDefault="008800D4" w:rsidP="008800D4">
      <w:pPr>
        <w:keepNext/>
        <w:keepLines/>
        <w:pBdr>
          <w:top w:val="nil"/>
          <w:left w:val="nil"/>
          <w:bottom w:val="nil"/>
          <w:right w:val="nil"/>
          <w:between w:val="nil"/>
        </w:pBdr>
        <w:tabs>
          <w:tab w:val="left" w:pos="567"/>
        </w:tabs>
        <w:spacing w:line="240" w:lineRule="auto"/>
        <w:ind w:firstLine="0"/>
      </w:pPr>
      <w:r>
        <w:rPr>
          <w:b/>
        </w:rPr>
        <w:t xml:space="preserve">6.6.1 </w:t>
      </w:r>
      <w:r w:rsidRPr="00631545">
        <w:rPr>
          <w:b/>
        </w:rPr>
        <w:t>Na entrega, os pneus deverão conter os seguintes elementos</w:t>
      </w:r>
      <w:r>
        <w:t>:</w:t>
      </w:r>
    </w:p>
    <w:p w14:paraId="65896DB2" w14:textId="77777777" w:rsidR="008800D4" w:rsidRDefault="008800D4" w:rsidP="008800D4">
      <w:pPr>
        <w:keepNext/>
        <w:keepLines/>
        <w:pBdr>
          <w:top w:val="nil"/>
          <w:left w:val="nil"/>
          <w:bottom w:val="nil"/>
          <w:right w:val="nil"/>
          <w:between w:val="nil"/>
        </w:pBdr>
        <w:tabs>
          <w:tab w:val="left" w:pos="567"/>
        </w:tabs>
        <w:spacing w:line="240" w:lineRule="auto"/>
        <w:ind w:firstLine="0"/>
      </w:pPr>
      <w:r>
        <w:t>a) Possuir a impressão da data de fabricação no pneu, com no máximo 180 (cento e oitenta) dias anteriormente a data da efetiva entrega;</w:t>
      </w:r>
    </w:p>
    <w:p w14:paraId="6442365B" w14:textId="77777777" w:rsidR="008800D4" w:rsidRDefault="008800D4" w:rsidP="008800D4">
      <w:pPr>
        <w:keepNext/>
        <w:keepLines/>
        <w:pBdr>
          <w:top w:val="nil"/>
          <w:left w:val="nil"/>
          <w:bottom w:val="nil"/>
          <w:right w:val="nil"/>
          <w:between w:val="nil"/>
        </w:pBdr>
        <w:tabs>
          <w:tab w:val="left" w:pos="567"/>
        </w:tabs>
        <w:spacing w:line="240" w:lineRule="auto"/>
        <w:ind w:firstLine="0"/>
      </w:pPr>
      <w:r>
        <w:t xml:space="preserve">b) Selo de Identificação de Conformidade do objeto, emitido pelo INMETRO, conforme estabelecido no item 10 e nos subitens 10.1 e 10.3 do Anexo da Portaria n. 544/2012 do Instituto; </w:t>
      </w:r>
    </w:p>
    <w:p w14:paraId="5B2C2217" w14:textId="77777777" w:rsidR="008800D4" w:rsidRPr="0003412E" w:rsidRDefault="008800D4" w:rsidP="008800D4">
      <w:pPr>
        <w:keepNext/>
        <w:keepLines/>
        <w:pBdr>
          <w:top w:val="nil"/>
          <w:left w:val="nil"/>
          <w:bottom w:val="nil"/>
          <w:right w:val="nil"/>
          <w:between w:val="nil"/>
        </w:pBdr>
        <w:tabs>
          <w:tab w:val="left" w:pos="567"/>
        </w:tabs>
        <w:spacing w:line="240" w:lineRule="auto"/>
        <w:ind w:firstLine="0"/>
        <w:rPr>
          <w:rFonts w:eastAsia="Arial"/>
          <w:b/>
          <w:color w:val="FF0000"/>
          <w:szCs w:val="24"/>
          <w:u w:val="single"/>
        </w:rPr>
      </w:pPr>
      <w:r>
        <w:t>c) Etiqueta Nacional de Conservação de Energia – ENCE do objeto, consoante disposto no subitem 10.2 do item 10 da Portaria n. 544/2012 do INMETRO, conforme o caso, considerando a família e/ou categoria de pneus; 16.5.1. Em caso de produto importado apresentar certificado de importação;</w:t>
      </w:r>
    </w:p>
    <w:p w14:paraId="65532EF6" w14:textId="32ED840E" w:rsidR="008800D4" w:rsidRPr="0003412E" w:rsidRDefault="008800D4" w:rsidP="008800D4">
      <w:pPr>
        <w:spacing w:line="240" w:lineRule="auto"/>
        <w:ind w:left="10" w:hanging="10"/>
        <w:rPr>
          <w:szCs w:val="24"/>
        </w:rPr>
      </w:pPr>
      <w:r w:rsidRPr="00631545">
        <w:rPr>
          <w:szCs w:val="24"/>
        </w:rPr>
        <w:t>d) E</w:t>
      </w:r>
      <w:r>
        <w:rPr>
          <w:szCs w:val="24"/>
        </w:rPr>
        <w:t>ntrega será</w:t>
      </w:r>
      <w:r w:rsidRPr="0003412E">
        <w:rPr>
          <w:szCs w:val="24"/>
        </w:rPr>
        <w:t xml:space="preserve"> conforme demanda administrativa o</w:t>
      </w:r>
      <w:r>
        <w:rPr>
          <w:szCs w:val="24"/>
        </w:rPr>
        <w:t>u pela na</w:t>
      </w:r>
      <w:r w:rsidR="00E91B32">
        <w:rPr>
          <w:szCs w:val="24"/>
        </w:rPr>
        <w:t>tureza do objeto, até 10</w:t>
      </w:r>
      <w:bookmarkStart w:id="1" w:name="_GoBack"/>
      <w:bookmarkEnd w:id="1"/>
      <w:r w:rsidR="00E91B32">
        <w:rPr>
          <w:szCs w:val="24"/>
        </w:rPr>
        <w:t>(dez</w:t>
      </w:r>
      <w:r>
        <w:rPr>
          <w:szCs w:val="24"/>
        </w:rPr>
        <w:t>) dias após a solicitação pelo Setor de compras.</w:t>
      </w:r>
    </w:p>
    <w:p w14:paraId="433D858F" w14:textId="77777777" w:rsidR="008800D4" w:rsidRPr="0003412E" w:rsidRDefault="008800D4" w:rsidP="008800D4">
      <w:pPr>
        <w:pBdr>
          <w:top w:val="nil"/>
          <w:left w:val="nil"/>
          <w:bottom w:val="nil"/>
          <w:right w:val="nil"/>
          <w:between w:val="nil"/>
        </w:pBdr>
        <w:spacing w:line="240" w:lineRule="auto"/>
        <w:ind w:firstLine="0"/>
        <w:rPr>
          <w:szCs w:val="24"/>
        </w:rPr>
      </w:pPr>
      <w:r>
        <w:rPr>
          <w:b/>
          <w:szCs w:val="24"/>
        </w:rPr>
        <w:t>6.7.</w:t>
      </w:r>
      <w:r w:rsidRPr="0003412E">
        <w:rPr>
          <w:b/>
          <w:szCs w:val="24"/>
        </w:rPr>
        <w:t xml:space="preserve"> </w:t>
      </w:r>
      <w:r w:rsidRPr="00631545">
        <w:rPr>
          <w:b/>
          <w:szCs w:val="24"/>
        </w:rPr>
        <w:t>Os bens deverão</w:t>
      </w:r>
      <w:r w:rsidRPr="0003412E">
        <w:rPr>
          <w:szCs w:val="24"/>
        </w:rPr>
        <w:t>:</w:t>
      </w:r>
    </w:p>
    <w:p w14:paraId="7D9EDAF3" w14:textId="6A388AF8" w:rsidR="008800D4" w:rsidRPr="0003412E" w:rsidRDefault="008800D4" w:rsidP="008800D4">
      <w:pPr>
        <w:pBdr>
          <w:top w:val="nil"/>
          <w:left w:val="nil"/>
          <w:bottom w:val="nil"/>
          <w:right w:val="nil"/>
          <w:between w:val="nil"/>
        </w:pBdr>
        <w:spacing w:line="240" w:lineRule="auto"/>
        <w:ind w:left="284" w:firstLine="0"/>
        <w:rPr>
          <w:szCs w:val="24"/>
        </w:rPr>
      </w:pPr>
      <w:r w:rsidRPr="0003412E">
        <w:rPr>
          <w:szCs w:val="24"/>
        </w:rPr>
        <w:t>Ser entregues no seguinte endereço</w:t>
      </w:r>
      <w:r>
        <w:rPr>
          <w:szCs w:val="24"/>
        </w:rPr>
        <w:t xml:space="preserve">: </w:t>
      </w:r>
      <w:r w:rsidRPr="0003412E">
        <w:rPr>
          <w:szCs w:val="24"/>
        </w:rPr>
        <w:t>Avenida do Comércio, 1267, Centro, Rodeio Bonito/RS (98360-000), Secretaria de Obras - Parque de Máquinas;</w:t>
      </w: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8800D4" w:rsidRPr="0003412E" w14:paraId="5FBC34F7" w14:textId="77777777" w:rsidTr="00A579C7">
        <w:tc>
          <w:tcPr>
            <w:tcW w:w="9778" w:type="dxa"/>
            <w:shd w:val="clear" w:color="auto" w:fill="D9D9D9"/>
          </w:tcPr>
          <w:p w14:paraId="52429789" w14:textId="77777777" w:rsidR="008800D4" w:rsidRPr="0003412E" w:rsidRDefault="008800D4" w:rsidP="00A579C7">
            <w:pPr>
              <w:spacing w:line="240" w:lineRule="auto"/>
              <w:ind w:firstLine="0"/>
              <w:jc w:val="center"/>
              <w:rPr>
                <w:b/>
                <w:szCs w:val="24"/>
              </w:rPr>
            </w:pPr>
            <w:r w:rsidRPr="0003412E">
              <w:rPr>
                <w:b/>
                <w:szCs w:val="24"/>
              </w:rPr>
              <w:t>7. MODELO DE GESTÃO DO CONTRATO</w:t>
            </w:r>
          </w:p>
        </w:tc>
      </w:tr>
    </w:tbl>
    <w:p w14:paraId="5248CB89" w14:textId="77777777" w:rsidR="008800D4" w:rsidRPr="0003412E" w:rsidRDefault="008800D4" w:rsidP="008800D4">
      <w:pPr>
        <w:spacing w:line="240" w:lineRule="auto"/>
        <w:ind w:firstLine="0"/>
        <w:rPr>
          <w:szCs w:val="24"/>
        </w:rPr>
      </w:pPr>
    </w:p>
    <w:p w14:paraId="4DB51E83" w14:textId="77777777" w:rsidR="008800D4" w:rsidRPr="0003412E" w:rsidRDefault="008800D4" w:rsidP="008800D4">
      <w:pPr>
        <w:spacing w:line="240" w:lineRule="auto"/>
        <w:ind w:firstLine="0"/>
        <w:rPr>
          <w:b/>
          <w:szCs w:val="24"/>
        </w:rPr>
      </w:pPr>
      <w:r w:rsidRPr="0003412E">
        <w:rPr>
          <w:b/>
          <w:szCs w:val="24"/>
        </w:rPr>
        <w:t>7.1 Diretrizes gerais</w:t>
      </w:r>
    </w:p>
    <w:p w14:paraId="386055F7" w14:textId="77777777" w:rsidR="008800D4" w:rsidRPr="0003412E" w:rsidRDefault="008800D4" w:rsidP="008800D4">
      <w:pPr>
        <w:spacing w:line="240" w:lineRule="auto"/>
        <w:ind w:firstLine="0"/>
        <w:rPr>
          <w:szCs w:val="24"/>
        </w:rPr>
      </w:pPr>
      <w:r w:rsidRPr="0003412E">
        <w:rPr>
          <w:b/>
          <w:szCs w:val="24"/>
        </w:rPr>
        <w:t xml:space="preserve">7.1.1 </w:t>
      </w:r>
      <w:r w:rsidRPr="0003412E">
        <w:rPr>
          <w:szCs w:val="24"/>
        </w:rPr>
        <w:t>O contrato deverá ser executado fielmente pelas partes, de acordo com as cláusulas avençadas e as normas da Lei nº 14.133, de 2021, e cada parte responderá pelas consequências de sua inexecução total ou parcial.</w:t>
      </w:r>
    </w:p>
    <w:p w14:paraId="62CEBE6B" w14:textId="77777777" w:rsidR="008800D4" w:rsidRPr="0003412E" w:rsidRDefault="008800D4" w:rsidP="008800D4">
      <w:pPr>
        <w:spacing w:line="240" w:lineRule="auto"/>
        <w:ind w:firstLine="0"/>
        <w:rPr>
          <w:szCs w:val="24"/>
        </w:rPr>
      </w:pPr>
      <w:r w:rsidRPr="0003412E">
        <w:rPr>
          <w:b/>
          <w:szCs w:val="24"/>
        </w:rPr>
        <w:lastRenderedPageBreak/>
        <w:t>7.1.2. Em</w:t>
      </w:r>
      <w:r w:rsidRPr="0003412E">
        <w:rPr>
          <w:szCs w:val="24"/>
        </w:rPr>
        <w:t xml:space="preserve"> caso de impedimento, ordem de paralisação ou suspensão do contrato, o termo final será prorrogado automaticamente pelo tempo correspondente, anotadas tais circunstâncias mediante simples apostila.</w:t>
      </w:r>
    </w:p>
    <w:p w14:paraId="306BF8F9" w14:textId="77777777" w:rsidR="008800D4" w:rsidRPr="0003412E" w:rsidRDefault="008800D4" w:rsidP="008800D4">
      <w:pPr>
        <w:spacing w:line="240" w:lineRule="auto"/>
        <w:ind w:firstLine="0"/>
        <w:rPr>
          <w:szCs w:val="24"/>
        </w:rPr>
      </w:pPr>
      <w:r w:rsidRPr="0003412E">
        <w:rPr>
          <w:b/>
          <w:szCs w:val="24"/>
        </w:rPr>
        <w:t>7.1.3. As</w:t>
      </w:r>
      <w:r w:rsidRPr="0003412E">
        <w:rPr>
          <w:szCs w:val="24"/>
        </w:rPr>
        <w:t xml:space="preserve"> comunicações entre o órgão ou entidade e a contratada devem ser realizadas por escrito sempre que o ato exigir tal formalidade, admitindo-se o uso de mensagem eletrônica para esse fim.</w:t>
      </w:r>
    </w:p>
    <w:p w14:paraId="393B23BA" w14:textId="77777777" w:rsidR="008800D4" w:rsidRPr="0003412E" w:rsidRDefault="008800D4" w:rsidP="008800D4">
      <w:pPr>
        <w:spacing w:line="240" w:lineRule="auto"/>
        <w:ind w:firstLine="0"/>
        <w:rPr>
          <w:szCs w:val="24"/>
        </w:rPr>
      </w:pPr>
      <w:r w:rsidRPr="0003412E">
        <w:rPr>
          <w:b/>
          <w:szCs w:val="24"/>
        </w:rPr>
        <w:t xml:space="preserve">7.1.4 </w:t>
      </w:r>
      <w:r w:rsidRPr="0003412E">
        <w:rPr>
          <w:szCs w:val="24"/>
        </w:rPr>
        <w:t>O órgão ou entidade poderá convocar representante da empresa para adoção de providências que devam ser cumpridas de imediato.</w:t>
      </w:r>
    </w:p>
    <w:p w14:paraId="2CD6640C" w14:textId="77777777" w:rsidR="008800D4" w:rsidRPr="0003412E" w:rsidRDefault="008800D4" w:rsidP="008800D4">
      <w:pPr>
        <w:spacing w:line="240" w:lineRule="auto"/>
        <w:ind w:firstLine="0"/>
        <w:rPr>
          <w:szCs w:val="24"/>
        </w:rPr>
      </w:pPr>
      <w:r w:rsidRPr="0003412E">
        <w:rPr>
          <w:b/>
          <w:szCs w:val="24"/>
        </w:rPr>
        <w:t>7.1.5. Após</w:t>
      </w:r>
      <w:r w:rsidRPr="0003412E">
        <w:rPr>
          <w:szCs w:val="24"/>
        </w:rPr>
        <w:t xml:space="preserve">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325145B" w14:textId="63E17EF3" w:rsidR="008800D4" w:rsidRPr="0003412E" w:rsidRDefault="008800D4" w:rsidP="008800D4">
      <w:pPr>
        <w:spacing w:line="240" w:lineRule="auto"/>
        <w:ind w:firstLine="0"/>
        <w:rPr>
          <w:szCs w:val="24"/>
        </w:rPr>
      </w:pPr>
      <w:r w:rsidRPr="0003412E">
        <w:rPr>
          <w:b/>
          <w:szCs w:val="24"/>
        </w:rPr>
        <w:t xml:space="preserve">7.1.6 </w:t>
      </w:r>
      <w:r w:rsidRPr="0003412E">
        <w:rPr>
          <w:szCs w:val="24"/>
        </w:rPr>
        <w:t xml:space="preserve">A execução do contrato deverá ser acompanhada e fiscalizada pelo (s) fiscal (is) do contrato designados pela Administração </w:t>
      </w:r>
      <w:r>
        <w:rPr>
          <w:szCs w:val="24"/>
        </w:rPr>
        <w:t>Municipal de Rodeio Bonito</w:t>
      </w:r>
      <w:r w:rsidRPr="0003412E">
        <w:rPr>
          <w:szCs w:val="24"/>
        </w:rPr>
        <w:t>, ou pelos respectivos substitutos.</w:t>
      </w:r>
    </w:p>
    <w:p w14:paraId="308AC432" w14:textId="77777777" w:rsidR="008800D4" w:rsidRPr="0003412E" w:rsidRDefault="008800D4" w:rsidP="008800D4">
      <w:pPr>
        <w:spacing w:line="240" w:lineRule="auto"/>
        <w:ind w:firstLine="0"/>
        <w:rPr>
          <w:b/>
          <w:szCs w:val="24"/>
        </w:rPr>
      </w:pPr>
      <w:r w:rsidRPr="0003412E">
        <w:rPr>
          <w:b/>
          <w:szCs w:val="24"/>
        </w:rPr>
        <w:t>7.2 Fiscalização, caso compatível com o objeto</w:t>
      </w:r>
    </w:p>
    <w:p w14:paraId="56958389" w14:textId="77777777" w:rsidR="008800D4" w:rsidRPr="0003412E" w:rsidRDefault="008800D4" w:rsidP="008800D4">
      <w:pPr>
        <w:spacing w:line="240" w:lineRule="auto"/>
        <w:ind w:firstLine="0"/>
        <w:rPr>
          <w:szCs w:val="24"/>
        </w:rPr>
      </w:pPr>
      <w:r w:rsidRPr="0003412E">
        <w:rPr>
          <w:b/>
          <w:szCs w:val="24"/>
        </w:rPr>
        <w:t xml:space="preserve">7.2.1 </w:t>
      </w:r>
      <w:r w:rsidRPr="0003412E">
        <w:rPr>
          <w:szCs w:val="24"/>
        </w:rPr>
        <w:t>O fiscal do contrato acompanhará a execução do contrato, para que sejam cumpridas todas as condições estabelecidas no contrato, de modo a assegurar os melhores resultados para a Administração Local.</w:t>
      </w:r>
    </w:p>
    <w:p w14:paraId="40E402A6" w14:textId="77777777" w:rsidR="008800D4" w:rsidRPr="0003412E" w:rsidRDefault="008800D4" w:rsidP="008800D4">
      <w:pPr>
        <w:spacing w:line="240" w:lineRule="auto"/>
        <w:ind w:firstLine="0"/>
        <w:rPr>
          <w:szCs w:val="24"/>
        </w:rPr>
      </w:pPr>
      <w:r w:rsidRPr="0003412E">
        <w:rPr>
          <w:b/>
          <w:szCs w:val="24"/>
        </w:rPr>
        <w:t xml:space="preserve">7.2.2 </w:t>
      </w:r>
      <w:r w:rsidRPr="0003412E">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06467905" w14:textId="77777777" w:rsidR="008800D4" w:rsidRPr="0003412E" w:rsidRDefault="008800D4" w:rsidP="008800D4">
      <w:pPr>
        <w:spacing w:line="240" w:lineRule="auto"/>
        <w:ind w:firstLine="0"/>
        <w:rPr>
          <w:szCs w:val="24"/>
        </w:rPr>
      </w:pPr>
      <w:r w:rsidRPr="0003412E">
        <w:rPr>
          <w:b/>
          <w:szCs w:val="24"/>
        </w:rPr>
        <w:t>7.2.3. Identificada</w:t>
      </w:r>
      <w:r w:rsidRPr="0003412E">
        <w:rPr>
          <w:szCs w:val="24"/>
        </w:rPr>
        <w:t xml:space="preserve"> qualquer inexatidão ou irregularidade, o fiscal técnico do contrato emitirá notificações para a correção da execução do contrato, determinando prazo para a correção.</w:t>
      </w:r>
    </w:p>
    <w:p w14:paraId="589D58B5" w14:textId="77777777" w:rsidR="008800D4" w:rsidRPr="0003412E" w:rsidRDefault="008800D4" w:rsidP="008800D4">
      <w:pPr>
        <w:spacing w:line="240" w:lineRule="auto"/>
        <w:ind w:firstLine="0"/>
        <w:rPr>
          <w:szCs w:val="24"/>
        </w:rPr>
      </w:pPr>
      <w:r w:rsidRPr="0003412E">
        <w:rPr>
          <w:b/>
          <w:szCs w:val="24"/>
        </w:rPr>
        <w:t xml:space="preserve">7.2.4 </w:t>
      </w:r>
      <w:r w:rsidRPr="0003412E">
        <w:rPr>
          <w:szCs w:val="24"/>
        </w:rPr>
        <w:t xml:space="preserve">O fiscal do contrato informará ao gestor do contato, em tempo hábil, a situação que demandar decisão ou adoção de medidas que ultrapassem sua competência, para que adote as medidas necessárias e saneadoras, se for o caso. </w:t>
      </w:r>
    </w:p>
    <w:p w14:paraId="2760F1D2" w14:textId="77777777" w:rsidR="008800D4" w:rsidRPr="0003412E" w:rsidRDefault="008800D4" w:rsidP="008800D4">
      <w:pPr>
        <w:spacing w:line="240" w:lineRule="auto"/>
        <w:ind w:firstLine="0"/>
        <w:rPr>
          <w:szCs w:val="24"/>
        </w:rPr>
      </w:pPr>
      <w:r w:rsidRPr="0003412E">
        <w:rPr>
          <w:b/>
          <w:szCs w:val="24"/>
        </w:rPr>
        <w:t>7.2.5. No</w:t>
      </w:r>
      <w:r w:rsidRPr="0003412E">
        <w:rPr>
          <w:szCs w:val="24"/>
        </w:rPr>
        <w:t xml:space="preserve"> caso de ocorrências que possam inviabilizar a execução do contrato nas datas aprazadas, o fiscal técnico do contrato comunicará o fato imediatamente ao gestor do contrato.</w:t>
      </w:r>
    </w:p>
    <w:p w14:paraId="568AB2E3" w14:textId="45588732" w:rsidR="008800D4" w:rsidRPr="0003412E" w:rsidRDefault="008800D4" w:rsidP="008800D4">
      <w:pPr>
        <w:spacing w:line="240" w:lineRule="auto"/>
        <w:ind w:firstLine="0"/>
        <w:rPr>
          <w:szCs w:val="24"/>
        </w:rPr>
      </w:pPr>
      <w:r w:rsidRPr="0003412E">
        <w:rPr>
          <w:b/>
          <w:szCs w:val="24"/>
        </w:rPr>
        <w:t xml:space="preserve">7.2.6 </w:t>
      </w:r>
      <w:r w:rsidRPr="0003412E">
        <w:rPr>
          <w:szCs w:val="24"/>
        </w:rPr>
        <w:t>O fiscal técnico do contrato comunicará ao gestor do contrato, em tempo hábil, o término do contrato sob sua responsabilidade, com vistas à renovação tempestiva ou à prorrogação contratual.</w:t>
      </w:r>
    </w:p>
    <w:p w14:paraId="21FDA42E" w14:textId="77777777" w:rsidR="008800D4" w:rsidRPr="0003412E" w:rsidRDefault="008800D4" w:rsidP="008800D4">
      <w:pPr>
        <w:spacing w:line="240" w:lineRule="auto"/>
        <w:ind w:firstLine="0"/>
        <w:rPr>
          <w:b/>
          <w:szCs w:val="24"/>
        </w:rPr>
      </w:pPr>
      <w:r w:rsidRPr="0003412E">
        <w:rPr>
          <w:b/>
          <w:szCs w:val="24"/>
        </w:rPr>
        <w:t>7.3 Fiscalização Administrativa</w:t>
      </w:r>
    </w:p>
    <w:p w14:paraId="1A9039E7" w14:textId="77777777" w:rsidR="008800D4" w:rsidRPr="0003412E" w:rsidRDefault="008800D4" w:rsidP="008800D4">
      <w:pPr>
        <w:spacing w:line="240" w:lineRule="auto"/>
        <w:ind w:firstLine="0"/>
        <w:rPr>
          <w:szCs w:val="24"/>
        </w:rPr>
      </w:pPr>
      <w:r w:rsidRPr="0003412E">
        <w:rPr>
          <w:b/>
          <w:szCs w:val="24"/>
        </w:rPr>
        <w:t xml:space="preserve">7.3.1 </w:t>
      </w:r>
      <w:r w:rsidRPr="0003412E">
        <w:rPr>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A0A0772" w14:textId="77777777" w:rsidR="008800D4" w:rsidRPr="0003412E" w:rsidRDefault="008800D4" w:rsidP="008800D4">
      <w:pPr>
        <w:spacing w:line="240" w:lineRule="auto"/>
        <w:ind w:firstLine="0"/>
        <w:rPr>
          <w:szCs w:val="24"/>
        </w:rPr>
      </w:pPr>
      <w:r w:rsidRPr="0003412E">
        <w:rPr>
          <w:b/>
          <w:szCs w:val="24"/>
        </w:rPr>
        <w:t xml:space="preserve">7.3.2 </w:t>
      </w:r>
      <w:r w:rsidRPr="0003412E">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04A0EDA6" w14:textId="2CCE12B4" w:rsidR="008800D4" w:rsidRPr="0003412E" w:rsidRDefault="008800D4" w:rsidP="008800D4">
      <w:pPr>
        <w:spacing w:line="240" w:lineRule="auto"/>
        <w:ind w:firstLine="0"/>
        <w:rPr>
          <w:b/>
          <w:szCs w:val="24"/>
        </w:rPr>
      </w:pPr>
      <w:r w:rsidRPr="0003412E">
        <w:rPr>
          <w:b/>
          <w:szCs w:val="24"/>
        </w:rPr>
        <w:t xml:space="preserve">7.3.3 </w:t>
      </w:r>
      <w:r w:rsidRPr="0003412E">
        <w:rPr>
          <w:szCs w:val="24"/>
        </w:rPr>
        <w:t>Além do disposto acima, eventuais outras rotinas fiscalizatórias poderão ser definidas pelo Município de Rodeio Bonito quando da elaboração do Documento de Formalização de Demanda, do Edital ou do Contrato:</w:t>
      </w:r>
    </w:p>
    <w:p w14:paraId="2CC9A66A" w14:textId="77777777" w:rsidR="008800D4" w:rsidRPr="0003412E" w:rsidRDefault="008800D4" w:rsidP="008800D4">
      <w:pPr>
        <w:spacing w:line="240" w:lineRule="auto"/>
        <w:ind w:firstLine="0"/>
        <w:rPr>
          <w:b/>
          <w:szCs w:val="24"/>
        </w:rPr>
      </w:pPr>
      <w:r w:rsidRPr="0003412E">
        <w:rPr>
          <w:b/>
          <w:szCs w:val="24"/>
        </w:rPr>
        <w:t>7.4 Gestor do Contrato</w:t>
      </w:r>
    </w:p>
    <w:p w14:paraId="4F01F152" w14:textId="77777777" w:rsidR="008800D4" w:rsidRPr="0003412E" w:rsidRDefault="008800D4" w:rsidP="008800D4">
      <w:pPr>
        <w:spacing w:line="240" w:lineRule="auto"/>
        <w:ind w:firstLine="0"/>
        <w:rPr>
          <w:szCs w:val="24"/>
        </w:rPr>
      </w:pPr>
      <w:r w:rsidRPr="0003412E">
        <w:rPr>
          <w:b/>
          <w:szCs w:val="24"/>
        </w:rPr>
        <w:t xml:space="preserve">7.4.1 </w:t>
      </w:r>
      <w:r w:rsidRPr="0003412E">
        <w:rPr>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w:t>
      </w:r>
      <w:r w:rsidRPr="0003412E">
        <w:rPr>
          <w:szCs w:val="24"/>
        </w:rPr>
        <w:lastRenderedPageBreak/>
        <w:t>elaborando relatório com vistas à verificação da necessidade de adequações do contrato para fins de atendimento da finalidade da administração.</w:t>
      </w:r>
    </w:p>
    <w:p w14:paraId="1893B534" w14:textId="77777777" w:rsidR="008800D4" w:rsidRPr="0003412E" w:rsidRDefault="008800D4" w:rsidP="008800D4">
      <w:pPr>
        <w:spacing w:line="240" w:lineRule="auto"/>
        <w:ind w:firstLine="0"/>
        <w:rPr>
          <w:szCs w:val="24"/>
        </w:rPr>
      </w:pPr>
      <w:r w:rsidRPr="0003412E">
        <w:rPr>
          <w:b/>
          <w:szCs w:val="24"/>
        </w:rPr>
        <w:t xml:space="preserve">7.4.2 </w:t>
      </w:r>
      <w:r w:rsidRPr="0003412E">
        <w:rPr>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59B3A45" w14:textId="77777777" w:rsidR="008800D4" w:rsidRPr="0003412E" w:rsidRDefault="008800D4" w:rsidP="008800D4">
      <w:pPr>
        <w:spacing w:line="240" w:lineRule="auto"/>
        <w:ind w:firstLine="0"/>
        <w:rPr>
          <w:szCs w:val="24"/>
        </w:rPr>
      </w:pPr>
      <w:r w:rsidRPr="0003412E">
        <w:rPr>
          <w:b/>
          <w:szCs w:val="24"/>
        </w:rPr>
        <w:t xml:space="preserve">7.4.3 </w:t>
      </w:r>
      <w:r w:rsidRPr="0003412E">
        <w:rPr>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5F17539D" w14:textId="77777777" w:rsidR="008800D4" w:rsidRPr="0003412E" w:rsidRDefault="008800D4" w:rsidP="008800D4">
      <w:pPr>
        <w:spacing w:line="240" w:lineRule="auto"/>
        <w:ind w:firstLine="0"/>
        <w:rPr>
          <w:szCs w:val="24"/>
        </w:rPr>
      </w:pPr>
      <w:r w:rsidRPr="0003412E">
        <w:rPr>
          <w:b/>
          <w:szCs w:val="24"/>
        </w:rPr>
        <w:t xml:space="preserve">7.4.4 </w:t>
      </w:r>
      <w:r w:rsidRPr="0003412E">
        <w:rPr>
          <w:szCs w:val="24"/>
        </w:rPr>
        <w:t>O gestor do contrato emitirá documento comprobatório da avaliação realizada pelos fiscais técnico, administrativo e/ou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CEF9344" w14:textId="77777777" w:rsidR="008800D4" w:rsidRPr="0003412E" w:rsidRDefault="008800D4" w:rsidP="008800D4">
      <w:pPr>
        <w:spacing w:line="240" w:lineRule="auto"/>
        <w:ind w:firstLine="0"/>
        <w:rPr>
          <w:szCs w:val="24"/>
        </w:rPr>
      </w:pPr>
      <w:r w:rsidRPr="0003412E">
        <w:rPr>
          <w:b/>
          <w:szCs w:val="24"/>
        </w:rPr>
        <w:t xml:space="preserve">7.4.5 </w:t>
      </w:r>
      <w:r w:rsidRPr="0003412E">
        <w:rPr>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DF15A64" w14:textId="77777777" w:rsidR="008800D4" w:rsidRPr="0003412E" w:rsidRDefault="008800D4" w:rsidP="008800D4">
      <w:pPr>
        <w:spacing w:line="240" w:lineRule="auto"/>
        <w:ind w:firstLine="0"/>
        <w:rPr>
          <w:szCs w:val="24"/>
        </w:rPr>
      </w:pPr>
      <w:r w:rsidRPr="0003412E">
        <w:rPr>
          <w:b/>
          <w:szCs w:val="24"/>
        </w:rPr>
        <w:t xml:space="preserve">7.4.6 </w:t>
      </w:r>
      <w:r w:rsidRPr="0003412E">
        <w:rPr>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1F257B22" w14:textId="77777777" w:rsidR="008800D4" w:rsidRPr="0003412E" w:rsidRDefault="008800D4" w:rsidP="008800D4">
      <w:pPr>
        <w:spacing w:line="240" w:lineRule="auto"/>
        <w:ind w:firstLine="0"/>
        <w:rPr>
          <w:szCs w:val="24"/>
        </w:rPr>
      </w:pPr>
      <w:r w:rsidRPr="0003412E">
        <w:rPr>
          <w:b/>
          <w:szCs w:val="24"/>
        </w:rPr>
        <w:t xml:space="preserve">7.4.7 </w:t>
      </w:r>
      <w:r w:rsidRPr="0003412E">
        <w:rPr>
          <w:szCs w:val="24"/>
        </w:rPr>
        <w:t>O gestor do contrato deverá enviar a documentação pertinente ao setor de contratos para a formalização dos procedimentos de liquidação e pagamento, no valor dimensionado pela fiscalização e gestão nos termos do contrato.</w:t>
      </w:r>
    </w:p>
    <w:p w14:paraId="7BF181CB" w14:textId="77777777" w:rsidR="008800D4" w:rsidRPr="0003412E" w:rsidRDefault="008800D4" w:rsidP="008800D4">
      <w:pPr>
        <w:spacing w:line="240" w:lineRule="auto"/>
        <w:ind w:firstLine="0"/>
        <w:rPr>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8800D4" w:rsidRPr="0003412E" w14:paraId="45DCF93C" w14:textId="77777777" w:rsidTr="00A579C7">
        <w:tc>
          <w:tcPr>
            <w:tcW w:w="9778" w:type="dxa"/>
            <w:shd w:val="clear" w:color="auto" w:fill="D9D9D9"/>
          </w:tcPr>
          <w:p w14:paraId="7B0D3CA8" w14:textId="77777777" w:rsidR="008800D4" w:rsidRPr="0003412E" w:rsidRDefault="008800D4" w:rsidP="00A579C7">
            <w:pPr>
              <w:spacing w:line="240" w:lineRule="auto"/>
              <w:ind w:firstLine="0"/>
              <w:jc w:val="center"/>
              <w:rPr>
                <w:b/>
                <w:szCs w:val="24"/>
              </w:rPr>
            </w:pPr>
            <w:r w:rsidRPr="0003412E">
              <w:rPr>
                <w:b/>
                <w:szCs w:val="24"/>
              </w:rPr>
              <w:t>8. CRITÉRIOS DE MEDIÇÃO E PAGAMENTO</w:t>
            </w:r>
          </w:p>
        </w:tc>
      </w:tr>
    </w:tbl>
    <w:p w14:paraId="4952448B" w14:textId="77777777" w:rsidR="008800D4" w:rsidRPr="0003412E" w:rsidRDefault="008800D4" w:rsidP="008800D4">
      <w:pPr>
        <w:spacing w:line="240" w:lineRule="auto"/>
        <w:ind w:firstLine="0"/>
        <w:rPr>
          <w:szCs w:val="24"/>
        </w:rPr>
      </w:pPr>
    </w:p>
    <w:p w14:paraId="741C68DA" w14:textId="77777777" w:rsidR="008800D4" w:rsidRPr="0003412E" w:rsidRDefault="008800D4" w:rsidP="008800D4">
      <w:pPr>
        <w:pBdr>
          <w:top w:val="nil"/>
          <w:left w:val="nil"/>
          <w:bottom w:val="nil"/>
          <w:right w:val="nil"/>
          <w:between w:val="nil"/>
        </w:pBdr>
        <w:spacing w:line="240" w:lineRule="auto"/>
        <w:ind w:firstLine="0"/>
        <w:jc w:val="center"/>
        <w:rPr>
          <w:szCs w:val="24"/>
        </w:rPr>
      </w:pPr>
      <w:r w:rsidRPr="0003412E">
        <w:rPr>
          <w:rFonts w:ascii="Cambria Math" w:eastAsia="Wingdings" w:hAnsi="Cambria Math" w:cs="Cambria Math"/>
          <w:szCs w:val="24"/>
        </w:rPr>
        <w:t>⇨</w:t>
      </w:r>
      <w:r w:rsidRPr="0003412E">
        <w:rPr>
          <w:szCs w:val="24"/>
        </w:rPr>
        <w:t xml:space="preserve"> </w:t>
      </w:r>
      <w:r w:rsidRPr="0003412E">
        <w:rPr>
          <w:b/>
          <w:szCs w:val="24"/>
          <w:u w:val="single"/>
        </w:rPr>
        <w:t>PARA BENS/COMPRAS</w:t>
      </w:r>
      <w:r w:rsidRPr="0003412E">
        <w:rPr>
          <w:szCs w:val="24"/>
        </w:rPr>
        <w:t xml:space="preserve"> </w:t>
      </w:r>
      <w:r w:rsidRPr="0003412E">
        <w:rPr>
          <w:rFonts w:ascii="Cambria Math" w:eastAsia="Wingdings" w:hAnsi="Cambria Math" w:cs="Cambria Math"/>
          <w:szCs w:val="24"/>
        </w:rPr>
        <w:t>⇦</w:t>
      </w:r>
    </w:p>
    <w:p w14:paraId="7ACF3CF5" w14:textId="77777777" w:rsidR="008800D4" w:rsidRPr="0003412E" w:rsidRDefault="008800D4" w:rsidP="008800D4">
      <w:pPr>
        <w:keepNext/>
        <w:keepLines/>
        <w:pBdr>
          <w:top w:val="nil"/>
          <w:left w:val="nil"/>
          <w:bottom w:val="nil"/>
          <w:right w:val="nil"/>
          <w:between w:val="nil"/>
        </w:pBdr>
        <w:tabs>
          <w:tab w:val="left" w:pos="567"/>
        </w:tabs>
        <w:spacing w:line="240" w:lineRule="auto"/>
        <w:ind w:firstLine="0"/>
        <w:rPr>
          <w:b/>
          <w:szCs w:val="24"/>
        </w:rPr>
      </w:pPr>
      <w:r w:rsidRPr="0003412E">
        <w:rPr>
          <w:b/>
          <w:szCs w:val="24"/>
        </w:rPr>
        <w:t>8.4 Recebimento</w:t>
      </w:r>
    </w:p>
    <w:p w14:paraId="7B6278CA" w14:textId="77777777" w:rsidR="008800D4" w:rsidRPr="0003412E" w:rsidRDefault="008800D4" w:rsidP="008800D4">
      <w:pPr>
        <w:spacing w:line="240" w:lineRule="auto"/>
        <w:ind w:firstLine="0"/>
        <w:rPr>
          <w:szCs w:val="24"/>
        </w:rPr>
      </w:pPr>
      <w:r w:rsidRPr="0003412E">
        <w:rPr>
          <w:b/>
          <w:szCs w:val="24"/>
        </w:rPr>
        <w:t>8.4.1. Os</w:t>
      </w:r>
      <w:r w:rsidRPr="0003412E">
        <w:rPr>
          <w:szCs w:val="24"/>
        </w:rPr>
        <w:t xml:space="preserve"> bens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0BC0D772" w14:textId="77777777" w:rsidR="008800D4" w:rsidRPr="0003412E" w:rsidRDefault="008800D4" w:rsidP="008800D4">
      <w:pPr>
        <w:spacing w:line="240" w:lineRule="auto"/>
        <w:ind w:firstLine="0"/>
        <w:rPr>
          <w:szCs w:val="24"/>
        </w:rPr>
      </w:pPr>
      <w:r w:rsidRPr="0003412E">
        <w:rPr>
          <w:b/>
          <w:szCs w:val="24"/>
        </w:rPr>
        <w:t>8.4.2. Os</w:t>
      </w:r>
      <w:r w:rsidRPr="0003412E">
        <w:rPr>
          <w:szCs w:val="24"/>
        </w:rPr>
        <w:t xml:space="preserve">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0015DFD9" w14:textId="77777777" w:rsidR="008800D4" w:rsidRPr="0003412E" w:rsidRDefault="008800D4" w:rsidP="008800D4">
      <w:pPr>
        <w:spacing w:line="240" w:lineRule="auto"/>
        <w:ind w:firstLine="0"/>
        <w:rPr>
          <w:szCs w:val="24"/>
        </w:rPr>
      </w:pPr>
      <w:r w:rsidRPr="0003412E">
        <w:rPr>
          <w:b/>
          <w:szCs w:val="24"/>
        </w:rPr>
        <w:t xml:space="preserve">8.4.3 </w:t>
      </w:r>
      <w:r w:rsidRPr="0003412E">
        <w:rPr>
          <w:szCs w:val="24"/>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62393A7B" w14:textId="77777777" w:rsidR="008800D4" w:rsidRPr="0003412E" w:rsidRDefault="008800D4" w:rsidP="008800D4">
      <w:pPr>
        <w:spacing w:line="240" w:lineRule="auto"/>
        <w:ind w:firstLine="0"/>
        <w:rPr>
          <w:szCs w:val="24"/>
        </w:rPr>
      </w:pPr>
      <w:r w:rsidRPr="0003412E">
        <w:rPr>
          <w:b/>
          <w:szCs w:val="24"/>
        </w:rPr>
        <w:t xml:space="preserve">8.4.4 </w:t>
      </w:r>
      <w:r w:rsidRPr="0003412E">
        <w:rPr>
          <w:szCs w:val="24"/>
        </w:rPr>
        <w:t>O prazo para recebimento definitivo poderá ser excepcionalmente prorrogado, de forma justificada, por igual período, quando houver necessidade de diligências para a aferição do atendimento das exigências contratuais.</w:t>
      </w:r>
    </w:p>
    <w:p w14:paraId="488578CB" w14:textId="77777777" w:rsidR="008800D4" w:rsidRPr="0003412E" w:rsidRDefault="008800D4" w:rsidP="008800D4">
      <w:pPr>
        <w:spacing w:line="240" w:lineRule="auto"/>
        <w:ind w:firstLine="0"/>
        <w:rPr>
          <w:szCs w:val="24"/>
        </w:rPr>
      </w:pPr>
      <w:r w:rsidRPr="0003412E">
        <w:rPr>
          <w:b/>
          <w:szCs w:val="24"/>
        </w:rPr>
        <w:t xml:space="preserve">8.4.5 </w:t>
      </w:r>
      <w:r w:rsidRPr="0003412E">
        <w:rPr>
          <w:szCs w:val="24"/>
        </w:rPr>
        <w:t xml:space="preserve">No caso de controvérsia sobre a execução do objeto, quanto à dimensão, qualidade e quantidade, deverá ser observado o teor do </w:t>
      </w:r>
      <w:hyperlink r:id="rId8" w:anchor="art143">
        <w:r w:rsidRPr="0003412E">
          <w:rPr>
            <w:szCs w:val="24"/>
          </w:rPr>
          <w:t>art. 143 da Lei nº 14.133, de 2021</w:t>
        </w:r>
      </w:hyperlink>
      <w:r w:rsidRPr="0003412E">
        <w:rPr>
          <w:szCs w:val="24"/>
        </w:rPr>
        <w:t>, comunicando-se à empresa para emissão de Nota Fiscal no que pertine à parcela incontroversa da execução do objeto, para efeito de liquidação e pagamento.</w:t>
      </w:r>
    </w:p>
    <w:p w14:paraId="4377F1BE" w14:textId="77777777" w:rsidR="008800D4" w:rsidRPr="0003412E" w:rsidRDefault="008800D4" w:rsidP="008800D4">
      <w:pPr>
        <w:spacing w:line="240" w:lineRule="auto"/>
        <w:ind w:firstLine="0"/>
        <w:rPr>
          <w:szCs w:val="24"/>
        </w:rPr>
      </w:pPr>
      <w:r w:rsidRPr="0003412E">
        <w:rPr>
          <w:b/>
          <w:szCs w:val="24"/>
        </w:rPr>
        <w:lastRenderedPageBreak/>
        <w:t xml:space="preserve">8.4.6 </w:t>
      </w:r>
      <w:r w:rsidRPr="0003412E">
        <w:rPr>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B81D25F" w14:textId="77777777" w:rsidR="008800D4" w:rsidRPr="0003412E" w:rsidRDefault="008800D4" w:rsidP="008800D4">
      <w:pPr>
        <w:spacing w:line="240" w:lineRule="auto"/>
        <w:ind w:firstLine="0"/>
        <w:rPr>
          <w:szCs w:val="24"/>
        </w:rPr>
      </w:pPr>
      <w:r w:rsidRPr="0003412E">
        <w:rPr>
          <w:b/>
          <w:szCs w:val="24"/>
        </w:rPr>
        <w:t xml:space="preserve">8.4.7 </w:t>
      </w:r>
      <w:r w:rsidRPr="0003412E">
        <w:rPr>
          <w:szCs w:val="24"/>
        </w:rPr>
        <w:t>O recebimento provisório ou definitivo não excluirá a responsabilidade civil pela solidez e pela segurança dos bens nem a responsabilidade ético-profissional pela perfeita execução do contrato.</w:t>
      </w:r>
    </w:p>
    <w:p w14:paraId="6E740639" w14:textId="77777777" w:rsidR="008800D4" w:rsidRPr="0003412E" w:rsidRDefault="008800D4" w:rsidP="008800D4">
      <w:pPr>
        <w:spacing w:line="240" w:lineRule="auto"/>
        <w:ind w:firstLine="284"/>
        <w:rPr>
          <w:szCs w:val="24"/>
        </w:rPr>
      </w:pPr>
    </w:p>
    <w:p w14:paraId="741F9E3B" w14:textId="77777777" w:rsidR="008800D4" w:rsidRPr="0003412E" w:rsidRDefault="008800D4" w:rsidP="008800D4">
      <w:pPr>
        <w:pBdr>
          <w:top w:val="nil"/>
          <w:left w:val="nil"/>
          <w:bottom w:val="nil"/>
          <w:right w:val="nil"/>
          <w:between w:val="nil"/>
        </w:pBdr>
        <w:spacing w:line="240" w:lineRule="auto"/>
        <w:ind w:firstLine="0"/>
        <w:jc w:val="center"/>
        <w:rPr>
          <w:szCs w:val="24"/>
        </w:rPr>
      </w:pPr>
      <w:r w:rsidRPr="0003412E">
        <w:rPr>
          <w:rFonts w:ascii="Cambria Math" w:eastAsia="Wingdings" w:hAnsi="Cambria Math" w:cs="Cambria Math"/>
          <w:szCs w:val="24"/>
        </w:rPr>
        <w:t>⇨</w:t>
      </w:r>
      <w:r w:rsidRPr="0003412E">
        <w:rPr>
          <w:szCs w:val="24"/>
        </w:rPr>
        <w:t xml:space="preserve"> </w:t>
      </w:r>
      <w:r w:rsidRPr="0003412E">
        <w:rPr>
          <w:b/>
          <w:szCs w:val="24"/>
          <w:u w:val="single"/>
        </w:rPr>
        <w:t>PARA BENS/COMPRAS E SERVIÇOS</w:t>
      </w:r>
      <w:r w:rsidRPr="0003412E">
        <w:rPr>
          <w:szCs w:val="24"/>
        </w:rPr>
        <w:t xml:space="preserve"> </w:t>
      </w:r>
      <w:r w:rsidRPr="0003412E">
        <w:rPr>
          <w:rFonts w:ascii="Cambria Math" w:eastAsia="Wingdings" w:hAnsi="Cambria Math" w:cs="Cambria Math"/>
          <w:szCs w:val="24"/>
        </w:rPr>
        <w:t>⇦</w:t>
      </w:r>
    </w:p>
    <w:p w14:paraId="172F5FB0" w14:textId="77777777" w:rsidR="008800D4" w:rsidRPr="0003412E" w:rsidRDefault="008800D4" w:rsidP="008800D4">
      <w:pPr>
        <w:spacing w:line="240" w:lineRule="auto"/>
        <w:ind w:firstLine="0"/>
        <w:rPr>
          <w:b/>
          <w:szCs w:val="24"/>
        </w:rPr>
      </w:pPr>
      <w:r w:rsidRPr="0003412E">
        <w:rPr>
          <w:b/>
          <w:szCs w:val="24"/>
        </w:rPr>
        <w:t>8.5 Liquidação</w:t>
      </w:r>
    </w:p>
    <w:p w14:paraId="0F76A1CE" w14:textId="77777777" w:rsidR="008800D4" w:rsidRDefault="008800D4" w:rsidP="008800D4">
      <w:pPr>
        <w:spacing w:line="240" w:lineRule="auto"/>
        <w:ind w:firstLine="0"/>
        <w:rPr>
          <w:szCs w:val="24"/>
        </w:rPr>
      </w:pPr>
      <w:r w:rsidRPr="0003412E">
        <w:rPr>
          <w:b/>
          <w:szCs w:val="24"/>
        </w:rPr>
        <w:t xml:space="preserve">8.5.1 </w:t>
      </w:r>
      <w:r w:rsidRPr="0003412E">
        <w:rPr>
          <w:szCs w:val="24"/>
        </w:rPr>
        <w:t>O pagamento da Nota Fiscal ou documento de cobrança equivalente será efetuado em até 15(quinze) dias, conforme cronograma de pagamentos estabelecidos no Decreto Municipal nº 3.318/2018, após a entrega do objeto licitado, mediante vistoria do bem pelo Município de Rodeio Bonito/RS.</w:t>
      </w:r>
    </w:p>
    <w:p w14:paraId="552A1E85" w14:textId="77777777" w:rsidR="008800D4" w:rsidRPr="0003412E" w:rsidRDefault="008800D4" w:rsidP="008800D4">
      <w:pPr>
        <w:spacing w:line="240" w:lineRule="auto"/>
        <w:ind w:firstLine="0"/>
        <w:rPr>
          <w:szCs w:val="24"/>
        </w:rPr>
      </w:pPr>
      <w:r w:rsidRPr="0003412E">
        <w:rPr>
          <w:szCs w:val="24"/>
        </w:rPr>
        <w:t xml:space="preserve">Se a empresa não for optante do simples nacional deverá destacar na nota fiscal a alíquota da IRRF a ser retido pelo município, conforme IN 1.234/2012 e Decreto Municipal nº 4.210/2022. Sob pena de devolução do documento. </w:t>
      </w:r>
    </w:p>
    <w:p w14:paraId="4BE1C77B" w14:textId="77777777" w:rsidR="008800D4" w:rsidRPr="0003412E" w:rsidRDefault="008800D4" w:rsidP="008800D4">
      <w:pPr>
        <w:spacing w:line="240" w:lineRule="auto"/>
        <w:ind w:firstLine="0"/>
        <w:rPr>
          <w:szCs w:val="24"/>
        </w:rPr>
      </w:pPr>
      <w:r w:rsidRPr="0003412E">
        <w:rPr>
          <w:b/>
          <w:szCs w:val="24"/>
        </w:rPr>
        <w:t>8.5.2. Para</w:t>
      </w:r>
      <w:r w:rsidRPr="0003412E">
        <w:rPr>
          <w:szCs w:val="24"/>
        </w:rPr>
        <w:t xml:space="preserve"> fins de liquidação, o setor competente deverá verificar se a nota fiscal ou instrumento de cobrança equivalente apresentado expressa os elementos necessários e essenciais do documento, tais como: </w:t>
      </w:r>
    </w:p>
    <w:p w14:paraId="2FAE9A7E" w14:textId="77777777" w:rsidR="008800D4" w:rsidRPr="0003412E" w:rsidRDefault="008800D4" w:rsidP="008800D4">
      <w:pPr>
        <w:numPr>
          <w:ilvl w:val="0"/>
          <w:numId w:val="1"/>
        </w:numPr>
        <w:pBdr>
          <w:top w:val="nil"/>
          <w:left w:val="nil"/>
          <w:bottom w:val="nil"/>
          <w:right w:val="nil"/>
          <w:between w:val="nil"/>
        </w:pBdr>
        <w:spacing w:after="0" w:line="240" w:lineRule="auto"/>
        <w:rPr>
          <w:szCs w:val="24"/>
        </w:rPr>
      </w:pPr>
      <w:r w:rsidRPr="0003412E">
        <w:rPr>
          <w:szCs w:val="24"/>
        </w:rPr>
        <w:t>O prazo de validade;</w:t>
      </w:r>
    </w:p>
    <w:p w14:paraId="5869A153" w14:textId="77777777" w:rsidR="008800D4" w:rsidRPr="0003412E" w:rsidRDefault="008800D4" w:rsidP="008800D4">
      <w:pPr>
        <w:numPr>
          <w:ilvl w:val="0"/>
          <w:numId w:val="1"/>
        </w:numPr>
        <w:pBdr>
          <w:top w:val="nil"/>
          <w:left w:val="nil"/>
          <w:bottom w:val="nil"/>
          <w:right w:val="nil"/>
          <w:between w:val="nil"/>
        </w:pBdr>
        <w:spacing w:after="0" w:line="240" w:lineRule="auto"/>
        <w:rPr>
          <w:szCs w:val="24"/>
        </w:rPr>
      </w:pPr>
      <w:r w:rsidRPr="0003412E">
        <w:rPr>
          <w:szCs w:val="24"/>
        </w:rPr>
        <w:t xml:space="preserve">A data da emissão; </w:t>
      </w:r>
    </w:p>
    <w:p w14:paraId="675EC6EA" w14:textId="77777777" w:rsidR="008800D4" w:rsidRPr="0003412E" w:rsidRDefault="008800D4" w:rsidP="008800D4">
      <w:pPr>
        <w:numPr>
          <w:ilvl w:val="0"/>
          <w:numId w:val="1"/>
        </w:numPr>
        <w:pBdr>
          <w:top w:val="nil"/>
          <w:left w:val="nil"/>
          <w:bottom w:val="nil"/>
          <w:right w:val="nil"/>
          <w:between w:val="nil"/>
        </w:pBdr>
        <w:spacing w:after="0" w:line="240" w:lineRule="auto"/>
        <w:rPr>
          <w:szCs w:val="24"/>
        </w:rPr>
      </w:pPr>
      <w:r w:rsidRPr="0003412E">
        <w:rPr>
          <w:szCs w:val="24"/>
        </w:rPr>
        <w:t xml:space="preserve">Os dados do contrato e do órgão contratante; </w:t>
      </w:r>
    </w:p>
    <w:p w14:paraId="3A01F013" w14:textId="77777777" w:rsidR="008800D4" w:rsidRPr="0003412E" w:rsidRDefault="008800D4" w:rsidP="008800D4">
      <w:pPr>
        <w:numPr>
          <w:ilvl w:val="0"/>
          <w:numId w:val="1"/>
        </w:numPr>
        <w:pBdr>
          <w:top w:val="nil"/>
          <w:left w:val="nil"/>
          <w:bottom w:val="nil"/>
          <w:right w:val="nil"/>
          <w:between w:val="nil"/>
        </w:pBdr>
        <w:spacing w:after="0" w:line="240" w:lineRule="auto"/>
        <w:rPr>
          <w:szCs w:val="24"/>
        </w:rPr>
      </w:pPr>
      <w:r w:rsidRPr="0003412E">
        <w:rPr>
          <w:szCs w:val="24"/>
        </w:rPr>
        <w:t xml:space="preserve">O período respectivo de execução do contrato; </w:t>
      </w:r>
    </w:p>
    <w:p w14:paraId="7763E669" w14:textId="77777777" w:rsidR="008800D4" w:rsidRPr="0003412E" w:rsidRDefault="008800D4" w:rsidP="008800D4">
      <w:pPr>
        <w:numPr>
          <w:ilvl w:val="0"/>
          <w:numId w:val="1"/>
        </w:numPr>
        <w:pBdr>
          <w:top w:val="nil"/>
          <w:left w:val="nil"/>
          <w:bottom w:val="nil"/>
          <w:right w:val="nil"/>
          <w:between w:val="nil"/>
        </w:pBdr>
        <w:spacing w:after="0" w:line="240" w:lineRule="auto"/>
        <w:rPr>
          <w:szCs w:val="24"/>
        </w:rPr>
      </w:pPr>
      <w:r w:rsidRPr="0003412E">
        <w:rPr>
          <w:szCs w:val="24"/>
        </w:rPr>
        <w:t xml:space="preserve">O valor a pagar; e </w:t>
      </w:r>
    </w:p>
    <w:p w14:paraId="4E8B3E5C" w14:textId="77777777" w:rsidR="008800D4" w:rsidRPr="0003412E" w:rsidRDefault="008800D4" w:rsidP="008800D4">
      <w:pPr>
        <w:numPr>
          <w:ilvl w:val="0"/>
          <w:numId w:val="1"/>
        </w:numPr>
        <w:pBdr>
          <w:top w:val="nil"/>
          <w:left w:val="nil"/>
          <w:bottom w:val="nil"/>
          <w:right w:val="nil"/>
          <w:between w:val="nil"/>
        </w:pBdr>
        <w:spacing w:after="0" w:line="240" w:lineRule="auto"/>
        <w:rPr>
          <w:szCs w:val="24"/>
        </w:rPr>
      </w:pPr>
      <w:r w:rsidRPr="0003412E">
        <w:rPr>
          <w:szCs w:val="24"/>
        </w:rPr>
        <w:t>Eventual destaque do valor de retenções tributárias cabíveis.</w:t>
      </w:r>
    </w:p>
    <w:p w14:paraId="4EE41EC5" w14:textId="77777777" w:rsidR="008800D4" w:rsidRPr="0003412E" w:rsidRDefault="008800D4" w:rsidP="008800D4">
      <w:pPr>
        <w:spacing w:line="240" w:lineRule="auto"/>
        <w:ind w:firstLine="0"/>
        <w:rPr>
          <w:szCs w:val="24"/>
        </w:rPr>
      </w:pPr>
      <w:r w:rsidRPr="0003412E">
        <w:rPr>
          <w:b/>
          <w:szCs w:val="24"/>
        </w:rPr>
        <w:t>8.5.3. Havendo</w:t>
      </w:r>
      <w:r w:rsidRPr="0003412E">
        <w:rPr>
          <w:szCs w:val="24"/>
        </w:rPr>
        <w:t xml:space="preserve">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07D531F" w14:textId="77777777" w:rsidR="008800D4" w:rsidRPr="0003412E" w:rsidRDefault="008800D4" w:rsidP="008800D4">
      <w:pPr>
        <w:spacing w:line="240" w:lineRule="auto"/>
        <w:ind w:firstLine="0"/>
        <w:rPr>
          <w:szCs w:val="24"/>
        </w:rPr>
      </w:pPr>
      <w:r w:rsidRPr="0003412E">
        <w:rPr>
          <w:b/>
          <w:szCs w:val="24"/>
        </w:rPr>
        <w:t xml:space="preserve">8.5.4 </w:t>
      </w:r>
      <w:r w:rsidRPr="0003412E">
        <w:rPr>
          <w:szCs w:val="24"/>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9" w:anchor="art68">
        <w:r w:rsidRPr="0003412E">
          <w:rPr>
            <w:szCs w:val="24"/>
          </w:rPr>
          <w:t xml:space="preserve">art. 68 da Lei nº 14.133, de 2021. </w:t>
        </w:r>
      </w:hyperlink>
      <w:hyperlink r:id="rId10" w:anchor="art68">
        <w:r w:rsidRPr="0003412E">
          <w:rPr>
            <w:color w:val="0000FF"/>
            <w:szCs w:val="24"/>
            <w:u w:val="single"/>
          </w:rPr>
          <w:t xml:space="preserve"> </w:t>
        </w:r>
      </w:hyperlink>
      <w:r w:rsidRPr="0003412E">
        <w:rPr>
          <w:szCs w:val="24"/>
        </w:rPr>
        <w:t xml:space="preserve"> </w:t>
      </w:r>
    </w:p>
    <w:p w14:paraId="02EA80CA" w14:textId="77777777" w:rsidR="008800D4" w:rsidRPr="0003412E" w:rsidRDefault="008800D4" w:rsidP="008800D4">
      <w:pPr>
        <w:spacing w:line="240" w:lineRule="auto"/>
        <w:ind w:firstLine="0"/>
        <w:rPr>
          <w:szCs w:val="24"/>
        </w:rPr>
      </w:pPr>
      <w:r w:rsidRPr="0003412E">
        <w:rPr>
          <w:b/>
          <w:szCs w:val="24"/>
        </w:rPr>
        <w:t xml:space="preserve">8.5.5 </w:t>
      </w:r>
      <w:r w:rsidRPr="0003412E">
        <w:rPr>
          <w:szCs w:val="24"/>
        </w:rPr>
        <w:t xml:space="preserve">A Administração deverá realizar consulta ao SICAF ou outros órgãos pertinentes para: </w:t>
      </w:r>
    </w:p>
    <w:p w14:paraId="795B8585" w14:textId="77777777" w:rsidR="008800D4" w:rsidRPr="0003412E" w:rsidRDefault="008800D4" w:rsidP="008800D4">
      <w:pPr>
        <w:numPr>
          <w:ilvl w:val="0"/>
          <w:numId w:val="2"/>
        </w:numPr>
        <w:pBdr>
          <w:top w:val="nil"/>
          <w:left w:val="nil"/>
          <w:bottom w:val="nil"/>
          <w:right w:val="nil"/>
          <w:between w:val="nil"/>
        </w:pBdr>
        <w:spacing w:after="0" w:line="240" w:lineRule="auto"/>
        <w:rPr>
          <w:szCs w:val="24"/>
        </w:rPr>
      </w:pPr>
      <w:r w:rsidRPr="0003412E">
        <w:rPr>
          <w:szCs w:val="24"/>
        </w:rPr>
        <w:t xml:space="preserve">Verificar a manutenção das condições de habilitação exigidas no edital; </w:t>
      </w:r>
    </w:p>
    <w:p w14:paraId="471E2BBD" w14:textId="77777777" w:rsidR="008800D4" w:rsidRPr="0003412E" w:rsidRDefault="008800D4" w:rsidP="008800D4">
      <w:pPr>
        <w:numPr>
          <w:ilvl w:val="0"/>
          <w:numId w:val="2"/>
        </w:numPr>
        <w:pBdr>
          <w:top w:val="nil"/>
          <w:left w:val="nil"/>
          <w:bottom w:val="nil"/>
          <w:right w:val="nil"/>
          <w:between w:val="nil"/>
        </w:pBdr>
        <w:spacing w:after="0" w:line="240" w:lineRule="auto"/>
        <w:rPr>
          <w:szCs w:val="24"/>
        </w:rPr>
      </w:pPr>
      <w:r w:rsidRPr="0003412E">
        <w:rPr>
          <w:szCs w:val="24"/>
        </w:rPr>
        <w:t>Identificar possível razão que impeça a participação em licitação, no âmbito do órgão ou entidade, proibição de contratar com o Poder Público, bem como ocorrências impeditivas indiretas.</w:t>
      </w:r>
    </w:p>
    <w:p w14:paraId="6B80DC22" w14:textId="77777777" w:rsidR="008800D4" w:rsidRPr="0003412E" w:rsidRDefault="008800D4" w:rsidP="008800D4">
      <w:pPr>
        <w:spacing w:line="240" w:lineRule="auto"/>
        <w:ind w:firstLine="0"/>
        <w:rPr>
          <w:szCs w:val="24"/>
        </w:rPr>
      </w:pPr>
      <w:r w:rsidRPr="0003412E">
        <w:rPr>
          <w:b/>
          <w:szCs w:val="24"/>
        </w:rPr>
        <w:t>8.5.6. Constatando-se</w:t>
      </w:r>
      <w:r w:rsidRPr="0003412E">
        <w:rPr>
          <w:szCs w:val="24"/>
        </w:rPr>
        <w:t xml:space="preserv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989E276" w14:textId="77777777" w:rsidR="008800D4" w:rsidRPr="0003412E" w:rsidRDefault="008800D4" w:rsidP="008800D4">
      <w:pPr>
        <w:spacing w:line="240" w:lineRule="auto"/>
        <w:ind w:firstLine="0"/>
        <w:rPr>
          <w:szCs w:val="24"/>
        </w:rPr>
      </w:pPr>
      <w:r w:rsidRPr="0003412E">
        <w:rPr>
          <w:b/>
          <w:szCs w:val="24"/>
        </w:rPr>
        <w:t>8.5.7. Não</w:t>
      </w:r>
      <w:r w:rsidRPr="0003412E">
        <w:rPr>
          <w:szCs w:val="24"/>
        </w:rPr>
        <w:t xml:space="preserve">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9C1A81A" w14:textId="77777777" w:rsidR="008800D4" w:rsidRPr="0003412E" w:rsidRDefault="008800D4" w:rsidP="008800D4">
      <w:pPr>
        <w:spacing w:line="240" w:lineRule="auto"/>
        <w:ind w:firstLine="0"/>
        <w:rPr>
          <w:szCs w:val="24"/>
        </w:rPr>
      </w:pPr>
      <w:r w:rsidRPr="0003412E">
        <w:rPr>
          <w:b/>
          <w:szCs w:val="24"/>
        </w:rPr>
        <w:t>8.5.8. Persistindo</w:t>
      </w:r>
      <w:r w:rsidRPr="0003412E">
        <w:rPr>
          <w:szCs w:val="24"/>
        </w:rPr>
        <w:t xml:space="preserve"> a irregularidade, o contratante deverá adotar as medidas necessárias à rescisão contratual nos autos do processo administrativo correspondente, assegurada ao contratado a ampla defesa. </w:t>
      </w:r>
    </w:p>
    <w:p w14:paraId="255AC21E" w14:textId="77777777" w:rsidR="008800D4" w:rsidRPr="0003412E" w:rsidRDefault="008800D4" w:rsidP="008800D4">
      <w:pPr>
        <w:spacing w:line="240" w:lineRule="auto"/>
        <w:ind w:firstLine="0"/>
        <w:rPr>
          <w:szCs w:val="24"/>
        </w:rPr>
      </w:pPr>
      <w:r w:rsidRPr="0003412E">
        <w:rPr>
          <w:b/>
          <w:szCs w:val="24"/>
        </w:rPr>
        <w:t>8.5.9. Havendo</w:t>
      </w:r>
      <w:r w:rsidRPr="0003412E">
        <w:rPr>
          <w:szCs w:val="24"/>
        </w:rPr>
        <w:t xml:space="preserve"> a efetiva execução do objeto, os pagamentos serão realizados normalmente, até que se decida pela rescisão do contrato, caso o contratado não regularize sua situação.  </w:t>
      </w:r>
    </w:p>
    <w:p w14:paraId="25D5B61E" w14:textId="77777777" w:rsidR="008800D4" w:rsidRPr="0003412E" w:rsidRDefault="008800D4" w:rsidP="008800D4">
      <w:pPr>
        <w:spacing w:line="240" w:lineRule="auto"/>
        <w:ind w:firstLine="284"/>
        <w:rPr>
          <w:szCs w:val="24"/>
        </w:rPr>
      </w:pPr>
    </w:p>
    <w:p w14:paraId="12B85FBD" w14:textId="77777777" w:rsidR="008800D4" w:rsidRPr="0003412E" w:rsidRDefault="008800D4" w:rsidP="008800D4">
      <w:pPr>
        <w:spacing w:line="240" w:lineRule="auto"/>
        <w:ind w:firstLine="0"/>
        <w:rPr>
          <w:b/>
          <w:szCs w:val="24"/>
        </w:rPr>
      </w:pPr>
      <w:r w:rsidRPr="0003412E">
        <w:rPr>
          <w:b/>
          <w:szCs w:val="24"/>
        </w:rPr>
        <w:t>8.6 Prazo de pagamento</w:t>
      </w:r>
    </w:p>
    <w:p w14:paraId="463D8A09" w14:textId="77777777" w:rsidR="008800D4" w:rsidRPr="0003412E" w:rsidRDefault="008800D4" w:rsidP="008800D4">
      <w:pPr>
        <w:spacing w:line="240" w:lineRule="auto"/>
        <w:ind w:firstLine="0"/>
        <w:rPr>
          <w:szCs w:val="24"/>
        </w:rPr>
      </w:pPr>
      <w:r w:rsidRPr="0003412E">
        <w:rPr>
          <w:b/>
          <w:szCs w:val="24"/>
        </w:rPr>
        <w:t xml:space="preserve">8.6.1 </w:t>
      </w:r>
      <w:r w:rsidRPr="0003412E">
        <w:rPr>
          <w:szCs w:val="24"/>
        </w:rPr>
        <w:t xml:space="preserve">O pagamento será </w:t>
      </w:r>
      <w:r>
        <w:rPr>
          <w:szCs w:val="24"/>
        </w:rPr>
        <w:t>efetuado no prazo de até 15(quinze</w:t>
      </w:r>
      <w:r w:rsidRPr="0003412E">
        <w:rPr>
          <w:szCs w:val="24"/>
        </w:rPr>
        <w:t>) dias úteis contados da finalização da liquidação da despesa, conforme seção anterior.</w:t>
      </w:r>
    </w:p>
    <w:p w14:paraId="15CE070C" w14:textId="450DF926" w:rsidR="008800D4" w:rsidRPr="0003412E" w:rsidRDefault="008800D4" w:rsidP="008800D4">
      <w:pPr>
        <w:spacing w:line="240" w:lineRule="auto"/>
        <w:ind w:firstLine="0"/>
        <w:rPr>
          <w:szCs w:val="24"/>
        </w:rPr>
      </w:pPr>
      <w:r w:rsidRPr="0003412E">
        <w:rPr>
          <w:b/>
          <w:szCs w:val="24"/>
        </w:rPr>
        <w:t>8.6.2. No</w:t>
      </w:r>
      <w:r w:rsidRPr="0003412E">
        <w:rPr>
          <w:szCs w:val="24"/>
        </w:rPr>
        <w:t xml:space="preserve"> caso de atraso pelo Contratante, os valores devidos ao contratado poderão ser atualizados monetariamente entre o termo final do prazo de pagamento até a data de sua efetiva realização, mediante aplicação do índice do IPCA-E, a título de correção monetária.</w:t>
      </w:r>
    </w:p>
    <w:p w14:paraId="1BF103B8" w14:textId="77777777" w:rsidR="008800D4" w:rsidRPr="0003412E" w:rsidRDefault="008800D4" w:rsidP="008800D4">
      <w:pPr>
        <w:spacing w:line="240" w:lineRule="auto"/>
        <w:ind w:firstLine="0"/>
        <w:rPr>
          <w:b/>
          <w:szCs w:val="24"/>
        </w:rPr>
      </w:pPr>
      <w:r w:rsidRPr="0003412E">
        <w:rPr>
          <w:b/>
          <w:szCs w:val="24"/>
        </w:rPr>
        <w:t>8.7 Forma de pagamento</w:t>
      </w:r>
    </w:p>
    <w:p w14:paraId="082871B4" w14:textId="77777777" w:rsidR="008800D4" w:rsidRPr="0003412E" w:rsidRDefault="008800D4" w:rsidP="008800D4">
      <w:pPr>
        <w:spacing w:line="240" w:lineRule="auto"/>
        <w:ind w:firstLine="0"/>
        <w:rPr>
          <w:szCs w:val="24"/>
        </w:rPr>
      </w:pPr>
      <w:r w:rsidRPr="0003412E">
        <w:rPr>
          <w:b/>
          <w:szCs w:val="24"/>
        </w:rPr>
        <w:t xml:space="preserve">8.7.1 </w:t>
      </w:r>
      <w:r w:rsidRPr="0003412E">
        <w:rPr>
          <w:szCs w:val="24"/>
        </w:rPr>
        <w:t>O pagamento será realizado por meio de ordem bancária, para crédito em banco, agência e conta corrente indicados pelo contratado.</w:t>
      </w:r>
    </w:p>
    <w:p w14:paraId="129EC14A" w14:textId="77777777" w:rsidR="008800D4" w:rsidRPr="0003412E" w:rsidRDefault="008800D4" w:rsidP="008800D4">
      <w:pPr>
        <w:spacing w:line="240" w:lineRule="auto"/>
        <w:ind w:firstLine="0"/>
        <w:rPr>
          <w:szCs w:val="24"/>
        </w:rPr>
      </w:pPr>
      <w:r w:rsidRPr="0003412E">
        <w:rPr>
          <w:b/>
          <w:szCs w:val="24"/>
        </w:rPr>
        <w:t>8.7.2. Será</w:t>
      </w:r>
      <w:r w:rsidRPr="0003412E">
        <w:rPr>
          <w:szCs w:val="24"/>
        </w:rPr>
        <w:t xml:space="preserve"> considerada data do pagamento o dia em que constar como emitida a ordem bancária para pagamento.</w:t>
      </w:r>
    </w:p>
    <w:p w14:paraId="6F69DE84" w14:textId="77777777" w:rsidR="008800D4" w:rsidRPr="0003412E" w:rsidRDefault="008800D4" w:rsidP="008800D4">
      <w:pPr>
        <w:spacing w:line="240" w:lineRule="auto"/>
        <w:ind w:firstLine="0"/>
        <w:rPr>
          <w:szCs w:val="24"/>
        </w:rPr>
      </w:pPr>
      <w:r w:rsidRPr="0003412E">
        <w:rPr>
          <w:b/>
          <w:szCs w:val="24"/>
        </w:rPr>
        <w:t xml:space="preserve">8.7.3 </w:t>
      </w:r>
      <w:r w:rsidRPr="0003412E">
        <w:rPr>
          <w:szCs w:val="24"/>
        </w:rPr>
        <w:t>Quando do pagamento, será efetuada a retenção tributária prevista na legislação aplicável.</w:t>
      </w:r>
    </w:p>
    <w:p w14:paraId="4B8A555B" w14:textId="77777777" w:rsidR="008800D4" w:rsidRPr="0003412E" w:rsidRDefault="008800D4" w:rsidP="008800D4">
      <w:pPr>
        <w:spacing w:line="240" w:lineRule="auto"/>
        <w:ind w:firstLine="0"/>
        <w:rPr>
          <w:szCs w:val="24"/>
        </w:rPr>
      </w:pPr>
      <w:r w:rsidRPr="0003412E">
        <w:rPr>
          <w:b/>
          <w:szCs w:val="24"/>
        </w:rPr>
        <w:t xml:space="preserve">8.7.4 </w:t>
      </w:r>
      <w:r w:rsidRPr="0003412E">
        <w:rPr>
          <w:szCs w:val="24"/>
        </w:rPr>
        <w:t>Independentemente do percentual de tributo inserido na planilha da proposta, quando houver, serão retidos na fonte, quando da realização do pagamento, os percentuais estabelecidos na legislação vigente.</w:t>
      </w:r>
    </w:p>
    <w:p w14:paraId="14F95103" w14:textId="77777777" w:rsidR="008800D4" w:rsidRPr="0003412E" w:rsidRDefault="008800D4" w:rsidP="008800D4">
      <w:pPr>
        <w:spacing w:line="240" w:lineRule="auto"/>
        <w:ind w:firstLine="0"/>
        <w:rPr>
          <w:szCs w:val="24"/>
        </w:rPr>
      </w:pPr>
      <w:r w:rsidRPr="0003412E">
        <w:rPr>
          <w:b/>
          <w:szCs w:val="24"/>
        </w:rPr>
        <w:t xml:space="preserve">8.7.5 </w:t>
      </w:r>
      <w:r w:rsidRPr="0003412E">
        <w:rPr>
          <w:szCs w:val="24"/>
        </w:rPr>
        <w:t xml:space="preserve">O contratado regularmente optante pelo Simples Nacional, nos termos da </w:t>
      </w:r>
      <w:hyperlink r:id="rId11">
        <w:r w:rsidRPr="0003412E">
          <w:rPr>
            <w:szCs w:val="24"/>
          </w:rPr>
          <w:t>Lei Complementar nº 123, de 2006</w:t>
        </w:r>
      </w:hyperlink>
      <w:r w:rsidRPr="0003412E">
        <w:rPr>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BA5A879" w14:textId="77777777" w:rsidR="008800D4" w:rsidRPr="0003412E" w:rsidRDefault="008800D4" w:rsidP="008800D4">
      <w:pPr>
        <w:spacing w:line="240" w:lineRule="auto"/>
        <w:ind w:firstLine="284"/>
        <w:rPr>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8800D4" w:rsidRPr="0003412E" w14:paraId="05B3DE38" w14:textId="77777777" w:rsidTr="00A579C7">
        <w:tc>
          <w:tcPr>
            <w:tcW w:w="9778" w:type="dxa"/>
            <w:shd w:val="clear" w:color="auto" w:fill="D9D9D9"/>
          </w:tcPr>
          <w:p w14:paraId="5D3CEF44" w14:textId="77777777" w:rsidR="008800D4" w:rsidRPr="0003412E" w:rsidRDefault="008800D4" w:rsidP="00A579C7">
            <w:pPr>
              <w:spacing w:line="240" w:lineRule="auto"/>
              <w:ind w:firstLine="0"/>
              <w:jc w:val="center"/>
              <w:rPr>
                <w:b/>
                <w:szCs w:val="24"/>
              </w:rPr>
            </w:pPr>
            <w:r w:rsidRPr="0003412E">
              <w:rPr>
                <w:b/>
                <w:szCs w:val="24"/>
              </w:rPr>
              <w:t>9. FORMA E CRITÉRIOS DE SELEÇÃO DO FORNECEDOR</w:t>
            </w:r>
          </w:p>
        </w:tc>
      </w:tr>
    </w:tbl>
    <w:p w14:paraId="6060CE01" w14:textId="77777777" w:rsidR="008800D4" w:rsidRPr="0003412E" w:rsidRDefault="008800D4" w:rsidP="008800D4">
      <w:pPr>
        <w:spacing w:line="240" w:lineRule="auto"/>
        <w:ind w:firstLine="0"/>
        <w:rPr>
          <w:szCs w:val="24"/>
        </w:rPr>
      </w:pPr>
    </w:p>
    <w:p w14:paraId="7CCBD706" w14:textId="77777777" w:rsidR="008800D4" w:rsidRPr="0003412E" w:rsidRDefault="008800D4" w:rsidP="008800D4">
      <w:pPr>
        <w:spacing w:line="240" w:lineRule="auto"/>
        <w:ind w:firstLine="0"/>
        <w:rPr>
          <w:b/>
          <w:szCs w:val="24"/>
          <w:highlight w:val="yellow"/>
        </w:rPr>
      </w:pPr>
      <w:r w:rsidRPr="0003412E">
        <w:rPr>
          <w:b/>
          <w:szCs w:val="24"/>
        </w:rPr>
        <w:t>9.1 Forma de seleção e critério de julgamento da proposta</w:t>
      </w:r>
    </w:p>
    <w:p w14:paraId="3304F924" w14:textId="77777777" w:rsidR="008800D4" w:rsidRPr="0003412E" w:rsidRDefault="008800D4" w:rsidP="008800D4">
      <w:pPr>
        <w:spacing w:line="240" w:lineRule="auto"/>
        <w:ind w:firstLine="0"/>
        <w:rPr>
          <w:szCs w:val="24"/>
        </w:rPr>
      </w:pPr>
      <w:r w:rsidRPr="0003412E">
        <w:rPr>
          <w:b/>
          <w:szCs w:val="24"/>
        </w:rPr>
        <w:t xml:space="preserve">9.1.1 </w:t>
      </w:r>
      <w:r w:rsidRPr="0003412E">
        <w:rPr>
          <w:szCs w:val="24"/>
        </w:rPr>
        <w:t>O fornecedor será selecionado por meio da realização de procedimento licitatório, com adoção do critério de julgamento:</w:t>
      </w:r>
    </w:p>
    <w:p w14:paraId="26A75CB8" w14:textId="3E4C53F6" w:rsidR="008800D4" w:rsidRPr="0003412E" w:rsidRDefault="008800D4" w:rsidP="008800D4">
      <w:pPr>
        <w:spacing w:line="240" w:lineRule="auto"/>
        <w:ind w:firstLine="0"/>
        <w:rPr>
          <w:b/>
          <w:szCs w:val="24"/>
        </w:rPr>
      </w:pPr>
      <w:r w:rsidRPr="0003412E">
        <w:rPr>
          <w:szCs w:val="24"/>
        </w:rPr>
        <w:t xml:space="preserve">            Menor Preço    </w:t>
      </w:r>
    </w:p>
    <w:p w14:paraId="0268A353" w14:textId="37519A09" w:rsidR="008800D4" w:rsidRPr="0003412E" w:rsidRDefault="008800D4" w:rsidP="008800D4">
      <w:pPr>
        <w:spacing w:line="240" w:lineRule="auto"/>
        <w:ind w:firstLine="0"/>
        <w:rPr>
          <w:szCs w:val="24"/>
        </w:rPr>
      </w:pPr>
      <w:r w:rsidRPr="0003412E">
        <w:rPr>
          <w:b/>
          <w:szCs w:val="24"/>
        </w:rPr>
        <w:t xml:space="preserve">9.1.2 </w:t>
      </w:r>
      <w:r w:rsidRPr="0003412E">
        <w:rPr>
          <w:szCs w:val="24"/>
        </w:rPr>
        <w:t>Caso seja juridicamente admissível e haja enquadramento dentro das exigências da Lei nº. 14.133/2021, poderá ser realizada contratação direta, por dispensa ou inexigibilidade, conforme definido pelo Departamento de Licitações.</w:t>
      </w:r>
    </w:p>
    <w:p w14:paraId="034E4C8C" w14:textId="77777777" w:rsidR="008800D4" w:rsidRPr="0003412E" w:rsidRDefault="008800D4" w:rsidP="008800D4">
      <w:pPr>
        <w:spacing w:line="240" w:lineRule="auto"/>
        <w:ind w:firstLine="0"/>
        <w:rPr>
          <w:b/>
          <w:szCs w:val="24"/>
        </w:rPr>
      </w:pPr>
      <w:r w:rsidRPr="0003412E">
        <w:rPr>
          <w:b/>
          <w:szCs w:val="24"/>
        </w:rPr>
        <w:t>9.2 Exigências de habilitação</w:t>
      </w:r>
    </w:p>
    <w:p w14:paraId="6DDB3C79" w14:textId="77777777" w:rsidR="008800D4" w:rsidRPr="0003412E" w:rsidRDefault="008800D4" w:rsidP="008800D4">
      <w:pPr>
        <w:spacing w:line="240" w:lineRule="auto"/>
        <w:ind w:firstLine="0"/>
        <w:rPr>
          <w:szCs w:val="24"/>
        </w:rPr>
      </w:pPr>
      <w:r w:rsidRPr="0003412E">
        <w:rPr>
          <w:b/>
          <w:szCs w:val="24"/>
        </w:rPr>
        <w:t>9.2.1. Para</w:t>
      </w:r>
      <w:r w:rsidRPr="0003412E">
        <w:rPr>
          <w:szCs w:val="24"/>
        </w:rPr>
        <w:t xml:space="preserve"> fins de habilitação, deverá o licitante comprovar os seguintes requisitos, além de outros eventualmente constantes no Edital:</w:t>
      </w:r>
    </w:p>
    <w:p w14:paraId="739D2D10" w14:textId="77777777" w:rsidR="008800D4" w:rsidRPr="0003412E" w:rsidRDefault="008800D4" w:rsidP="008800D4">
      <w:pPr>
        <w:spacing w:line="240" w:lineRule="auto"/>
        <w:ind w:firstLine="0"/>
        <w:rPr>
          <w:b/>
          <w:szCs w:val="24"/>
        </w:rPr>
      </w:pPr>
      <w:r w:rsidRPr="0003412E">
        <w:rPr>
          <w:b/>
          <w:szCs w:val="24"/>
        </w:rPr>
        <w:t>9.2.2 Habilitação jurídica</w:t>
      </w:r>
    </w:p>
    <w:p w14:paraId="6FD6B559" w14:textId="77777777" w:rsidR="008800D4" w:rsidRPr="0003412E" w:rsidRDefault="008800D4" w:rsidP="008800D4">
      <w:pPr>
        <w:numPr>
          <w:ilvl w:val="0"/>
          <w:numId w:val="5"/>
        </w:numPr>
        <w:pBdr>
          <w:top w:val="nil"/>
          <w:left w:val="nil"/>
          <w:bottom w:val="nil"/>
          <w:right w:val="nil"/>
          <w:between w:val="nil"/>
        </w:pBdr>
        <w:spacing w:after="0" w:line="240" w:lineRule="auto"/>
        <w:rPr>
          <w:szCs w:val="24"/>
        </w:rPr>
      </w:pPr>
      <w:bookmarkStart w:id="2" w:name="_3rdcrjn" w:colFirst="0" w:colLast="0"/>
      <w:bookmarkEnd w:id="2"/>
      <w:r w:rsidRPr="0003412E">
        <w:rPr>
          <w:szCs w:val="24"/>
        </w:rPr>
        <w:t>Pessoa física: cédula de identidade (RG) ou documento equivalente que, por força de lei, tenha validade para fins de identificação em todo o território nacional;</w:t>
      </w:r>
    </w:p>
    <w:p w14:paraId="1AF7FEF6" w14:textId="77777777" w:rsidR="008800D4" w:rsidRPr="0003412E" w:rsidRDefault="008800D4" w:rsidP="008800D4">
      <w:pPr>
        <w:numPr>
          <w:ilvl w:val="0"/>
          <w:numId w:val="5"/>
        </w:numPr>
        <w:pBdr>
          <w:top w:val="nil"/>
          <w:left w:val="nil"/>
          <w:bottom w:val="nil"/>
          <w:right w:val="nil"/>
          <w:between w:val="nil"/>
        </w:pBdr>
        <w:spacing w:after="0" w:line="240" w:lineRule="auto"/>
        <w:rPr>
          <w:szCs w:val="24"/>
        </w:rPr>
      </w:pPr>
      <w:r w:rsidRPr="0003412E">
        <w:rPr>
          <w:szCs w:val="24"/>
        </w:rPr>
        <w:t xml:space="preserve">Empresário individual: inscrição no Registro Público de Empresas Mercantis, a cargo da Junta Comercial da respectiva sede; </w:t>
      </w:r>
    </w:p>
    <w:p w14:paraId="36FCDEF0" w14:textId="77777777" w:rsidR="008800D4" w:rsidRPr="0003412E" w:rsidRDefault="008800D4" w:rsidP="008800D4">
      <w:pPr>
        <w:numPr>
          <w:ilvl w:val="0"/>
          <w:numId w:val="5"/>
        </w:numPr>
        <w:pBdr>
          <w:top w:val="nil"/>
          <w:left w:val="nil"/>
          <w:bottom w:val="nil"/>
          <w:right w:val="nil"/>
          <w:between w:val="nil"/>
        </w:pBdr>
        <w:spacing w:after="0" w:line="240" w:lineRule="auto"/>
        <w:rPr>
          <w:szCs w:val="24"/>
        </w:rPr>
      </w:pPr>
      <w:r w:rsidRPr="0003412E">
        <w:rPr>
          <w:szCs w:val="24"/>
        </w:rPr>
        <w:t xml:space="preserve">Microempreendedor Individual - MEI: Certificado da Condição de Microempreendedor Individual - CCMEI, cuja aceitação ficará condicionada à verificação da autenticidade no sítio </w:t>
      </w:r>
      <w:hyperlink r:id="rId12">
        <w:r w:rsidRPr="0003412E">
          <w:rPr>
            <w:color w:val="0000FF"/>
            <w:szCs w:val="24"/>
            <w:u w:val="single"/>
          </w:rPr>
          <w:t>https://www.gov.br/empresas-e-negocios/pt-br/empreendedor</w:t>
        </w:r>
      </w:hyperlink>
      <w:r w:rsidRPr="0003412E">
        <w:rPr>
          <w:szCs w:val="24"/>
        </w:rPr>
        <w:t xml:space="preserve">; </w:t>
      </w:r>
    </w:p>
    <w:p w14:paraId="1E01602D" w14:textId="77777777" w:rsidR="008800D4" w:rsidRPr="0003412E" w:rsidRDefault="008800D4" w:rsidP="008800D4">
      <w:pPr>
        <w:numPr>
          <w:ilvl w:val="0"/>
          <w:numId w:val="5"/>
        </w:numPr>
        <w:pBdr>
          <w:top w:val="nil"/>
          <w:left w:val="nil"/>
          <w:bottom w:val="nil"/>
          <w:right w:val="nil"/>
          <w:between w:val="nil"/>
        </w:pBdr>
        <w:spacing w:after="0" w:line="240" w:lineRule="auto"/>
        <w:rPr>
          <w:szCs w:val="24"/>
        </w:rPr>
      </w:pPr>
      <w:r w:rsidRPr="0003412E">
        <w:rPr>
          <w:szCs w:val="24"/>
        </w:rPr>
        <w:t xml:space="preserve">Sociedade empresária, sociedade limitada unipessoal – SLU ou sociedade identificada como empresa individual de responsabilidade limitada - EIRELI: inscrição do ato constitutivo, estatuto ou contrato </w:t>
      </w:r>
      <w:r w:rsidRPr="0003412E">
        <w:rPr>
          <w:szCs w:val="24"/>
        </w:rPr>
        <w:lastRenderedPageBreak/>
        <w:t>social no Registro Público de Empresas Mercantis, a cargo da Junta Comercial da respectiva sede, acompanhada de documento comprobatório de seus administradores;</w:t>
      </w:r>
    </w:p>
    <w:p w14:paraId="35D360A9" w14:textId="77777777" w:rsidR="008800D4" w:rsidRPr="0003412E" w:rsidRDefault="008800D4" w:rsidP="008800D4">
      <w:pPr>
        <w:numPr>
          <w:ilvl w:val="0"/>
          <w:numId w:val="5"/>
        </w:numPr>
        <w:pBdr>
          <w:top w:val="nil"/>
          <w:left w:val="nil"/>
          <w:bottom w:val="nil"/>
          <w:right w:val="nil"/>
          <w:between w:val="nil"/>
        </w:pBdr>
        <w:spacing w:after="0" w:line="240" w:lineRule="auto"/>
        <w:rPr>
          <w:szCs w:val="24"/>
        </w:rPr>
      </w:pPr>
      <w:r w:rsidRPr="0003412E">
        <w:rPr>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093003B9" w14:textId="77777777" w:rsidR="008800D4" w:rsidRPr="0003412E" w:rsidRDefault="008800D4" w:rsidP="008800D4">
      <w:pPr>
        <w:numPr>
          <w:ilvl w:val="0"/>
          <w:numId w:val="5"/>
        </w:numPr>
        <w:pBdr>
          <w:top w:val="nil"/>
          <w:left w:val="nil"/>
          <w:bottom w:val="nil"/>
          <w:right w:val="nil"/>
          <w:between w:val="nil"/>
        </w:pBdr>
        <w:spacing w:after="0" w:line="240" w:lineRule="auto"/>
        <w:rPr>
          <w:szCs w:val="24"/>
        </w:rPr>
      </w:pPr>
      <w:r w:rsidRPr="0003412E">
        <w:rPr>
          <w:szCs w:val="24"/>
        </w:rPr>
        <w:t>Sociedade simples: inscrição do ato constitutivo no Registro Civil de Pessoas Jurídicas do local de sua sede, acompanhada de documento comprobatório de seus administradores;</w:t>
      </w:r>
    </w:p>
    <w:p w14:paraId="120B78E5" w14:textId="77777777" w:rsidR="008800D4" w:rsidRPr="0003412E" w:rsidRDefault="008800D4" w:rsidP="008800D4">
      <w:pPr>
        <w:numPr>
          <w:ilvl w:val="0"/>
          <w:numId w:val="5"/>
        </w:numPr>
        <w:pBdr>
          <w:top w:val="nil"/>
          <w:left w:val="nil"/>
          <w:bottom w:val="nil"/>
          <w:right w:val="nil"/>
          <w:between w:val="nil"/>
        </w:pBdr>
        <w:spacing w:after="0" w:line="240" w:lineRule="auto"/>
        <w:rPr>
          <w:szCs w:val="24"/>
        </w:rPr>
      </w:pPr>
      <w:bookmarkStart w:id="3" w:name="_26in1rg" w:colFirst="0" w:colLast="0"/>
      <w:bookmarkEnd w:id="3"/>
      <w:r w:rsidRPr="0003412E">
        <w:rPr>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D29B4DE" w14:textId="77777777" w:rsidR="008800D4" w:rsidRPr="0003412E" w:rsidRDefault="008800D4" w:rsidP="008800D4">
      <w:pPr>
        <w:numPr>
          <w:ilvl w:val="0"/>
          <w:numId w:val="5"/>
        </w:numPr>
        <w:pBdr>
          <w:top w:val="nil"/>
          <w:left w:val="nil"/>
          <w:bottom w:val="nil"/>
          <w:right w:val="nil"/>
          <w:between w:val="nil"/>
        </w:pBdr>
        <w:spacing w:after="0" w:line="240" w:lineRule="auto"/>
        <w:rPr>
          <w:szCs w:val="24"/>
        </w:rPr>
      </w:pPr>
      <w:r w:rsidRPr="0003412E">
        <w:rPr>
          <w:szCs w:val="24"/>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13" w:anchor="art107">
        <w:r w:rsidRPr="0003412E">
          <w:rPr>
            <w:szCs w:val="24"/>
          </w:rPr>
          <w:t>art. 107 da Lei nº 5.764, de 16 de dezembro 1971</w:t>
        </w:r>
      </w:hyperlink>
      <w:r w:rsidRPr="0003412E">
        <w:rPr>
          <w:szCs w:val="24"/>
        </w:rPr>
        <w:t>.</w:t>
      </w:r>
    </w:p>
    <w:p w14:paraId="240C9406" w14:textId="77777777" w:rsidR="008800D4" w:rsidRPr="0003412E" w:rsidRDefault="008800D4" w:rsidP="008800D4">
      <w:pPr>
        <w:numPr>
          <w:ilvl w:val="0"/>
          <w:numId w:val="5"/>
        </w:numPr>
        <w:pBdr>
          <w:top w:val="nil"/>
          <w:left w:val="nil"/>
          <w:bottom w:val="nil"/>
          <w:right w:val="nil"/>
          <w:between w:val="nil"/>
        </w:pBdr>
        <w:spacing w:after="0" w:line="240" w:lineRule="auto"/>
        <w:rPr>
          <w:szCs w:val="24"/>
        </w:rPr>
      </w:pPr>
      <w:r w:rsidRPr="0003412E">
        <w:rPr>
          <w:szCs w:val="24"/>
        </w:rPr>
        <w:t>Ato de autorização para o exercício da respectiva atividade, expedido pelo órgão competente, nos termos da legislação específica aplicável, caso haja exigência complementar.</w:t>
      </w:r>
    </w:p>
    <w:p w14:paraId="119768D3" w14:textId="77777777" w:rsidR="008800D4" w:rsidRPr="0003412E" w:rsidRDefault="008800D4" w:rsidP="008800D4">
      <w:pPr>
        <w:numPr>
          <w:ilvl w:val="0"/>
          <w:numId w:val="5"/>
        </w:numPr>
        <w:pBdr>
          <w:top w:val="nil"/>
          <w:left w:val="nil"/>
          <w:bottom w:val="nil"/>
          <w:right w:val="nil"/>
          <w:between w:val="nil"/>
        </w:pBdr>
        <w:spacing w:after="0" w:line="240" w:lineRule="auto"/>
        <w:rPr>
          <w:szCs w:val="24"/>
        </w:rPr>
      </w:pPr>
      <w:r w:rsidRPr="0003412E">
        <w:rPr>
          <w:szCs w:val="24"/>
        </w:rPr>
        <w:t>Os documentos apresentados deverão estar acompanhados de todas as alterações ou da consolidação respectiva.</w:t>
      </w:r>
    </w:p>
    <w:p w14:paraId="789D146E" w14:textId="77777777" w:rsidR="008800D4" w:rsidRPr="0003412E" w:rsidRDefault="008800D4" w:rsidP="008800D4">
      <w:pPr>
        <w:spacing w:line="240" w:lineRule="auto"/>
        <w:ind w:firstLine="0"/>
        <w:rPr>
          <w:szCs w:val="24"/>
        </w:rPr>
      </w:pPr>
    </w:p>
    <w:p w14:paraId="3D25BF7D" w14:textId="77777777" w:rsidR="008800D4" w:rsidRPr="0003412E" w:rsidRDefault="008800D4" w:rsidP="008800D4">
      <w:pPr>
        <w:spacing w:line="240" w:lineRule="auto"/>
        <w:ind w:firstLine="0"/>
        <w:rPr>
          <w:b/>
          <w:szCs w:val="24"/>
        </w:rPr>
      </w:pPr>
      <w:r w:rsidRPr="0003412E">
        <w:rPr>
          <w:b/>
          <w:szCs w:val="24"/>
        </w:rPr>
        <w:t>9.2.3 Habilitação fiscal, social e trabalhista</w:t>
      </w:r>
    </w:p>
    <w:p w14:paraId="6C2FFE3E" w14:textId="77777777" w:rsidR="008800D4" w:rsidRPr="0003412E" w:rsidRDefault="008800D4" w:rsidP="008800D4">
      <w:pPr>
        <w:numPr>
          <w:ilvl w:val="0"/>
          <w:numId w:val="3"/>
        </w:numPr>
        <w:pBdr>
          <w:top w:val="nil"/>
          <w:left w:val="nil"/>
          <w:bottom w:val="nil"/>
          <w:right w:val="nil"/>
          <w:between w:val="nil"/>
        </w:pBdr>
        <w:spacing w:after="0" w:line="240" w:lineRule="auto"/>
        <w:rPr>
          <w:szCs w:val="24"/>
        </w:rPr>
      </w:pPr>
      <w:r w:rsidRPr="0003412E">
        <w:rPr>
          <w:szCs w:val="24"/>
        </w:rPr>
        <w:t>Prova de inscrição no Cadastro Nacional de Pessoas Jurídicas ou no Cadastro de Pessoas Físicas, conforme o caso;</w:t>
      </w:r>
    </w:p>
    <w:p w14:paraId="08397694" w14:textId="77777777" w:rsidR="008800D4" w:rsidRPr="0003412E" w:rsidRDefault="008800D4" w:rsidP="008800D4">
      <w:pPr>
        <w:numPr>
          <w:ilvl w:val="0"/>
          <w:numId w:val="3"/>
        </w:numPr>
        <w:pBdr>
          <w:top w:val="nil"/>
          <w:left w:val="nil"/>
          <w:bottom w:val="nil"/>
          <w:right w:val="nil"/>
          <w:between w:val="nil"/>
        </w:pBdr>
        <w:spacing w:after="0" w:line="240" w:lineRule="auto"/>
        <w:rPr>
          <w:szCs w:val="24"/>
        </w:rPr>
      </w:pPr>
      <w:r w:rsidRPr="0003412E">
        <w:rPr>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1F86CE87" w14:textId="77777777" w:rsidR="008800D4" w:rsidRPr="0003412E" w:rsidRDefault="008800D4" w:rsidP="008800D4">
      <w:pPr>
        <w:numPr>
          <w:ilvl w:val="0"/>
          <w:numId w:val="3"/>
        </w:numPr>
        <w:pBdr>
          <w:top w:val="nil"/>
          <w:left w:val="nil"/>
          <w:bottom w:val="nil"/>
          <w:right w:val="nil"/>
          <w:between w:val="nil"/>
        </w:pBdr>
        <w:spacing w:after="0" w:line="240" w:lineRule="auto"/>
        <w:rPr>
          <w:szCs w:val="24"/>
        </w:rPr>
      </w:pPr>
      <w:r w:rsidRPr="0003412E">
        <w:rPr>
          <w:szCs w:val="24"/>
        </w:rPr>
        <w:t>Prova de regularidade com o Fundo de Garantia do Tempo de Serviço (FGTS);</w:t>
      </w:r>
    </w:p>
    <w:p w14:paraId="11ADE4D1" w14:textId="77777777" w:rsidR="008800D4" w:rsidRPr="0003412E" w:rsidRDefault="008800D4" w:rsidP="008800D4">
      <w:pPr>
        <w:numPr>
          <w:ilvl w:val="0"/>
          <w:numId w:val="3"/>
        </w:numPr>
        <w:pBdr>
          <w:top w:val="nil"/>
          <w:left w:val="nil"/>
          <w:bottom w:val="nil"/>
          <w:right w:val="nil"/>
          <w:between w:val="nil"/>
        </w:pBdr>
        <w:spacing w:after="0" w:line="240" w:lineRule="auto"/>
        <w:rPr>
          <w:szCs w:val="24"/>
        </w:rPr>
      </w:pPr>
      <w:r w:rsidRPr="0003412E">
        <w:rPr>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72FDC3F" w14:textId="77777777" w:rsidR="008800D4" w:rsidRPr="0003412E" w:rsidRDefault="008800D4" w:rsidP="008800D4">
      <w:pPr>
        <w:numPr>
          <w:ilvl w:val="0"/>
          <w:numId w:val="3"/>
        </w:numPr>
        <w:pBdr>
          <w:top w:val="nil"/>
          <w:left w:val="nil"/>
          <w:bottom w:val="nil"/>
          <w:right w:val="nil"/>
          <w:between w:val="nil"/>
        </w:pBdr>
        <w:spacing w:after="0" w:line="240" w:lineRule="auto"/>
        <w:rPr>
          <w:szCs w:val="24"/>
        </w:rPr>
      </w:pPr>
      <w:r w:rsidRPr="0003412E">
        <w:rPr>
          <w:szCs w:val="24"/>
        </w:rPr>
        <w:t xml:space="preserve">Prova de inscrição no cadastro de contribuintes Estadual/Distrital e Municipal/Distrital relativo ao domicílio ou sede do fornecedor, pertinente ao seu ramo de atividade e compatível com o objeto contratual; </w:t>
      </w:r>
    </w:p>
    <w:p w14:paraId="6221512C" w14:textId="77777777" w:rsidR="008800D4" w:rsidRPr="0003412E" w:rsidRDefault="008800D4" w:rsidP="008800D4">
      <w:pPr>
        <w:numPr>
          <w:ilvl w:val="0"/>
          <w:numId w:val="3"/>
        </w:numPr>
        <w:pBdr>
          <w:top w:val="nil"/>
          <w:left w:val="nil"/>
          <w:bottom w:val="nil"/>
          <w:right w:val="nil"/>
          <w:between w:val="nil"/>
        </w:pBdr>
        <w:spacing w:after="0" w:line="240" w:lineRule="auto"/>
        <w:rPr>
          <w:szCs w:val="24"/>
        </w:rPr>
      </w:pPr>
      <w:r w:rsidRPr="0003412E">
        <w:rPr>
          <w:szCs w:val="24"/>
        </w:rPr>
        <w:t>Prova de regularidade com a Fazenda Estadual/Distrital e Municipal do domicílio ou sede do fornecedor, relativa à atividade em cujo exercício contrata ou concorre;</w:t>
      </w:r>
    </w:p>
    <w:p w14:paraId="33340197" w14:textId="77777777" w:rsidR="008800D4" w:rsidRPr="0003412E" w:rsidRDefault="008800D4" w:rsidP="008800D4">
      <w:pPr>
        <w:numPr>
          <w:ilvl w:val="0"/>
          <w:numId w:val="3"/>
        </w:numPr>
        <w:pBdr>
          <w:top w:val="nil"/>
          <w:left w:val="nil"/>
          <w:bottom w:val="nil"/>
          <w:right w:val="nil"/>
          <w:between w:val="nil"/>
        </w:pBdr>
        <w:spacing w:after="0" w:line="240" w:lineRule="auto"/>
        <w:rPr>
          <w:szCs w:val="24"/>
        </w:rPr>
      </w:pPr>
      <w:r w:rsidRPr="0003412E">
        <w:rPr>
          <w:szCs w:val="24"/>
        </w:rPr>
        <w:t>Caso o fornecedor seja considerado isento dos tributos Estadual/Distrital e/ou Municipal/Distrital relacionados ao objeto contratual, deverá comprovar tal condição mediante a apresentação de declaração da Fazenda respectiva do seu domicílio ou sede, ou outra equivalente, na forma da lei.</w:t>
      </w:r>
    </w:p>
    <w:p w14:paraId="6D2DDA51" w14:textId="77777777" w:rsidR="008800D4" w:rsidRPr="0003412E" w:rsidRDefault="008800D4" w:rsidP="008800D4">
      <w:pPr>
        <w:numPr>
          <w:ilvl w:val="0"/>
          <w:numId w:val="3"/>
        </w:numPr>
        <w:pBdr>
          <w:top w:val="nil"/>
          <w:left w:val="nil"/>
          <w:bottom w:val="nil"/>
          <w:right w:val="nil"/>
          <w:between w:val="nil"/>
        </w:pBdr>
        <w:spacing w:after="0" w:line="240" w:lineRule="auto"/>
        <w:rPr>
          <w:szCs w:val="24"/>
        </w:rPr>
      </w:pPr>
      <w:r w:rsidRPr="0003412E">
        <w:rPr>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31D34D0" w14:textId="77777777" w:rsidR="008800D4" w:rsidRPr="0003412E" w:rsidRDefault="008800D4" w:rsidP="008800D4">
      <w:pPr>
        <w:spacing w:line="240" w:lineRule="auto"/>
        <w:ind w:firstLine="0"/>
        <w:rPr>
          <w:szCs w:val="24"/>
        </w:rPr>
      </w:pPr>
    </w:p>
    <w:p w14:paraId="627FCBE1" w14:textId="77777777" w:rsidR="008800D4" w:rsidRPr="0003412E" w:rsidRDefault="008800D4" w:rsidP="008800D4">
      <w:pPr>
        <w:spacing w:line="240" w:lineRule="auto"/>
        <w:ind w:firstLine="0"/>
        <w:rPr>
          <w:b/>
          <w:szCs w:val="24"/>
        </w:rPr>
      </w:pPr>
      <w:r w:rsidRPr="0003412E">
        <w:rPr>
          <w:b/>
          <w:szCs w:val="24"/>
        </w:rPr>
        <w:t>9.2.4 Qualificação Econômico-Financeira</w:t>
      </w:r>
    </w:p>
    <w:p w14:paraId="5BBD590B" w14:textId="77777777" w:rsidR="008800D4" w:rsidRPr="0003412E" w:rsidRDefault="008800D4" w:rsidP="008800D4">
      <w:pPr>
        <w:numPr>
          <w:ilvl w:val="0"/>
          <w:numId w:val="7"/>
        </w:numPr>
        <w:pBdr>
          <w:top w:val="nil"/>
          <w:left w:val="nil"/>
          <w:bottom w:val="nil"/>
          <w:right w:val="nil"/>
          <w:between w:val="nil"/>
        </w:pBdr>
        <w:spacing w:after="0" w:line="240" w:lineRule="auto"/>
        <w:rPr>
          <w:szCs w:val="24"/>
        </w:rPr>
      </w:pPr>
      <w:r w:rsidRPr="0003412E">
        <w:rPr>
          <w:szCs w:val="24"/>
        </w:rPr>
        <w:t>Certidão negativa de insolvência civil expedida pelo distribuidor do domicílio ou sede do licitante, caso se trate de pessoa física, desde que admitida a sua participação na licitação (</w:t>
      </w:r>
      <w:hyperlink r:id="rId14" w:anchor="art5">
        <w:r w:rsidRPr="0003412E">
          <w:rPr>
            <w:szCs w:val="24"/>
          </w:rPr>
          <w:t>art. 5º, inciso II, alínea “c”, da Instrução Normativa Seges/ME nº 116, de 2021</w:t>
        </w:r>
      </w:hyperlink>
      <w:r w:rsidRPr="0003412E">
        <w:rPr>
          <w:szCs w:val="24"/>
        </w:rPr>
        <w:t xml:space="preserve">), ou de sociedade simples; </w:t>
      </w:r>
    </w:p>
    <w:p w14:paraId="0A0DE0D4" w14:textId="77777777" w:rsidR="008800D4" w:rsidRPr="0003412E" w:rsidRDefault="008800D4" w:rsidP="008800D4">
      <w:pPr>
        <w:numPr>
          <w:ilvl w:val="0"/>
          <w:numId w:val="7"/>
        </w:numPr>
        <w:pBdr>
          <w:top w:val="nil"/>
          <w:left w:val="nil"/>
          <w:bottom w:val="nil"/>
          <w:right w:val="nil"/>
          <w:between w:val="nil"/>
        </w:pBdr>
        <w:spacing w:after="0" w:line="240" w:lineRule="auto"/>
        <w:rPr>
          <w:szCs w:val="24"/>
        </w:rPr>
      </w:pPr>
      <w:r w:rsidRPr="0003412E">
        <w:rPr>
          <w:szCs w:val="24"/>
        </w:rPr>
        <w:t xml:space="preserve">Certidão negativa de falência expedida pelo distribuidor da sede do fornecedor - </w:t>
      </w:r>
      <w:hyperlink r:id="rId15" w:anchor="art69">
        <w:r w:rsidRPr="0003412E">
          <w:rPr>
            <w:szCs w:val="24"/>
          </w:rPr>
          <w:t>Lei nº 14.133, de 2021, art. 69, caput, inciso II</w:t>
        </w:r>
      </w:hyperlink>
      <w:r w:rsidRPr="0003412E">
        <w:rPr>
          <w:szCs w:val="24"/>
        </w:rPr>
        <w:t>);</w:t>
      </w:r>
    </w:p>
    <w:p w14:paraId="5176D2B9" w14:textId="77777777" w:rsidR="008800D4" w:rsidRPr="0003412E" w:rsidRDefault="008800D4" w:rsidP="008800D4">
      <w:pPr>
        <w:numPr>
          <w:ilvl w:val="0"/>
          <w:numId w:val="7"/>
        </w:numPr>
        <w:pBdr>
          <w:top w:val="nil"/>
          <w:left w:val="nil"/>
          <w:bottom w:val="nil"/>
          <w:right w:val="nil"/>
          <w:between w:val="nil"/>
        </w:pBdr>
        <w:spacing w:after="0" w:line="240" w:lineRule="auto"/>
        <w:rPr>
          <w:szCs w:val="24"/>
        </w:rPr>
      </w:pPr>
      <w:r w:rsidRPr="0003412E">
        <w:rPr>
          <w:szCs w:val="24"/>
        </w:rPr>
        <w:t>Balanço patrimonial, demonstração de resultado de exercício e demais demonstrações contábeis dos 2 (dois) últimos exercícios sociais, comprovando;</w:t>
      </w:r>
    </w:p>
    <w:p w14:paraId="567ED567" w14:textId="77777777" w:rsidR="008800D4" w:rsidRPr="0003412E" w:rsidRDefault="008800D4" w:rsidP="008800D4">
      <w:pPr>
        <w:numPr>
          <w:ilvl w:val="0"/>
          <w:numId w:val="7"/>
        </w:numPr>
        <w:pBdr>
          <w:top w:val="nil"/>
          <w:left w:val="nil"/>
          <w:bottom w:val="nil"/>
          <w:right w:val="nil"/>
          <w:between w:val="nil"/>
        </w:pBdr>
        <w:spacing w:after="0" w:line="240" w:lineRule="auto"/>
        <w:rPr>
          <w:szCs w:val="24"/>
        </w:rPr>
      </w:pPr>
      <w:r w:rsidRPr="0003412E">
        <w:rPr>
          <w:szCs w:val="24"/>
        </w:rPr>
        <w:lastRenderedPageBreak/>
        <w:t>Índices de Liquidez Geral (LG), Liquidez Corrente (LC), e Solvência Geral (SG) superiores a 1 (um) ou em outros critérios definidos no Edital, inclusive, quando apresentar resultado igual ou inferior a 1 (um) em qualquer dos índices de Liquidez Geral (LG), Solvência Geral (SG) e Liquidez Corrente (LC);</w:t>
      </w:r>
    </w:p>
    <w:p w14:paraId="5ACDB439" w14:textId="77777777" w:rsidR="008800D4" w:rsidRPr="0003412E" w:rsidRDefault="008800D4" w:rsidP="008800D4">
      <w:pPr>
        <w:numPr>
          <w:ilvl w:val="0"/>
          <w:numId w:val="7"/>
        </w:numPr>
        <w:pBdr>
          <w:top w:val="nil"/>
          <w:left w:val="nil"/>
          <w:bottom w:val="nil"/>
          <w:right w:val="nil"/>
          <w:between w:val="nil"/>
        </w:pBdr>
        <w:spacing w:after="0" w:line="240" w:lineRule="auto"/>
        <w:rPr>
          <w:szCs w:val="24"/>
        </w:rPr>
      </w:pPr>
      <w:r w:rsidRPr="0003412E">
        <w:rPr>
          <w:szCs w:val="24"/>
        </w:rPr>
        <w:t>As empresas criadas no exercício financeiro da licitação deverão atender a todas as exigências da habilitação e poderão substituir os demonstrativos contábeis pelo balanço de abertura.</w:t>
      </w:r>
    </w:p>
    <w:p w14:paraId="2087C673" w14:textId="77777777" w:rsidR="008800D4" w:rsidRPr="0003412E" w:rsidRDefault="008800D4" w:rsidP="008800D4">
      <w:pPr>
        <w:numPr>
          <w:ilvl w:val="0"/>
          <w:numId w:val="7"/>
        </w:numPr>
        <w:pBdr>
          <w:top w:val="nil"/>
          <w:left w:val="nil"/>
          <w:bottom w:val="nil"/>
          <w:right w:val="nil"/>
          <w:between w:val="nil"/>
        </w:pBdr>
        <w:spacing w:after="0" w:line="240" w:lineRule="auto"/>
        <w:rPr>
          <w:szCs w:val="24"/>
        </w:rPr>
      </w:pPr>
      <w:r w:rsidRPr="0003412E">
        <w:rPr>
          <w:szCs w:val="24"/>
        </w:rPr>
        <w:t>Os documentos referidos acima limitar-se-ão ao último exercício no caso de a pessoa jurídica ter sido constituída há menos de 2 (dois) anos;</w:t>
      </w:r>
    </w:p>
    <w:p w14:paraId="13D4F828" w14:textId="77777777" w:rsidR="008800D4" w:rsidRPr="0003412E" w:rsidRDefault="008800D4" w:rsidP="008800D4">
      <w:pPr>
        <w:numPr>
          <w:ilvl w:val="0"/>
          <w:numId w:val="7"/>
        </w:numPr>
        <w:pBdr>
          <w:top w:val="nil"/>
          <w:left w:val="nil"/>
          <w:bottom w:val="nil"/>
          <w:right w:val="nil"/>
          <w:between w:val="nil"/>
        </w:pBdr>
        <w:spacing w:after="0" w:line="240" w:lineRule="auto"/>
        <w:rPr>
          <w:szCs w:val="24"/>
        </w:rPr>
      </w:pPr>
      <w:r w:rsidRPr="0003412E">
        <w:rPr>
          <w:szCs w:val="24"/>
        </w:rPr>
        <w:t>As empresas criadas no exercício financeiro da licitação deverão atender a todas as exigências da habilitação e poderão substituir os demonstrativos contábeis pelo balanço de abertura. (Lei nº 14.133, de 2021, art. 65, §1º).</w:t>
      </w:r>
    </w:p>
    <w:p w14:paraId="6C40C9DB" w14:textId="77777777" w:rsidR="008800D4" w:rsidRPr="0003412E" w:rsidRDefault="008800D4" w:rsidP="008800D4">
      <w:pPr>
        <w:numPr>
          <w:ilvl w:val="0"/>
          <w:numId w:val="7"/>
        </w:numPr>
        <w:pBdr>
          <w:top w:val="nil"/>
          <w:left w:val="nil"/>
          <w:bottom w:val="nil"/>
          <w:right w:val="nil"/>
          <w:between w:val="nil"/>
        </w:pBdr>
        <w:spacing w:after="0" w:line="240" w:lineRule="auto"/>
        <w:rPr>
          <w:szCs w:val="24"/>
        </w:rPr>
      </w:pPr>
      <w:r w:rsidRPr="0003412E">
        <w:rPr>
          <w:szCs w:val="24"/>
        </w:rPr>
        <w:t>O atendimento dos índices econômicos previstos neste item deverá ser atestado mediante declaração assinada por profissional habilitado da área contábil, apresentada pelo fornecedor.</w:t>
      </w:r>
    </w:p>
    <w:p w14:paraId="0C8CC0A9" w14:textId="77777777" w:rsidR="008800D4" w:rsidRPr="0003412E" w:rsidRDefault="008800D4" w:rsidP="008800D4">
      <w:pPr>
        <w:spacing w:line="240" w:lineRule="auto"/>
        <w:ind w:firstLine="0"/>
        <w:rPr>
          <w:szCs w:val="24"/>
        </w:rPr>
      </w:pPr>
    </w:p>
    <w:p w14:paraId="0EC7CEAB" w14:textId="77777777" w:rsidR="008800D4" w:rsidRPr="0003412E" w:rsidRDefault="008800D4" w:rsidP="008800D4">
      <w:pPr>
        <w:spacing w:line="240" w:lineRule="auto"/>
        <w:ind w:firstLine="0"/>
        <w:rPr>
          <w:b/>
          <w:szCs w:val="24"/>
        </w:rPr>
      </w:pPr>
      <w:r w:rsidRPr="0003412E">
        <w:rPr>
          <w:b/>
          <w:szCs w:val="24"/>
        </w:rPr>
        <w:t>9.2.5 Qualificação Técnica</w:t>
      </w:r>
    </w:p>
    <w:p w14:paraId="22501D3C" w14:textId="77777777" w:rsidR="008800D4" w:rsidRDefault="008800D4" w:rsidP="008800D4">
      <w:pPr>
        <w:spacing w:after="8" w:line="267" w:lineRule="auto"/>
        <w:ind w:firstLine="0"/>
      </w:pPr>
      <w:r>
        <w:t xml:space="preserve">a) Certificado de conformidade de segurança e desempenho para pneus novos emitido por Organismo de Certificação de Produto – OCP acreditado pelo INMETRO, bem como comprovante de Registro do Objeto junto ao INMETRO, consoante normativas expedidas pelo Instituto para cada família e/ou categoria de pneu; </w:t>
      </w:r>
    </w:p>
    <w:p w14:paraId="767E5997" w14:textId="77777777" w:rsidR="008800D4" w:rsidRDefault="008800D4" w:rsidP="008800D4">
      <w:pPr>
        <w:spacing w:after="8" w:line="267" w:lineRule="auto"/>
        <w:ind w:firstLine="0"/>
      </w:pPr>
      <w:r>
        <w:t>b) Certificado de Regularidade no Cadastro Técnico Federal de Atividades Potencialmente Poluidoras, expedido pelo IBAMA, em vigor, em nome do fabricante ou importador. As atividades potencialmente poluidoras expressas nos Certificados devem ser pertinentes ao objeto desta licitação.</w:t>
      </w:r>
    </w:p>
    <w:p w14:paraId="683FEB0B" w14:textId="77777777" w:rsidR="008800D4" w:rsidRDefault="008800D4" w:rsidP="008800D4">
      <w:pPr>
        <w:spacing w:after="8" w:line="267" w:lineRule="auto"/>
        <w:ind w:firstLine="0"/>
      </w:pPr>
      <w:r>
        <w:t xml:space="preserve">c) Quanto á Garantia dos Produtos: </w:t>
      </w:r>
    </w:p>
    <w:p w14:paraId="7728E221" w14:textId="77777777" w:rsidR="008800D4" w:rsidRDefault="008800D4" w:rsidP="008800D4">
      <w:pPr>
        <w:spacing w:after="8" w:line="267" w:lineRule="auto"/>
        <w:ind w:firstLine="0"/>
      </w:pPr>
      <w:r>
        <w:t>c.1) Declaração de que os produtos cotados terão garantia de 5 (cinco) anos para pneus e de 3 (três) anos para as câmaras de ar e colarinho, contra defeitos de fabricação, ou Certificado de garantia dos produtos; c.2) Declaração do fornecedor de que em caso referente a garantia, a reposição se dará no prazo máximo de 72 horas;</w:t>
      </w:r>
    </w:p>
    <w:p w14:paraId="767803B9" w14:textId="77777777" w:rsidR="008800D4" w:rsidRDefault="008800D4" w:rsidP="008800D4">
      <w:pPr>
        <w:spacing w:after="8" w:line="267" w:lineRule="auto"/>
        <w:ind w:firstLine="0"/>
      </w:pPr>
      <w:r>
        <w:t xml:space="preserve">f) Apresentar Catálogo em língua portuguesa do pneu ofertado;  </w:t>
      </w:r>
    </w:p>
    <w:p w14:paraId="7533B43C" w14:textId="77777777" w:rsidR="008800D4" w:rsidRDefault="008800D4" w:rsidP="008800D4">
      <w:pPr>
        <w:spacing w:line="240" w:lineRule="auto"/>
        <w:ind w:firstLine="0"/>
        <w:rPr>
          <w:szCs w:val="24"/>
        </w:rPr>
      </w:pPr>
      <w:r>
        <w:t xml:space="preserve">g) </w:t>
      </w:r>
      <w:r w:rsidRPr="00DD3980">
        <w:rPr>
          <w:szCs w:val="24"/>
        </w:rPr>
        <w:t>atestados de capacidade técnica poderão ser apresentados em nome da matriz ou da filial do fornecedor</w:t>
      </w: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8800D4" w:rsidRPr="0003412E" w14:paraId="63C0D32C" w14:textId="77777777" w:rsidTr="00A579C7">
        <w:tc>
          <w:tcPr>
            <w:tcW w:w="9778" w:type="dxa"/>
            <w:shd w:val="clear" w:color="auto" w:fill="D9D9D9"/>
          </w:tcPr>
          <w:p w14:paraId="304F0D5F" w14:textId="77777777" w:rsidR="008800D4" w:rsidRPr="0003412E" w:rsidRDefault="008800D4" w:rsidP="00A579C7">
            <w:pPr>
              <w:spacing w:line="240" w:lineRule="auto"/>
              <w:ind w:firstLine="0"/>
              <w:jc w:val="center"/>
              <w:rPr>
                <w:b/>
                <w:szCs w:val="24"/>
              </w:rPr>
            </w:pPr>
            <w:r w:rsidRPr="0003412E">
              <w:rPr>
                <w:b/>
                <w:szCs w:val="24"/>
              </w:rPr>
              <w:t>10. ESTIMATIVAS DO VALOR DA CONTRATAÇÃO</w:t>
            </w:r>
          </w:p>
        </w:tc>
      </w:tr>
    </w:tbl>
    <w:p w14:paraId="77721AC5" w14:textId="77777777" w:rsidR="008800D4" w:rsidRPr="0003412E" w:rsidRDefault="008800D4" w:rsidP="008800D4">
      <w:pPr>
        <w:spacing w:line="240" w:lineRule="auto"/>
        <w:ind w:firstLine="0"/>
        <w:rPr>
          <w:szCs w:val="24"/>
        </w:rPr>
      </w:pPr>
    </w:p>
    <w:p w14:paraId="6F79E4F6" w14:textId="77777777" w:rsidR="008800D4" w:rsidRPr="0003412E" w:rsidRDefault="008800D4" w:rsidP="008800D4">
      <w:pPr>
        <w:spacing w:line="240" w:lineRule="auto"/>
        <w:ind w:firstLine="0"/>
        <w:rPr>
          <w:szCs w:val="24"/>
        </w:rPr>
      </w:pPr>
      <w:r w:rsidRPr="0003412E">
        <w:rPr>
          <w:b/>
          <w:szCs w:val="24"/>
        </w:rPr>
        <w:t>10.1</w:t>
      </w:r>
      <w:r w:rsidRPr="0003412E">
        <w:rPr>
          <w:szCs w:val="24"/>
        </w:rPr>
        <w:t xml:space="preserve"> O custo estimado total da contratação</w:t>
      </w:r>
    </w:p>
    <w:p w14:paraId="325192B3" w14:textId="77777777" w:rsidR="008800D4" w:rsidRPr="0003412E" w:rsidRDefault="008800D4" w:rsidP="008800D4">
      <w:pPr>
        <w:spacing w:line="240" w:lineRule="auto"/>
        <w:ind w:firstLine="0"/>
        <w:rPr>
          <w:szCs w:val="24"/>
        </w:rPr>
      </w:pPr>
      <w:r>
        <w:rPr>
          <w:szCs w:val="24"/>
        </w:rPr>
        <w:t>Está estipulado no item 2.5</w:t>
      </w:r>
      <w:r w:rsidRPr="0003412E">
        <w:rPr>
          <w:szCs w:val="24"/>
        </w:rPr>
        <w:t xml:space="preserve"> deste Termo de Referência.</w:t>
      </w:r>
    </w:p>
    <w:p w14:paraId="7E75B511" w14:textId="77777777" w:rsidR="008800D4" w:rsidRPr="0003412E" w:rsidRDefault="008800D4" w:rsidP="008800D4">
      <w:pPr>
        <w:pBdr>
          <w:top w:val="nil"/>
          <w:left w:val="nil"/>
          <w:bottom w:val="nil"/>
          <w:right w:val="nil"/>
          <w:between w:val="nil"/>
        </w:pBdr>
        <w:spacing w:line="240" w:lineRule="auto"/>
        <w:ind w:firstLine="0"/>
        <w:rPr>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8800D4" w:rsidRPr="0003412E" w14:paraId="774B19F3" w14:textId="77777777" w:rsidTr="00A579C7">
        <w:tc>
          <w:tcPr>
            <w:tcW w:w="9778" w:type="dxa"/>
            <w:shd w:val="clear" w:color="auto" w:fill="D9D9D9"/>
          </w:tcPr>
          <w:p w14:paraId="04B0376E" w14:textId="77777777" w:rsidR="008800D4" w:rsidRPr="0003412E" w:rsidRDefault="008800D4" w:rsidP="00A579C7">
            <w:pPr>
              <w:spacing w:line="240" w:lineRule="auto"/>
              <w:ind w:firstLine="0"/>
              <w:jc w:val="center"/>
              <w:rPr>
                <w:b/>
                <w:szCs w:val="24"/>
              </w:rPr>
            </w:pPr>
            <w:r w:rsidRPr="0003412E">
              <w:rPr>
                <w:b/>
                <w:szCs w:val="24"/>
              </w:rPr>
              <w:t>11. ADEQUAÇÃO ORÇAMENTÁRIA</w:t>
            </w:r>
          </w:p>
        </w:tc>
      </w:tr>
    </w:tbl>
    <w:p w14:paraId="172F78D0" w14:textId="77777777" w:rsidR="008800D4" w:rsidRPr="0003412E" w:rsidRDefault="008800D4" w:rsidP="008800D4">
      <w:pPr>
        <w:spacing w:line="240" w:lineRule="auto"/>
        <w:ind w:firstLine="0"/>
        <w:rPr>
          <w:szCs w:val="24"/>
        </w:rPr>
      </w:pPr>
      <w:bookmarkStart w:id="4" w:name="_lnxbz9" w:colFirst="0" w:colLast="0"/>
      <w:bookmarkEnd w:id="4"/>
    </w:p>
    <w:p w14:paraId="133A8F05" w14:textId="77777777" w:rsidR="008800D4" w:rsidRPr="0003412E" w:rsidRDefault="008800D4" w:rsidP="008800D4">
      <w:pPr>
        <w:spacing w:line="240" w:lineRule="auto"/>
        <w:ind w:firstLine="0"/>
        <w:rPr>
          <w:szCs w:val="24"/>
        </w:rPr>
      </w:pPr>
      <w:r w:rsidRPr="0003412E">
        <w:rPr>
          <w:b/>
          <w:szCs w:val="24"/>
        </w:rPr>
        <w:t>11.1</w:t>
      </w:r>
      <w:r w:rsidRPr="0003412E">
        <w:rPr>
          <w:szCs w:val="24"/>
        </w:rPr>
        <w:t>. As despesas decorrentes da presente contratação correrão à conta de recursos específicos consignados no Orçamento Municipal.</w:t>
      </w:r>
    </w:p>
    <w:p w14:paraId="488D62EC" w14:textId="77777777" w:rsidR="008800D4" w:rsidRPr="0003412E" w:rsidRDefault="008800D4" w:rsidP="008800D4">
      <w:pPr>
        <w:spacing w:line="240" w:lineRule="auto"/>
        <w:ind w:firstLine="0"/>
        <w:rPr>
          <w:szCs w:val="24"/>
        </w:rPr>
      </w:pPr>
      <w:r w:rsidRPr="0003412E">
        <w:rPr>
          <w:b/>
          <w:szCs w:val="24"/>
        </w:rPr>
        <w:t>11.2</w:t>
      </w:r>
      <w:r w:rsidRPr="0003412E">
        <w:rPr>
          <w:szCs w:val="24"/>
        </w:rPr>
        <w:t xml:space="preserve"> A contratação será atendida pelas seguintes dotações:</w:t>
      </w:r>
    </w:p>
    <w:p w14:paraId="7318C2BC" w14:textId="77777777" w:rsidR="008800D4" w:rsidRPr="0003412E" w:rsidRDefault="008800D4" w:rsidP="008800D4">
      <w:pPr>
        <w:spacing w:line="240" w:lineRule="auto"/>
        <w:ind w:firstLine="0"/>
        <w:rPr>
          <w:szCs w:val="24"/>
        </w:rPr>
      </w:pPr>
      <w:r w:rsidRPr="0003412E">
        <w:rPr>
          <w:szCs w:val="24"/>
        </w:rPr>
        <w:t>PA- 2061/33903039</w:t>
      </w:r>
      <w:r>
        <w:rPr>
          <w:szCs w:val="24"/>
        </w:rPr>
        <w:t xml:space="preserve"> – Material P/ Manutenção de Veículos | RV - 1</w:t>
      </w:r>
    </w:p>
    <w:p w14:paraId="17F39FAF" w14:textId="77777777" w:rsidR="008800D4" w:rsidRPr="0003412E" w:rsidRDefault="008800D4" w:rsidP="008800D4">
      <w:pPr>
        <w:spacing w:line="240" w:lineRule="auto"/>
        <w:ind w:firstLine="0"/>
        <w:rPr>
          <w:szCs w:val="24"/>
        </w:rPr>
      </w:pPr>
      <w:r w:rsidRPr="0003412E">
        <w:rPr>
          <w:szCs w:val="24"/>
        </w:rPr>
        <w:t>PA- 2059/33903039</w:t>
      </w:r>
      <w:r>
        <w:rPr>
          <w:szCs w:val="24"/>
        </w:rPr>
        <w:t xml:space="preserve"> - Material P/ Manutenção de Veículos | RV – 1</w:t>
      </w:r>
    </w:p>
    <w:p w14:paraId="7841B9F0" w14:textId="77777777" w:rsidR="008800D4" w:rsidRPr="0003412E" w:rsidRDefault="008800D4" w:rsidP="008800D4">
      <w:pPr>
        <w:spacing w:line="240" w:lineRule="auto"/>
        <w:ind w:firstLine="0"/>
        <w:rPr>
          <w:szCs w:val="24"/>
        </w:rPr>
      </w:pPr>
      <w:r w:rsidRPr="0003412E">
        <w:rPr>
          <w:szCs w:val="24"/>
        </w:rPr>
        <w:t>PA- 2012/33903039</w:t>
      </w:r>
      <w:r>
        <w:rPr>
          <w:szCs w:val="24"/>
        </w:rPr>
        <w:t xml:space="preserve"> - Material P/ Manutenção de Veículos | RV - 40</w:t>
      </w:r>
    </w:p>
    <w:p w14:paraId="0C872354" w14:textId="77777777" w:rsidR="008800D4" w:rsidRPr="0003412E" w:rsidRDefault="008800D4" w:rsidP="008800D4">
      <w:pPr>
        <w:spacing w:line="240" w:lineRule="auto"/>
        <w:ind w:firstLine="0"/>
        <w:rPr>
          <w:szCs w:val="24"/>
        </w:rPr>
      </w:pPr>
      <w:r w:rsidRPr="0003412E">
        <w:rPr>
          <w:szCs w:val="24"/>
        </w:rPr>
        <w:t>PA- 2137/33903039</w:t>
      </w:r>
      <w:r>
        <w:rPr>
          <w:szCs w:val="24"/>
        </w:rPr>
        <w:t xml:space="preserve"> - Material P/ Manutenção de Veículos | RV - 4500</w:t>
      </w:r>
    </w:p>
    <w:p w14:paraId="3762F9CD" w14:textId="77777777" w:rsidR="008800D4" w:rsidRPr="0003412E" w:rsidRDefault="008800D4" w:rsidP="008800D4">
      <w:pPr>
        <w:spacing w:line="240" w:lineRule="auto"/>
        <w:ind w:firstLine="0"/>
        <w:rPr>
          <w:szCs w:val="24"/>
        </w:rPr>
      </w:pPr>
      <w:r w:rsidRPr="0003412E">
        <w:rPr>
          <w:szCs w:val="24"/>
        </w:rPr>
        <w:t>PA- 2046/3390</w:t>
      </w:r>
      <w:r>
        <w:rPr>
          <w:szCs w:val="24"/>
        </w:rPr>
        <w:t>3</w:t>
      </w:r>
      <w:r w:rsidRPr="0003412E">
        <w:rPr>
          <w:szCs w:val="24"/>
        </w:rPr>
        <w:t>039</w:t>
      </w:r>
      <w:r>
        <w:rPr>
          <w:szCs w:val="24"/>
        </w:rPr>
        <w:t xml:space="preserve"> - Material P/ Manutenção de Veículos | RV - 20</w:t>
      </w:r>
    </w:p>
    <w:p w14:paraId="6B15EE5C" w14:textId="77777777" w:rsidR="008800D4" w:rsidRPr="0003412E" w:rsidRDefault="008800D4" w:rsidP="008800D4">
      <w:pPr>
        <w:spacing w:line="240" w:lineRule="auto"/>
        <w:ind w:firstLine="0"/>
        <w:rPr>
          <w:szCs w:val="24"/>
        </w:rPr>
      </w:pPr>
      <w:r w:rsidRPr="0003412E">
        <w:rPr>
          <w:szCs w:val="24"/>
        </w:rPr>
        <w:lastRenderedPageBreak/>
        <w:t>PA-</w:t>
      </w:r>
      <w:r>
        <w:rPr>
          <w:szCs w:val="24"/>
        </w:rPr>
        <w:t xml:space="preserve"> </w:t>
      </w:r>
      <w:r w:rsidRPr="0003412E">
        <w:rPr>
          <w:szCs w:val="24"/>
        </w:rPr>
        <w:t>2010/33903039</w:t>
      </w:r>
      <w:r>
        <w:rPr>
          <w:szCs w:val="24"/>
        </w:rPr>
        <w:t xml:space="preserve"> - Material P/ Manutenção de Veículos | RV - 31</w:t>
      </w:r>
    </w:p>
    <w:p w14:paraId="436624CD" w14:textId="77777777" w:rsidR="008800D4" w:rsidRPr="0003412E" w:rsidRDefault="008800D4" w:rsidP="008800D4">
      <w:pPr>
        <w:spacing w:line="240" w:lineRule="auto"/>
        <w:ind w:firstLine="0"/>
        <w:rPr>
          <w:szCs w:val="24"/>
        </w:rPr>
      </w:pPr>
      <w:r w:rsidRPr="0003412E">
        <w:rPr>
          <w:szCs w:val="24"/>
        </w:rPr>
        <w:t>PA- 2041/33903039</w:t>
      </w:r>
      <w:r>
        <w:rPr>
          <w:szCs w:val="24"/>
        </w:rPr>
        <w:t xml:space="preserve"> - Material P/ Manutenção de Veículos | RV - 1002</w:t>
      </w:r>
    </w:p>
    <w:p w14:paraId="409E9D2C" w14:textId="77777777" w:rsidR="008800D4" w:rsidRPr="0003412E" w:rsidRDefault="008800D4" w:rsidP="008800D4">
      <w:pPr>
        <w:spacing w:line="240" w:lineRule="auto"/>
        <w:ind w:firstLine="0"/>
        <w:rPr>
          <w:szCs w:val="24"/>
        </w:rPr>
      </w:pPr>
      <w:r w:rsidRPr="0003412E">
        <w:rPr>
          <w:szCs w:val="24"/>
        </w:rPr>
        <w:t>PA</w:t>
      </w:r>
      <w:r>
        <w:rPr>
          <w:szCs w:val="24"/>
        </w:rPr>
        <w:t xml:space="preserve"> </w:t>
      </w:r>
      <w:r w:rsidRPr="0003412E">
        <w:rPr>
          <w:szCs w:val="24"/>
        </w:rPr>
        <w:t>-2005/33903039</w:t>
      </w:r>
      <w:r>
        <w:rPr>
          <w:szCs w:val="24"/>
        </w:rPr>
        <w:t xml:space="preserve"> - Material P/ Manutenção de Veículos | RV – 1</w:t>
      </w:r>
    </w:p>
    <w:p w14:paraId="20006C84" w14:textId="77777777" w:rsidR="008800D4" w:rsidRPr="0003412E" w:rsidRDefault="008800D4" w:rsidP="008800D4">
      <w:pPr>
        <w:spacing w:line="240" w:lineRule="auto"/>
        <w:ind w:firstLine="0"/>
        <w:rPr>
          <w:szCs w:val="24"/>
        </w:rPr>
      </w:pPr>
      <w:r w:rsidRPr="0003412E">
        <w:rPr>
          <w:szCs w:val="24"/>
        </w:rPr>
        <w:t>PA</w:t>
      </w:r>
      <w:r>
        <w:rPr>
          <w:szCs w:val="24"/>
        </w:rPr>
        <w:t xml:space="preserve"> </w:t>
      </w:r>
      <w:r w:rsidRPr="0003412E">
        <w:rPr>
          <w:szCs w:val="24"/>
        </w:rPr>
        <w:t>-2011/33903039</w:t>
      </w:r>
      <w:r>
        <w:rPr>
          <w:szCs w:val="24"/>
        </w:rPr>
        <w:t xml:space="preserve"> - Material P/ Manutenção de Veículos | RV - 1</w:t>
      </w:r>
    </w:p>
    <w:p w14:paraId="4CC6C26D" w14:textId="4819E506" w:rsidR="008800D4" w:rsidRPr="0003412E" w:rsidRDefault="008800D4" w:rsidP="008800D4">
      <w:pPr>
        <w:spacing w:line="240" w:lineRule="auto"/>
        <w:ind w:firstLine="0"/>
        <w:rPr>
          <w:color w:val="FF0000"/>
          <w:szCs w:val="24"/>
        </w:rPr>
      </w:pPr>
      <w:r w:rsidRPr="0003412E">
        <w:rPr>
          <w:szCs w:val="24"/>
        </w:rPr>
        <w:t>PA</w:t>
      </w:r>
      <w:r>
        <w:rPr>
          <w:szCs w:val="24"/>
        </w:rPr>
        <w:t xml:space="preserve"> </w:t>
      </w:r>
      <w:r w:rsidRPr="0003412E">
        <w:rPr>
          <w:szCs w:val="24"/>
        </w:rPr>
        <w:t>-2027/33903039</w:t>
      </w:r>
      <w:r>
        <w:rPr>
          <w:szCs w:val="24"/>
        </w:rPr>
        <w:t xml:space="preserve"> - Material P/ Manutenção de Veículos | RV - 1042</w:t>
      </w:r>
    </w:p>
    <w:p w14:paraId="001DA2FF" w14:textId="77777777" w:rsidR="008800D4" w:rsidRPr="0003412E" w:rsidRDefault="008800D4" w:rsidP="008800D4">
      <w:pPr>
        <w:spacing w:line="240" w:lineRule="auto"/>
        <w:ind w:firstLine="0"/>
        <w:rPr>
          <w:szCs w:val="24"/>
        </w:rPr>
      </w:pPr>
      <w:r w:rsidRPr="0003412E">
        <w:rPr>
          <w:b/>
          <w:szCs w:val="24"/>
        </w:rPr>
        <w:t>11.3</w:t>
      </w:r>
      <w:r w:rsidRPr="0003412E">
        <w:rPr>
          <w:szCs w:val="24"/>
        </w:rPr>
        <w:t xml:space="preserve"> Caso se trate de contratação contínua ou com prazo de vigência superior a um exercício financeiro, a dotação relativa aos exercícios financeiros subsequentes será indicada após aprovação da Lei Orçamentária respectiva e liberação dos créditos correspondentes, mediante apostilamento.</w:t>
      </w:r>
    </w:p>
    <w:p w14:paraId="0C02CA7C" w14:textId="77777777" w:rsidR="008800D4" w:rsidRPr="0003412E" w:rsidRDefault="008800D4" w:rsidP="008800D4">
      <w:pPr>
        <w:spacing w:line="240" w:lineRule="auto"/>
        <w:ind w:firstLine="0"/>
        <w:rPr>
          <w:szCs w:val="24"/>
        </w:rPr>
      </w:pPr>
    </w:p>
    <w:p w14:paraId="621EB337" w14:textId="77777777" w:rsidR="008800D4" w:rsidRPr="0003412E" w:rsidRDefault="008800D4" w:rsidP="008800D4">
      <w:pPr>
        <w:spacing w:line="240" w:lineRule="auto"/>
        <w:ind w:firstLine="0"/>
        <w:rPr>
          <w:szCs w:val="24"/>
        </w:rPr>
      </w:pPr>
      <w:r w:rsidRPr="0003412E">
        <w:rPr>
          <w:szCs w:val="24"/>
        </w:rPr>
        <w:t xml:space="preserve">Rodeio Bonito/RS, 13 de março de 2024. </w:t>
      </w:r>
    </w:p>
    <w:p w14:paraId="4ECE27BA" w14:textId="77777777" w:rsidR="008800D4" w:rsidRPr="0003412E" w:rsidRDefault="008800D4" w:rsidP="008800D4">
      <w:pPr>
        <w:spacing w:line="240" w:lineRule="auto"/>
        <w:ind w:firstLine="0"/>
        <w:rPr>
          <w:szCs w:val="24"/>
        </w:rPr>
      </w:pPr>
    </w:p>
    <w:p w14:paraId="55D6E48F" w14:textId="77777777" w:rsidR="008800D4" w:rsidRPr="0003412E" w:rsidRDefault="008800D4" w:rsidP="008800D4">
      <w:pPr>
        <w:spacing w:line="240" w:lineRule="auto"/>
        <w:ind w:firstLine="0"/>
        <w:rPr>
          <w:szCs w:val="24"/>
        </w:rPr>
      </w:pPr>
    </w:p>
    <w:tbl>
      <w:tblPr>
        <w:tblW w:w="9778" w:type="dxa"/>
        <w:jc w:val="center"/>
        <w:tblBorders>
          <w:top w:val="nil"/>
          <w:left w:val="nil"/>
          <w:bottom w:val="nil"/>
          <w:right w:val="nil"/>
          <w:insideH w:val="nil"/>
          <w:insideV w:val="nil"/>
        </w:tblBorders>
        <w:tblLayout w:type="fixed"/>
        <w:tblLook w:val="0400" w:firstRow="0" w:lastRow="0" w:firstColumn="0" w:lastColumn="0" w:noHBand="0" w:noVBand="1"/>
      </w:tblPr>
      <w:tblGrid>
        <w:gridCol w:w="4889"/>
        <w:gridCol w:w="4889"/>
      </w:tblGrid>
      <w:tr w:rsidR="008800D4" w:rsidRPr="0003412E" w14:paraId="0B23CE35" w14:textId="77777777" w:rsidTr="00A579C7">
        <w:trPr>
          <w:jc w:val="center"/>
        </w:trPr>
        <w:tc>
          <w:tcPr>
            <w:tcW w:w="4889" w:type="dxa"/>
          </w:tcPr>
          <w:p w14:paraId="36133C19" w14:textId="77777777" w:rsidR="008800D4" w:rsidRPr="0003412E" w:rsidRDefault="008800D4" w:rsidP="00A579C7">
            <w:pPr>
              <w:spacing w:line="240" w:lineRule="auto"/>
              <w:ind w:firstLine="0"/>
              <w:jc w:val="center"/>
              <w:rPr>
                <w:szCs w:val="24"/>
              </w:rPr>
            </w:pPr>
            <w:r w:rsidRPr="0003412E">
              <w:rPr>
                <w:szCs w:val="24"/>
              </w:rPr>
              <w:t>___________________________________</w:t>
            </w:r>
          </w:p>
          <w:p w14:paraId="1AF55A0F" w14:textId="77777777" w:rsidR="008800D4" w:rsidRPr="0003412E" w:rsidRDefault="008800D4" w:rsidP="00A579C7">
            <w:pPr>
              <w:spacing w:line="240" w:lineRule="auto"/>
              <w:ind w:firstLine="0"/>
              <w:jc w:val="center"/>
              <w:rPr>
                <w:b/>
                <w:szCs w:val="24"/>
              </w:rPr>
            </w:pPr>
            <w:r w:rsidRPr="0003412E">
              <w:rPr>
                <w:b/>
                <w:szCs w:val="24"/>
              </w:rPr>
              <w:t>Assinatura do Técnico que elaborou o TR</w:t>
            </w:r>
          </w:p>
          <w:p w14:paraId="518CB628" w14:textId="77777777" w:rsidR="008800D4" w:rsidRPr="0003412E" w:rsidRDefault="008800D4" w:rsidP="00A579C7">
            <w:pPr>
              <w:spacing w:line="240" w:lineRule="auto"/>
              <w:ind w:firstLine="0"/>
              <w:jc w:val="center"/>
              <w:rPr>
                <w:szCs w:val="24"/>
              </w:rPr>
            </w:pPr>
            <w:r w:rsidRPr="0003412E">
              <w:rPr>
                <w:b/>
                <w:szCs w:val="24"/>
              </w:rPr>
              <w:t>Valéria Gollo Rodrigues</w:t>
            </w:r>
          </w:p>
        </w:tc>
        <w:tc>
          <w:tcPr>
            <w:tcW w:w="4889" w:type="dxa"/>
          </w:tcPr>
          <w:p w14:paraId="1E350C07" w14:textId="77777777" w:rsidR="008800D4" w:rsidRPr="0003412E" w:rsidRDefault="008800D4" w:rsidP="00A579C7">
            <w:pPr>
              <w:spacing w:line="240" w:lineRule="auto"/>
              <w:ind w:firstLine="0"/>
              <w:jc w:val="center"/>
              <w:rPr>
                <w:szCs w:val="24"/>
              </w:rPr>
            </w:pPr>
            <w:r w:rsidRPr="0003412E">
              <w:rPr>
                <w:szCs w:val="24"/>
              </w:rPr>
              <w:t>___________________________________</w:t>
            </w:r>
          </w:p>
          <w:p w14:paraId="741B26CE" w14:textId="77777777" w:rsidR="008800D4" w:rsidRPr="0003412E" w:rsidRDefault="008800D4" w:rsidP="00A579C7">
            <w:pPr>
              <w:spacing w:line="240" w:lineRule="auto"/>
              <w:ind w:firstLine="0"/>
              <w:jc w:val="center"/>
              <w:rPr>
                <w:b/>
                <w:szCs w:val="24"/>
              </w:rPr>
            </w:pPr>
            <w:r w:rsidRPr="0003412E">
              <w:rPr>
                <w:b/>
                <w:szCs w:val="24"/>
              </w:rPr>
              <w:t>Assinatura do Secretário de Obras e Urbanismo</w:t>
            </w:r>
          </w:p>
          <w:p w14:paraId="50ACAADD" w14:textId="77777777" w:rsidR="008800D4" w:rsidRPr="0003412E" w:rsidRDefault="008800D4" w:rsidP="00A579C7">
            <w:pPr>
              <w:spacing w:line="240" w:lineRule="auto"/>
              <w:ind w:firstLine="0"/>
              <w:jc w:val="center"/>
              <w:rPr>
                <w:szCs w:val="24"/>
              </w:rPr>
            </w:pPr>
            <w:r w:rsidRPr="0003412E">
              <w:rPr>
                <w:b/>
                <w:szCs w:val="24"/>
              </w:rPr>
              <w:t>Odacir Ampese</w:t>
            </w:r>
          </w:p>
        </w:tc>
      </w:tr>
    </w:tbl>
    <w:p w14:paraId="4733F613" w14:textId="0AD73C55" w:rsidR="00161481" w:rsidRPr="008800D4" w:rsidRDefault="00161481" w:rsidP="008800D4"/>
    <w:sectPr w:rsidR="00161481" w:rsidRPr="008800D4">
      <w:footerReference w:type="default" r:id="rId16"/>
      <w:headerReference w:type="first" r:id="rId17"/>
      <w:footerReference w:type="first" r:id="rId18"/>
      <w:pgSz w:w="11906" w:h="16838"/>
      <w:pgMar w:top="1134" w:right="1134" w:bottom="1134"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74C984" w14:textId="77777777" w:rsidR="008D1915" w:rsidRDefault="008D1915">
      <w:pPr>
        <w:spacing w:after="0" w:line="240" w:lineRule="auto"/>
      </w:pPr>
      <w:r>
        <w:separator/>
      </w:r>
    </w:p>
  </w:endnote>
  <w:endnote w:type="continuationSeparator" w:id="0">
    <w:p w14:paraId="18B05FBE" w14:textId="77777777" w:rsidR="008D1915" w:rsidRDefault="008D19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altName w:val="Thorndale"/>
    <w:panose1 w:val="02020603050405020304"/>
    <w:charset w:val="00"/>
    <w:family w:val="roman"/>
    <w:pitch w:val="variable"/>
    <w:sig w:usb0="E0002AFF" w:usb1="C0007843"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BF96A" w14:textId="789E6DE4" w:rsidR="00113E2A" w:rsidRDefault="00113E2A">
    <w:pPr>
      <w:pBdr>
        <w:top w:val="nil"/>
        <w:left w:val="nil"/>
        <w:bottom w:val="nil"/>
        <w:right w:val="nil"/>
        <w:between w:val="nil"/>
      </w:pBdr>
      <w:tabs>
        <w:tab w:val="center" w:pos="4252"/>
        <w:tab w:val="right" w:pos="8504"/>
      </w:tabs>
      <w:spacing w:after="0" w:line="240" w:lineRule="auto"/>
      <w:jc w:val="right"/>
      <w:rPr>
        <w:color w:val="000000"/>
      </w:rPr>
    </w:pPr>
    <w:r>
      <w:rPr>
        <w:color w:val="000000"/>
        <w:sz w:val="20"/>
        <w:szCs w:val="20"/>
      </w:rPr>
      <w:t xml:space="preserve">Página </w:t>
    </w:r>
    <w:r>
      <w:rPr>
        <w:b/>
        <w:color w:val="000000"/>
        <w:sz w:val="20"/>
        <w:szCs w:val="20"/>
      </w:rPr>
      <w:fldChar w:fldCharType="begin"/>
    </w:r>
    <w:r>
      <w:rPr>
        <w:b/>
        <w:color w:val="000000"/>
        <w:sz w:val="20"/>
        <w:szCs w:val="20"/>
      </w:rPr>
      <w:instrText>PAGE</w:instrText>
    </w:r>
    <w:r>
      <w:rPr>
        <w:b/>
        <w:color w:val="000000"/>
        <w:sz w:val="20"/>
        <w:szCs w:val="20"/>
      </w:rPr>
      <w:fldChar w:fldCharType="separate"/>
    </w:r>
    <w:r w:rsidR="00E91B32">
      <w:rPr>
        <w:b/>
        <w:noProof/>
        <w:color w:val="000000"/>
        <w:sz w:val="20"/>
        <w:szCs w:val="20"/>
      </w:rPr>
      <w:t>5</w:t>
    </w:r>
    <w:r>
      <w:rPr>
        <w:b/>
        <w:color w:val="000000"/>
        <w:sz w:val="20"/>
        <w:szCs w:val="20"/>
      </w:rPr>
      <w:fldChar w:fldCharType="end"/>
    </w:r>
    <w:r>
      <w:rPr>
        <w:color w:val="000000"/>
        <w:sz w:val="20"/>
        <w:szCs w:val="20"/>
      </w:rPr>
      <w:t xml:space="preserve"> de </w:t>
    </w:r>
    <w:r>
      <w:rPr>
        <w:b/>
        <w:color w:val="000000"/>
        <w:sz w:val="20"/>
        <w:szCs w:val="20"/>
      </w:rPr>
      <w:fldChar w:fldCharType="begin"/>
    </w:r>
    <w:r>
      <w:rPr>
        <w:b/>
        <w:color w:val="000000"/>
        <w:sz w:val="20"/>
        <w:szCs w:val="20"/>
      </w:rPr>
      <w:instrText>NUMPAGES</w:instrText>
    </w:r>
    <w:r>
      <w:rPr>
        <w:b/>
        <w:color w:val="000000"/>
        <w:sz w:val="20"/>
        <w:szCs w:val="20"/>
      </w:rPr>
      <w:fldChar w:fldCharType="separate"/>
    </w:r>
    <w:r w:rsidR="00E91B32">
      <w:rPr>
        <w:b/>
        <w:noProof/>
        <w:color w:val="000000"/>
        <w:sz w:val="20"/>
        <w:szCs w:val="20"/>
      </w:rPr>
      <w:t>11</w:t>
    </w:r>
    <w:r>
      <w:rPr>
        <w:b/>
        <w:color w:val="000000"/>
        <w:sz w:val="20"/>
        <w:szCs w:val="20"/>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D21EC" w14:textId="00092266" w:rsidR="00113E2A" w:rsidRDefault="00113E2A">
    <w:pPr>
      <w:pBdr>
        <w:top w:val="nil"/>
        <w:left w:val="nil"/>
        <w:bottom w:val="nil"/>
        <w:right w:val="nil"/>
        <w:between w:val="nil"/>
      </w:pBdr>
      <w:tabs>
        <w:tab w:val="center" w:pos="4252"/>
        <w:tab w:val="right" w:pos="8504"/>
      </w:tabs>
      <w:spacing w:after="0" w:line="240" w:lineRule="auto"/>
      <w:jc w:val="right"/>
      <w:rPr>
        <w:color w:val="000000"/>
      </w:rPr>
    </w:pPr>
    <w:r>
      <w:rPr>
        <w:color w:val="000000"/>
        <w:sz w:val="20"/>
        <w:szCs w:val="20"/>
      </w:rPr>
      <w:t xml:space="preserve">Página </w:t>
    </w:r>
    <w:r>
      <w:rPr>
        <w:b/>
        <w:color w:val="000000"/>
        <w:sz w:val="20"/>
        <w:szCs w:val="20"/>
      </w:rPr>
      <w:fldChar w:fldCharType="begin"/>
    </w:r>
    <w:r>
      <w:rPr>
        <w:b/>
        <w:color w:val="000000"/>
        <w:sz w:val="20"/>
        <w:szCs w:val="20"/>
      </w:rPr>
      <w:instrText>PAGE</w:instrText>
    </w:r>
    <w:r>
      <w:rPr>
        <w:b/>
        <w:color w:val="000000"/>
        <w:sz w:val="20"/>
        <w:szCs w:val="20"/>
      </w:rPr>
      <w:fldChar w:fldCharType="separate"/>
    </w:r>
    <w:r w:rsidR="00E91B32">
      <w:rPr>
        <w:b/>
        <w:noProof/>
        <w:color w:val="000000"/>
        <w:sz w:val="20"/>
        <w:szCs w:val="20"/>
      </w:rPr>
      <w:t>1</w:t>
    </w:r>
    <w:r>
      <w:rPr>
        <w:b/>
        <w:color w:val="000000"/>
        <w:sz w:val="20"/>
        <w:szCs w:val="20"/>
      </w:rPr>
      <w:fldChar w:fldCharType="end"/>
    </w:r>
    <w:r>
      <w:rPr>
        <w:color w:val="000000"/>
        <w:sz w:val="20"/>
        <w:szCs w:val="20"/>
      </w:rPr>
      <w:t xml:space="preserve"> de </w:t>
    </w:r>
    <w:r>
      <w:rPr>
        <w:b/>
        <w:color w:val="000000"/>
        <w:sz w:val="20"/>
        <w:szCs w:val="20"/>
      </w:rPr>
      <w:fldChar w:fldCharType="begin"/>
    </w:r>
    <w:r>
      <w:rPr>
        <w:b/>
        <w:color w:val="000000"/>
        <w:sz w:val="20"/>
        <w:szCs w:val="20"/>
      </w:rPr>
      <w:instrText>NUMPAGES</w:instrText>
    </w:r>
    <w:r>
      <w:rPr>
        <w:b/>
        <w:color w:val="000000"/>
        <w:sz w:val="20"/>
        <w:szCs w:val="20"/>
      </w:rPr>
      <w:fldChar w:fldCharType="separate"/>
    </w:r>
    <w:r w:rsidR="00E91B32">
      <w:rPr>
        <w:b/>
        <w:noProof/>
        <w:color w:val="000000"/>
        <w:sz w:val="20"/>
        <w:szCs w:val="20"/>
      </w:rPr>
      <w:t>11</w:t>
    </w:r>
    <w:r>
      <w:rPr>
        <w:b/>
        <w:color w:val="000000"/>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1A1C72" w14:textId="77777777" w:rsidR="008D1915" w:rsidRDefault="008D1915">
      <w:pPr>
        <w:spacing w:after="0" w:line="240" w:lineRule="auto"/>
      </w:pPr>
      <w:r>
        <w:separator/>
      </w:r>
    </w:p>
  </w:footnote>
  <w:footnote w:type="continuationSeparator" w:id="0">
    <w:p w14:paraId="400636F8" w14:textId="77777777" w:rsidR="008D1915" w:rsidRDefault="008D19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8BDF2" w14:textId="77777777" w:rsidR="00113E2A" w:rsidRDefault="00113E2A">
    <w:pPr>
      <w:pBdr>
        <w:top w:val="nil"/>
        <w:left w:val="nil"/>
        <w:bottom w:val="nil"/>
        <w:right w:val="nil"/>
        <w:between w:val="nil"/>
      </w:pBdr>
      <w:tabs>
        <w:tab w:val="center" w:pos="4252"/>
        <w:tab w:val="right" w:pos="8504"/>
        <w:tab w:val="left" w:pos="1560"/>
      </w:tabs>
      <w:spacing w:after="0" w:line="240" w:lineRule="auto"/>
      <w:ind w:left="-1418"/>
      <w:jc w:val="right"/>
      <w:rPr>
        <w:rFonts w:ascii="Arial" w:eastAsia="Arial" w:hAnsi="Arial" w:cs="Arial"/>
        <w:b/>
        <w:i/>
        <w:color w:val="000000"/>
        <w:sz w:val="2"/>
        <w:szCs w:val="2"/>
      </w:rPr>
    </w:pPr>
  </w:p>
  <w:p w14:paraId="741BB66A" w14:textId="77777777" w:rsidR="00113E2A" w:rsidRDefault="00113E2A">
    <w:pPr>
      <w:pBdr>
        <w:top w:val="nil"/>
        <w:left w:val="nil"/>
        <w:bottom w:val="nil"/>
        <w:right w:val="nil"/>
        <w:between w:val="nil"/>
      </w:pBdr>
      <w:tabs>
        <w:tab w:val="center" w:pos="4252"/>
        <w:tab w:val="right" w:pos="8504"/>
        <w:tab w:val="left" w:pos="7395"/>
      </w:tabs>
      <w:spacing w:after="0" w:line="240" w:lineRule="auto"/>
      <w:ind w:left="-1418"/>
      <w:rPr>
        <w:rFonts w:ascii="Arial" w:eastAsia="Arial" w:hAnsi="Arial" w:cs="Arial"/>
        <w:b/>
        <w:i/>
        <w:color w:val="000000"/>
        <w:sz w:val="2"/>
        <w:szCs w:val="2"/>
      </w:rPr>
    </w:pPr>
    <w:r>
      <w:rPr>
        <w:rFonts w:ascii="Arial" w:eastAsia="Arial" w:hAnsi="Arial" w:cs="Arial"/>
        <w:b/>
        <w:i/>
        <w:color w:val="000000"/>
        <w:sz w:val="2"/>
        <w:szCs w:val="2"/>
      </w:rPr>
      <w:tab/>
    </w:r>
    <w:r>
      <w:rPr>
        <w:rFonts w:ascii="Arial" w:eastAsia="Arial" w:hAnsi="Arial" w:cs="Arial"/>
        <w:b/>
        <w:i/>
        <w:color w:val="000000"/>
        <w:sz w:val="2"/>
        <w:szCs w:val="2"/>
      </w:rPr>
      <w:tab/>
    </w:r>
  </w:p>
  <w:p w14:paraId="663207FA" w14:textId="77777777" w:rsidR="00113E2A" w:rsidRDefault="00113E2A">
    <w:pPr>
      <w:pBdr>
        <w:top w:val="nil"/>
        <w:left w:val="nil"/>
        <w:bottom w:val="nil"/>
        <w:right w:val="nil"/>
        <w:between w:val="nil"/>
      </w:pBdr>
      <w:tabs>
        <w:tab w:val="center" w:pos="4252"/>
        <w:tab w:val="right" w:pos="8504"/>
      </w:tabs>
      <w:spacing w:after="0" w:line="240" w:lineRule="auto"/>
      <w:ind w:left="-1418"/>
      <w:jc w:val="right"/>
      <w:rPr>
        <w:rFonts w:ascii="Arial" w:eastAsia="Arial" w:hAnsi="Arial" w:cs="Arial"/>
        <w:b/>
        <w:i/>
        <w:color w:val="000000"/>
        <w:sz w:val="2"/>
        <w:szCs w:val="2"/>
      </w:rPr>
    </w:pPr>
  </w:p>
  <w:p w14:paraId="2868EB3F" w14:textId="77777777" w:rsidR="00113E2A" w:rsidRDefault="00113E2A">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5C15992A" w14:textId="77777777" w:rsidR="00113E2A" w:rsidRDefault="00113E2A">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43A1D2D3" w14:textId="77777777" w:rsidR="00113E2A" w:rsidRDefault="00113E2A">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3221B814" w14:textId="77777777" w:rsidR="00113E2A" w:rsidRDefault="00113E2A">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529F9F6C" w14:textId="77777777" w:rsidR="00113E2A" w:rsidRDefault="00113E2A">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50B3C900" w14:textId="77777777" w:rsidR="00113E2A" w:rsidRDefault="00113E2A">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1C32EBE1" w14:textId="77777777" w:rsidR="00113E2A" w:rsidRDefault="00113E2A">
    <w:pPr>
      <w:pBdr>
        <w:top w:val="nil"/>
        <w:left w:val="nil"/>
        <w:bottom w:val="nil"/>
        <w:right w:val="nil"/>
        <w:between w:val="nil"/>
      </w:pBdr>
      <w:tabs>
        <w:tab w:val="center" w:pos="4252"/>
        <w:tab w:val="right" w:pos="8504"/>
        <w:tab w:val="left" w:pos="761"/>
        <w:tab w:val="left" w:pos="8302"/>
      </w:tabs>
      <w:spacing w:after="0" w:line="240" w:lineRule="auto"/>
      <w:ind w:left="-1418"/>
      <w:rPr>
        <w:rFonts w:ascii="Arial" w:eastAsia="Arial" w:hAnsi="Arial" w:cs="Arial"/>
        <w:b/>
        <w:i/>
        <w:color w:val="000000"/>
        <w:sz w:val="2"/>
        <w:szCs w:val="2"/>
      </w:rPr>
    </w:pPr>
    <w:r>
      <w:rPr>
        <w:rFonts w:ascii="Arial" w:eastAsia="Arial" w:hAnsi="Arial" w:cs="Arial"/>
        <w:b/>
        <w:i/>
        <w:color w:val="000000"/>
        <w:sz w:val="20"/>
        <w:szCs w:val="20"/>
      </w:rPr>
      <w:tab/>
    </w:r>
    <w:r>
      <w:rPr>
        <w:rFonts w:ascii="Arial" w:eastAsia="Arial" w:hAnsi="Arial" w:cs="Arial"/>
        <w:b/>
        <w:i/>
        <w:color w:val="000000"/>
        <w:sz w:val="20"/>
        <w:szCs w:val="20"/>
      </w:rPr>
      <w:tab/>
    </w:r>
  </w:p>
  <w:p w14:paraId="688FD946" w14:textId="77777777" w:rsidR="00113E2A" w:rsidRDefault="00113E2A">
    <w:pPr>
      <w:pBdr>
        <w:top w:val="nil"/>
        <w:left w:val="nil"/>
        <w:bottom w:val="nil"/>
        <w:right w:val="nil"/>
        <w:between w:val="nil"/>
      </w:pBdr>
      <w:tabs>
        <w:tab w:val="center" w:pos="4252"/>
        <w:tab w:val="right" w:pos="8504"/>
        <w:tab w:val="left" w:pos="5812"/>
      </w:tabs>
      <w:spacing w:after="0" w:line="240" w:lineRule="auto"/>
      <w:ind w:left="1560"/>
      <w:rPr>
        <w:rFonts w:ascii="Arial" w:eastAsia="Arial" w:hAnsi="Arial" w:cs="Arial"/>
        <w:b/>
        <w:i/>
        <w:color w:val="000000"/>
        <w:sz w:val="2"/>
        <w:szCs w:val="2"/>
      </w:rPr>
    </w:pPr>
    <w:r>
      <w:rPr>
        <w:rFonts w:ascii="Arial" w:eastAsia="Arial" w:hAnsi="Arial" w:cs="Arial"/>
        <w:b/>
        <w:i/>
        <w:color w:val="000000"/>
        <w:sz w:val="20"/>
        <w:szCs w:val="20"/>
      </w:rPr>
      <w:t xml:space="preserve">                           </w:t>
    </w:r>
  </w:p>
  <w:p w14:paraId="718F37A8" w14:textId="77777777" w:rsidR="00113E2A" w:rsidRDefault="00113E2A">
    <w:pPr>
      <w:pBdr>
        <w:top w:val="nil"/>
        <w:left w:val="nil"/>
        <w:bottom w:val="nil"/>
        <w:right w:val="nil"/>
        <w:between w:val="nil"/>
      </w:pBdr>
      <w:tabs>
        <w:tab w:val="center" w:pos="4252"/>
        <w:tab w:val="right" w:pos="8504"/>
        <w:tab w:val="left" w:pos="5812"/>
      </w:tabs>
      <w:spacing w:after="0" w:line="240" w:lineRule="auto"/>
      <w:ind w:left="1560"/>
      <w:rPr>
        <w:rFonts w:ascii="Arial" w:eastAsia="Arial" w:hAnsi="Arial" w:cs="Arial"/>
        <w:b/>
        <w:i/>
        <w:color w:val="000000"/>
        <w:sz w:val="2"/>
        <w:szCs w:val="2"/>
      </w:rPr>
    </w:pPr>
    <w:r w:rsidRPr="004D27E9">
      <w:rPr>
        <w:rFonts w:ascii="Arial" w:hAnsi="Arial" w:cs="Times New Roman"/>
        <w:b/>
        <w:noProof/>
        <w:sz w:val="40"/>
        <w:szCs w:val="40"/>
        <w:lang w:eastAsia="pt-BR"/>
      </w:rPr>
      <w:drawing>
        <wp:anchor distT="0" distB="0" distL="114300" distR="114300" simplePos="0" relativeHeight="251660288" behindDoc="0" locked="0" layoutInCell="1" allowOverlap="1" wp14:anchorId="09D76F25" wp14:editId="28CF931E">
          <wp:simplePos x="0" y="0"/>
          <wp:positionH relativeFrom="column">
            <wp:posOffset>89535</wp:posOffset>
          </wp:positionH>
          <wp:positionV relativeFrom="paragraph">
            <wp:posOffset>-1270</wp:posOffset>
          </wp:positionV>
          <wp:extent cx="1049020" cy="1057275"/>
          <wp:effectExtent l="0" t="0" r="0" b="9525"/>
          <wp:wrapThrough wrapText="bothSides">
            <wp:wrapPolygon edited="0">
              <wp:start x="0" y="0"/>
              <wp:lineTo x="0" y="21405"/>
              <wp:lineTo x="21182" y="21405"/>
              <wp:lineTo x="21182"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49020" cy="1057275"/>
                  </a:xfrm>
                  <a:prstGeom prst="rect">
                    <a:avLst/>
                  </a:prstGeom>
                  <a:noFill/>
                </pic:spPr>
              </pic:pic>
            </a:graphicData>
          </a:graphic>
        </wp:anchor>
      </w:drawing>
    </w:r>
    <w:r>
      <w:rPr>
        <w:noProof/>
        <w:lang w:eastAsia="pt-BR"/>
      </w:rPr>
      <w:drawing>
        <wp:anchor distT="0" distB="0" distL="114300" distR="114300" simplePos="0" relativeHeight="251658240" behindDoc="0" locked="0" layoutInCell="1" hidden="0" allowOverlap="1" wp14:anchorId="3E4BB3F9" wp14:editId="79443BA2">
          <wp:simplePos x="0" y="0"/>
          <wp:positionH relativeFrom="column">
            <wp:posOffset>92711</wp:posOffset>
          </wp:positionH>
          <wp:positionV relativeFrom="paragraph">
            <wp:posOffset>-634</wp:posOffset>
          </wp:positionV>
          <wp:extent cx="791210" cy="981710"/>
          <wp:effectExtent l="0" t="0" r="0" b="0"/>
          <wp:wrapNone/>
          <wp:docPr id="1" name="image1.png" descr="brasao"/>
          <wp:cNvGraphicFramePr/>
          <a:graphic xmlns:a="http://schemas.openxmlformats.org/drawingml/2006/main">
            <a:graphicData uri="http://schemas.openxmlformats.org/drawingml/2006/picture">
              <pic:pic xmlns:pic="http://schemas.openxmlformats.org/drawingml/2006/picture">
                <pic:nvPicPr>
                  <pic:cNvPr id="0" name="image1.png" descr="brasao"/>
                  <pic:cNvPicPr preferRelativeResize="0"/>
                </pic:nvPicPr>
                <pic:blipFill>
                  <a:blip r:embed="rId2"/>
                  <a:srcRect/>
                  <a:stretch>
                    <a:fillRect/>
                  </a:stretch>
                </pic:blipFill>
                <pic:spPr>
                  <a:xfrm>
                    <a:off x="0" y="0"/>
                    <a:ext cx="791210" cy="981710"/>
                  </a:xfrm>
                  <a:prstGeom prst="rect">
                    <a:avLst/>
                  </a:prstGeom>
                  <a:ln/>
                </pic:spPr>
              </pic:pic>
            </a:graphicData>
          </a:graphic>
        </wp:anchor>
      </w:drawing>
    </w:r>
  </w:p>
  <w:p w14:paraId="1E571115" w14:textId="77777777" w:rsidR="00113E2A" w:rsidRDefault="00113E2A">
    <w:pPr>
      <w:pBdr>
        <w:top w:val="nil"/>
        <w:left w:val="nil"/>
        <w:bottom w:val="nil"/>
        <w:right w:val="nil"/>
        <w:between w:val="nil"/>
      </w:pBdr>
      <w:tabs>
        <w:tab w:val="center" w:pos="4252"/>
        <w:tab w:val="right" w:pos="8504"/>
        <w:tab w:val="left" w:pos="5812"/>
      </w:tabs>
      <w:spacing w:after="0" w:line="240" w:lineRule="auto"/>
      <w:ind w:left="1560"/>
      <w:rPr>
        <w:rFonts w:ascii="Arial" w:eastAsia="Arial" w:hAnsi="Arial" w:cs="Arial"/>
        <w:b/>
        <w:i/>
        <w:color w:val="000000"/>
        <w:sz w:val="2"/>
        <w:szCs w:val="2"/>
      </w:rPr>
    </w:pPr>
  </w:p>
  <w:p w14:paraId="0D371F95" w14:textId="77777777" w:rsidR="00113E2A" w:rsidRDefault="00113E2A">
    <w:pPr>
      <w:pBdr>
        <w:top w:val="nil"/>
        <w:left w:val="nil"/>
        <w:bottom w:val="nil"/>
        <w:right w:val="nil"/>
        <w:between w:val="nil"/>
      </w:pBdr>
      <w:tabs>
        <w:tab w:val="center" w:pos="4252"/>
        <w:tab w:val="right" w:pos="8504"/>
        <w:tab w:val="left" w:pos="5812"/>
        <w:tab w:val="left" w:pos="7655"/>
      </w:tabs>
      <w:spacing w:after="0" w:line="240" w:lineRule="auto"/>
      <w:ind w:left="1418"/>
      <w:jc w:val="center"/>
      <w:rPr>
        <w:rFonts w:ascii="Arial" w:eastAsia="Arial" w:hAnsi="Arial" w:cs="Arial"/>
        <w:b/>
        <w:color w:val="FF0000"/>
        <w:sz w:val="2"/>
        <w:szCs w:val="2"/>
      </w:rPr>
    </w:pPr>
  </w:p>
  <w:p w14:paraId="16C35F83" w14:textId="77777777" w:rsidR="00113E2A" w:rsidRDefault="00113E2A">
    <w:pPr>
      <w:pBdr>
        <w:top w:val="nil"/>
        <w:left w:val="nil"/>
        <w:bottom w:val="nil"/>
        <w:right w:val="nil"/>
        <w:between w:val="nil"/>
      </w:pBdr>
      <w:tabs>
        <w:tab w:val="center" w:pos="4252"/>
        <w:tab w:val="right" w:pos="8504"/>
        <w:tab w:val="left" w:pos="5812"/>
        <w:tab w:val="left" w:pos="7655"/>
        <w:tab w:val="right" w:pos="9498"/>
      </w:tabs>
      <w:spacing w:after="0" w:line="240" w:lineRule="auto"/>
      <w:ind w:left="1418" w:firstLine="0"/>
      <w:jc w:val="center"/>
      <w:rPr>
        <w:rFonts w:ascii="Arial" w:eastAsia="Arial" w:hAnsi="Arial" w:cs="Arial"/>
        <w:b/>
        <w:color w:val="000000"/>
        <w:sz w:val="40"/>
        <w:szCs w:val="40"/>
      </w:rPr>
    </w:pPr>
    <w:r>
      <w:rPr>
        <w:rFonts w:ascii="Arial" w:eastAsia="Arial" w:hAnsi="Arial" w:cs="Arial"/>
        <w:b/>
        <w:color w:val="000000"/>
        <w:sz w:val="40"/>
        <w:szCs w:val="40"/>
      </w:rPr>
      <w:t>TR – TERMO DE REFERÊNCIA</w:t>
    </w:r>
  </w:p>
  <w:p w14:paraId="6033E9E6" w14:textId="77777777" w:rsidR="00113E2A" w:rsidRDefault="00113E2A">
    <w:pPr>
      <w:pBdr>
        <w:top w:val="nil"/>
        <w:left w:val="nil"/>
        <w:bottom w:val="nil"/>
        <w:right w:val="nil"/>
        <w:between w:val="nil"/>
      </w:pBdr>
      <w:tabs>
        <w:tab w:val="center" w:pos="4252"/>
        <w:tab w:val="right" w:pos="8504"/>
        <w:tab w:val="left" w:pos="5812"/>
        <w:tab w:val="left" w:pos="7655"/>
        <w:tab w:val="right" w:pos="9498"/>
      </w:tabs>
      <w:spacing w:after="0" w:line="240" w:lineRule="auto"/>
      <w:ind w:left="1418" w:firstLine="0"/>
      <w:jc w:val="center"/>
      <w:rPr>
        <w:rFonts w:ascii="Arial" w:eastAsia="Arial" w:hAnsi="Arial" w:cs="Arial"/>
        <w:b/>
        <w:color w:val="000000"/>
        <w:sz w:val="4"/>
        <w:szCs w:val="4"/>
      </w:rPr>
    </w:pPr>
  </w:p>
  <w:p w14:paraId="42A0F711" w14:textId="77777777" w:rsidR="00113E2A" w:rsidRDefault="00113E2A">
    <w:pPr>
      <w:pBdr>
        <w:top w:val="nil"/>
        <w:left w:val="nil"/>
        <w:bottom w:val="nil"/>
        <w:right w:val="nil"/>
        <w:between w:val="nil"/>
      </w:pBdr>
      <w:tabs>
        <w:tab w:val="center" w:pos="4252"/>
        <w:tab w:val="right" w:pos="8504"/>
        <w:tab w:val="left" w:pos="5812"/>
        <w:tab w:val="left" w:pos="7655"/>
        <w:tab w:val="right" w:pos="9498"/>
      </w:tabs>
      <w:spacing w:after="0" w:line="240" w:lineRule="auto"/>
      <w:ind w:left="1418" w:firstLine="0"/>
      <w:jc w:val="center"/>
      <w:rPr>
        <w:rFonts w:ascii="Arial" w:eastAsia="Arial" w:hAnsi="Arial" w:cs="Arial"/>
        <w:b/>
        <w:color w:val="000000"/>
        <w:sz w:val="4"/>
        <w:szCs w:val="4"/>
      </w:rPr>
    </w:pPr>
  </w:p>
  <w:p w14:paraId="34333133" w14:textId="77777777" w:rsidR="00113E2A" w:rsidRDefault="00113E2A">
    <w:pPr>
      <w:pBdr>
        <w:top w:val="nil"/>
        <w:left w:val="nil"/>
        <w:bottom w:val="nil"/>
        <w:right w:val="nil"/>
        <w:between w:val="nil"/>
      </w:pBdr>
      <w:tabs>
        <w:tab w:val="center" w:pos="4252"/>
        <w:tab w:val="right" w:pos="8504"/>
        <w:tab w:val="left" w:pos="5812"/>
        <w:tab w:val="left" w:pos="7655"/>
        <w:tab w:val="right" w:pos="9498"/>
      </w:tabs>
      <w:spacing w:after="0" w:line="240" w:lineRule="auto"/>
      <w:ind w:left="1418" w:firstLine="0"/>
      <w:jc w:val="center"/>
      <w:rPr>
        <w:rFonts w:ascii="Arial Narrow" w:eastAsia="Arial Narrow" w:hAnsi="Arial Narrow" w:cs="Arial Narrow"/>
        <w:color w:val="000000"/>
        <w:sz w:val="2"/>
        <w:szCs w:val="2"/>
      </w:rPr>
    </w:pPr>
    <w:r>
      <w:rPr>
        <w:rFonts w:ascii="Arial" w:eastAsia="Arial" w:hAnsi="Arial" w:cs="Arial"/>
        <w:b/>
        <w:color w:val="000000"/>
        <w:sz w:val="40"/>
        <w:szCs w:val="40"/>
      </w:rPr>
      <w:t>Compras e Serviços</w:t>
    </w:r>
  </w:p>
  <w:p w14:paraId="2AF34C31" w14:textId="77777777" w:rsidR="00113E2A" w:rsidRDefault="00113E2A">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52BEC566" w14:textId="77777777" w:rsidR="00113E2A" w:rsidRDefault="00113E2A">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7BA7AC79" w14:textId="77777777" w:rsidR="00113E2A" w:rsidRDefault="00113E2A">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6A9096AA" w14:textId="77777777" w:rsidR="00113E2A" w:rsidRDefault="00113E2A">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47F0E993" w14:textId="77777777" w:rsidR="00113E2A" w:rsidRDefault="00113E2A">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003D82E0" w14:textId="77777777" w:rsidR="00113E2A" w:rsidRDefault="00113E2A">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52D27004" w14:textId="77777777" w:rsidR="00113E2A" w:rsidRDefault="00113E2A">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6E201C79" w14:textId="77777777" w:rsidR="00113E2A" w:rsidRDefault="00113E2A">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60F14012" w14:textId="77777777" w:rsidR="00113E2A" w:rsidRDefault="00113E2A">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2233E4F5" w14:textId="77777777" w:rsidR="00113E2A" w:rsidRDefault="00113E2A">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3BE34C7E" w14:textId="77777777" w:rsidR="00113E2A" w:rsidRDefault="00113E2A">
    <w:pPr>
      <w:pBdr>
        <w:top w:val="nil"/>
        <w:left w:val="nil"/>
        <w:bottom w:val="single" w:sz="12" w:space="1" w:color="000000"/>
        <w:right w:val="nil"/>
        <w:between w:val="nil"/>
      </w:pBdr>
      <w:tabs>
        <w:tab w:val="center" w:pos="4252"/>
        <w:tab w:val="right" w:pos="8504"/>
      </w:tabs>
      <w:spacing w:after="0" w:line="240" w:lineRule="auto"/>
      <w:ind w:firstLine="0"/>
      <w:jc w:val="right"/>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Art. 18, II, da Lei nº. 14.133/2021   /   Município de Rodeio Bonito/RS – Poder Executivo   /   CNPJ nº. </w:t>
    </w:r>
    <w:r w:rsidRPr="00100B74">
      <w:rPr>
        <w:rFonts w:ascii="Arial Narrow" w:hAnsi="Arial Narrow"/>
        <w:sz w:val="20"/>
        <w:szCs w:val="20"/>
      </w:rPr>
      <w:t>87.613.204/0001-86</w:t>
    </w:r>
  </w:p>
  <w:p w14:paraId="19FA4E2D" w14:textId="77777777" w:rsidR="00113E2A" w:rsidRDefault="00113E2A">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97319D"/>
    <w:multiLevelType w:val="multilevel"/>
    <w:tmpl w:val="170439D4"/>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2" w15:restartNumberingAfterBreak="0">
    <w:nsid w:val="05385594"/>
    <w:multiLevelType w:val="multilevel"/>
    <w:tmpl w:val="ABAEAA64"/>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CB1462D"/>
    <w:multiLevelType w:val="multilevel"/>
    <w:tmpl w:val="F4588C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FC96B77"/>
    <w:multiLevelType w:val="multilevel"/>
    <w:tmpl w:val="150CE0E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6"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67F356A"/>
    <w:multiLevelType w:val="multilevel"/>
    <w:tmpl w:val="BF22039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8"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7"/>
  </w:num>
  <w:num w:numId="3">
    <w:abstractNumId w:val="3"/>
  </w:num>
  <w:num w:numId="4">
    <w:abstractNumId w:val="4"/>
  </w:num>
  <w:num w:numId="5">
    <w:abstractNumId w:val="0"/>
  </w:num>
  <w:num w:numId="6">
    <w:abstractNumId w:val="6"/>
  </w:num>
  <w:num w:numId="7">
    <w:abstractNumId w:val="8"/>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481"/>
    <w:rsid w:val="00016D6D"/>
    <w:rsid w:val="0003412E"/>
    <w:rsid w:val="00037311"/>
    <w:rsid w:val="00042CA2"/>
    <w:rsid w:val="000608B4"/>
    <w:rsid w:val="000E4D1D"/>
    <w:rsid w:val="00112C49"/>
    <w:rsid w:val="00113E2A"/>
    <w:rsid w:val="00161481"/>
    <w:rsid w:val="0016472F"/>
    <w:rsid w:val="00191FA0"/>
    <w:rsid w:val="001931E0"/>
    <w:rsid w:val="00222943"/>
    <w:rsid w:val="002F06E2"/>
    <w:rsid w:val="00304D1E"/>
    <w:rsid w:val="003A4685"/>
    <w:rsid w:val="003B6550"/>
    <w:rsid w:val="004079D9"/>
    <w:rsid w:val="00434984"/>
    <w:rsid w:val="004620D5"/>
    <w:rsid w:val="004B5DA3"/>
    <w:rsid w:val="004D27E9"/>
    <w:rsid w:val="00522BD9"/>
    <w:rsid w:val="005435E1"/>
    <w:rsid w:val="005C2F3F"/>
    <w:rsid w:val="005C7CDA"/>
    <w:rsid w:val="005E5F99"/>
    <w:rsid w:val="00635886"/>
    <w:rsid w:val="00635FFF"/>
    <w:rsid w:val="00646311"/>
    <w:rsid w:val="006529F7"/>
    <w:rsid w:val="00652C84"/>
    <w:rsid w:val="00695798"/>
    <w:rsid w:val="00720476"/>
    <w:rsid w:val="007A0A44"/>
    <w:rsid w:val="0081369F"/>
    <w:rsid w:val="0081768F"/>
    <w:rsid w:val="00863C44"/>
    <w:rsid w:val="00864C4C"/>
    <w:rsid w:val="008800D4"/>
    <w:rsid w:val="00890F30"/>
    <w:rsid w:val="008A16E1"/>
    <w:rsid w:val="008D1915"/>
    <w:rsid w:val="008F7497"/>
    <w:rsid w:val="009B17BD"/>
    <w:rsid w:val="009D14E3"/>
    <w:rsid w:val="00A4041C"/>
    <w:rsid w:val="00AF388F"/>
    <w:rsid w:val="00C10782"/>
    <w:rsid w:val="00C812DE"/>
    <w:rsid w:val="00CA1135"/>
    <w:rsid w:val="00CA6E55"/>
    <w:rsid w:val="00CE3292"/>
    <w:rsid w:val="00CF0124"/>
    <w:rsid w:val="00D00EEB"/>
    <w:rsid w:val="00D33DD5"/>
    <w:rsid w:val="00D730A6"/>
    <w:rsid w:val="00E31F42"/>
    <w:rsid w:val="00E513EA"/>
    <w:rsid w:val="00E55D18"/>
    <w:rsid w:val="00E91B32"/>
    <w:rsid w:val="00EC3D92"/>
    <w:rsid w:val="00F051E9"/>
    <w:rsid w:val="00F101E9"/>
    <w:rsid w:val="00F3157B"/>
    <w:rsid w:val="00F54187"/>
    <w:rsid w:val="00F71C1E"/>
    <w:rsid w:val="00F930A2"/>
    <w:rsid w:val="00F952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D7276"/>
  <w15:docId w15:val="{DA8BB3A1-A002-4DCB-AC90-DBBCFDB81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t-BR" w:eastAsia="en-US" w:bidi="ar-SA"/>
      </w:rPr>
    </w:rPrDefault>
    <w:pPrDefault>
      <w:pPr>
        <w:spacing w:after="160" w:line="259"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0"/>
      <w:outlineLvl w:val="0"/>
    </w:pPr>
    <w:rPr>
      <w:rFonts w:ascii="Cambria" w:eastAsia="Cambria" w:hAnsi="Cambria" w:cs="Cambria"/>
      <w:b/>
      <w:color w:val="366091"/>
      <w:sz w:val="28"/>
      <w:szCs w:val="2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08" w:type="dxa"/>
        <w:right w:w="108" w:type="dxa"/>
      </w:tblCellMar>
    </w:tblPr>
  </w:style>
  <w:style w:type="table" w:customStyle="1" w:styleId="ab">
    <w:basedOn w:val="TableNormal"/>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4D27E9"/>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4D27E9"/>
  </w:style>
  <w:style w:type="paragraph" w:styleId="Rodap">
    <w:name w:val="footer"/>
    <w:basedOn w:val="Normal"/>
    <w:link w:val="RodapChar"/>
    <w:uiPriority w:val="99"/>
    <w:unhideWhenUsed/>
    <w:rsid w:val="004D27E9"/>
    <w:pPr>
      <w:tabs>
        <w:tab w:val="center" w:pos="4680"/>
        <w:tab w:val="right" w:pos="9360"/>
      </w:tabs>
      <w:spacing w:after="0" w:line="240" w:lineRule="auto"/>
    </w:pPr>
  </w:style>
  <w:style w:type="character" w:customStyle="1" w:styleId="RodapChar">
    <w:name w:val="Rodapé Char"/>
    <w:basedOn w:val="Fontepargpadro"/>
    <w:link w:val="Rodap"/>
    <w:uiPriority w:val="99"/>
    <w:rsid w:val="004D27E9"/>
  </w:style>
  <w:style w:type="paragraph" w:styleId="Textodebalo">
    <w:name w:val="Balloon Text"/>
    <w:basedOn w:val="Normal"/>
    <w:link w:val="TextodebaloChar"/>
    <w:uiPriority w:val="99"/>
    <w:semiHidden/>
    <w:unhideWhenUsed/>
    <w:rsid w:val="000E4D1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E4D1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2159710">
      <w:bodyDiv w:val="1"/>
      <w:marLeft w:val="0"/>
      <w:marRight w:val="0"/>
      <w:marTop w:val="0"/>
      <w:marBottom w:val="0"/>
      <w:divBdr>
        <w:top w:val="none" w:sz="0" w:space="0" w:color="auto"/>
        <w:left w:val="none" w:sz="0" w:space="0" w:color="auto"/>
        <w:bottom w:val="none" w:sz="0" w:space="0" w:color="auto"/>
        <w:right w:val="none" w:sz="0" w:space="0" w:color="auto"/>
      </w:divBdr>
    </w:div>
    <w:div w:id="1181696933">
      <w:bodyDiv w:val="1"/>
      <w:marLeft w:val="0"/>
      <w:marRight w:val="0"/>
      <w:marTop w:val="0"/>
      <w:marBottom w:val="0"/>
      <w:divBdr>
        <w:top w:val="none" w:sz="0" w:space="0" w:color="auto"/>
        <w:left w:val="none" w:sz="0" w:space="0" w:color="auto"/>
        <w:bottom w:val="none" w:sz="0" w:space="0" w:color="auto"/>
        <w:right w:val="none" w:sz="0" w:space="0" w:color="auto"/>
      </w:divBdr>
      <w:divsChild>
        <w:div w:id="933129742">
          <w:marLeft w:val="0"/>
          <w:marRight w:val="0"/>
          <w:marTop w:val="0"/>
          <w:marBottom w:val="0"/>
          <w:divBdr>
            <w:top w:val="single" w:sz="2" w:space="0" w:color="E3E3E3"/>
            <w:left w:val="single" w:sz="2" w:space="0" w:color="E3E3E3"/>
            <w:bottom w:val="single" w:sz="2" w:space="0" w:color="E3E3E3"/>
            <w:right w:val="single" w:sz="2" w:space="0" w:color="E3E3E3"/>
          </w:divBdr>
          <w:divsChild>
            <w:div w:id="1914657333">
              <w:marLeft w:val="0"/>
              <w:marRight w:val="0"/>
              <w:marTop w:val="0"/>
              <w:marBottom w:val="0"/>
              <w:divBdr>
                <w:top w:val="single" w:sz="2" w:space="0" w:color="E3E3E3"/>
                <w:left w:val="single" w:sz="2" w:space="0" w:color="E3E3E3"/>
                <w:bottom w:val="single" w:sz="2" w:space="0" w:color="E3E3E3"/>
                <w:right w:val="single" w:sz="2" w:space="0" w:color="E3E3E3"/>
              </w:divBdr>
              <w:divsChild>
                <w:div w:id="2135950693">
                  <w:marLeft w:val="0"/>
                  <w:marRight w:val="0"/>
                  <w:marTop w:val="0"/>
                  <w:marBottom w:val="0"/>
                  <w:divBdr>
                    <w:top w:val="single" w:sz="2" w:space="0" w:color="E3E3E3"/>
                    <w:left w:val="single" w:sz="2" w:space="0" w:color="E3E3E3"/>
                    <w:bottom w:val="single" w:sz="2" w:space="0" w:color="E3E3E3"/>
                    <w:right w:val="single" w:sz="2" w:space="0" w:color="E3E3E3"/>
                  </w:divBdr>
                  <w:divsChild>
                    <w:div w:id="661006105">
                      <w:marLeft w:val="0"/>
                      <w:marRight w:val="0"/>
                      <w:marTop w:val="0"/>
                      <w:marBottom w:val="0"/>
                      <w:divBdr>
                        <w:top w:val="single" w:sz="2" w:space="0" w:color="E3E3E3"/>
                        <w:left w:val="single" w:sz="2" w:space="0" w:color="E3E3E3"/>
                        <w:bottom w:val="single" w:sz="2" w:space="0" w:color="E3E3E3"/>
                        <w:right w:val="single" w:sz="2" w:space="0" w:color="E3E3E3"/>
                      </w:divBdr>
                      <w:divsChild>
                        <w:div w:id="1315841164">
                          <w:marLeft w:val="0"/>
                          <w:marRight w:val="0"/>
                          <w:marTop w:val="0"/>
                          <w:marBottom w:val="0"/>
                          <w:divBdr>
                            <w:top w:val="single" w:sz="2" w:space="0" w:color="E3E3E3"/>
                            <w:left w:val="single" w:sz="2" w:space="0" w:color="E3E3E3"/>
                            <w:bottom w:val="single" w:sz="2" w:space="0" w:color="E3E3E3"/>
                            <w:right w:val="single" w:sz="2" w:space="0" w:color="E3E3E3"/>
                          </w:divBdr>
                          <w:divsChild>
                            <w:div w:id="363602671">
                              <w:marLeft w:val="0"/>
                              <w:marRight w:val="0"/>
                              <w:marTop w:val="100"/>
                              <w:marBottom w:val="100"/>
                              <w:divBdr>
                                <w:top w:val="single" w:sz="2" w:space="0" w:color="E3E3E3"/>
                                <w:left w:val="single" w:sz="2" w:space="0" w:color="E3E3E3"/>
                                <w:bottom w:val="single" w:sz="2" w:space="0" w:color="E3E3E3"/>
                                <w:right w:val="single" w:sz="2" w:space="0" w:color="E3E3E3"/>
                              </w:divBdr>
                              <w:divsChild>
                                <w:div w:id="1692219493">
                                  <w:marLeft w:val="0"/>
                                  <w:marRight w:val="0"/>
                                  <w:marTop w:val="0"/>
                                  <w:marBottom w:val="0"/>
                                  <w:divBdr>
                                    <w:top w:val="single" w:sz="2" w:space="0" w:color="E3E3E3"/>
                                    <w:left w:val="single" w:sz="2" w:space="0" w:color="E3E3E3"/>
                                    <w:bottom w:val="single" w:sz="2" w:space="0" w:color="E3E3E3"/>
                                    <w:right w:val="single" w:sz="2" w:space="0" w:color="E3E3E3"/>
                                  </w:divBdr>
                                  <w:divsChild>
                                    <w:div w:id="571740827">
                                      <w:marLeft w:val="0"/>
                                      <w:marRight w:val="0"/>
                                      <w:marTop w:val="0"/>
                                      <w:marBottom w:val="0"/>
                                      <w:divBdr>
                                        <w:top w:val="single" w:sz="2" w:space="0" w:color="E3E3E3"/>
                                        <w:left w:val="single" w:sz="2" w:space="0" w:color="E3E3E3"/>
                                        <w:bottom w:val="single" w:sz="2" w:space="0" w:color="E3E3E3"/>
                                        <w:right w:val="single" w:sz="2" w:space="0" w:color="E3E3E3"/>
                                      </w:divBdr>
                                      <w:divsChild>
                                        <w:div w:id="2035424796">
                                          <w:marLeft w:val="0"/>
                                          <w:marRight w:val="0"/>
                                          <w:marTop w:val="0"/>
                                          <w:marBottom w:val="0"/>
                                          <w:divBdr>
                                            <w:top w:val="single" w:sz="2" w:space="0" w:color="E3E3E3"/>
                                            <w:left w:val="single" w:sz="2" w:space="0" w:color="E3E3E3"/>
                                            <w:bottom w:val="single" w:sz="2" w:space="0" w:color="E3E3E3"/>
                                            <w:right w:val="single" w:sz="2" w:space="0" w:color="E3E3E3"/>
                                          </w:divBdr>
                                          <w:divsChild>
                                            <w:div w:id="2065566303">
                                              <w:marLeft w:val="0"/>
                                              <w:marRight w:val="0"/>
                                              <w:marTop w:val="0"/>
                                              <w:marBottom w:val="0"/>
                                              <w:divBdr>
                                                <w:top w:val="single" w:sz="2" w:space="0" w:color="E3E3E3"/>
                                                <w:left w:val="single" w:sz="2" w:space="0" w:color="E3E3E3"/>
                                                <w:bottom w:val="single" w:sz="2" w:space="0" w:color="E3E3E3"/>
                                                <w:right w:val="single" w:sz="2" w:space="0" w:color="E3E3E3"/>
                                              </w:divBdr>
                                              <w:divsChild>
                                                <w:div w:id="1393891109">
                                                  <w:marLeft w:val="0"/>
                                                  <w:marRight w:val="0"/>
                                                  <w:marTop w:val="0"/>
                                                  <w:marBottom w:val="0"/>
                                                  <w:divBdr>
                                                    <w:top w:val="single" w:sz="2" w:space="0" w:color="E3E3E3"/>
                                                    <w:left w:val="single" w:sz="2" w:space="0" w:color="E3E3E3"/>
                                                    <w:bottom w:val="single" w:sz="2" w:space="0" w:color="E3E3E3"/>
                                                    <w:right w:val="single" w:sz="2" w:space="0" w:color="E3E3E3"/>
                                                  </w:divBdr>
                                                  <w:divsChild>
                                                    <w:div w:id="8100937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59049926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5764.htm"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s://www.gov.br/empresas-e-negocios/pt-br/empreendedo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leis/lcp/lcp123.htm" TargetMode="Externa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gov.br/compras/pt-br/acesso-a-informacao/legislacao/instrucoes-normativas/instrucao-normativa-seges-me-no-116-de-21-de-dezembro-de-202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417</TotalTime>
  <Pages>11</Pages>
  <Words>4809</Words>
  <Characters>25974</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Geisa Pena</dc:creator>
  <cp:lastModifiedBy>Usuário</cp:lastModifiedBy>
  <cp:revision>22</cp:revision>
  <cp:lastPrinted>2024-04-09T20:09:00Z</cp:lastPrinted>
  <dcterms:created xsi:type="dcterms:W3CDTF">2024-03-12T14:16:00Z</dcterms:created>
  <dcterms:modified xsi:type="dcterms:W3CDTF">2024-04-11T11:21:00Z</dcterms:modified>
</cp:coreProperties>
</file>