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53350" w14:textId="437C924C" w:rsidR="00992676" w:rsidRPr="00A24F9C" w:rsidRDefault="00992676" w:rsidP="00C93766">
      <w:pPr>
        <w:spacing w:after="0"/>
        <w:ind w:right="2"/>
        <w:jc w:val="center"/>
        <w:rPr>
          <w:rFonts w:ascii="Times New Roman" w:hAnsi="Times New Roman" w:cs="Times New Roman"/>
          <w:b/>
          <w:spacing w:val="-2"/>
          <w:sz w:val="24"/>
          <w:szCs w:val="24"/>
        </w:rPr>
      </w:pPr>
      <w:r w:rsidRPr="00A24F9C">
        <w:rPr>
          <w:rFonts w:ascii="Times New Roman" w:hAnsi="Times New Roman" w:cs="Times New Roman"/>
          <w:b/>
          <w:sz w:val="24"/>
          <w:szCs w:val="24"/>
        </w:rPr>
        <w:t>EDITAL</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DE</w:t>
      </w:r>
      <w:r w:rsidRPr="00A24F9C">
        <w:rPr>
          <w:rFonts w:ascii="Times New Roman" w:hAnsi="Times New Roman" w:cs="Times New Roman"/>
          <w:b/>
          <w:spacing w:val="-4"/>
          <w:sz w:val="24"/>
          <w:szCs w:val="24"/>
        </w:rPr>
        <w:t xml:space="preserve"> </w:t>
      </w:r>
      <w:bookmarkStart w:id="0" w:name="_Hlk172702900"/>
      <w:r w:rsidRPr="00A24F9C">
        <w:rPr>
          <w:rFonts w:ascii="Times New Roman" w:hAnsi="Times New Roman" w:cs="Times New Roman"/>
          <w:b/>
          <w:sz w:val="24"/>
          <w:szCs w:val="24"/>
        </w:rPr>
        <w:t>CHAMADA</w:t>
      </w:r>
      <w:r w:rsidRPr="00A24F9C">
        <w:rPr>
          <w:rFonts w:ascii="Times New Roman" w:hAnsi="Times New Roman" w:cs="Times New Roman"/>
          <w:b/>
          <w:spacing w:val="-7"/>
          <w:sz w:val="24"/>
          <w:szCs w:val="24"/>
        </w:rPr>
        <w:t xml:space="preserve"> </w:t>
      </w:r>
      <w:r w:rsidRPr="00A24F9C">
        <w:rPr>
          <w:rFonts w:ascii="Times New Roman" w:hAnsi="Times New Roman" w:cs="Times New Roman"/>
          <w:b/>
          <w:sz w:val="24"/>
          <w:szCs w:val="24"/>
        </w:rPr>
        <w:t>PÚBLICA</w:t>
      </w:r>
      <w:r w:rsidRPr="00A24F9C">
        <w:rPr>
          <w:rFonts w:ascii="Times New Roman" w:hAnsi="Times New Roman" w:cs="Times New Roman"/>
          <w:b/>
          <w:spacing w:val="-6"/>
          <w:sz w:val="24"/>
          <w:szCs w:val="24"/>
        </w:rPr>
        <w:t xml:space="preserve"> </w:t>
      </w:r>
      <w:r w:rsidRPr="00A24F9C">
        <w:rPr>
          <w:rFonts w:ascii="Times New Roman" w:hAnsi="Times New Roman" w:cs="Times New Roman"/>
          <w:b/>
          <w:sz w:val="24"/>
          <w:szCs w:val="24"/>
        </w:rPr>
        <w:t>–</w:t>
      </w:r>
      <w:r w:rsidRPr="00A24F9C">
        <w:rPr>
          <w:rFonts w:ascii="Times New Roman" w:hAnsi="Times New Roman" w:cs="Times New Roman"/>
          <w:b/>
          <w:spacing w:val="-3"/>
          <w:sz w:val="24"/>
          <w:szCs w:val="24"/>
        </w:rPr>
        <w:t xml:space="preserve"> </w:t>
      </w:r>
      <w:r w:rsidRPr="00A24F9C">
        <w:rPr>
          <w:rFonts w:ascii="Times New Roman" w:hAnsi="Times New Roman" w:cs="Times New Roman"/>
          <w:b/>
          <w:sz w:val="24"/>
          <w:szCs w:val="24"/>
        </w:rPr>
        <w:t>PNAE</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Nº</w:t>
      </w:r>
      <w:r w:rsidRPr="00A24F9C">
        <w:rPr>
          <w:rFonts w:ascii="Times New Roman" w:hAnsi="Times New Roman" w:cs="Times New Roman"/>
          <w:b/>
          <w:spacing w:val="-1"/>
          <w:sz w:val="24"/>
          <w:szCs w:val="24"/>
        </w:rPr>
        <w:t xml:space="preserve"> </w:t>
      </w:r>
      <w:bookmarkEnd w:id="0"/>
      <w:r w:rsidR="004B419B">
        <w:rPr>
          <w:rFonts w:ascii="Times New Roman" w:hAnsi="Times New Roman" w:cs="Times New Roman"/>
          <w:b/>
          <w:spacing w:val="-2"/>
          <w:sz w:val="24"/>
          <w:szCs w:val="24"/>
        </w:rPr>
        <w:t>0</w:t>
      </w:r>
      <w:r w:rsidR="004102A4">
        <w:rPr>
          <w:rFonts w:ascii="Times New Roman" w:hAnsi="Times New Roman" w:cs="Times New Roman"/>
          <w:b/>
          <w:spacing w:val="-2"/>
          <w:sz w:val="24"/>
          <w:szCs w:val="24"/>
        </w:rPr>
        <w:t>2</w:t>
      </w:r>
      <w:r w:rsidR="004B419B">
        <w:rPr>
          <w:rFonts w:ascii="Times New Roman" w:hAnsi="Times New Roman" w:cs="Times New Roman"/>
          <w:b/>
          <w:spacing w:val="-2"/>
          <w:sz w:val="24"/>
          <w:szCs w:val="24"/>
        </w:rPr>
        <w:t>/202</w:t>
      </w:r>
      <w:r w:rsidR="0068375B">
        <w:rPr>
          <w:rFonts w:ascii="Times New Roman" w:hAnsi="Times New Roman" w:cs="Times New Roman"/>
          <w:b/>
          <w:spacing w:val="-2"/>
          <w:sz w:val="24"/>
          <w:szCs w:val="24"/>
        </w:rPr>
        <w:t>6</w:t>
      </w:r>
    </w:p>
    <w:p w14:paraId="6EDC4200" w14:textId="77777777" w:rsidR="00992676" w:rsidRPr="00A24F9C" w:rsidRDefault="00992676" w:rsidP="00C93766">
      <w:pPr>
        <w:spacing w:after="0"/>
        <w:ind w:right="2"/>
        <w:rPr>
          <w:rFonts w:ascii="Times New Roman" w:hAnsi="Times New Roman" w:cs="Times New Roman"/>
          <w:b/>
          <w:spacing w:val="-2"/>
          <w:sz w:val="24"/>
          <w:szCs w:val="24"/>
        </w:rPr>
      </w:pPr>
    </w:p>
    <w:p w14:paraId="5F629D58" w14:textId="3B96AF96"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Município de Rodeio Bonito/RS</w:t>
      </w:r>
    </w:p>
    <w:p w14:paraId="4FE94E0A" w14:textId="31170A19"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Edital de Chamada Pública – PNAE Nº </w:t>
      </w:r>
      <w:r w:rsidR="004B419B">
        <w:rPr>
          <w:rFonts w:ascii="Times New Roman" w:hAnsi="Times New Roman" w:cs="Times New Roman"/>
          <w:b/>
          <w:sz w:val="24"/>
          <w:szCs w:val="24"/>
        </w:rPr>
        <w:t>0</w:t>
      </w:r>
      <w:r w:rsidR="004102A4">
        <w:rPr>
          <w:rFonts w:ascii="Times New Roman" w:hAnsi="Times New Roman" w:cs="Times New Roman"/>
          <w:b/>
          <w:sz w:val="24"/>
          <w:szCs w:val="24"/>
        </w:rPr>
        <w:t>2</w:t>
      </w:r>
      <w:r w:rsidRPr="00A24F9C">
        <w:rPr>
          <w:rFonts w:ascii="Times New Roman" w:hAnsi="Times New Roman" w:cs="Times New Roman"/>
          <w:b/>
          <w:sz w:val="24"/>
          <w:szCs w:val="24"/>
        </w:rPr>
        <w:t>/202</w:t>
      </w:r>
      <w:r w:rsidR="0068375B">
        <w:rPr>
          <w:rFonts w:ascii="Times New Roman" w:hAnsi="Times New Roman" w:cs="Times New Roman"/>
          <w:b/>
          <w:sz w:val="24"/>
          <w:szCs w:val="24"/>
        </w:rPr>
        <w:t>6</w:t>
      </w:r>
    </w:p>
    <w:p w14:paraId="3209503E" w14:textId="2AB88CB8"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Processo Nº: </w:t>
      </w:r>
      <w:r w:rsidR="004102A4">
        <w:rPr>
          <w:rFonts w:ascii="Times New Roman" w:hAnsi="Times New Roman" w:cs="Times New Roman"/>
          <w:b/>
          <w:sz w:val="24"/>
          <w:szCs w:val="24"/>
        </w:rPr>
        <w:t>85</w:t>
      </w:r>
      <w:r w:rsidRPr="00A24F9C">
        <w:rPr>
          <w:rFonts w:ascii="Times New Roman" w:hAnsi="Times New Roman" w:cs="Times New Roman"/>
          <w:b/>
          <w:sz w:val="24"/>
          <w:szCs w:val="24"/>
        </w:rPr>
        <w:t>/202</w:t>
      </w:r>
      <w:r w:rsidR="0068375B">
        <w:rPr>
          <w:rFonts w:ascii="Times New Roman" w:hAnsi="Times New Roman" w:cs="Times New Roman"/>
          <w:b/>
          <w:sz w:val="24"/>
          <w:szCs w:val="24"/>
        </w:rPr>
        <w:t>6</w:t>
      </w:r>
    </w:p>
    <w:p w14:paraId="5E11F8B8" w14:textId="77777777" w:rsidR="00992676" w:rsidRDefault="00992676" w:rsidP="00C93766">
      <w:pPr>
        <w:spacing w:after="0"/>
        <w:ind w:right="2"/>
        <w:rPr>
          <w:rFonts w:ascii="Times New Roman" w:hAnsi="Times New Roman" w:cs="Times New Roman"/>
          <w:b/>
          <w:sz w:val="24"/>
          <w:szCs w:val="24"/>
        </w:rPr>
      </w:pPr>
    </w:p>
    <w:p w14:paraId="1A9D53D8" w14:textId="77777777" w:rsidR="00A24F9C" w:rsidRPr="00A24F9C" w:rsidRDefault="00A24F9C" w:rsidP="00C93766">
      <w:pPr>
        <w:spacing w:after="0"/>
        <w:ind w:right="2"/>
        <w:rPr>
          <w:rFonts w:ascii="Times New Roman" w:hAnsi="Times New Roman" w:cs="Times New Roman"/>
          <w:b/>
          <w:sz w:val="24"/>
          <w:szCs w:val="24"/>
        </w:rPr>
      </w:pPr>
    </w:p>
    <w:p w14:paraId="5E4900F1" w14:textId="63C9E859" w:rsidR="0068019E" w:rsidRPr="00AD7BB0" w:rsidRDefault="00992676" w:rsidP="00C93766">
      <w:pPr>
        <w:pStyle w:val="NormalWeb"/>
        <w:spacing w:before="0" w:beforeAutospacing="0" w:after="0" w:afterAutospacing="0" w:line="276" w:lineRule="auto"/>
        <w:ind w:left="2835"/>
        <w:jc w:val="both"/>
      </w:pPr>
      <w:r w:rsidRPr="00A24F9C">
        <w:rPr>
          <w:b/>
        </w:rPr>
        <w:t xml:space="preserve">Edital de Chamada Pública – PNAE Nº </w:t>
      </w:r>
      <w:r w:rsidR="00A804DC">
        <w:rPr>
          <w:b/>
        </w:rPr>
        <w:t>0</w:t>
      </w:r>
      <w:r w:rsidR="00516460">
        <w:rPr>
          <w:b/>
        </w:rPr>
        <w:t>2</w:t>
      </w:r>
      <w:r w:rsidR="00A804DC" w:rsidRPr="00A24F9C">
        <w:rPr>
          <w:b/>
        </w:rPr>
        <w:t>/202</w:t>
      </w:r>
      <w:r w:rsidR="0068375B">
        <w:rPr>
          <w:b/>
        </w:rPr>
        <w:t>6</w:t>
      </w:r>
      <w:r w:rsidRPr="00A24F9C">
        <w:rPr>
          <w:b/>
        </w:rPr>
        <w:t xml:space="preserve">: </w:t>
      </w:r>
      <w:bookmarkStart w:id="1" w:name="_Hlk185422209"/>
      <w:r w:rsidR="0068019E" w:rsidRPr="0068019E">
        <w:rPr>
          <w:bCs/>
        </w:rPr>
        <w:t>A</w:t>
      </w:r>
      <w:r w:rsidR="0068019E" w:rsidRPr="00AD7BB0">
        <w:t>quisição</w:t>
      </w:r>
      <w:r w:rsidR="0068019E">
        <w:t xml:space="preserve"> </w:t>
      </w:r>
      <w:r w:rsidR="0068019E" w:rsidRPr="001913EE">
        <w:t>de Gêneros Alimentícios da Agricultura Familiar e do Empreendedor Familiar Rural, destinado ao atendimento do Programa Nacional de Alimentação Escolar - PNAE, para merenda Escolar da Rede Pública de Ensino do Município de Rodeio Bonito/RS</w:t>
      </w:r>
      <w:r w:rsidR="0068019E">
        <w:t>.</w:t>
      </w:r>
      <w:bookmarkEnd w:id="1"/>
    </w:p>
    <w:p w14:paraId="4E8EFB3C" w14:textId="77777777" w:rsidR="0068019E" w:rsidRPr="00A24F9C" w:rsidRDefault="0068019E" w:rsidP="00C93766">
      <w:pPr>
        <w:pStyle w:val="NormalWeb"/>
        <w:spacing w:before="0" w:beforeAutospacing="0" w:after="0" w:afterAutospacing="0" w:line="276" w:lineRule="auto"/>
        <w:ind w:left="2835"/>
        <w:jc w:val="both"/>
      </w:pPr>
    </w:p>
    <w:p w14:paraId="731A7DD3" w14:textId="2E0A29AB" w:rsidR="00992676" w:rsidRPr="00A24F9C" w:rsidRDefault="00992676" w:rsidP="00C93766">
      <w:pPr>
        <w:spacing w:after="0"/>
        <w:ind w:right="2"/>
        <w:rPr>
          <w:rFonts w:ascii="Times New Roman" w:hAnsi="Times New Roman" w:cs="Times New Roman"/>
          <w:b/>
          <w:sz w:val="24"/>
          <w:szCs w:val="24"/>
        </w:rPr>
      </w:pPr>
    </w:p>
    <w:p w14:paraId="4114A2AA" w14:textId="0E2A7A21" w:rsidR="00992676" w:rsidRPr="004102A4" w:rsidRDefault="00992676" w:rsidP="00C93766">
      <w:pPr>
        <w:widowControl w:val="0"/>
        <w:autoSpaceDE w:val="0"/>
        <w:autoSpaceDN w:val="0"/>
        <w:spacing w:after="0" w:line="276" w:lineRule="auto"/>
        <w:ind w:right="107"/>
        <w:jc w:val="both"/>
        <w:rPr>
          <w:rFonts w:ascii="Times New Roman" w:eastAsia="Arial MT" w:hAnsi="Times New Roman" w:cs="Times New Roman"/>
          <w:sz w:val="24"/>
          <w:szCs w:val="24"/>
          <w:lang w:val="pt-PT"/>
        </w:rPr>
      </w:pPr>
      <w:r w:rsidRPr="004102A4">
        <w:rPr>
          <w:rFonts w:ascii="Times New Roman" w:eastAsia="Arial MT" w:hAnsi="Times New Roman" w:cs="Times New Roman"/>
          <w:sz w:val="24"/>
          <w:szCs w:val="24"/>
          <w:lang w:val="pt-PT"/>
        </w:rPr>
        <w:t xml:space="preserve">O </w:t>
      </w:r>
      <w:r w:rsidRPr="004102A4">
        <w:rPr>
          <w:rFonts w:ascii="Times New Roman" w:eastAsia="Arial MT" w:hAnsi="Times New Roman" w:cs="Times New Roman"/>
          <w:b/>
          <w:sz w:val="24"/>
          <w:szCs w:val="24"/>
          <w:lang w:val="pt-PT"/>
        </w:rPr>
        <w:t xml:space="preserve">Município de </w:t>
      </w:r>
      <w:r w:rsidR="00A24F9C" w:rsidRPr="004102A4">
        <w:rPr>
          <w:rFonts w:ascii="Times New Roman" w:eastAsia="Arial MT" w:hAnsi="Times New Roman" w:cs="Times New Roman"/>
          <w:b/>
          <w:sz w:val="24"/>
          <w:szCs w:val="24"/>
          <w:lang w:val="pt-PT"/>
        </w:rPr>
        <w:t>Rodeio Bonito/RS</w:t>
      </w:r>
      <w:r w:rsidRPr="004102A4">
        <w:rPr>
          <w:rFonts w:ascii="Times New Roman" w:eastAsia="Arial MT" w:hAnsi="Times New Roman" w:cs="Times New Roman"/>
          <w:sz w:val="24"/>
          <w:szCs w:val="24"/>
          <w:lang w:val="pt-PT"/>
        </w:rPr>
        <w:t xml:space="preserve">, pessoa jurídica de direito público, com sede à </w:t>
      </w:r>
      <w:r w:rsidR="00A24F9C" w:rsidRPr="004102A4">
        <w:rPr>
          <w:rFonts w:ascii="Times New Roman" w:eastAsia="Arial MT" w:hAnsi="Times New Roman" w:cs="Times New Roman"/>
          <w:sz w:val="24"/>
          <w:szCs w:val="24"/>
          <w:lang w:val="pt-PT"/>
        </w:rPr>
        <w:t xml:space="preserve">Avenida do Comércio, nº 196, bairro </w:t>
      </w:r>
      <w:r w:rsidRPr="004102A4">
        <w:rPr>
          <w:rFonts w:ascii="Times New Roman" w:eastAsia="Arial MT" w:hAnsi="Times New Roman" w:cs="Times New Roman"/>
          <w:sz w:val="24"/>
          <w:szCs w:val="24"/>
          <w:lang w:val="pt-PT"/>
        </w:rPr>
        <w:t>Centro</w:t>
      </w:r>
      <w:r w:rsidRPr="004102A4">
        <w:rPr>
          <w:rFonts w:ascii="Times New Roman" w:eastAsia="Arial MT" w:hAnsi="Times New Roman" w:cs="Times New Roman"/>
          <w:b/>
          <w:sz w:val="24"/>
          <w:szCs w:val="24"/>
          <w:lang w:val="pt-PT"/>
        </w:rPr>
        <w:t xml:space="preserve">, </w:t>
      </w:r>
      <w:r w:rsidR="00A24F9C" w:rsidRPr="004102A4">
        <w:rPr>
          <w:rFonts w:ascii="Times New Roman" w:eastAsia="Arial MT" w:hAnsi="Times New Roman" w:cs="Times New Roman"/>
          <w:sz w:val="24"/>
          <w:szCs w:val="24"/>
          <w:lang w:val="pt-PT"/>
        </w:rPr>
        <w:t>Rodeio Bonito</w:t>
      </w:r>
      <w:r w:rsidRPr="004102A4">
        <w:rPr>
          <w:rFonts w:ascii="Times New Roman" w:eastAsia="Arial MT" w:hAnsi="Times New Roman" w:cs="Times New Roman"/>
          <w:sz w:val="24"/>
          <w:szCs w:val="24"/>
          <w:lang w:val="pt-PT"/>
        </w:rPr>
        <w:t xml:space="preserve"> – RS, CEP: </w:t>
      </w:r>
      <w:r w:rsidR="00A24F9C" w:rsidRPr="004102A4">
        <w:rPr>
          <w:rFonts w:ascii="Times New Roman" w:eastAsia="Arial MT" w:hAnsi="Times New Roman" w:cs="Times New Roman"/>
          <w:sz w:val="24"/>
          <w:szCs w:val="24"/>
          <w:lang w:val="pt-PT"/>
        </w:rPr>
        <w:t>98360</w:t>
      </w:r>
      <w:r w:rsidRPr="004102A4">
        <w:rPr>
          <w:rFonts w:ascii="Times New Roman" w:eastAsia="Arial MT" w:hAnsi="Times New Roman" w:cs="Times New Roman"/>
          <w:sz w:val="24"/>
          <w:szCs w:val="24"/>
          <w:lang w:val="pt-PT"/>
        </w:rPr>
        <w:t xml:space="preserve">-000, inscrita no CNPJ sob nº </w:t>
      </w:r>
      <w:r w:rsidRPr="004102A4">
        <w:rPr>
          <w:rFonts w:ascii="Times New Roman" w:eastAsia="Arial MT" w:hAnsi="Times New Roman" w:cs="Times New Roman"/>
          <w:color w:val="1F2023"/>
          <w:sz w:val="24"/>
          <w:szCs w:val="24"/>
          <w:lang w:val="pt-PT"/>
        </w:rPr>
        <w:t>87.6</w:t>
      </w:r>
      <w:r w:rsidR="00A24F9C" w:rsidRPr="004102A4">
        <w:rPr>
          <w:rFonts w:ascii="Times New Roman" w:eastAsia="Arial MT" w:hAnsi="Times New Roman" w:cs="Times New Roman"/>
          <w:color w:val="1F2023"/>
          <w:sz w:val="24"/>
          <w:szCs w:val="24"/>
          <w:lang w:val="pt-PT"/>
        </w:rPr>
        <w:t>13.204</w:t>
      </w:r>
      <w:r w:rsidRPr="004102A4">
        <w:rPr>
          <w:rFonts w:ascii="Times New Roman" w:eastAsia="Arial MT" w:hAnsi="Times New Roman" w:cs="Times New Roman"/>
          <w:color w:val="1F2023"/>
          <w:sz w:val="24"/>
          <w:szCs w:val="24"/>
          <w:lang w:val="pt-PT"/>
        </w:rPr>
        <w:t>/0001-</w:t>
      </w:r>
      <w:r w:rsidR="00A24F9C" w:rsidRPr="004102A4">
        <w:rPr>
          <w:rFonts w:ascii="Times New Roman" w:eastAsia="Arial MT" w:hAnsi="Times New Roman" w:cs="Times New Roman"/>
          <w:color w:val="1F2023"/>
          <w:sz w:val="24"/>
          <w:szCs w:val="24"/>
          <w:lang w:val="pt-PT"/>
        </w:rPr>
        <w:t>86</w:t>
      </w:r>
      <w:r w:rsidRPr="004102A4">
        <w:rPr>
          <w:rFonts w:ascii="Times New Roman" w:eastAsia="Arial MT" w:hAnsi="Times New Roman" w:cs="Times New Roman"/>
          <w:color w:val="1F2023"/>
          <w:sz w:val="24"/>
          <w:szCs w:val="24"/>
          <w:lang w:val="pt-PT"/>
        </w:rPr>
        <w:t xml:space="preserve">, </w:t>
      </w:r>
      <w:r w:rsidRPr="004102A4">
        <w:rPr>
          <w:rFonts w:ascii="Times New Roman" w:eastAsia="Arial MT" w:hAnsi="Times New Roman" w:cs="Times New Roman"/>
          <w:sz w:val="24"/>
          <w:szCs w:val="24"/>
          <w:lang w:val="pt-PT"/>
        </w:rPr>
        <w:t>representada neste ato pelo Prefeito Municipal, o Sr</w:t>
      </w:r>
      <w:r w:rsidR="00E0275A" w:rsidRPr="004102A4">
        <w:rPr>
          <w:rFonts w:ascii="Times New Roman" w:eastAsia="Arial MT" w:hAnsi="Times New Roman" w:cs="Times New Roman"/>
          <w:sz w:val="24"/>
          <w:szCs w:val="24"/>
          <w:lang w:val="pt-PT"/>
        </w:rPr>
        <w:t>.</w:t>
      </w:r>
      <w:r w:rsidRPr="004102A4">
        <w:rPr>
          <w:rFonts w:ascii="Times New Roman" w:eastAsia="Arial MT" w:hAnsi="Times New Roman" w:cs="Times New Roman"/>
          <w:sz w:val="24"/>
          <w:szCs w:val="24"/>
          <w:lang w:val="pt-PT"/>
        </w:rPr>
        <w:t xml:space="preserve"> </w:t>
      </w:r>
      <w:r w:rsidR="00A24F9C" w:rsidRPr="004102A4">
        <w:rPr>
          <w:rFonts w:ascii="Times New Roman" w:eastAsia="Arial MT" w:hAnsi="Times New Roman" w:cs="Times New Roman"/>
          <w:sz w:val="24"/>
          <w:szCs w:val="24"/>
          <w:lang w:val="pt-PT"/>
        </w:rPr>
        <w:t>Paulo Duarte</w:t>
      </w:r>
      <w:r w:rsidRPr="004102A4">
        <w:rPr>
          <w:rFonts w:ascii="Times New Roman" w:eastAsia="Arial MT" w:hAnsi="Times New Roman" w:cs="Times New Roman"/>
          <w:sz w:val="24"/>
          <w:szCs w:val="24"/>
          <w:lang w:val="pt-PT"/>
        </w:rPr>
        <w:t>, no uso de suas prerrogativas legais e considerando o disposto no art.</w:t>
      </w:r>
      <w:r w:rsidR="00A24F9C" w:rsidRPr="004102A4">
        <w:rPr>
          <w:rFonts w:ascii="Times New Roman" w:eastAsia="Arial MT" w:hAnsi="Times New Roman" w:cs="Times New Roman"/>
          <w:sz w:val="24"/>
          <w:szCs w:val="24"/>
          <w:lang w:val="pt-PT"/>
        </w:rPr>
        <w:t xml:space="preserve"> </w:t>
      </w:r>
      <w:r w:rsidRPr="004102A4">
        <w:rPr>
          <w:rFonts w:ascii="Times New Roman" w:eastAsia="Arial MT" w:hAnsi="Times New Roman" w:cs="Times New Roman"/>
          <w:sz w:val="24"/>
          <w:szCs w:val="24"/>
          <w:lang w:val="pt-PT"/>
        </w:rPr>
        <w:t>14, da Lei nº 11.947/2009 e nas</w:t>
      </w:r>
      <w:r w:rsidR="005B4A6F" w:rsidRPr="004102A4">
        <w:rPr>
          <w:rFonts w:ascii="Times New Roman" w:eastAsia="Arial MT" w:hAnsi="Times New Roman" w:cs="Times New Roman"/>
          <w:sz w:val="24"/>
          <w:szCs w:val="24"/>
          <w:lang w:val="pt-PT"/>
        </w:rPr>
        <w:t xml:space="preserve"> suas alterações e</w:t>
      </w:r>
      <w:r w:rsidRPr="004102A4">
        <w:rPr>
          <w:rFonts w:ascii="Times New Roman" w:eastAsia="Arial MT" w:hAnsi="Times New Roman" w:cs="Times New Roman"/>
          <w:sz w:val="24"/>
          <w:szCs w:val="24"/>
          <w:lang w:val="pt-PT"/>
        </w:rPr>
        <w:t xml:space="preserve"> Resoluções do FNDE relativas ao PNAE, </w:t>
      </w:r>
      <w:r w:rsidR="005B4A6F" w:rsidRPr="004102A4">
        <w:rPr>
          <w:rFonts w:ascii="Times New Roman" w:eastAsia="Arial MT" w:hAnsi="Times New Roman" w:cs="Times New Roman"/>
          <w:sz w:val="24"/>
          <w:szCs w:val="24"/>
          <w:lang w:val="pt-PT"/>
        </w:rPr>
        <w:t>(</w:t>
      </w:r>
      <w:r w:rsidR="005B4A6F" w:rsidRPr="004102A4">
        <w:rPr>
          <w:rFonts w:ascii="Times New Roman" w:hAnsi="Times New Roman" w:cs="Times New Roman"/>
          <w:sz w:val="24"/>
          <w:szCs w:val="24"/>
        </w:rPr>
        <w:t xml:space="preserve">atualizada pela Resolução CD/FNDE nº 06, de 2020), e pela LEI 14.133/2021, </w:t>
      </w:r>
      <w:r w:rsidRPr="004102A4">
        <w:rPr>
          <w:rFonts w:ascii="Times New Roman" w:eastAsia="Arial MT" w:hAnsi="Times New Roman" w:cs="Times New Roman"/>
          <w:sz w:val="24"/>
          <w:szCs w:val="24"/>
          <w:lang w:val="pt-PT"/>
        </w:rPr>
        <w:t xml:space="preserve">através da </w:t>
      </w:r>
      <w:r w:rsidRPr="004102A4">
        <w:rPr>
          <w:rFonts w:ascii="Times New Roman" w:eastAsia="Arial MT" w:hAnsi="Times New Roman" w:cs="Times New Roman"/>
          <w:b/>
          <w:sz w:val="24"/>
          <w:szCs w:val="24"/>
          <w:lang w:val="pt-PT"/>
        </w:rPr>
        <w:t>Secretaria Municipal de Educação</w:t>
      </w:r>
      <w:r w:rsidR="00A24F9C" w:rsidRPr="004102A4">
        <w:rPr>
          <w:rFonts w:ascii="Times New Roman" w:eastAsia="Arial MT" w:hAnsi="Times New Roman" w:cs="Times New Roman"/>
          <w:b/>
          <w:sz w:val="24"/>
          <w:szCs w:val="24"/>
          <w:lang w:val="pt-PT"/>
        </w:rPr>
        <w:t>, Cultura e Desportos</w:t>
      </w:r>
      <w:r w:rsidRPr="004102A4">
        <w:rPr>
          <w:rFonts w:ascii="Times New Roman" w:eastAsia="Arial MT" w:hAnsi="Times New Roman" w:cs="Times New Roman"/>
          <w:bCs/>
          <w:sz w:val="24"/>
          <w:szCs w:val="24"/>
          <w:lang w:val="pt-PT"/>
        </w:rPr>
        <w:t>,</w:t>
      </w:r>
      <w:r w:rsidRPr="004102A4">
        <w:rPr>
          <w:rFonts w:ascii="Times New Roman" w:eastAsia="Arial MT" w:hAnsi="Times New Roman" w:cs="Times New Roman"/>
          <w:b/>
          <w:sz w:val="24"/>
          <w:szCs w:val="24"/>
          <w:lang w:val="pt-PT"/>
        </w:rPr>
        <w:t xml:space="preserve"> </w:t>
      </w:r>
      <w:r w:rsidRPr="004102A4">
        <w:rPr>
          <w:rFonts w:ascii="Times New Roman" w:eastAsia="Arial MT" w:hAnsi="Times New Roman" w:cs="Times New Roman"/>
          <w:sz w:val="24"/>
          <w:szCs w:val="24"/>
          <w:lang w:val="pt-PT"/>
        </w:rPr>
        <w:t xml:space="preserve">vem realizar Chamada Pública para </w:t>
      </w:r>
      <w:r w:rsidR="0068019E" w:rsidRPr="004102A4">
        <w:rPr>
          <w:rFonts w:ascii="Times New Roman" w:hAnsi="Times New Roman" w:cs="Times New Roman"/>
          <w:sz w:val="24"/>
          <w:szCs w:val="24"/>
        </w:rPr>
        <w:t>Aquisição de Gêneros Alimentícios da Agricultura Familiar e do Empreendedor Familiar Rural, destinado ao atendimento do Programa Nacional de Alimentação Escolar - PNAE, para merenda Escolar da Rede Pública de Ensino do Município de Rodeio Bonito/RS.</w:t>
      </w:r>
      <w:r w:rsidR="0068019E" w:rsidRPr="004102A4">
        <w:rPr>
          <w:rFonts w:ascii="Times New Roman" w:eastAsia="Arial MT" w:hAnsi="Times New Roman" w:cs="Times New Roman"/>
          <w:sz w:val="24"/>
          <w:szCs w:val="24"/>
          <w:lang w:val="pt-PT"/>
        </w:rPr>
        <w:t xml:space="preserve"> </w:t>
      </w:r>
      <w:r w:rsidRPr="004102A4">
        <w:rPr>
          <w:rFonts w:ascii="Times New Roman" w:eastAsia="Arial MT" w:hAnsi="Times New Roman" w:cs="Times New Roman"/>
          <w:sz w:val="24"/>
          <w:szCs w:val="24"/>
          <w:lang w:val="pt-PT"/>
        </w:rPr>
        <w:t xml:space="preserve">Os interessados (Grupos Formais, Informais ou Fornecedores Individuais) deverão apresentar a documentação para habilitação e Projeto de Venda </w:t>
      </w:r>
      <w:r w:rsidR="00EF755B" w:rsidRPr="004102A4">
        <w:rPr>
          <w:rFonts w:ascii="Times New Roman" w:eastAsia="Arial MT" w:hAnsi="Times New Roman" w:cs="Times New Roman"/>
          <w:sz w:val="24"/>
          <w:szCs w:val="24"/>
          <w:lang w:val="pt-PT"/>
        </w:rPr>
        <w:t>a</w:t>
      </w:r>
      <w:r w:rsidR="005B4A6F" w:rsidRPr="004102A4">
        <w:rPr>
          <w:rFonts w:ascii="Times New Roman" w:eastAsia="Arial MT" w:hAnsi="Times New Roman" w:cs="Times New Roman"/>
          <w:sz w:val="24"/>
          <w:szCs w:val="24"/>
          <w:lang w:val="pt-PT"/>
        </w:rPr>
        <w:t xml:space="preserve"> partir de </w:t>
      </w:r>
      <w:r w:rsidR="004102A4">
        <w:rPr>
          <w:rFonts w:ascii="Times New Roman" w:eastAsia="Arial MT" w:hAnsi="Times New Roman" w:cs="Times New Roman"/>
          <w:b/>
          <w:sz w:val="24"/>
          <w:szCs w:val="24"/>
          <w:lang w:val="pt-PT"/>
        </w:rPr>
        <w:t>03 de agosto</w:t>
      </w:r>
      <w:r w:rsidR="00EF755B" w:rsidRPr="004102A4">
        <w:rPr>
          <w:rFonts w:ascii="Times New Roman" w:eastAsia="Arial MT" w:hAnsi="Times New Roman" w:cs="Times New Roman"/>
          <w:b/>
          <w:sz w:val="24"/>
          <w:szCs w:val="24"/>
          <w:lang w:val="pt-PT"/>
        </w:rPr>
        <w:t xml:space="preserve"> de </w:t>
      </w:r>
      <w:r w:rsidR="005B4A6F" w:rsidRPr="004102A4">
        <w:rPr>
          <w:rFonts w:ascii="Times New Roman" w:eastAsia="Arial MT" w:hAnsi="Times New Roman" w:cs="Times New Roman"/>
          <w:b/>
          <w:sz w:val="24"/>
          <w:szCs w:val="24"/>
          <w:lang w:val="pt-PT"/>
        </w:rPr>
        <w:t>2026</w:t>
      </w:r>
      <w:r w:rsidR="005B4A6F" w:rsidRPr="004102A4">
        <w:rPr>
          <w:rFonts w:ascii="Times New Roman" w:eastAsia="Arial MT" w:hAnsi="Times New Roman" w:cs="Times New Roman"/>
          <w:sz w:val="24"/>
          <w:szCs w:val="24"/>
          <w:lang w:val="pt-PT"/>
        </w:rPr>
        <w:t xml:space="preserve"> até</w:t>
      </w:r>
      <w:r w:rsidR="0068375B" w:rsidRPr="004102A4">
        <w:rPr>
          <w:rFonts w:ascii="Times New Roman" w:eastAsia="Arial MT" w:hAnsi="Times New Roman" w:cs="Times New Roman"/>
          <w:sz w:val="24"/>
          <w:szCs w:val="24"/>
          <w:lang w:val="pt-PT"/>
        </w:rPr>
        <w:t xml:space="preserve"> dia </w:t>
      </w:r>
      <w:r w:rsidR="004102A4">
        <w:rPr>
          <w:rFonts w:ascii="Times New Roman" w:eastAsia="Arial MT" w:hAnsi="Times New Roman" w:cs="Times New Roman"/>
          <w:b/>
          <w:bCs/>
          <w:sz w:val="24"/>
          <w:szCs w:val="24"/>
          <w:lang w:val="pt-PT"/>
        </w:rPr>
        <w:t>23 de agosto</w:t>
      </w:r>
      <w:r w:rsidR="00FC5F00" w:rsidRPr="004102A4">
        <w:rPr>
          <w:rFonts w:ascii="Times New Roman" w:eastAsia="Arial MT" w:hAnsi="Times New Roman" w:cs="Times New Roman"/>
          <w:b/>
          <w:bCs/>
          <w:sz w:val="24"/>
          <w:szCs w:val="24"/>
          <w:lang w:val="pt-PT"/>
        </w:rPr>
        <w:t xml:space="preserve"> de 202</w:t>
      </w:r>
      <w:r w:rsidR="0068375B" w:rsidRPr="004102A4">
        <w:rPr>
          <w:rFonts w:ascii="Times New Roman" w:eastAsia="Arial MT" w:hAnsi="Times New Roman" w:cs="Times New Roman"/>
          <w:b/>
          <w:bCs/>
          <w:sz w:val="24"/>
          <w:szCs w:val="24"/>
          <w:lang w:val="pt-PT"/>
        </w:rPr>
        <w:t>6</w:t>
      </w:r>
      <w:r w:rsidR="005B4A6F" w:rsidRPr="004102A4">
        <w:rPr>
          <w:rFonts w:ascii="Times New Roman" w:eastAsia="Arial MT" w:hAnsi="Times New Roman" w:cs="Times New Roman"/>
          <w:b/>
          <w:sz w:val="24"/>
          <w:szCs w:val="24"/>
          <w:lang w:val="pt-PT"/>
        </w:rPr>
        <w:t xml:space="preserve">. </w:t>
      </w:r>
      <w:r w:rsidR="005B4A6F" w:rsidRPr="004102A4">
        <w:rPr>
          <w:rFonts w:ascii="Times New Roman" w:hAnsi="Times New Roman" w:cs="Times New Roman"/>
          <w:sz w:val="24"/>
          <w:szCs w:val="24"/>
        </w:rPr>
        <w:t xml:space="preserve">ABERTURA DOS ENVELOPES DE HABILITAÇÃO E PROPOSTAS: </w:t>
      </w:r>
      <w:r w:rsidRPr="004102A4">
        <w:rPr>
          <w:rFonts w:ascii="Times New Roman" w:eastAsia="Arial MT" w:hAnsi="Times New Roman" w:cs="Times New Roman"/>
          <w:b/>
          <w:sz w:val="24"/>
          <w:szCs w:val="24"/>
          <w:lang w:val="pt-PT"/>
        </w:rPr>
        <w:t>às 0</w:t>
      </w:r>
      <w:r w:rsidR="003A7A58" w:rsidRPr="004102A4">
        <w:rPr>
          <w:rFonts w:ascii="Times New Roman" w:eastAsia="Arial MT" w:hAnsi="Times New Roman" w:cs="Times New Roman"/>
          <w:b/>
          <w:sz w:val="24"/>
          <w:szCs w:val="24"/>
          <w:lang w:val="pt-PT"/>
        </w:rPr>
        <w:t>9</w:t>
      </w:r>
      <w:r w:rsidRPr="004102A4">
        <w:rPr>
          <w:rFonts w:ascii="Times New Roman" w:eastAsia="Arial MT" w:hAnsi="Times New Roman" w:cs="Times New Roman"/>
          <w:b/>
          <w:sz w:val="24"/>
          <w:szCs w:val="24"/>
          <w:lang w:val="pt-PT"/>
        </w:rPr>
        <w:t xml:space="preserve"> horas e </w:t>
      </w:r>
      <w:r w:rsidR="003A7A58" w:rsidRPr="004102A4">
        <w:rPr>
          <w:rFonts w:ascii="Times New Roman" w:eastAsia="Arial MT" w:hAnsi="Times New Roman" w:cs="Times New Roman"/>
          <w:b/>
          <w:sz w:val="24"/>
          <w:szCs w:val="24"/>
          <w:lang w:val="pt-PT"/>
        </w:rPr>
        <w:t>0</w:t>
      </w:r>
      <w:r w:rsidRPr="004102A4">
        <w:rPr>
          <w:rFonts w:ascii="Times New Roman" w:eastAsia="Arial MT" w:hAnsi="Times New Roman" w:cs="Times New Roman"/>
          <w:b/>
          <w:sz w:val="24"/>
          <w:szCs w:val="24"/>
          <w:lang w:val="pt-PT"/>
        </w:rPr>
        <w:t xml:space="preserve">0 minutos, </w:t>
      </w:r>
      <w:r w:rsidR="00A65FFC" w:rsidRPr="004102A4">
        <w:rPr>
          <w:rFonts w:ascii="Times New Roman" w:eastAsia="Arial MT" w:hAnsi="Times New Roman" w:cs="Times New Roman"/>
          <w:b/>
          <w:sz w:val="24"/>
          <w:szCs w:val="24"/>
          <w:lang w:val="pt-PT"/>
        </w:rPr>
        <w:t xml:space="preserve">dia </w:t>
      </w:r>
      <w:r w:rsidR="004102A4">
        <w:rPr>
          <w:rFonts w:ascii="Times New Roman" w:eastAsia="Arial MT" w:hAnsi="Times New Roman" w:cs="Times New Roman"/>
          <w:b/>
          <w:sz w:val="24"/>
          <w:szCs w:val="24"/>
          <w:lang w:val="pt-PT"/>
        </w:rPr>
        <w:t>24 de agosto</w:t>
      </w:r>
      <w:r w:rsidR="00A65FFC" w:rsidRPr="004102A4">
        <w:rPr>
          <w:rFonts w:ascii="Times New Roman" w:eastAsia="Arial MT" w:hAnsi="Times New Roman" w:cs="Times New Roman"/>
          <w:b/>
          <w:sz w:val="24"/>
          <w:szCs w:val="24"/>
          <w:lang w:val="pt-PT"/>
        </w:rPr>
        <w:t xml:space="preserve"> de 2026, </w:t>
      </w:r>
      <w:r w:rsidRPr="004102A4">
        <w:rPr>
          <w:rFonts w:ascii="Times New Roman" w:eastAsia="Arial MT" w:hAnsi="Times New Roman" w:cs="Times New Roman"/>
          <w:b/>
          <w:sz w:val="24"/>
          <w:szCs w:val="24"/>
          <w:lang w:val="pt-PT"/>
        </w:rPr>
        <w:t xml:space="preserve">no Setor de Licitações, na sede da Prefeitura Municipal de </w:t>
      </w:r>
      <w:r w:rsidR="00A24F9C" w:rsidRPr="004102A4">
        <w:rPr>
          <w:rFonts w:ascii="Times New Roman" w:eastAsia="Arial MT" w:hAnsi="Times New Roman" w:cs="Times New Roman"/>
          <w:b/>
          <w:sz w:val="24"/>
          <w:szCs w:val="24"/>
          <w:lang w:val="pt-PT"/>
        </w:rPr>
        <w:t>Rodeio Bonito/RS</w:t>
      </w:r>
      <w:r w:rsidR="00A24F9C" w:rsidRPr="004102A4">
        <w:rPr>
          <w:rFonts w:ascii="Times New Roman" w:eastAsia="Arial MT" w:hAnsi="Times New Roman" w:cs="Times New Roman"/>
          <w:bCs/>
          <w:sz w:val="24"/>
          <w:szCs w:val="24"/>
          <w:lang w:val="pt-PT"/>
        </w:rPr>
        <w:t>.</w:t>
      </w:r>
    </w:p>
    <w:p w14:paraId="24258A9D" w14:textId="022CFE19" w:rsidR="00A24F9C" w:rsidRPr="004102A4" w:rsidRDefault="00A24F9C" w:rsidP="00C93766">
      <w:pPr>
        <w:spacing w:after="0"/>
        <w:rPr>
          <w:rFonts w:ascii="Times New Roman" w:hAnsi="Times New Roman" w:cs="Times New Roman"/>
          <w:sz w:val="24"/>
          <w:szCs w:val="24"/>
        </w:rPr>
      </w:pPr>
      <w:r w:rsidRPr="004102A4">
        <w:rPr>
          <w:rFonts w:ascii="Times New Roman" w:hAnsi="Times New Roman" w:cs="Times New Roman"/>
          <w:sz w:val="24"/>
          <w:szCs w:val="24"/>
        </w:rPr>
        <w:t xml:space="preserve">      </w:t>
      </w:r>
    </w:p>
    <w:p w14:paraId="13BD31C7" w14:textId="6E89C623" w:rsidR="00A24F9C" w:rsidRPr="00695F00" w:rsidRDefault="00695F00" w:rsidP="00C93766">
      <w:pPr>
        <w:pStyle w:val="Ttulo5"/>
        <w:keepNext w:val="0"/>
        <w:keepLines w:val="0"/>
        <w:widowControl w:val="0"/>
        <w:tabs>
          <w:tab w:val="left" w:pos="466"/>
        </w:tabs>
        <w:autoSpaceDE w:val="0"/>
        <w:autoSpaceDN w:val="0"/>
        <w:spacing w:before="0" w:line="276" w:lineRule="auto"/>
        <w:rPr>
          <w:rFonts w:ascii="Times New Roman" w:eastAsia="Arial" w:hAnsi="Times New Roman" w:cs="Times New Roman"/>
          <w:b/>
          <w:bCs/>
          <w:color w:val="auto"/>
          <w:sz w:val="24"/>
          <w:szCs w:val="24"/>
          <w:lang w:val="pt-PT"/>
        </w:rPr>
      </w:pPr>
      <w:r w:rsidRPr="00695F00">
        <w:rPr>
          <w:rFonts w:ascii="Times New Roman" w:hAnsi="Times New Roman" w:cs="Times New Roman"/>
          <w:b/>
          <w:bCs/>
          <w:color w:val="auto"/>
          <w:sz w:val="24"/>
          <w:szCs w:val="24"/>
        </w:rPr>
        <w:t>1.</w:t>
      </w:r>
      <w:r w:rsidR="00A24F9C" w:rsidRPr="00695F00">
        <w:rPr>
          <w:rFonts w:ascii="Times New Roman" w:eastAsia="Arial" w:hAnsi="Times New Roman" w:cs="Times New Roman"/>
          <w:b/>
          <w:bCs/>
          <w:color w:val="auto"/>
          <w:spacing w:val="-2"/>
          <w:sz w:val="24"/>
          <w:szCs w:val="24"/>
          <w:lang w:val="pt-PT"/>
        </w:rPr>
        <w:t>OBJETO</w:t>
      </w:r>
      <w:r w:rsidR="00143672">
        <w:rPr>
          <w:rFonts w:ascii="Times New Roman" w:eastAsia="Arial" w:hAnsi="Times New Roman" w:cs="Times New Roman"/>
          <w:b/>
          <w:bCs/>
          <w:color w:val="auto"/>
          <w:spacing w:val="-2"/>
          <w:sz w:val="24"/>
          <w:szCs w:val="24"/>
          <w:lang w:val="pt-PT"/>
        </w:rPr>
        <w:t>:</w:t>
      </w:r>
    </w:p>
    <w:p w14:paraId="7BA3B8F7" w14:textId="1711C4D7" w:rsidR="00FE0C43" w:rsidRDefault="00A24F9C" w:rsidP="00C93766">
      <w:pPr>
        <w:pStyle w:val="NormalWeb"/>
        <w:spacing w:before="0" w:beforeAutospacing="0" w:after="0" w:afterAutospacing="0" w:line="276" w:lineRule="auto"/>
        <w:jc w:val="both"/>
      </w:pPr>
      <w:r w:rsidRPr="00A24F9C">
        <w:rPr>
          <w:rFonts w:eastAsia="Arial MT"/>
          <w:lang w:val="pt-PT"/>
        </w:rPr>
        <w:t xml:space="preserve">O objeto da presente Chamada Pública é a </w:t>
      </w:r>
      <w:r w:rsidR="0068019E">
        <w:t>A</w:t>
      </w:r>
      <w:r w:rsidR="0068019E" w:rsidRPr="00AD7BB0">
        <w:t>quisição</w:t>
      </w:r>
      <w:r w:rsidR="0068019E">
        <w:t xml:space="preserve"> </w:t>
      </w:r>
      <w:r w:rsidR="0068019E" w:rsidRPr="001913EE">
        <w:t>de Gêneros Alimentícios da Agricultura Familiar e do Empreendedor Familiar Rural, destinado ao atendimento do Programa Nacional de Alimentação Escolar - PNAE, para merenda Escolar da Rede Pública de Ensino do Município de Rodeio Bonito/RS</w:t>
      </w:r>
      <w:r w:rsidRPr="00A24F9C">
        <w:rPr>
          <w:rFonts w:eastAsia="Arial MT"/>
          <w:lang w:val="pt-PT"/>
        </w:rPr>
        <w:t xml:space="preserve">, conforme especificações dos gêneros alimentícios </w:t>
      </w:r>
      <w:r w:rsidR="00FE0C43">
        <w:rPr>
          <w:rFonts w:eastAsia="Arial MT"/>
          <w:lang w:val="pt-PT"/>
        </w:rPr>
        <w:t xml:space="preserve"> descritos no </w:t>
      </w:r>
      <w:r w:rsidR="00FE0C43">
        <w:t>Anexo I – Termo de Referência.</w:t>
      </w:r>
    </w:p>
    <w:p w14:paraId="35155687" w14:textId="77777777" w:rsidR="00FE0C43" w:rsidRDefault="00FE0C43" w:rsidP="00C93766">
      <w:pPr>
        <w:spacing w:after="0" w:line="276" w:lineRule="auto"/>
        <w:contextualSpacing/>
        <w:jc w:val="both"/>
        <w:rPr>
          <w:rFonts w:ascii="Times New Roman" w:eastAsia="Times New Roman" w:hAnsi="Times New Roman" w:cs="Times New Roman"/>
          <w:b/>
          <w:bCs/>
          <w:color w:val="000000"/>
          <w:sz w:val="24"/>
          <w:szCs w:val="24"/>
          <w:lang w:eastAsia="pt-BR"/>
        </w:rPr>
      </w:pPr>
    </w:p>
    <w:p w14:paraId="4FF5A92F" w14:textId="24002843" w:rsidR="00A24F9C" w:rsidRP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01:</w:t>
      </w:r>
      <w:r w:rsidRPr="00A24F9C">
        <w:rPr>
          <w:rFonts w:ascii="Times New Roman" w:eastAsia="Times New Roman" w:hAnsi="Times New Roman" w:cs="Times New Roman"/>
          <w:color w:val="000000"/>
          <w:sz w:val="24"/>
          <w:szCs w:val="24"/>
          <w:lang w:eastAsia="pt-BR"/>
        </w:rPr>
        <w:t xml:space="preserve">  Os produtos deverão ser entregues de acordo com o cronograma de entrega, elaborado pela Nutricionista.</w:t>
      </w:r>
    </w:p>
    <w:p w14:paraId="0537446C" w14:textId="77777777" w:rsidR="004B419B" w:rsidRDefault="004B419B" w:rsidP="00C93766">
      <w:pPr>
        <w:spacing w:after="0" w:line="276" w:lineRule="auto"/>
        <w:contextualSpacing/>
        <w:jc w:val="both"/>
        <w:rPr>
          <w:rFonts w:ascii="Times New Roman" w:eastAsia="Times New Roman" w:hAnsi="Times New Roman" w:cs="Times New Roman"/>
          <w:b/>
          <w:bCs/>
          <w:color w:val="000000"/>
          <w:sz w:val="24"/>
          <w:szCs w:val="24"/>
          <w:lang w:eastAsia="pt-BR"/>
        </w:rPr>
      </w:pPr>
    </w:p>
    <w:p w14:paraId="23DC912E" w14:textId="14BF2D3D" w:rsidR="00A24F9C" w:rsidRP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lastRenderedPageBreak/>
        <w:t>Nota 02:</w:t>
      </w:r>
      <w:r w:rsidRPr="00A24F9C">
        <w:rPr>
          <w:rFonts w:ascii="Times New Roman" w:eastAsia="Times New Roman" w:hAnsi="Times New Roman" w:cs="Times New Roman"/>
          <w:color w:val="000000"/>
          <w:sz w:val="24"/>
          <w:szCs w:val="24"/>
          <w:lang w:eastAsia="pt-BR"/>
        </w:rPr>
        <w:t xml:space="preserve">  Para todos os itens será exigido o acondicionamento dos produtos no momento da entrega. Embalagens violadas, materiais manchados, sujos, danificados ou com aparência duvidosa, farão com que os mesmos não sejam aceitos.</w:t>
      </w:r>
    </w:p>
    <w:p w14:paraId="73AC5C08" w14:textId="0E9BF957" w:rsidR="00C93766" w:rsidRP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03:</w:t>
      </w:r>
      <w:r w:rsidRPr="00A24F9C">
        <w:rPr>
          <w:rFonts w:ascii="Times New Roman" w:eastAsia="Times New Roman" w:hAnsi="Times New Roman" w:cs="Times New Roman"/>
          <w:color w:val="000000"/>
          <w:sz w:val="24"/>
          <w:szCs w:val="24"/>
          <w:lang w:eastAsia="pt-BR"/>
        </w:rPr>
        <w:t xml:space="preserve"> O preço proposto deverá compreender todos os encargos fiscais e trabalhistas, transportes, fretes, serviços, despesas, tributos, mão-de-obra, materiais, produtos e equipamentos necessários </w:t>
      </w:r>
      <w:proofErr w:type="spellStart"/>
      <w:r w:rsidRPr="00A24F9C">
        <w:rPr>
          <w:rFonts w:ascii="Times New Roman" w:eastAsia="Times New Roman" w:hAnsi="Times New Roman" w:cs="Times New Roman"/>
          <w:color w:val="000000"/>
          <w:sz w:val="24"/>
          <w:szCs w:val="24"/>
          <w:lang w:eastAsia="pt-BR"/>
        </w:rPr>
        <w:t>a</w:t>
      </w:r>
      <w:proofErr w:type="spellEnd"/>
      <w:r w:rsidRPr="00A24F9C">
        <w:rPr>
          <w:rFonts w:ascii="Times New Roman" w:eastAsia="Times New Roman" w:hAnsi="Times New Roman" w:cs="Times New Roman"/>
          <w:color w:val="000000"/>
          <w:sz w:val="24"/>
          <w:szCs w:val="24"/>
          <w:lang w:eastAsia="pt-BR"/>
        </w:rPr>
        <w:t xml:space="preserve"> entrega dos produtos.</w:t>
      </w:r>
    </w:p>
    <w:p w14:paraId="76BDB45B" w14:textId="77777777" w:rsid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04:</w:t>
      </w:r>
      <w:r w:rsidRPr="00A24F9C">
        <w:rPr>
          <w:rFonts w:ascii="Times New Roman" w:eastAsia="Times New Roman" w:hAnsi="Times New Roman" w:cs="Times New Roman"/>
          <w:color w:val="000000"/>
          <w:sz w:val="24"/>
          <w:szCs w:val="24"/>
          <w:lang w:eastAsia="pt-BR"/>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41F4DC25" w14:textId="77777777" w:rsidR="00695F00" w:rsidRDefault="00695F00" w:rsidP="00C93766">
      <w:pPr>
        <w:spacing w:after="0" w:line="276" w:lineRule="auto"/>
        <w:contextualSpacing/>
        <w:jc w:val="both"/>
        <w:rPr>
          <w:rFonts w:ascii="Times New Roman" w:eastAsia="Times New Roman" w:hAnsi="Times New Roman" w:cs="Times New Roman"/>
          <w:color w:val="000000"/>
          <w:sz w:val="24"/>
          <w:szCs w:val="24"/>
          <w:lang w:eastAsia="pt-BR"/>
        </w:rPr>
      </w:pPr>
    </w:p>
    <w:p w14:paraId="6157C8C2" w14:textId="126A79E3" w:rsidR="00695F00" w:rsidRPr="00695F00" w:rsidRDefault="00695F00" w:rsidP="00C93766">
      <w:pPr>
        <w:spacing w:after="0" w:line="276" w:lineRule="auto"/>
        <w:ind w:left="-5"/>
        <w:rPr>
          <w:rFonts w:ascii="Times New Roman" w:hAnsi="Times New Roman" w:cs="Times New Roman"/>
          <w:b/>
          <w:bCs/>
          <w:sz w:val="24"/>
          <w:szCs w:val="24"/>
        </w:rPr>
      </w:pPr>
      <w:r w:rsidRPr="00695F00">
        <w:rPr>
          <w:rFonts w:ascii="Times New Roman" w:hAnsi="Times New Roman" w:cs="Times New Roman"/>
          <w:b/>
          <w:bCs/>
          <w:sz w:val="24"/>
          <w:szCs w:val="24"/>
        </w:rPr>
        <w:t>2. DA APRESENTAÇÃO DOS ENVELOPES:</w:t>
      </w:r>
    </w:p>
    <w:p w14:paraId="7FBDAB17" w14:textId="77777777" w:rsidR="00695F00" w:rsidRPr="00695F00" w:rsidRDefault="00695F00" w:rsidP="00C93766">
      <w:pPr>
        <w:spacing w:after="0" w:line="276" w:lineRule="auto"/>
        <w:ind w:left="9"/>
        <w:jc w:val="both"/>
        <w:rPr>
          <w:rFonts w:ascii="Times New Roman" w:hAnsi="Times New Roman" w:cs="Times New Roman"/>
          <w:sz w:val="24"/>
          <w:szCs w:val="24"/>
        </w:rPr>
      </w:pPr>
      <w:r w:rsidRPr="00695F00">
        <w:rPr>
          <w:rFonts w:ascii="Times New Roman" w:hAnsi="Times New Roman" w:cs="Times New Roman"/>
          <w:sz w:val="24"/>
          <w:szCs w:val="24"/>
        </w:rPr>
        <w:t xml:space="preserve">Para participação da chamada pública, os fornecedores individuais, os agricultores organizados em grupos informais e formais, deverão apresentar os documentos de habilitação e as suas propostas em envelopes distintos, lacrados, não transparentes, identificados, respectivamente, como de n° 1 e n° 2, para o que se sugere a seguinte inscrição: </w:t>
      </w:r>
    </w:p>
    <w:p w14:paraId="2A5991C9" w14:textId="77777777" w:rsidR="00695F00" w:rsidRPr="00695F00" w:rsidRDefault="00695F00" w:rsidP="00C93766">
      <w:pPr>
        <w:spacing w:after="0"/>
        <w:ind w:left="9"/>
        <w:rPr>
          <w:rFonts w:ascii="Times New Roman" w:hAnsi="Times New Roman" w:cs="Times New Roman"/>
          <w:sz w:val="24"/>
          <w:szCs w:val="24"/>
        </w:rPr>
      </w:pPr>
    </w:p>
    <w:p w14:paraId="493A8C62" w14:textId="77777777" w:rsidR="00695F00" w:rsidRPr="00695F00" w:rsidRDefault="00695F00" w:rsidP="00C93766">
      <w:pPr>
        <w:spacing w:after="0" w:line="240" w:lineRule="auto"/>
        <w:ind w:left="9" w:firstLine="1551"/>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538E3ACE" w14:textId="2DA60B93" w:rsidR="00695F00" w:rsidRPr="00695F00" w:rsidRDefault="00695F00" w:rsidP="00C93766">
      <w:pPr>
        <w:spacing w:after="0" w:line="240" w:lineRule="auto"/>
        <w:ind w:right="2"/>
        <w:rPr>
          <w:rFonts w:ascii="Times New Roman" w:hAnsi="Times New Roman" w:cs="Times New Roman"/>
          <w:spacing w:val="-2"/>
          <w:sz w:val="24"/>
          <w:szCs w:val="24"/>
        </w:rPr>
      </w:pPr>
      <w:r w:rsidRPr="00695F00">
        <w:rPr>
          <w:rFonts w:ascii="Times New Roman" w:hAnsi="Times New Roman" w:cs="Times New Roman"/>
          <w:sz w:val="24"/>
          <w:szCs w:val="24"/>
        </w:rPr>
        <w:t xml:space="preserve">                          EDITAL</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DE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CHAMADA</w:t>
      </w:r>
      <w:r w:rsidRPr="00695F00">
        <w:rPr>
          <w:rFonts w:ascii="Times New Roman" w:hAnsi="Times New Roman" w:cs="Times New Roman"/>
          <w:spacing w:val="-7"/>
          <w:sz w:val="24"/>
          <w:szCs w:val="24"/>
        </w:rPr>
        <w:t xml:space="preserve"> </w:t>
      </w:r>
      <w:r w:rsidRPr="00695F00">
        <w:rPr>
          <w:rFonts w:ascii="Times New Roman" w:hAnsi="Times New Roman" w:cs="Times New Roman"/>
          <w:sz w:val="24"/>
          <w:szCs w:val="24"/>
        </w:rPr>
        <w:t>PÚBLICA</w:t>
      </w:r>
      <w:r w:rsidRPr="00695F00">
        <w:rPr>
          <w:rFonts w:ascii="Times New Roman" w:hAnsi="Times New Roman" w:cs="Times New Roman"/>
          <w:spacing w:val="-6"/>
          <w:sz w:val="24"/>
          <w:szCs w:val="24"/>
        </w:rPr>
        <w:t xml:space="preserve"> </w:t>
      </w:r>
      <w:r w:rsidRPr="00695F00">
        <w:rPr>
          <w:rFonts w:ascii="Times New Roman" w:hAnsi="Times New Roman" w:cs="Times New Roman"/>
          <w:sz w:val="24"/>
          <w:szCs w:val="24"/>
        </w:rPr>
        <w:t>–</w:t>
      </w:r>
      <w:r w:rsidRPr="00695F00">
        <w:rPr>
          <w:rFonts w:ascii="Times New Roman" w:hAnsi="Times New Roman" w:cs="Times New Roman"/>
          <w:spacing w:val="-3"/>
          <w:sz w:val="24"/>
          <w:szCs w:val="24"/>
        </w:rPr>
        <w:t xml:space="preserve"> </w:t>
      </w:r>
      <w:r w:rsidRPr="00695F00">
        <w:rPr>
          <w:rFonts w:ascii="Times New Roman" w:hAnsi="Times New Roman" w:cs="Times New Roman"/>
          <w:sz w:val="24"/>
          <w:szCs w:val="24"/>
        </w:rPr>
        <w:t>PNAE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Nº</w:t>
      </w:r>
      <w:r w:rsidRPr="00695F00">
        <w:rPr>
          <w:rFonts w:ascii="Times New Roman" w:hAnsi="Times New Roman" w:cs="Times New Roman"/>
          <w:spacing w:val="-1"/>
          <w:sz w:val="24"/>
          <w:szCs w:val="24"/>
        </w:rPr>
        <w:t xml:space="preserve"> </w:t>
      </w:r>
      <w:r w:rsidR="004B419B">
        <w:rPr>
          <w:rFonts w:ascii="Times New Roman" w:hAnsi="Times New Roman" w:cs="Times New Roman"/>
          <w:spacing w:val="-2"/>
          <w:sz w:val="24"/>
          <w:szCs w:val="24"/>
        </w:rPr>
        <w:t>0</w:t>
      </w:r>
      <w:r w:rsidR="004102A4">
        <w:rPr>
          <w:rFonts w:ascii="Times New Roman" w:hAnsi="Times New Roman" w:cs="Times New Roman"/>
          <w:spacing w:val="-2"/>
          <w:sz w:val="24"/>
          <w:szCs w:val="24"/>
        </w:rPr>
        <w:t>2</w:t>
      </w:r>
      <w:r w:rsidR="004B419B">
        <w:rPr>
          <w:rFonts w:ascii="Times New Roman" w:hAnsi="Times New Roman" w:cs="Times New Roman"/>
          <w:spacing w:val="-2"/>
          <w:sz w:val="24"/>
          <w:szCs w:val="24"/>
        </w:rPr>
        <w:t>/202</w:t>
      </w:r>
      <w:r w:rsidR="0068375B">
        <w:rPr>
          <w:rFonts w:ascii="Times New Roman" w:hAnsi="Times New Roman" w:cs="Times New Roman"/>
          <w:spacing w:val="-2"/>
          <w:sz w:val="24"/>
          <w:szCs w:val="24"/>
        </w:rPr>
        <w:t>6</w:t>
      </w:r>
    </w:p>
    <w:p w14:paraId="36F38FC9" w14:textId="77777777" w:rsidR="00695F00" w:rsidRPr="00695F00" w:rsidRDefault="00695F00" w:rsidP="00C93766">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ENVELOPE N.º 01 - DOCUMENTOS</w:t>
      </w:r>
    </w:p>
    <w:p w14:paraId="38DFD3F5" w14:textId="77777777" w:rsidR="00695F00" w:rsidRPr="00695F00" w:rsidRDefault="00695F00" w:rsidP="00C93766">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PROPONENTE (NOME COMPLETO)</w:t>
      </w:r>
    </w:p>
    <w:p w14:paraId="7DD331D8" w14:textId="77777777" w:rsidR="00695F00" w:rsidRPr="00695F00" w:rsidRDefault="00695F00" w:rsidP="00C93766">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w:t>
      </w:r>
    </w:p>
    <w:p w14:paraId="2A2C357D" w14:textId="77777777" w:rsidR="00695F00" w:rsidRPr="00695F00" w:rsidRDefault="00695F00" w:rsidP="00C93766">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1EB7EB3E" w14:textId="464F4013" w:rsidR="00695F00" w:rsidRPr="00695F00" w:rsidRDefault="004B419B" w:rsidP="00C93766">
      <w:pPr>
        <w:spacing w:after="0" w:line="240" w:lineRule="auto"/>
        <w:ind w:right="2"/>
        <w:rPr>
          <w:rFonts w:ascii="Times New Roman" w:hAnsi="Times New Roman" w:cs="Times New Roman"/>
          <w:spacing w:val="-2"/>
          <w:sz w:val="24"/>
          <w:szCs w:val="24"/>
        </w:rPr>
      </w:pPr>
      <w:r>
        <w:rPr>
          <w:rFonts w:ascii="Times New Roman" w:hAnsi="Times New Roman" w:cs="Times New Roman"/>
          <w:sz w:val="24"/>
          <w:szCs w:val="24"/>
        </w:rPr>
        <w:t xml:space="preserve">                          </w:t>
      </w:r>
      <w:r w:rsidR="00695F00" w:rsidRPr="00695F00">
        <w:rPr>
          <w:rFonts w:ascii="Times New Roman" w:hAnsi="Times New Roman" w:cs="Times New Roman"/>
          <w:sz w:val="24"/>
          <w:szCs w:val="24"/>
        </w:rPr>
        <w:t>EDITAL</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DE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CHAMADA</w:t>
      </w:r>
      <w:r w:rsidR="00695F00" w:rsidRPr="00695F00">
        <w:rPr>
          <w:rFonts w:ascii="Times New Roman" w:hAnsi="Times New Roman" w:cs="Times New Roman"/>
          <w:spacing w:val="-7"/>
          <w:sz w:val="24"/>
          <w:szCs w:val="24"/>
        </w:rPr>
        <w:t xml:space="preserve"> </w:t>
      </w:r>
      <w:r w:rsidR="00695F00" w:rsidRPr="00695F00">
        <w:rPr>
          <w:rFonts w:ascii="Times New Roman" w:hAnsi="Times New Roman" w:cs="Times New Roman"/>
          <w:sz w:val="24"/>
          <w:szCs w:val="24"/>
        </w:rPr>
        <w:t>PÚBLICA</w:t>
      </w:r>
      <w:r w:rsidR="00695F00" w:rsidRPr="00695F00">
        <w:rPr>
          <w:rFonts w:ascii="Times New Roman" w:hAnsi="Times New Roman" w:cs="Times New Roman"/>
          <w:spacing w:val="-6"/>
          <w:sz w:val="24"/>
          <w:szCs w:val="24"/>
        </w:rPr>
        <w:t xml:space="preserve"> </w:t>
      </w:r>
      <w:r w:rsidR="00695F00" w:rsidRPr="00695F00">
        <w:rPr>
          <w:rFonts w:ascii="Times New Roman" w:hAnsi="Times New Roman" w:cs="Times New Roman"/>
          <w:sz w:val="24"/>
          <w:szCs w:val="24"/>
        </w:rPr>
        <w:t>–</w:t>
      </w:r>
      <w:r w:rsidR="00695F00" w:rsidRPr="00695F00">
        <w:rPr>
          <w:rFonts w:ascii="Times New Roman" w:hAnsi="Times New Roman" w:cs="Times New Roman"/>
          <w:spacing w:val="-3"/>
          <w:sz w:val="24"/>
          <w:szCs w:val="24"/>
        </w:rPr>
        <w:t xml:space="preserve"> </w:t>
      </w:r>
      <w:r w:rsidR="00695F00" w:rsidRPr="00695F00">
        <w:rPr>
          <w:rFonts w:ascii="Times New Roman" w:hAnsi="Times New Roman" w:cs="Times New Roman"/>
          <w:sz w:val="24"/>
          <w:szCs w:val="24"/>
        </w:rPr>
        <w:t>PNAE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Nº</w:t>
      </w:r>
      <w:r w:rsidR="00695F00" w:rsidRPr="00695F00">
        <w:rPr>
          <w:rFonts w:ascii="Times New Roman" w:hAnsi="Times New Roman" w:cs="Times New Roman"/>
          <w:spacing w:val="-1"/>
          <w:sz w:val="24"/>
          <w:szCs w:val="24"/>
        </w:rPr>
        <w:t xml:space="preserve"> </w:t>
      </w:r>
      <w:r w:rsidR="00A804DC">
        <w:rPr>
          <w:rFonts w:ascii="Times New Roman" w:hAnsi="Times New Roman" w:cs="Times New Roman"/>
          <w:spacing w:val="-2"/>
          <w:sz w:val="24"/>
          <w:szCs w:val="24"/>
        </w:rPr>
        <w:t>0</w:t>
      </w:r>
      <w:r w:rsidR="004102A4">
        <w:rPr>
          <w:rFonts w:ascii="Times New Roman" w:hAnsi="Times New Roman" w:cs="Times New Roman"/>
          <w:spacing w:val="-2"/>
          <w:sz w:val="24"/>
          <w:szCs w:val="24"/>
        </w:rPr>
        <w:t>2</w:t>
      </w:r>
      <w:r w:rsidR="00A804DC">
        <w:rPr>
          <w:rFonts w:ascii="Times New Roman" w:hAnsi="Times New Roman" w:cs="Times New Roman"/>
          <w:spacing w:val="-2"/>
          <w:sz w:val="24"/>
          <w:szCs w:val="24"/>
        </w:rPr>
        <w:t>/202</w:t>
      </w:r>
      <w:r w:rsidR="0068375B">
        <w:rPr>
          <w:rFonts w:ascii="Times New Roman" w:hAnsi="Times New Roman" w:cs="Times New Roman"/>
          <w:spacing w:val="-2"/>
          <w:sz w:val="24"/>
          <w:szCs w:val="24"/>
        </w:rPr>
        <w:t>6</w:t>
      </w:r>
    </w:p>
    <w:p w14:paraId="6E22C256" w14:textId="77777777" w:rsidR="00695F00" w:rsidRPr="00695F00" w:rsidRDefault="00695F00" w:rsidP="00C93766">
      <w:pPr>
        <w:spacing w:after="0" w:line="240" w:lineRule="auto"/>
        <w:ind w:left="1560" w:right="3437"/>
        <w:rPr>
          <w:rFonts w:ascii="Times New Roman" w:hAnsi="Times New Roman" w:cs="Times New Roman"/>
          <w:sz w:val="24"/>
          <w:szCs w:val="24"/>
        </w:rPr>
      </w:pPr>
      <w:r w:rsidRPr="00695F00">
        <w:rPr>
          <w:rFonts w:ascii="Times New Roman" w:hAnsi="Times New Roman" w:cs="Times New Roman"/>
          <w:sz w:val="24"/>
          <w:szCs w:val="24"/>
        </w:rPr>
        <w:t>ENVELOPE N.º 02 – PROPOSTA PROPONENTE (NOME COMPLETO)</w:t>
      </w:r>
    </w:p>
    <w:p w14:paraId="5E2C3771" w14:textId="77777777" w:rsidR="00695F00" w:rsidRPr="00A24F9C" w:rsidRDefault="00695F00" w:rsidP="00C93766">
      <w:pPr>
        <w:spacing w:after="0" w:line="276" w:lineRule="auto"/>
        <w:contextualSpacing/>
        <w:jc w:val="both"/>
        <w:rPr>
          <w:rFonts w:ascii="Times New Roman" w:eastAsia="Times New Roman" w:hAnsi="Times New Roman" w:cs="Times New Roman"/>
          <w:color w:val="000000"/>
          <w:sz w:val="24"/>
          <w:szCs w:val="24"/>
          <w:lang w:eastAsia="pt-BR"/>
        </w:rPr>
      </w:pPr>
    </w:p>
    <w:p w14:paraId="198BA6B3" w14:textId="338148B1" w:rsidR="00A24F9C" w:rsidRPr="00A24F9C" w:rsidRDefault="00695F00" w:rsidP="00C93766">
      <w:pPr>
        <w:pStyle w:val="PargrafodaLista"/>
        <w:widowControl w:val="0"/>
        <w:tabs>
          <w:tab w:val="left" w:pos="468"/>
        </w:tabs>
        <w:autoSpaceDE w:val="0"/>
        <w:autoSpaceDN w:val="0"/>
        <w:spacing w:line="276" w:lineRule="auto"/>
        <w:ind w:left="0"/>
        <w:outlineLvl w:val="4"/>
        <w:rPr>
          <w:rFonts w:eastAsia="Arial"/>
          <w:b/>
          <w:bCs/>
          <w:lang w:val="pt-PT"/>
        </w:rPr>
      </w:pPr>
      <w:r>
        <w:rPr>
          <w:rFonts w:eastAsia="Arial"/>
          <w:b/>
          <w:bCs/>
          <w:lang w:val="pt-PT"/>
        </w:rPr>
        <w:t>3</w:t>
      </w:r>
      <w:r w:rsidR="00A24F9C" w:rsidRPr="00A24F9C">
        <w:rPr>
          <w:rFonts w:eastAsia="Arial"/>
          <w:b/>
          <w:bCs/>
          <w:lang w:val="pt-PT"/>
        </w:rPr>
        <w:t xml:space="preserve">. </w:t>
      </w:r>
      <w:r>
        <w:rPr>
          <w:rFonts w:eastAsia="Arial"/>
          <w:b/>
          <w:bCs/>
          <w:lang w:val="pt-PT"/>
        </w:rPr>
        <w:t xml:space="preserve"> </w:t>
      </w:r>
      <w:r w:rsidR="00A24F9C" w:rsidRPr="00A24F9C">
        <w:rPr>
          <w:rFonts w:eastAsia="Arial"/>
          <w:b/>
          <w:bCs/>
          <w:lang w:val="pt-PT"/>
        </w:rPr>
        <w:t>FONTE</w:t>
      </w:r>
      <w:r w:rsidR="00A24F9C" w:rsidRPr="00A24F9C">
        <w:rPr>
          <w:rFonts w:eastAsia="Arial"/>
          <w:b/>
          <w:bCs/>
          <w:spacing w:val="-6"/>
          <w:lang w:val="pt-PT"/>
        </w:rPr>
        <w:t xml:space="preserve"> </w:t>
      </w:r>
      <w:r w:rsidR="00A24F9C" w:rsidRPr="00A24F9C">
        <w:rPr>
          <w:rFonts w:eastAsia="Arial"/>
          <w:b/>
          <w:bCs/>
          <w:lang w:val="pt-PT"/>
        </w:rPr>
        <w:t>DE</w:t>
      </w:r>
      <w:r w:rsidR="00A24F9C" w:rsidRPr="00A24F9C">
        <w:rPr>
          <w:rFonts w:eastAsia="Arial"/>
          <w:b/>
          <w:bCs/>
          <w:spacing w:val="-6"/>
          <w:lang w:val="pt-PT"/>
        </w:rPr>
        <w:t xml:space="preserve"> </w:t>
      </w:r>
      <w:r w:rsidR="00A24F9C" w:rsidRPr="00A24F9C">
        <w:rPr>
          <w:rFonts w:eastAsia="Arial"/>
          <w:b/>
          <w:bCs/>
          <w:spacing w:val="-2"/>
          <w:lang w:val="pt-PT"/>
        </w:rPr>
        <w:t>RECURSO:</w:t>
      </w:r>
    </w:p>
    <w:p w14:paraId="6254FEC6" w14:textId="77777777" w:rsidR="00A24F9C" w:rsidRPr="00A24F9C" w:rsidRDefault="00A24F9C" w:rsidP="00C93766">
      <w:pPr>
        <w:widowControl w:val="0"/>
        <w:tabs>
          <w:tab w:val="left" w:pos="468"/>
        </w:tabs>
        <w:autoSpaceDE w:val="0"/>
        <w:autoSpaceDN w:val="0"/>
        <w:spacing w:after="0" w:line="276" w:lineRule="auto"/>
        <w:outlineLvl w:val="4"/>
        <w:rPr>
          <w:rFonts w:ascii="Times New Roman" w:eastAsia="Arial" w:hAnsi="Times New Roman" w:cs="Times New Roman"/>
          <w:sz w:val="24"/>
          <w:szCs w:val="24"/>
          <w:lang w:val="pt-PT"/>
        </w:rPr>
      </w:pPr>
      <w:r w:rsidRPr="00A24F9C">
        <w:rPr>
          <w:rFonts w:ascii="Times New Roman" w:eastAsia="Arial" w:hAnsi="Times New Roman" w:cs="Times New Roman"/>
          <w:sz w:val="24"/>
          <w:szCs w:val="24"/>
          <w:lang w:val="pt-PT"/>
        </w:rPr>
        <w:t xml:space="preserve">O dispêndio financeiro decorrente da contratação ora pretendida decorrerá da dotação orçamentária: </w:t>
      </w:r>
    </w:p>
    <w:p w14:paraId="095F3F37" w14:textId="23D780AE" w:rsidR="004102A4" w:rsidRPr="004102A4" w:rsidRDefault="004102A4" w:rsidP="004102A4">
      <w:pPr>
        <w:spacing w:after="0" w:line="276" w:lineRule="auto"/>
        <w:rPr>
          <w:rFonts w:ascii="Times New Roman" w:hAnsi="Times New Roman" w:cs="Times New Roman"/>
          <w:b/>
          <w:bCs/>
          <w:sz w:val="24"/>
          <w:szCs w:val="24"/>
        </w:rPr>
      </w:pPr>
      <w:r w:rsidRPr="004102A4">
        <w:rPr>
          <w:rFonts w:ascii="Times New Roman" w:hAnsi="Times New Roman" w:cs="Times New Roman"/>
          <w:b/>
          <w:sz w:val="24"/>
          <w:szCs w:val="24"/>
        </w:rPr>
        <w:t>PA/ 2039 | 33903007000000 – Gêneros de Alimentação | FRSV – 1552.1004</w:t>
      </w:r>
    </w:p>
    <w:p w14:paraId="10D45501" w14:textId="77777777" w:rsidR="00A24F9C" w:rsidRPr="004102A4" w:rsidRDefault="00A24F9C" w:rsidP="00C93766">
      <w:pPr>
        <w:widowControl w:val="0"/>
        <w:tabs>
          <w:tab w:val="left" w:pos="468"/>
        </w:tabs>
        <w:autoSpaceDE w:val="0"/>
        <w:autoSpaceDN w:val="0"/>
        <w:spacing w:after="0"/>
        <w:outlineLvl w:val="4"/>
        <w:rPr>
          <w:rFonts w:ascii="Times New Roman" w:eastAsia="Arial" w:hAnsi="Times New Roman" w:cs="Times New Roman"/>
          <w:b/>
          <w:bCs/>
          <w:sz w:val="24"/>
          <w:szCs w:val="24"/>
          <w:lang w:val="pt-PT"/>
        </w:rPr>
      </w:pPr>
    </w:p>
    <w:p w14:paraId="04310095" w14:textId="50C7C9FC" w:rsidR="00A400EC" w:rsidRDefault="00A400EC" w:rsidP="00C93766">
      <w:pPr>
        <w:pStyle w:val="Ttulo5"/>
        <w:numPr>
          <w:ilvl w:val="0"/>
          <w:numId w:val="18"/>
        </w:numPr>
        <w:tabs>
          <w:tab w:val="left" w:pos="468"/>
        </w:tabs>
        <w:spacing w:before="0"/>
        <w:rPr>
          <w:rFonts w:ascii="Times New Roman" w:hAnsi="Times New Roman" w:cs="Times New Roman"/>
          <w:b/>
          <w:bCs/>
          <w:color w:val="auto"/>
          <w:spacing w:val="-2"/>
          <w:sz w:val="24"/>
          <w:szCs w:val="24"/>
        </w:rPr>
      </w:pPr>
      <w:r w:rsidRPr="00A400EC">
        <w:rPr>
          <w:rFonts w:ascii="Times New Roman" w:hAnsi="Times New Roman" w:cs="Times New Roman"/>
          <w:b/>
          <w:bCs/>
          <w:color w:val="auto"/>
          <w:sz w:val="24"/>
          <w:szCs w:val="24"/>
        </w:rPr>
        <w:t>HABILITAÇÃO</w:t>
      </w:r>
      <w:r w:rsidRPr="00A400EC">
        <w:rPr>
          <w:rFonts w:ascii="Times New Roman" w:hAnsi="Times New Roman" w:cs="Times New Roman"/>
          <w:b/>
          <w:bCs/>
          <w:color w:val="auto"/>
          <w:spacing w:val="-8"/>
          <w:sz w:val="24"/>
          <w:szCs w:val="24"/>
        </w:rPr>
        <w:t xml:space="preserve"> </w:t>
      </w:r>
      <w:r w:rsidRPr="00A400EC">
        <w:rPr>
          <w:rFonts w:ascii="Times New Roman" w:hAnsi="Times New Roman" w:cs="Times New Roman"/>
          <w:b/>
          <w:bCs/>
          <w:color w:val="auto"/>
          <w:sz w:val="24"/>
          <w:szCs w:val="24"/>
        </w:rPr>
        <w:t>DO</w:t>
      </w:r>
      <w:r w:rsidRPr="00A400EC">
        <w:rPr>
          <w:rFonts w:ascii="Times New Roman" w:hAnsi="Times New Roman" w:cs="Times New Roman"/>
          <w:b/>
          <w:bCs/>
          <w:color w:val="auto"/>
          <w:spacing w:val="-10"/>
          <w:sz w:val="24"/>
          <w:szCs w:val="24"/>
        </w:rPr>
        <w:t xml:space="preserve"> </w:t>
      </w:r>
      <w:r w:rsidRPr="00A400EC">
        <w:rPr>
          <w:rFonts w:ascii="Times New Roman" w:hAnsi="Times New Roman" w:cs="Times New Roman"/>
          <w:b/>
          <w:bCs/>
          <w:color w:val="auto"/>
          <w:spacing w:val="-2"/>
          <w:sz w:val="24"/>
          <w:szCs w:val="24"/>
        </w:rPr>
        <w:t>FORNECEDOR</w:t>
      </w:r>
      <w:r>
        <w:rPr>
          <w:rFonts w:ascii="Times New Roman" w:hAnsi="Times New Roman" w:cs="Times New Roman"/>
          <w:b/>
          <w:bCs/>
          <w:color w:val="auto"/>
          <w:spacing w:val="-2"/>
          <w:sz w:val="24"/>
          <w:szCs w:val="24"/>
        </w:rPr>
        <w:t xml:space="preserve"> </w:t>
      </w:r>
      <w:r w:rsidRPr="00A400EC">
        <w:rPr>
          <w:rFonts w:ascii="Times New Roman" w:hAnsi="Times New Roman" w:cs="Times New Roman"/>
          <w:b/>
          <w:bCs/>
          <w:color w:val="auto"/>
          <w:sz w:val="24"/>
          <w:szCs w:val="24"/>
        </w:rPr>
        <w:t>(ENVELOPE Nº 1):</w:t>
      </w:r>
    </w:p>
    <w:p w14:paraId="3C5CBCE1" w14:textId="2C04B8B2" w:rsidR="00A400EC" w:rsidRDefault="00A400EC" w:rsidP="00C93766">
      <w:pPr>
        <w:spacing w:after="0" w:line="276" w:lineRule="auto"/>
        <w:rPr>
          <w:rFonts w:ascii="Times New Roman" w:hAnsi="Times New Roman" w:cs="Times New Roman"/>
          <w:sz w:val="24"/>
          <w:szCs w:val="24"/>
        </w:rPr>
      </w:pPr>
      <w:r>
        <w:t xml:space="preserve"> </w:t>
      </w:r>
      <w:r w:rsidRPr="00A400EC">
        <w:rPr>
          <w:rFonts w:ascii="Times New Roman" w:hAnsi="Times New Roman" w:cs="Times New Roman"/>
          <w:sz w:val="24"/>
          <w:szCs w:val="24"/>
        </w:rPr>
        <w:t>Para habilitação das propostas exigir-se-á:</w:t>
      </w:r>
    </w:p>
    <w:p w14:paraId="5E74E0DB" w14:textId="77777777" w:rsidR="00E0275A" w:rsidRPr="00A400EC" w:rsidRDefault="00E0275A" w:rsidP="00C93766">
      <w:pPr>
        <w:spacing w:after="0" w:line="276" w:lineRule="auto"/>
        <w:rPr>
          <w:rFonts w:ascii="Times New Roman" w:hAnsi="Times New Roman" w:cs="Times New Roman"/>
          <w:sz w:val="24"/>
          <w:szCs w:val="24"/>
        </w:rPr>
      </w:pPr>
    </w:p>
    <w:p w14:paraId="4CC6DA94" w14:textId="4490A603" w:rsidR="00A400EC" w:rsidRPr="00A400EC" w:rsidRDefault="00A400EC" w:rsidP="00C93766">
      <w:pPr>
        <w:spacing w:after="0" w:line="276" w:lineRule="auto"/>
        <w:jc w:val="both"/>
        <w:rPr>
          <w:rFonts w:ascii="Times New Roman" w:hAnsi="Times New Roman" w:cs="Times New Roman"/>
          <w:b/>
          <w:bCs/>
          <w:sz w:val="24"/>
          <w:szCs w:val="24"/>
        </w:rPr>
      </w:pPr>
      <w:r w:rsidRPr="00A400EC">
        <w:rPr>
          <w:rFonts w:ascii="Times New Roman" w:hAnsi="Times New Roman" w:cs="Times New Roman"/>
          <w:b/>
          <w:bCs/>
          <w:sz w:val="24"/>
          <w:szCs w:val="24"/>
        </w:rPr>
        <w:t xml:space="preserve"> </w:t>
      </w:r>
      <w:r>
        <w:rPr>
          <w:rFonts w:ascii="Times New Roman" w:hAnsi="Times New Roman" w:cs="Times New Roman"/>
          <w:b/>
          <w:bCs/>
          <w:sz w:val="24"/>
          <w:szCs w:val="24"/>
        </w:rPr>
        <w:t xml:space="preserve">I - </w:t>
      </w:r>
      <w:r w:rsidRPr="00A400EC">
        <w:rPr>
          <w:rFonts w:ascii="Times New Roman" w:hAnsi="Times New Roman" w:cs="Times New Roman"/>
          <w:b/>
          <w:bCs/>
          <w:sz w:val="24"/>
          <w:szCs w:val="24"/>
        </w:rPr>
        <w:t>DOS FORNECEDORES INDIVIDUAIS, DETENTORES DE CAF FÍSICA, NÃO ORGANIZADOS EM GRUPO:</w:t>
      </w:r>
    </w:p>
    <w:p w14:paraId="7598E3EC" w14:textId="77777777" w:rsidR="00E0275A" w:rsidRDefault="00A400EC" w:rsidP="00C93766">
      <w:pPr>
        <w:pStyle w:val="PargrafodaLista"/>
        <w:numPr>
          <w:ilvl w:val="0"/>
          <w:numId w:val="23"/>
        </w:numPr>
        <w:spacing w:line="276" w:lineRule="auto"/>
        <w:ind w:left="0" w:firstLine="0"/>
        <w:jc w:val="both"/>
      </w:pPr>
      <w:r w:rsidRPr="00E0275A">
        <w:t>Prova de inscrição no Cadastro Nacional de Pessoa Física (CPF);</w:t>
      </w:r>
    </w:p>
    <w:p w14:paraId="0396B2E4" w14:textId="77777777" w:rsidR="00E0275A" w:rsidRDefault="00A400EC" w:rsidP="00C93766">
      <w:pPr>
        <w:pStyle w:val="PargrafodaLista"/>
        <w:numPr>
          <w:ilvl w:val="0"/>
          <w:numId w:val="23"/>
        </w:numPr>
        <w:spacing w:line="276" w:lineRule="auto"/>
        <w:ind w:left="0" w:firstLine="0"/>
        <w:jc w:val="both"/>
      </w:pPr>
      <w:r w:rsidRPr="00E0275A">
        <w:t>O extrato da CAF cadastro da Agricultura Familiar do agricultor familiar participante, emitido nos últimos 30 dias;</w:t>
      </w:r>
    </w:p>
    <w:p w14:paraId="23612CEF" w14:textId="77777777" w:rsidR="00E0275A" w:rsidRDefault="00A400EC" w:rsidP="00C93766">
      <w:pPr>
        <w:pStyle w:val="PargrafodaLista"/>
        <w:numPr>
          <w:ilvl w:val="0"/>
          <w:numId w:val="23"/>
        </w:numPr>
        <w:spacing w:line="276" w:lineRule="auto"/>
        <w:ind w:left="0" w:firstLine="0"/>
        <w:jc w:val="both"/>
      </w:pPr>
      <w:r w:rsidRPr="00E0275A">
        <w:t>A prova de atendimento de requisitos previstos em lei específica, quando for o caso;</w:t>
      </w:r>
    </w:p>
    <w:p w14:paraId="253419C5" w14:textId="1711B0D8" w:rsidR="00A400EC" w:rsidRPr="00E0275A" w:rsidRDefault="00A400EC" w:rsidP="00C93766">
      <w:pPr>
        <w:pStyle w:val="PargrafodaLista"/>
        <w:numPr>
          <w:ilvl w:val="0"/>
          <w:numId w:val="23"/>
        </w:numPr>
        <w:spacing w:line="276" w:lineRule="auto"/>
        <w:ind w:left="0" w:firstLine="0"/>
        <w:jc w:val="both"/>
      </w:pPr>
      <w:r w:rsidRPr="00E0275A">
        <w:lastRenderedPageBreak/>
        <w:t>A declaração de que os gêneros alimentícios a serem entregues são oriundos de produção própria, relacionada no projeto de venda</w:t>
      </w:r>
      <w:r w:rsidR="007013A2">
        <w:t>.</w:t>
      </w:r>
    </w:p>
    <w:p w14:paraId="5ACD52C3" w14:textId="578D3A87" w:rsidR="00A400EC" w:rsidRPr="00A400EC" w:rsidRDefault="00A400EC"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 </w:t>
      </w:r>
      <w:r w:rsidRPr="00A400EC">
        <w:rPr>
          <w:rFonts w:ascii="Times New Roman" w:hAnsi="Times New Roman" w:cs="Times New Roman"/>
          <w:b/>
          <w:bCs/>
          <w:sz w:val="24"/>
          <w:szCs w:val="24"/>
        </w:rPr>
        <w:t>DOS GRUPOS INFORMAIS DE AGRICULTORES FAMILIARES, DETENTORES DE CAF FÍSICA, ORGANIZADOS:</w:t>
      </w:r>
    </w:p>
    <w:p w14:paraId="18511870" w14:textId="77777777" w:rsidR="00E0275A" w:rsidRDefault="00A400EC" w:rsidP="00C93766">
      <w:pPr>
        <w:pStyle w:val="PargrafodaLista"/>
        <w:numPr>
          <w:ilvl w:val="0"/>
          <w:numId w:val="24"/>
        </w:numPr>
        <w:spacing w:line="276" w:lineRule="auto"/>
        <w:ind w:left="0" w:firstLine="0"/>
        <w:jc w:val="both"/>
      </w:pPr>
      <w:r w:rsidRPr="00E0275A">
        <w:t>Prova de inscrição no Cadastro de Pessoa Física (CPF);</w:t>
      </w:r>
    </w:p>
    <w:p w14:paraId="78C7DF4E" w14:textId="77777777" w:rsidR="00E0275A" w:rsidRDefault="00A400EC" w:rsidP="00C93766">
      <w:pPr>
        <w:pStyle w:val="PargrafodaLista"/>
        <w:numPr>
          <w:ilvl w:val="0"/>
          <w:numId w:val="24"/>
        </w:numPr>
        <w:spacing w:line="276" w:lineRule="auto"/>
        <w:ind w:left="0" w:firstLine="0"/>
        <w:jc w:val="both"/>
      </w:pPr>
      <w:r w:rsidRPr="00E0275A">
        <w:t>O extrato da CAF Física de cada agricultor familiar participante, emitido nos últimos 30 dias;</w:t>
      </w:r>
    </w:p>
    <w:p w14:paraId="3130AAD4" w14:textId="77777777" w:rsidR="00E0275A" w:rsidRDefault="00A400EC" w:rsidP="00C93766">
      <w:pPr>
        <w:pStyle w:val="PargrafodaLista"/>
        <w:numPr>
          <w:ilvl w:val="0"/>
          <w:numId w:val="24"/>
        </w:numPr>
        <w:spacing w:line="276" w:lineRule="auto"/>
        <w:ind w:left="0" w:firstLine="0"/>
        <w:jc w:val="both"/>
      </w:pPr>
      <w:r w:rsidRPr="00E0275A">
        <w:t>Prova de atendimento de requisitos previstos em lei específica, quando for o caso;</w:t>
      </w:r>
    </w:p>
    <w:p w14:paraId="4CCC72ED" w14:textId="309A796A" w:rsidR="00A400EC" w:rsidRDefault="00A400EC" w:rsidP="00C93766">
      <w:pPr>
        <w:pStyle w:val="PargrafodaLista"/>
        <w:numPr>
          <w:ilvl w:val="0"/>
          <w:numId w:val="24"/>
        </w:numPr>
        <w:spacing w:line="276" w:lineRule="auto"/>
        <w:ind w:left="0" w:firstLine="0"/>
        <w:jc w:val="both"/>
      </w:pPr>
      <w:r w:rsidRPr="00E0275A">
        <w:t xml:space="preserve">A declaração de que os gêneros alimentícios a serem entregues são produzidos pelos agricultores familiares no projeto de venda; </w:t>
      </w:r>
    </w:p>
    <w:p w14:paraId="0F54DF23" w14:textId="77777777" w:rsidR="00E0275A" w:rsidRPr="00E0275A" w:rsidRDefault="00E0275A" w:rsidP="00C93766">
      <w:pPr>
        <w:pStyle w:val="PargrafodaLista"/>
        <w:spacing w:line="276" w:lineRule="auto"/>
        <w:ind w:left="0"/>
        <w:jc w:val="both"/>
      </w:pPr>
    </w:p>
    <w:p w14:paraId="5A61C04B" w14:textId="0B6C6D19" w:rsidR="00A400EC" w:rsidRPr="00A400EC" w:rsidRDefault="00A400EC"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III - </w:t>
      </w:r>
      <w:r w:rsidRPr="00A400EC">
        <w:rPr>
          <w:rFonts w:ascii="Times New Roman" w:hAnsi="Times New Roman" w:cs="Times New Roman"/>
          <w:b/>
          <w:bCs/>
          <w:sz w:val="24"/>
          <w:szCs w:val="24"/>
        </w:rPr>
        <w:t>DOS GRUPOS FORMAIS, DETENTORES DE CAF JURÍDICA:</w:t>
      </w:r>
    </w:p>
    <w:p w14:paraId="268C7546" w14:textId="77777777" w:rsidR="00E0275A" w:rsidRDefault="00A400EC" w:rsidP="00C93766">
      <w:pPr>
        <w:pStyle w:val="PargrafodaLista"/>
        <w:numPr>
          <w:ilvl w:val="0"/>
          <w:numId w:val="25"/>
        </w:numPr>
        <w:spacing w:line="276" w:lineRule="auto"/>
        <w:ind w:left="0" w:firstLine="0"/>
        <w:jc w:val="both"/>
      </w:pPr>
      <w:r w:rsidRPr="00E0275A">
        <w:t>Prova de inscrição no Cadastro Nacional de Pessoa Jurídica – CNPJ;</w:t>
      </w:r>
    </w:p>
    <w:p w14:paraId="5FC3CAE6" w14:textId="77777777" w:rsidR="00E0275A" w:rsidRDefault="00A400EC" w:rsidP="00C93766">
      <w:pPr>
        <w:pStyle w:val="PargrafodaLista"/>
        <w:numPr>
          <w:ilvl w:val="0"/>
          <w:numId w:val="25"/>
        </w:numPr>
        <w:spacing w:line="276" w:lineRule="auto"/>
        <w:ind w:left="0" w:firstLine="0"/>
        <w:jc w:val="both"/>
      </w:pPr>
      <w:r w:rsidRPr="00E0275A">
        <w:t>Extrato da CAF Jurídica para associações e cooperativas, emitidos nos últimos 30 dias;</w:t>
      </w:r>
    </w:p>
    <w:p w14:paraId="71059713" w14:textId="77777777" w:rsidR="009D60E5" w:rsidRDefault="00A400EC" w:rsidP="009D60E5">
      <w:pPr>
        <w:pStyle w:val="PargrafodaLista"/>
        <w:numPr>
          <w:ilvl w:val="0"/>
          <w:numId w:val="25"/>
        </w:numPr>
        <w:spacing w:line="276" w:lineRule="auto"/>
        <w:ind w:left="0" w:firstLine="0"/>
        <w:jc w:val="both"/>
      </w:pPr>
      <w:r w:rsidRPr="00E0275A">
        <w:t>Prova de regularidade com a Fazenda Federal, relativa a Seguridade Social e ao Fundo de garantia por Tempo de Serviço- FGTS;</w:t>
      </w:r>
    </w:p>
    <w:p w14:paraId="269A444A" w14:textId="28C6E32A" w:rsidR="009D60E5" w:rsidRDefault="009D60E5" w:rsidP="009D60E5">
      <w:pPr>
        <w:pStyle w:val="PargrafodaLista"/>
        <w:numPr>
          <w:ilvl w:val="0"/>
          <w:numId w:val="25"/>
        </w:numPr>
        <w:spacing w:line="276" w:lineRule="auto"/>
        <w:ind w:left="0" w:firstLine="0"/>
        <w:jc w:val="both"/>
      </w:pPr>
      <w:r w:rsidRPr="009D60E5">
        <w:t>Apresentação de Alvará Sanitário dentro do prazo de validade, expedido pelo órgão de Vigilância Sanitária Estadual da sede da empresa licitante, compatível com o ramo de atividade objeto.</w:t>
      </w:r>
    </w:p>
    <w:p w14:paraId="3609131C" w14:textId="77777777" w:rsidR="00E0275A" w:rsidRDefault="00A400EC" w:rsidP="00C93766">
      <w:pPr>
        <w:pStyle w:val="PargrafodaLista"/>
        <w:numPr>
          <w:ilvl w:val="0"/>
          <w:numId w:val="25"/>
        </w:numPr>
        <w:spacing w:line="276" w:lineRule="auto"/>
        <w:ind w:left="0" w:firstLine="0"/>
        <w:jc w:val="both"/>
      </w:pPr>
      <w:r w:rsidRPr="00E0275A">
        <w:t>Cópias do estatuto e ata de posse da atual diretoria da entidade registrada no órgão competente;</w:t>
      </w:r>
    </w:p>
    <w:p w14:paraId="4B94BDA8" w14:textId="77777777" w:rsidR="00E0275A" w:rsidRDefault="00A400EC" w:rsidP="00C93766">
      <w:pPr>
        <w:pStyle w:val="PargrafodaLista"/>
        <w:numPr>
          <w:ilvl w:val="0"/>
          <w:numId w:val="25"/>
        </w:numPr>
        <w:spacing w:line="276" w:lineRule="auto"/>
        <w:ind w:left="0" w:firstLine="0"/>
        <w:jc w:val="both"/>
      </w:pPr>
      <w:r w:rsidRPr="00E0275A">
        <w:t>Declaração de que os gêneros alimentícios a serem entregues são produzidos pelos associados relacionados no projeto de venda;</w:t>
      </w:r>
    </w:p>
    <w:p w14:paraId="3203089A" w14:textId="77777777" w:rsidR="00E0275A" w:rsidRDefault="00A400EC" w:rsidP="00C93766">
      <w:pPr>
        <w:pStyle w:val="PargrafodaLista"/>
        <w:numPr>
          <w:ilvl w:val="0"/>
          <w:numId w:val="25"/>
        </w:numPr>
        <w:spacing w:line="276" w:lineRule="auto"/>
        <w:ind w:left="0" w:firstLine="0"/>
        <w:jc w:val="both"/>
      </w:pPr>
      <w:r w:rsidRPr="00E0275A">
        <w:t>Prova de atendimento de requisitos previstos em lei específica, quando for o caso;</w:t>
      </w:r>
    </w:p>
    <w:p w14:paraId="770A954E" w14:textId="0684DC45" w:rsidR="00A400EC" w:rsidRPr="00E0275A" w:rsidRDefault="00A400EC" w:rsidP="00C93766">
      <w:pPr>
        <w:pStyle w:val="PargrafodaLista"/>
        <w:numPr>
          <w:ilvl w:val="0"/>
          <w:numId w:val="25"/>
        </w:numPr>
        <w:spacing w:line="276" w:lineRule="auto"/>
        <w:ind w:left="0" w:firstLine="0"/>
        <w:jc w:val="both"/>
      </w:pPr>
      <w:r w:rsidRPr="00E0275A">
        <w:t>Na ausência ou irregularidade de qualquer desses documentos, será aberto o prazo de 05 (cinco) dias para regularização da documentação.</w:t>
      </w:r>
    </w:p>
    <w:p w14:paraId="174FC53D" w14:textId="77777777" w:rsidR="00E0275A" w:rsidRDefault="00E0275A" w:rsidP="00C93766">
      <w:pPr>
        <w:spacing w:after="0" w:line="276" w:lineRule="auto"/>
        <w:jc w:val="both"/>
        <w:rPr>
          <w:rFonts w:ascii="Times New Roman" w:hAnsi="Times New Roman" w:cs="Times New Roman"/>
          <w:b/>
          <w:bCs/>
          <w:sz w:val="24"/>
          <w:szCs w:val="24"/>
        </w:rPr>
      </w:pPr>
    </w:p>
    <w:p w14:paraId="4B7B79A9" w14:textId="36831F82" w:rsidR="00C54F3D" w:rsidRPr="00FE0C43" w:rsidRDefault="00C54F3D" w:rsidP="00C93766">
      <w:pPr>
        <w:spacing w:after="0" w:line="276" w:lineRule="auto"/>
        <w:jc w:val="both"/>
        <w:rPr>
          <w:rFonts w:ascii="Times New Roman" w:hAnsi="Times New Roman" w:cs="Times New Roman"/>
          <w:b/>
          <w:bCs/>
          <w:sz w:val="24"/>
          <w:szCs w:val="24"/>
        </w:rPr>
      </w:pPr>
      <w:r w:rsidRPr="00FE0C43">
        <w:rPr>
          <w:rFonts w:ascii="Times New Roman" w:hAnsi="Times New Roman" w:cs="Times New Roman"/>
          <w:b/>
          <w:bCs/>
          <w:sz w:val="24"/>
          <w:szCs w:val="24"/>
        </w:rPr>
        <w:t>5. PROPOSTA – PROJETO DE VENDA (ENVELOPE Nº 02)</w:t>
      </w:r>
      <w:r w:rsidR="00143672">
        <w:rPr>
          <w:rFonts w:ascii="Times New Roman" w:hAnsi="Times New Roman" w:cs="Times New Roman"/>
          <w:b/>
          <w:bCs/>
          <w:sz w:val="24"/>
          <w:szCs w:val="24"/>
        </w:rPr>
        <w:t>:</w:t>
      </w:r>
    </w:p>
    <w:p w14:paraId="5AF737E3" w14:textId="0AA80407"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No Envelope nº 02 os Fornecedores Individuais, Grupos Informais ou Grupos Formais deverão apresentar o Projeto de Venda de Gêneros Alimentícios da Agricultura Familiar</w:t>
      </w:r>
      <w:r w:rsidR="00883D5D">
        <w:rPr>
          <w:rFonts w:ascii="Times New Roman" w:hAnsi="Times New Roman" w:cs="Times New Roman"/>
          <w:sz w:val="24"/>
          <w:szCs w:val="24"/>
        </w:rPr>
        <w:t>.</w:t>
      </w:r>
    </w:p>
    <w:p w14:paraId="5927E418" w14:textId="2B1FD21E"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.2.</w:t>
      </w:r>
      <w:r>
        <w:rPr>
          <w:rFonts w:ascii="Times New Roman" w:hAnsi="Times New Roman" w:cs="Times New Roman"/>
          <w:sz w:val="24"/>
          <w:szCs w:val="24"/>
        </w:rPr>
        <w:t xml:space="preserve"> </w:t>
      </w:r>
      <w:r w:rsidRPr="00C54F3D">
        <w:rPr>
          <w:rFonts w:ascii="Times New Roman" w:hAnsi="Times New Roman" w:cs="Times New Roman"/>
          <w:sz w:val="24"/>
          <w:szCs w:val="24"/>
        </w:rPr>
        <w:t>A relação dos proponentes dos projetos de venda será apresentada em sessão pública e registrada em ata após o término do prazo de apresentação dos projetos. O resultado da seleção será publicado em até 05 (cinco) dias após o prazo da publicação da relação dos proponentes e no prazo de até 10 (dez) dias o(s) selecionado(s)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convocado(s) para assinatura do(s) contrato(s).</w:t>
      </w:r>
    </w:p>
    <w:p w14:paraId="6A664462" w14:textId="22135883"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.3.</w:t>
      </w:r>
      <w:r>
        <w:rPr>
          <w:rFonts w:ascii="Times New Roman" w:hAnsi="Times New Roman" w:cs="Times New Roman"/>
          <w:sz w:val="24"/>
          <w:szCs w:val="24"/>
        </w:rPr>
        <w:t xml:space="preserve"> </w:t>
      </w:r>
      <w:r w:rsidRPr="00C54F3D">
        <w:rPr>
          <w:rFonts w:ascii="Times New Roman" w:hAnsi="Times New Roman" w:cs="Times New Roman"/>
          <w:sz w:val="24"/>
          <w:szCs w:val="24"/>
        </w:rPr>
        <w:t>O(s) projeto(s) de venda a ser(em) contratado(s)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selecionado(s) conforme critérios estabelecidos pelo art. 30 da Resolução do FNDE que dispõe sobre o PNAE.</w:t>
      </w:r>
    </w:p>
    <w:p w14:paraId="705A515E" w14:textId="73FEB20F"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.4.</w:t>
      </w:r>
      <w:r>
        <w:rPr>
          <w:rFonts w:ascii="Times New Roman" w:hAnsi="Times New Roman" w:cs="Times New Roman"/>
          <w:sz w:val="24"/>
          <w:szCs w:val="24"/>
        </w:rPr>
        <w:t xml:space="preserve"> </w:t>
      </w:r>
      <w:r w:rsidRPr="00C54F3D">
        <w:rPr>
          <w:rFonts w:ascii="Times New Roman" w:hAnsi="Times New Roman" w:cs="Times New Roman"/>
          <w:sz w:val="24"/>
          <w:szCs w:val="24"/>
        </w:rPr>
        <w:t>Devem constar nos Projetos de Venda de Gêneros Alimentícios da Agricultura Familiar o nome, o CPF e nº da DAP/CAF Física de cada agricultor familiar fornecedor quando se tratar de Fornecedor Individual ou Grupo Informal, e o CNPJ E DAP jurídica da organização produtiva quando se tratar de Grupo Formal.</w:t>
      </w:r>
    </w:p>
    <w:p w14:paraId="455CA794" w14:textId="7E81A56A" w:rsidR="00143672" w:rsidRPr="009D60E5"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Pr="00C54F3D">
        <w:rPr>
          <w:rFonts w:ascii="Times New Roman" w:hAnsi="Times New Roman" w:cs="Times New Roman"/>
          <w:sz w:val="24"/>
          <w:szCs w:val="24"/>
        </w:rPr>
        <w:t>.5.</w:t>
      </w:r>
      <w:r>
        <w:rPr>
          <w:rFonts w:ascii="Times New Roman" w:hAnsi="Times New Roman" w:cs="Times New Roman"/>
          <w:sz w:val="24"/>
          <w:szCs w:val="24"/>
        </w:rPr>
        <w:t xml:space="preserve"> </w:t>
      </w:r>
      <w:r w:rsidRPr="00C54F3D">
        <w:rPr>
          <w:rFonts w:ascii="Times New Roman" w:hAnsi="Times New Roman" w:cs="Times New Roman"/>
          <w:sz w:val="24"/>
          <w:szCs w:val="24"/>
        </w:rPr>
        <w:t>Na ausência ou desconformidade de qualquer desses documentos constatada na abertura dos envelopes poderá ser concedido abertura de prazo para sua regularização de até 05 (cinco) dias, conforme análise da Comissão Julgadora.</w:t>
      </w:r>
    </w:p>
    <w:p w14:paraId="22057E0F" w14:textId="77777777" w:rsidR="00143672" w:rsidRDefault="00143672" w:rsidP="00C93766">
      <w:pPr>
        <w:spacing w:after="0" w:line="276" w:lineRule="auto"/>
        <w:jc w:val="both"/>
        <w:rPr>
          <w:rFonts w:ascii="Times New Roman" w:hAnsi="Times New Roman" w:cs="Times New Roman"/>
          <w:b/>
          <w:bCs/>
          <w:sz w:val="24"/>
          <w:szCs w:val="24"/>
        </w:rPr>
      </w:pPr>
    </w:p>
    <w:p w14:paraId="00CCDE98" w14:textId="5F5C7C31" w:rsidR="007D7463" w:rsidRPr="007D7463"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7D7463" w:rsidRPr="007D7463">
        <w:rPr>
          <w:rFonts w:ascii="Times New Roman" w:hAnsi="Times New Roman" w:cs="Times New Roman"/>
          <w:b/>
          <w:bCs/>
          <w:sz w:val="24"/>
          <w:szCs w:val="24"/>
        </w:rPr>
        <w:t>. CRITÉRIOS DE SELEÇÃO DOS BENEFICIÁRIOS</w:t>
      </w:r>
      <w:r w:rsidR="00143672">
        <w:rPr>
          <w:rFonts w:ascii="Times New Roman" w:hAnsi="Times New Roman" w:cs="Times New Roman"/>
          <w:b/>
          <w:bCs/>
          <w:sz w:val="24"/>
          <w:szCs w:val="24"/>
        </w:rPr>
        <w:t>:</w:t>
      </w:r>
    </w:p>
    <w:p w14:paraId="4E84136E" w14:textId="14AD895A" w:rsidR="007D7463" w:rsidRPr="007D7463"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.1.</w:t>
      </w:r>
      <w:r w:rsidR="00BF069D">
        <w:rPr>
          <w:rFonts w:ascii="Times New Roman" w:hAnsi="Times New Roman" w:cs="Times New Roman"/>
          <w:sz w:val="24"/>
          <w:szCs w:val="24"/>
        </w:rPr>
        <w:t xml:space="preserve"> </w:t>
      </w:r>
      <w:r w:rsidR="007D7463" w:rsidRPr="007D7463">
        <w:rPr>
          <w:rFonts w:ascii="Times New Roman" w:hAnsi="Times New Roman" w:cs="Times New Roman"/>
          <w:sz w:val="24"/>
          <w:szCs w:val="24"/>
        </w:rPr>
        <w:t>Para seleção, os projetos de venda habilitadas serão divididos em: grupo de projetos de fornecedores locais, grupo de projetos do território rural, grupo de projetos do estado, e grupo de propostas do País.</w:t>
      </w:r>
    </w:p>
    <w:p w14:paraId="3BEA553A" w14:textId="086B7B77" w:rsidR="007D7463" w:rsidRPr="007D7463"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.2.</w:t>
      </w:r>
      <w:r w:rsidR="00C54F3D">
        <w:rPr>
          <w:rFonts w:ascii="Times New Roman" w:hAnsi="Times New Roman" w:cs="Times New Roman"/>
          <w:sz w:val="24"/>
          <w:szCs w:val="24"/>
        </w:rPr>
        <w:t xml:space="preserve"> </w:t>
      </w:r>
      <w:r w:rsidR="007D7463" w:rsidRPr="007D7463">
        <w:rPr>
          <w:rFonts w:ascii="Times New Roman" w:hAnsi="Times New Roman" w:cs="Times New Roman"/>
          <w:sz w:val="24"/>
          <w:szCs w:val="24"/>
        </w:rPr>
        <w:t>Entre os grupos de projetos, será observada a seguinte ordem de prioridade para seleção:</w:t>
      </w:r>
    </w:p>
    <w:p w14:paraId="27D47773" w14:textId="277EEBDD" w:rsidR="007D7463" w:rsidRPr="007D7463" w:rsidRDefault="007D7463" w:rsidP="00C93766">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w:t>
      </w:r>
      <w:r w:rsidR="00D43864">
        <w:rPr>
          <w:rFonts w:ascii="Times New Roman" w:hAnsi="Times New Roman" w:cs="Times New Roman"/>
          <w:sz w:val="24"/>
          <w:szCs w:val="24"/>
        </w:rPr>
        <w:t xml:space="preserve"> - </w:t>
      </w:r>
      <w:r w:rsidR="007013A2">
        <w:rPr>
          <w:rFonts w:ascii="Times New Roman" w:hAnsi="Times New Roman" w:cs="Times New Roman"/>
          <w:sz w:val="24"/>
          <w:szCs w:val="24"/>
        </w:rPr>
        <w:t>O</w:t>
      </w:r>
      <w:r w:rsidRPr="007D7463">
        <w:rPr>
          <w:rFonts w:ascii="Times New Roman" w:hAnsi="Times New Roman" w:cs="Times New Roman"/>
          <w:sz w:val="24"/>
          <w:szCs w:val="24"/>
        </w:rPr>
        <w:t xml:space="preserve"> grupo de projetos de fornecedores locais tem prioridade sobre os demais grupos;</w:t>
      </w:r>
    </w:p>
    <w:p w14:paraId="7FDBCBF2" w14:textId="554A9FDF" w:rsidR="00A24F9C" w:rsidRDefault="007D7463" w:rsidP="00C93766">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II</w:t>
      </w:r>
      <w:r w:rsidR="00D43864">
        <w:rPr>
          <w:rFonts w:ascii="Times New Roman" w:hAnsi="Times New Roman" w:cs="Times New Roman"/>
          <w:sz w:val="24"/>
          <w:szCs w:val="24"/>
        </w:rPr>
        <w:t xml:space="preserve"> - </w:t>
      </w:r>
      <w:r w:rsidR="007013A2">
        <w:rPr>
          <w:rFonts w:ascii="Times New Roman" w:hAnsi="Times New Roman" w:cs="Times New Roman"/>
          <w:sz w:val="24"/>
          <w:szCs w:val="24"/>
        </w:rPr>
        <w:t>O</w:t>
      </w:r>
      <w:r w:rsidRPr="007D7463">
        <w:rPr>
          <w:rFonts w:ascii="Times New Roman" w:hAnsi="Times New Roman" w:cs="Times New Roman"/>
          <w:sz w:val="24"/>
          <w:szCs w:val="24"/>
        </w:rPr>
        <w:t xml:space="preserve"> grupo de projetos de fornecedores de Região Geográfica Imediata tem prioridade sobre o de Região Geográfica Intermediária, o do estado e o do País;</w:t>
      </w:r>
    </w:p>
    <w:p w14:paraId="3276BA94" w14:textId="083F112F" w:rsidR="00D43864" w:rsidRPr="00D43864" w:rsidRDefault="00D43864" w:rsidP="00C93766">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D43864">
        <w:rPr>
          <w:rFonts w:ascii="Times New Roman" w:hAnsi="Times New Roman" w:cs="Times New Roman"/>
          <w:sz w:val="24"/>
          <w:szCs w:val="24"/>
        </w:rPr>
        <w:t xml:space="preserve"> grupo de projetos de fornecedores da Região Geográfica Intermediária tem prioridade sobre o do estado e do país;</w:t>
      </w:r>
    </w:p>
    <w:p w14:paraId="58DEDD83" w14:textId="15FB2443" w:rsidR="00D43864" w:rsidRDefault="00D43864" w:rsidP="00C93766">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IV</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D43864">
        <w:rPr>
          <w:rFonts w:ascii="Times New Roman" w:hAnsi="Times New Roman" w:cs="Times New Roman"/>
          <w:sz w:val="24"/>
          <w:szCs w:val="24"/>
        </w:rPr>
        <w:t xml:space="preserve"> grupo de projetos do estado tem prioridade sobre o do País.</w:t>
      </w:r>
    </w:p>
    <w:p w14:paraId="5BA4808F" w14:textId="77777777" w:rsidR="007013A2" w:rsidRDefault="007013A2" w:rsidP="00C93766">
      <w:pPr>
        <w:spacing w:after="0" w:line="276" w:lineRule="auto"/>
        <w:jc w:val="both"/>
        <w:rPr>
          <w:rFonts w:ascii="Times New Roman" w:hAnsi="Times New Roman" w:cs="Times New Roman"/>
          <w:sz w:val="24"/>
          <w:szCs w:val="24"/>
        </w:rPr>
      </w:pPr>
    </w:p>
    <w:p w14:paraId="15072AAF" w14:textId="0C5D877E" w:rsidR="00BF069D" w:rsidRPr="00BF069D"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BF069D" w:rsidRPr="00BF069D">
        <w:rPr>
          <w:rFonts w:ascii="Times New Roman" w:hAnsi="Times New Roman" w:cs="Times New Roman"/>
          <w:sz w:val="24"/>
          <w:szCs w:val="24"/>
        </w:rPr>
        <w:t>.3.</w:t>
      </w:r>
      <w:r w:rsidR="00BF069D">
        <w:rPr>
          <w:rFonts w:ascii="Times New Roman" w:hAnsi="Times New Roman" w:cs="Times New Roman"/>
          <w:sz w:val="24"/>
          <w:szCs w:val="24"/>
        </w:rPr>
        <w:t xml:space="preserve"> </w:t>
      </w:r>
      <w:r w:rsidR="00BF069D" w:rsidRPr="00BF069D">
        <w:rPr>
          <w:rFonts w:ascii="Times New Roman" w:hAnsi="Times New Roman" w:cs="Times New Roman"/>
          <w:sz w:val="24"/>
          <w:szCs w:val="24"/>
        </w:rPr>
        <w:t>Em cada grupo de projetos, será observada a seguinte ordem de prioridade para seleção:</w:t>
      </w:r>
    </w:p>
    <w:p w14:paraId="74965BD0" w14:textId="77A875D2" w:rsidR="00735807"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assentamentos de reforma agrária, as comunidades tradicionais indígenas e as comunidades quilombolas, não havendo prioridade entre estes;</w:t>
      </w:r>
    </w:p>
    <w:p w14:paraId="4A5DBF3D" w14:textId="22EDC20D" w:rsidR="00735807" w:rsidRDefault="007013A2" w:rsidP="00C93766">
      <w:pPr>
        <w:pStyle w:val="PargrafodaLista"/>
        <w:numPr>
          <w:ilvl w:val="0"/>
          <w:numId w:val="26"/>
        </w:numPr>
        <w:spacing w:line="276" w:lineRule="auto"/>
        <w:ind w:left="0" w:firstLine="0"/>
        <w:jc w:val="both"/>
      </w:pPr>
      <w:r>
        <w:t>P</w:t>
      </w:r>
      <w:r w:rsidR="00BF069D" w:rsidRPr="00735807">
        <w:t>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 CAF(s);</w:t>
      </w:r>
    </w:p>
    <w:p w14:paraId="0A427D76" w14:textId="5064E584" w:rsidR="00BF069D" w:rsidRDefault="007013A2" w:rsidP="00C93766">
      <w:pPr>
        <w:pStyle w:val="PargrafodaLista"/>
        <w:numPr>
          <w:ilvl w:val="0"/>
          <w:numId w:val="26"/>
        </w:numPr>
        <w:spacing w:line="276" w:lineRule="auto"/>
        <w:ind w:left="0" w:firstLine="0"/>
        <w:jc w:val="both"/>
      </w:pPr>
      <w:r>
        <w:t>N</w:t>
      </w:r>
      <w:r w:rsidR="00BF069D" w:rsidRPr="00735807">
        <w:t>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 CAF(s).</w:t>
      </w:r>
    </w:p>
    <w:p w14:paraId="5BEE424D" w14:textId="77777777" w:rsidR="00735807" w:rsidRPr="00735807" w:rsidRDefault="00735807" w:rsidP="00C93766">
      <w:pPr>
        <w:pStyle w:val="PargrafodaLista"/>
        <w:spacing w:line="276" w:lineRule="auto"/>
        <w:ind w:left="0"/>
        <w:jc w:val="both"/>
      </w:pPr>
    </w:p>
    <w:p w14:paraId="33D3E0B3" w14:textId="322C17F8"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fornecedores de gêneros alimentícios certificados como orgânicos ou agroecológicos, segundo a Lei nº 10.8</w:t>
      </w:r>
      <w:bookmarkStart w:id="2" w:name="_GoBack"/>
      <w:r w:rsidRPr="00BF069D">
        <w:rPr>
          <w:rFonts w:ascii="Times New Roman" w:hAnsi="Times New Roman" w:cs="Times New Roman"/>
          <w:sz w:val="24"/>
          <w:szCs w:val="24"/>
        </w:rPr>
        <w:t>31</w:t>
      </w:r>
      <w:bookmarkEnd w:id="2"/>
      <w:r w:rsidRPr="00BF069D">
        <w:rPr>
          <w:rFonts w:ascii="Times New Roman" w:hAnsi="Times New Roman" w:cs="Times New Roman"/>
          <w:sz w:val="24"/>
          <w:szCs w:val="24"/>
        </w:rPr>
        <w:t>/2003, o Decreto nº 6.323/2007 e devido cadastro no MAPA;</w:t>
      </w:r>
    </w:p>
    <w:p w14:paraId="625FFBC8" w14:textId="00110EE9"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Grupos Formais sobre os Grupos Informais, estes sobre os Fornecedores Individuais, e estes, sobre Centrais de Cooperativas (detentoras de DAP/ CAF Jurídica conforme Portarias do MAPA que regulamentam a DAP/ CAF);</w:t>
      </w:r>
    </w:p>
    <w:p w14:paraId="549F131F" w14:textId="45F51EC1" w:rsidR="00735807" w:rsidRDefault="007013A2" w:rsidP="00C93766">
      <w:pPr>
        <w:pStyle w:val="PargrafodaLista"/>
        <w:numPr>
          <w:ilvl w:val="0"/>
          <w:numId w:val="28"/>
        </w:numPr>
        <w:spacing w:line="276" w:lineRule="auto"/>
        <w:ind w:left="0" w:firstLine="0"/>
        <w:jc w:val="both"/>
      </w:pPr>
      <w:r>
        <w:t>N</w:t>
      </w:r>
      <w:r w:rsidR="00BF069D" w:rsidRPr="00735807">
        <w:t>o caso de empate entre Grupos Formais, em referência ao disposto no § 2º inciso III deste artigo, têm prioridade organizações produtivas com maior porcentagem de agricultores familiares e/ou empreendedores familiares rurais no seu quadro de associados/ cooperados, conforme DAP/ CAF Jurídica;</w:t>
      </w:r>
    </w:p>
    <w:p w14:paraId="35AA3E1C" w14:textId="7202EF26" w:rsidR="00BF069D" w:rsidRDefault="007013A2" w:rsidP="00C93766">
      <w:pPr>
        <w:pStyle w:val="PargrafodaLista"/>
        <w:numPr>
          <w:ilvl w:val="0"/>
          <w:numId w:val="28"/>
        </w:numPr>
        <w:spacing w:line="276" w:lineRule="auto"/>
        <w:ind w:left="0" w:firstLine="0"/>
        <w:jc w:val="both"/>
      </w:pPr>
      <w:r>
        <w:lastRenderedPageBreak/>
        <w:t>E</w:t>
      </w:r>
      <w:r w:rsidR="00BF069D" w:rsidRPr="00735807">
        <w:t>m caso de persistência de empate, deve ser realizado sorteio ou, em havendo consenso entre as partes, pode-se optar pela divisão no fornecimento dos produtos a serem adquiridos entre as organizações finalistas.</w:t>
      </w:r>
    </w:p>
    <w:p w14:paraId="2900DD48" w14:textId="77777777" w:rsidR="00735807" w:rsidRPr="00735807" w:rsidRDefault="00735807" w:rsidP="00C93766">
      <w:pPr>
        <w:pStyle w:val="PargrafodaLista"/>
        <w:spacing w:line="276" w:lineRule="auto"/>
        <w:ind w:left="0"/>
        <w:jc w:val="both"/>
      </w:pPr>
    </w:p>
    <w:p w14:paraId="3D75F617" w14:textId="7E947B51" w:rsid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5.</w:t>
      </w:r>
      <w:r w:rsidR="007E0F25">
        <w:rPr>
          <w:rFonts w:ascii="Times New Roman" w:hAnsi="Times New Roman" w:cs="Times New Roman"/>
          <w:sz w:val="24"/>
          <w:szCs w:val="24"/>
        </w:rPr>
        <w:t>5</w:t>
      </w:r>
      <w:r w:rsidRPr="00BF069D">
        <w:rPr>
          <w:rFonts w:ascii="Times New Roman" w:hAnsi="Times New Roman" w:cs="Times New Roman"/>
          <w:sz w:val="24"/>
          <w:szCs w:val="24"/>
        </w:rPr>
        <w:t xml:space="preserve"> Caso</w:t>
      </w:r>
      <w:r w:rsidR="00D355E1">
        <w:rPr>
          <w:rFonts w:ascii="Times New Roman" w:hAnsi="Times New Roman" w:cs="Times New Roman"/>
          <w:sz w:val="24"/>
          <w:szCs w:val="24"/>
        </w:rPr>
        <w:t xml:space="preserve"> o fornecedor </w:t>
      </w:r>
      <w:r w:rsidRPr="00BF069D">
        <w:rPr>
          <w:rFonts w:ascii="Times New Roman" w:hAnsi="Times New Roman" w:cs="Times New Roman"/>
          <w:sz w:val="24"/>
          <w:szCs w:val="24"/>
        </w:rPr>
        <w:t>não obtenha as quantidades necessárias de produtos oriundos do grupo de projetos de fornecedores locais, estas deverão ser complementadas com os projetos dos</w:t>
      </w:r>
      <w:r>
        <w:rPr>
          <w:rFonts w:ascii="Times New Roman" w:hAnsi="Times New Roman" w:cs="Times New Roman"/>
          <w:sz w:val="24"/>
          <w:szCs w:val="24"/>
        </w:rPr>
        <w:t xml:space="preserve"> </w:t>
      </w:r>
      <w:r w:rsidRPr="00BF069D">
        <w:rPr>
          <w:rFonts w:ascii="Times New Roman" w:hAnsi="Times New Roman" w:cs="Times New Roman"/>
          <w:sz w:val="24"/>
          <w:szCs w:val="24"/>
        </w:rPr>
        <w:t>demais grupos, em acordo com os critérios de seleção e priorização citados nos itens 5.1 e 5.2.</w:t>
      </w:r>
    </w:p>
    <w:p w14:paraId="1B5414E2" w14:textId="77777777" w:rsidR="00735807" w:rsidRDefault="00735807" w:rsidP="00C93766">
      <w:pPr>
        <w:spacing w:after="0" w:line="276" w:lineRule="auto"/>
        <w:jc w:val="both"/>
        <w:rPr>
          <w:rFonts w:ascii="Times New Roman" w:hAnsi="Times New Roman" w:cs="Times New Roman"/>
          <w:sz w:val="24"/>
          <w:szCs w:val="24"/>
        </w:rPr>
      </w:pPr>
    </w:p>
    <w:p w14:paraId="705EB9CD" w14:textId="14209449" w:rsidR="00BF069D" w:rsidRPr="00BF069D"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BF069D" w:rsidRPr="00BF069D">
        <w:rPr>
          <w:rFonts w:ascii="Times New Roman" w:hAnsi="Times New Roman" w:cs="Times New Roman"/>
          <w:b/>
          <w:bCs/>
          <w:sz w:val="24"/>
          <w:szCs w:val="24"/>
        </w:rPr>
        <w:t>. CRITÉRIOS DE ACEITABILIDADE:</w:t>
      </w:r>
    </w:p>
    <w:p w14:paraId="7D0AD3D2" w14:textId="6BD654E1"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 xml:space="preserve">Serão desclassificadas as propostas que se apresentarem em desconformidade com este </w:t>
      </w:r>
      <w:r w:rsidR="00D355E1">
        <w:rPr>
          <w:rFonts w:ascii="Times New Roman" w:hAnsi="Times New Roman" w:cs="Times New Roman"/>
          <w:sz w:val="24"/>
          <w:szCs w:val="24"/>
        </w:rPr>
        <w:t>E</w:t>
      </w:r>
      <w:r w:rsidRPr="00BF069D">
        <w:rPr>
          <w:rFonts w:ascii="Times New Roman" w:hAnsi="Times New Roman" w:cs="Times New Roman"/>
          <w:sz w:val="24"/>
          <w:szCs w:val="24"/>
        </w:rPr>
        <w:t>dital.</w:t>
      </w:r>
    </w:p>
    <w:p w14:paraId="236D244A" w14:textId="77777777" w:rsidR="00BF069D" w:rsidRPr="00BF069D" w:rsidRDefault="00BF069D" w:rsidP="00C93766">
      <w:pPr>
        <w:spacing w:after="0" w:line="276" w:lineRule="auto"/>
        <w:jc w:val="both"/>
        <w:rPr>
          <w:rFonts w:ascii="Times New Roman" w:hAnsi="Times New Roman" w:cs="Times New Roman"/>
          <w:sz w:val="24"/>
          <w:szCs w:val="24"/>
        </w:rPr>
      </w:pPr>
    </w:p>
    <w:p w14:paraId="2D15EE3F" w14:textId="3B242906" w:rsidR="00BF069D" w:rsidRPr="00BF069D"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BF069D" w:rsidRPr="00BF069D">
        <w:rPr>
          <w:rFonts w:ascii="Times New Roman" w:hAnsi="Times New Roman" w:cs="Times New Roman"/>
          <w:b/>
          <w:bCs/>
          <w:sz w:val="24"/>
          <w:szCs w:val="24"/>
        </w:rPr>
        <w:t>. DA CONTRATAÇÃO:</w:t>
      </w:r>
    </w:p>
    <w:p w14:paraId="138D9078" w14:textId="77777777" w:rsidR="00D355E1" w:rsidRDefault="00BF069D" w:rsidP="00C93766">
      <w:pPr>
        <w:pStyle w:val="PargrafodaLista"/>
        <w:numPr>
          <w:ilvl w:val="0"/>
          <w:numId w:val="30"/>
        </w:numPr>
        <w:spacing w:line="276" w:lineRule="auto"/>
        <w:ind w:left="0" w:firstLine="0"/>
        <w:jc w:val="both"/>
      </w:pPr>
      <w:r w:rsidRPr="00D355E1">
        <w:t>Declarado vencedor, o agricultor familiar (grupo formal ou informal) deverá assinar o contrato no prazo de 05 (cinco) dias.</w:t>
      </w:r>
    </w:p>
    <w:p w14:paraId="4ECE68B1" w14:textId="1FEAF0EE" w:rsidR="002E65A1" w:rsidRDefault="00BF069D" w:rsidP="00C93766">
      <w:pPr>
        <w:pStyle w:val="PargrafodaLista"/>
        <w:numPr>
          <w:ilvl w:val="0"/>
          <w:numId w:val="30"/>
        </w:numPr>
        <w:spacing w:line="276" w:lineRule="auto"/>
        <w:ind w:left="0" w:firstLine="0"/>
        <w:jc w:val="both"/>
      </w:pPr>
      <w:r w:rsidRPr="00D355E1">
        <w:t>É condição para assinatura do contrato a apresentação da certidão negativa de débitos com o Poder Executi</w:t>
      </w:r>
      <w:r w:rsidR="000C10A4">
        <w:t>vo</w:t>
      </w:r>
      <w:r w:rsidR="007E0F25">
        <w:t xml:space="preserve"> (Certidão Negativa Municipal)</w:t>
      </w:r>
      <w:r w:rsidR="000C10A4">
        <w:t>.</w:t>
      </w:r>
    </w:p>
    <w:p w14:paraId="4FF5CF89" w14:textId="77777777" w:rsidR="00D355E1" w:rsidRPr="00D355E1" w:rsidRDefault="00D355E1" w:rsidP="00C93766">
      <w:pPr>
        <w:pStyle w:val="PargrafodaLista"/>
        <w:spacing w:line="276" w:lineRule="auto"/>
        <w:ind w:left="0"/>
        <w:jc w:val="both"/>
      </w:pPr>
    </w:p>
    <w:p w14:paraId="6E3B1685" w14:textId="14F62E61" w:rsidR="002E65A1" w:rsidRPr="002E65A1" w:rsidRDefault="002E65A1" w:rsidP="00C93766">
      <w:pPr>
        <w:spacing w:after="0" w:line="276" w:lineRule="auto"/>
        <w:jc w:val="both"/>
        <w:rPr>
          <w:rFonts w:ascii="Times New Roman" w:hAnsi="Times New Roman" w:cs="Times New Roman"/>
          <w:b/>
          <w:bCs/>
          <w:sz w:val="24"/>
          <w:szCs w:val="24"/>
        </w:rPr>
      </w:pPr>
      <w:r w:rsidRPr="002E65A1">
        <w:rPr>
          <w:rFonts w:ascii="Times New Roman" w:hAnsi="Times New Roman" w:cs="Times New Roman"/>
          <w:b/>
          <w:bCs/>
          <w:sz w:val="24"/>
          <w:szCs w:val="24"/>
        </w:rPr>
        <w:t>9. LOCAL E PERIODICIDADE DE ENTREGA DOS PRODUTOS:</w:t>
      </w:r>
    </w:p>
    <w:p w14:paraId="6D4FBDF7" w14:textId="1F299B8C" w:rsidR="002E65A1" w:rsidRDefault="002E65A1" w:rsidP="00C93766">
      <w:pPr>
        <w:pStyle w:val="NormalWeb"/>
        <w:spacing w:before="0" w:beforeAutospacing="0" w:after="0" w:afterAutospacing="0" w:line="276" w:lineRule="auto"/>
        <w:jc w:val="both"/>
        <w:rPr>
          <w:bCs/>
        </w:rPr>
      </w:pPr>
      <w:bookmarkStart w:id="3" w:name="_Hlk172639992"/>
      <w:r>
        <w:t>9</w:t>
      </w:r>
      <w:r w:rsidRPr="002E65A1">
        <w:t>.1.</w:t>
      </w:r>
      <w:r>
        <w:t xml:space="preserve"> </w:t>
      </w:r>
      <w:r w:rsidRPr="002D6974">
        <w:rPr>
          <w:bCs/>
        </w:rPr>
        <w:t xml:space="preserve">O início para entrega das mercadorias será imediato após o recebimento de autorização de </w:t>
      </w:r>
      <w:r>
        <w:rPr>
          <w:bCs/>
        </w:rPr>
        <w:t>f</w:t>
      </w:r>
      <w:r w:rsidRPr="002D6974">
        <w:rPr>
          <w:bCs/>
        </w:rPr>
        <w:t>ornecimento, expedida pelo Departamento de Compras.</w:t>
      </w:r>
    </w:p>
    <w:p w14:paraId="7B55B03F" w14:textId="4CE9FF65" w:rsidR="002E65A1" w:rsidRPr="002D6974" w:rsidRDefault="002E65A1" w:rsidP="00C93766">
      <w:pPr>
        <w:pStyle w:val="NormalWeb"/>
        <w:spacing w:before="0" w:beforeAutospacing="0" w:after="0" w:afterAutospacing="0" w:line="276" w:lineRule="auto"/>
        <w:jc w:val="both"/>
        <w:rPr>
          <w:bCs/>
        </w:rPr>
      </w:pPr>
      <w:r>
        <w:rPr>
          <w:bCs/>
        </w:rPr>
        <w:t xml:space="preserve">9.2. </w:t>
      </w:r>
      <w:r w:rsidRPr="00306AE6">
        <w:rPr>
          <w:bCs/>
        </w:rPr>
        <w:t xml:space="preserve">A entrega das mercadorias deverá ser feita nos locais, dias e quantidades de acordo com a </w:t>
      </w:r>
      <w:r>
        <w:rPr>
          <w:bCs/>
        </w:rPr>
        <w:t>Ordem de Fornecimento</w:t>
      </w:r>
      <w:r w:rsidRPr="00306AE6">
        <w:rPr>
          <w:bCs/>
        </w:rPr>
        <w:t>.</w:t>
      </w:r>
    </w:p>
    <w:bookmarkEnd w:id="3"/>
    <w:p w14:paraId="6D1392D2" w14:textId="7F994E21" w:rsidR="002E65A1" w:rsidRPr="002E65A1"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3</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Os alimentos deverão ser entregues conforme cronograma enviado pela Secretaria de Educação, os quais devem ser entregues em cada local e serão fiscalizados no momento da entrega pelas cozinheiras e coordenadoras de cada local para verificar a quantidade, qualidade e integralidade dos gêneros alimentícios.</w:t>
      </w:r>
    </w:p>
    <w:p w14:paraId="661DBFED" w14:textId="2A4B539E" w:rsidR="00BF069D"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4</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A licitante vencedora ficará obrigada a substituir o produto recusado pelo Município. O mero recebimento não caracteriza a aceitação do mesm</w:t>
      </w:r>
      <w:r w:rsidR="00BF069D" w:rsidRPr="00BF069D">
        <w:rPr>
          <w:rFonts w:ascii="Times New Roman" w:hAnsi="Times New Roman" w:cs="Times New Roman"/>
          <w:sz w:val="24"/>
          <w:szCs w:val="24"/>
        </w:rPr>
        <w:t>o do Município de Rodeio Bonito</w:t>
      </w:r>
      <w:r w:rsidR="00BF069D">
        <w:rPr>
          <w:rFonts w:ascii="Times New Roman" w:hAnsi="Times New Roman" w:cs="Times New Roman"/>
          <w:sz w:val="24"/>
          <w:szCs w:val="24"/>
        </w:rPr>
        <w:t>/</w:t>
      </w:r>
      <w:r w:rsidR="00BF069D" w:rsidRPr="00BF069D">
        <w:rPr>
          <w:rFonts w:ascii="Times New Roman" w:hAnsi="Times New Roman" w:cs="Times New Roman"/>
          <w:sz w:val="24"/>
          <w:szCs w:val="24"/>
        </w:rPr>
        <w:t>RS.</w:t>
      </w:r>
    </w:p>
    <w:p w14:paraId="6D4B25E6" w14:textId="212C5335" w:rsidR="002E65A1"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9.5. </w:t>
      </w:r>
      <w:r w:rsidRPr="002E65A1">
        <w:rPr>
          <w:rFonts w:ascii="Times New Roman" w:hAnsi="Times New Roman" w:cs="Times New Roman"/>
          <w:bCs/>
          <w:sz w:val="24"/>
          <w:szCs w:val="24"/>
        </w:rPr>
        <w:t>O recebimento das mercadorias dar-se-á mediante apresentação do Termo de Recebimento e as Notas Fiscais de Venda pela pessoa responsável pela alimentação no local de entrega.</w:t>
      </w:r>
    </w:p>
    <w:p w14:paraId="11ED9FB1" w14:textId="77777777" w:rsidR="002E65A1" w:rsidRDefault="002E65A1" w:rsidP="00C93766">
      <w:pPr>
        <w:spacing w:after="0" w:line="276" w:lineRule="auto"/>
        <w:jc w:val="both"/>
        <w:rPr>
          <w:rFonts w:ascii="Times New Roman" w:hAnsi="Times New Roman" w:cs="Times New Roman"/>
          <w:b/>
          <w:bCs/>
          <w:sz w:val="24"/>
          <w:szCs w:val="24"/>
        </w:rPr>
      </w:pPr>
    </w:p>
    <w:p w14:paraId="1E58DE63" w14:textId="28C30E66" w:rsidR="00BF069D" w:rsidRPr="00BF069D" w:rsidRDefault="002E65A1"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w:t>
      </w:r>
      <w:r w:rsidR="00695F00">
        <w:rPr>
          <w:rFonts w:ascii="Times New Roman" w:hAnsi="Times New Roman" w:cs="Times New Roman"/>
          <w:b/>
          <w:bCs/>
          <w:sz w:val="24"/>
          <w:szCs w:val="24"/>
        </w:rPr>
        <w:t>.</w:t>
      </w:r>
      <w:r w:rsidR="00BF069D" w:rsidRPr="00BF069D">
        <w:rPr>
          <w:rFonts w:ascii="Times New Roman" w:hAnsi="Times New Roman" w:cs="Times New Roman"/>
          <w:b/>
          <w:bCs/>
          <w:sz w:val="24"/>
          <w:szCs w:val="24"/>
        </w:rPr>
        <w:t xml:space="preserve"> DO PAGAMENTO:</w:t>
      </w:r>
    </w:p>
    <w:p w14:paraId="52583609" w14:textId="22902578" w:rsidR="00BF069D" w:rsidRPr="00BF069D" w:rsidRDefault="002E65A1" w:rsidP="00C93766">
      <w:pPr>
        <w:widowControl w:val="0"/>
        <w:autoSpaceDE w:val="0"/>
        <w:autoSpaceDN w:val="0"/>
        <w:spacing w:after="0" w:line="276" w:lineRule="auto"/>
        <w:ind w:right="11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10</w:t>
      </w:r>
      <w:r w:rsidR="00BF069D" w:rsidRPr="00BF069D">
        <w:rPr>
          <w:rFonts w:ascii="Times New Roman" w:eastAsia="Times New Roman" w:hAnsi="Times New Roman" w:cs="Times New Roman"/>
          <w:sz w:val="24"/>
          <w:szCs w:val="24"/>
          <w:lang w:val="pt-PT"/>
        </w:rPr>
        <w:t>.1</w:t>
      </w:r>
      <w:r w:rsidR="00BF069D">
        <w:rPr>
          <w:rFonts w:ascii="Times New Roman" w:eastAsia="Times New Roman" w:hAnsi="Times New Roman" w:cs="Times New Roman"/>
          <w:sz w:val="24"/>
          <w:szCs w:val="24"/>
          <w:lang w:val="pt-PT"/>
        </w:rPr>
        <w:t xml:space="preserve">. </w:t>
      </w:r>
      <w:r w:rsidR="00BF069D" w:rsidRPr="00BF069D">
        <w:rPr>
          <w:rFonts w:ascii="Times New Roman" w:eastAsia="Times New Roman" w:hAnsi="Times New Roman" w:cs="Times New Roman"/>
          <w:sz w:val="24"/>
          <w:szCs w:val="24"/>
          <w:lang w:val="pt-PT"/>
        </w:rPr>
        <w:t xml:space="preserve">O pagamento será efetuado em até 15 (quinze) dias, conforme cronograma de pagamentos estabelecidos no Decreto Municipal nº 3.818/2018, mediante apresentação da nota fiscal, atestando a conformidade do objeto licitado. </w:t>
      </w:r>
    </w:p>
    <w:p w14:paraId="1D1DC858" w14:textId="0914CACC" w:rsidR="00BF069D" w:rsidRPr="00BF069D" w:rsidRDefault="002E65A1" w:rsidP="00C93766">
      <w:pPr>
        <w:spacing w:after="0" w:line="276" w:lineRule="auto"/>
        <w:contextualSpacing/>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10</w:t>
      </w:r>
      <w:r w:rsidR="00BF069D" w:rsidRPr="00BF069D">
        <w:rPr>
          <w:rFonts w:ascii="Times New Roman" w:eastAsia="Times New Roman" w:hAnsi="Times New Roman" w:cs="Times New Roman"/>
          <w:color w:val="000000"/>
          <w:sz w:val="24"/>
          <w:szCs w:val="24"/>
          <w:lang w:eastAsia="pt-BR"/>
        </w:rPr>
        <w:t>.2</w:t>
      </w:r>
      <w:r w:rsidR="00BF069D">
        <w:rPr>
          <w:rFonts w:ascii="Times New Roman" w:eastAsia="Times New Roman" w:hAnsi="Times New Roman" w:cs="Times New Roman"/>
          <w:color w:val="000000"/>
          <w:sz w:val="24"/>
          <w:szCs w:val="24"/>
          <w:lang w:eastAsia="pt-BR"/>
        </w:rPr>
        <w:t>.</w:t>
      </w:r>
      <w:r w:rsidR="00BF069D" w:rsidRPr="00BF069D">
        <w:rPr>
          <w:rFonts w:ascii="Times New Roman" w:eastAsia="Times New Roman" w:hAnsi="Times New Roman" w:cs="Times New Roman"/>
          <w:color w:val="000000"/>
          <w:sz w:val="24"/>
          <w:szCs w:val="24"/>
          <w:lang w:eastAsia="pt-BR"/>
        </w:rPr>
        <w:t xml:space="preserve"> Ocorrendo atraso no pagamento, os valores serão corrigidos monetariamente pelo IPCA do período, ou outro índice que vier a substituí-lo, e a Administração compensará a contratada com juros de 0,5% ao mês, </w:t>
      </w:r>
      <w:r w:rsidR="00BF069D" w:rsidRPr="00B76782">
        <w:rPr>
          <w:rFonts w:ascii="Times New Roman" w:eastAsia="Times New Roman" w:hAnsi="Times New Roman" w:cs="Times New Roman"/>
          <w:i/>
          <w:iCs/>
          <w:color w:val="000000"/>
          <w:sz w:val="24"/>
          <w:szCs w:val="24"/>
          <w:lang w:eastAsia="pt-BR"/>
        </w:rPr>
        <w:t>pro rata die</w:t>
      </w:r>
      <w:r w:rsidR="00BF069D" w:rsidRPr="00BF069D">
        <w:rPr>
          <w:rFonts w:ascii="Times New Roman" w:eastAsia="Times New Roman" w:hAnsi="Times New Roman" w:cs="Times New Roman"/>
          <w:color w:val="000000"/>
          <w:sz w:val="24"/>
          <w:szCs w:val="24"/>
          <w:lang w:eastAsia="pt-BR"/>
        </w:rPr>
        <w:t>.</w:t>
      </w:r>
    </w:p>
    <w:p w14:paraId="65501819" w14:textId="77777777" w:rsidR="000C10A4" w:rsidRDefault="000C10A4" w:rsidP="00C93766">
      <w:pPr>
        <w:spacing w:after="0" w:line="276" w:lineRule="auto"/>
        <w:jc w:val="both"/>
        <w:rPr>
          <w:rFonts w:ascii="Times New Roman" w:hAnsi="Times New Roman" w:cs="Times New Roman"/>
          <w:b/>
          <w:bCs/>
          <w:sz w:val="24"/>
          <w:szCs w:val="24"/>
        </w:rPr>
      </w:pPr>
    </w:p>
    <w:p w14:paraId="0FF428B8" w14:textId="47C1BD58" w:rsidR="00114395" w:rsidRPr="00114395" w:rsidRDefault="00114395" w:rsidP="00C93766">
      <w:pPr>
        <w:spacing w:after="0" w:line="276" w:lineRule="auto"/>
        <w:jc w:val="both"/>
        <w:rPr>
          <w:rFonts w:ascii="Times New Roman" w:hAnsi="Times New Roman" w:cs="Times New Roman"/>
          <w:b/>
          <w:bCs/>
          <w:sz w:val="24"/>
          <w:szCs w:val="24"/>
        </w:rPr>
      </w:pPr>
      <w:r w:rsidRPr="00114395">
        <w:rPr>
          <w:rFonts w:ascii="Times New Roman" w:hAnsi="Times New Roman" w:cs="Times New Roman"/>
          <w:b/>
          <w:bCs/>
          <w:sz w:val="24"/>
          <w:szCs w:val="24"/>
        </w:rPr>
        <w:lastRenderedPageBreak/>
        <w:t>11. DISPOSIÇÕES GERAIS</w:t>
      </w:r>
      <w:r w:rsidR="00143672">
        <w:rPr>
          <w:rFonts w:ascii="Times New Roman" w:hAnsi="Times New Roman" w:cs="Times New Roman"/>
          <w:b/>
          <w:bCs/>
          <w:sz w:val="24"/>
          <w:szCs w:val="24"/>
        </w:rPr>
        <w:t>:</w:t>
      </w:r>
    </w:p>
    <w:p w14:paraId="7E56DB69" w14:textId="1F5C2037" w:rsidR="00114395" w:rsidRPr="00114395"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 xml:space="preserve">11.1. Informações serão prestadas aos interessados no horário da </w:t>
      </w:r>
      <w:r w:rsidRPr="00187E33">
        <w:rPr>
          <w:rFonts w:ascii="Times New Roman" w:hAnsi="Times New Roman" w:cs="Times New Roman"/>
          <w:sz w:val="24"/>
          <w:szCs w:val="24"/>
        </w:rPr>
        <w:t>07h30 às 11h30 e das 13h00 às 17h00</w:t>
      </w:r>
      <w:r w:rsidRPr="00114395">
        <w:rPr>
          <w:rFonts w:ascii="Times New Roman" w:hAnsi="Times New Roman" w:cs="Times New Roman"/>
          <w:sz w:val="24"/>
          <w:szCs w:val="24"/>
        </w:rPr>
        <w:t xml:space="preserve">, na Prefeitura Municipal de Rodeio Bonito/RS, na Avenida do Comércio, nº 196, no Setor de Licitações, ou pelo fone n.º (55) 3798-1155, sendo que o </w:t>
      </w:r>
      <w:r w:rsidR="00D0145E">
        <w:rPr>
          <w:rFonts w:ascii="Times New Roman" w:hAnsi="Times New Roman" w:cs="Times New Roman"/>
          <w:sz w:val="24"/>
          <w:szCs w:val="24"/>
        </w:rPr>
        <w:t>E</w:t>
      </w:r>
      <w:r w:rsidRPr="00114395">
        <w:rPr>
          <w:rFonts w:ascii="Times New Roman" w:hAnsi="Times New Roman" w:cs="Times New Roman"/>
          <w:sz w:val="24"/>
          <w:szCs w:val="24"/>
        </w:rPr>
        <w:t xml:space="preserve">dital se encontra disponível no site do município </w:t>
      </w:r>
      <w:hyperlink r:id="rId8" w:history="1">
        <w:r w:rsidRPr="00114395">
          <w:rPr>
            <w:rStyle w:val="Hyperlink"/>
            <w:rFonts w:ascii="Times New Roman" w:hAnsi="Times New Roman" w:cs="Times New Roman"/>
            <w:sz w:val="24"/>
            <w:szCs w:val="24"/>
          </w:rPr>
          <w:t>www.rodeiobonito.rs.gov.br</w:t>
        </w:r>
      </w:hyperlink>
      <w:r w:rsidRPr="00114395">
        <w:rPr>
          <w:rFonts w:ascii="Times New Roman" w:hAnsi="Times New Roman" w:cs="Times New Roman"/>
          <w:sz w:val="24"/>
          <w:szCs w:val="24"/>
        </w:rPr>
        <w:t>.</w:t>
      </w:r>
    </w:p>
    <w:p w14:paraId="14B2E1F2" w14:textId="3E81A539"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11.2. </w:t>
      </w:r>
      <w:r w:rsidRPr="00114395">
        <w:rPr>
          <w:rFonts w:ascii="Times New Roman" w:hAnsi="Times New Roman" w:cs="Times New Roman"/>
          <w:sz w:val="24"/>
          <w:szCs w:val="24"/>
        </w:rPr>
        <w:t>Os produtos alimentícios deverão atender ao disposto na legislação sanitária (federal, estadual ou municipal) específica para os alimentos de origem animal e vegetal.</w:t>
      </w:r>
    </w:p>
    <w:p w14:paraId="2D92B823" w14:textId="7F6A8BCE"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11.3.</w:t>
      </w:r>
      <w:r w:rsidR="000C10A4">
        <w:rPr>
          <w:rFonts w:ascii="Times New Roman" w:hAnsi="Times New Roman" w:cs="Times New Roman"/>
          <w:sz w:val="24"/>
          <w:szCs w:val="24"/>
        </w:rPr>
        <w:t xml:space="preserve"> </w:t>
      </w:r>
      <w:r w:rsidRPr="00114395">
        <w:rPr>
          <w:rFonts w:ascii="Times New Roman" w:hAnsi="Times New Roman" w:cs="Times New Roman"/>
          <w:sz w:val="24"/>
          <w:szCs w:val="24"/>
        </w:rPr>
        <w:t>O limite individual de venda do agricultor familiar e do empreendedor familiar rural para a alimentação escolar deverá respeitar o valor máximo de R$ 40.000,00 (vinte mil reais), por DAP/Ano/Entidade Executora, e obedecerá às seguintes regras:</w:t>
      </w:r>
    </w:p>
    <w:p w14:paraId="70AEEB88" w14:textId="6EDEF6BD"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 - </w:t>
      </w:r>
      <w:r w:rsidRPr="00114395">
        <w:rPr>
          <w:rFonts w:ascii="Times New Roman" w:hAnsi="Times New Roman" w:cs="Times New Roman"/>
          <w:sz w:val="24"/>
          <w:szCs w:val="24"/>
        </w:rPr>
        <w:t>Para a comercialização com fornecedores individuais e grupos informais, os contratos individuais firmados deverão respeitar o valor máximo de R$40.000,00 (quarenta mil reais), por DAP/Ano/</w:t>
      </w:r>
      <w:proofErr w:type="spellStart"/>
      <w:r w:rsidRPr="00114395">
        <w:rPr>
          <w:rFonts w:ascii="Times New Roman" w:hAnsi="Times New Roman" w:cs="Times New Roman"/>
          <w:sz w:val="24"/>
          <w:szCs w:val="24"/>
        </w:rPr>
        <w:t>EEx</w:t>
      </w:r>
      <w:proofErr w:type="spellEnd"/>
      <w:r w:rsidRPr="00114395">
        <w:rPr>
          <w:rFonts w:ascii="Times New Roman" w:hAnsi="Times New Roman" w:cs="Times New Roman"/>
          <w:sz w:val="24"/>
          <w:szCs w:val="24"/>
        </w:rPr>
        <w:t>.</w:t>
      </w:r>
    </w:p>
    <w:p w14:paraId="018EB1ED" w14:textId="21C0E2CB" w:rsidR="00114395" w:rsidRPr="00114395"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II</w:t>
      </w:r>
      <w:r>
        <w:rPr>
          <w:rFonts w:ascii="Times New Roman" w:hAnsi="Times New Roman" w:cs="Times New Roman"/>
          <w:sz w:val="24"/>
          <w:szCs w:val="24"/>
        </w:rPr>
        <w:t xml:space="preserve"> - </w:t>
      </w:r>
      <w:r w:rsidRPr="00114395">
        <w:rPr>
          <w:rFonts w:ascii="Times New Roman" w:hAnsi="Times New Roman" w:cs="Times New Roman"/>
          <w:sz w:val="24"/>
          <w:szCs w:val="24"/>
        </w:rPr>
        <w:t>Para a comercialização com grupos formais o montante máximo a ser contratado será o resultado do número de agricultores familiares inscritos na DAP jurídica multiplicado pelo limite individual de comercialização, utilizando a seguinte fórmula:</w:t>
      </w:r>
    </w:p>
    <w:p w14:paraId="17F2E2B8" w14:textId="5A4C8BC4" w:rsidR="002E65A1" w:rsidRPr="00BF069D"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Valor máximo a ser contratado = nº de agricultores familiares inscritos na DAP jurídica x R$ 40.000,00.</w:t>
      </w:r>
    </w:p>
    <w:p w14:paraId="1839E623" w14:textId="77777777" w:rsidR="000C10A4" w:rsidRDefault="000C10A4" w:rsidP="00C93766">
      <w:pPr>
        <w:spacing w:after="0" w:line="276" w:lineRule="auto"/>
        <w:jc w:val="both"/>
        <w:rPr>
          <w:rFonts w:ascii="Times New Roman" w:hAnsi="Times New Roman" w:cs="Times New Roman"/>
          <w:b/>
          <w:bCs/>
          <w:sz w:val="24"/>
          <w:szCs w:val="24"/>
        </w:rPr>
      </w:pPr>
    </w:p>
    <w:p w14:paraId="49C1748A" w14:textId="7A1545F4" w:rsidR="00C54F3D" w:rsidRPr="00C54F3D" w:rsidRDefault="00C54F3D" w:rsidP="00C93766">
      <w:pPr>
        <w:spacing w:after="0" w:line="276" w:lineRule="auto"/>
        <w:jc w:val="both"/>
        <w:rPr>
          <w:rFonts w:ascii="Times New Roman" w:hAnsi="Times New Roman" w:cs="Times New Roman"/>
          <w:b/>
          <w:bCs/>
          <w:sz w:val="24"/>
          <w:szCs w:val="24"/>
        </w:rPr>
      </w:pPr>
      <w:r w:rsidRPr="00C54F3D">
        <w:rPr>
          <w:rFonts w:ascii="Times New Roman" w:hAnsi="Times New Roman" w:cs="Times New Roman"/>
          <w:b/>
          <w:bCs/>
          <w:sz w:val="24"/>
          <w:szCs w:val="24"/>
        </w:rPr>
        <w:t>12. ANEXOS</w:t>
      </w:r>
      <w:r w:rsidR="00143672">
        <w:rPr>
          <w:rFonts w:ascii="Times New Roman" w:hAnsi="Times New Roman" w:cs="Times New Roman"/>
          <w:b/>
          <w:bCs/>
          <w:sz w:val="24"/>
          <w:szCs w:val="24"/>
        </w:rPr>
        <w:t>:</w:t>
      </w:r>
    </w:p>
    <w:p w14:paraId="1DA0A59B" w14:textId="4A8665DA" w:rsidR="00C54F3D" w:rsidRPr="00C54F3D" w:rsidRDefault="00C54F3D" w:rsidP="00C93766">
      <w:pPr>
        <w:spacing w:after="0" w:line="276" w:lineRule="auto"/>
        <w:jc w:val="both"/>
        <w:rPr>
          <w:rFonts w:ascii="Times New Roman" w:hAnsi="Times New Roman" w:cs="Times New Roman"/>
          <w:sz w:val="24"/>
          <w:szCs w:val="24"/>
        </w:rPr>
      </w:pPr>
      <w:r w:rsidRPr="00C54F3D">
        <w:rPr>
          <w:rFonts w:ascii="Times New Roman" w:hAnsi="Times New Roman" w:cs="Times New Roman"/>
          <w:sz w:val="24"/>
          <w:szCs w:val="24"/>
        </w:rPr>
        <w:t>1</w:t>
      </w:r>
      <w:r>
        <w:rPr>
          <w:rFonts w:ascii="Times New Roman" w:hAnsi="Times New Roman" w:cs="Times New Roman"/>
          <w:sz w:val="24"/>
          <w:szCs w:val="24"/>
        </w:rPr>
        <w:t>2</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 xml:space="preserve">Constituem anexos e fazem parte integrante deste </w:t>
      </w:r>
      <w:r w:rsidR="00D0145E">
        <w:rPr>
          <w:rFonts w:ascii="Times New Roman" w:hAnsi="Times New Roman" w:cs="Times New Roman"/>
          <w:sz w:val="24"/>
          <w:szCs w:val="24"/>
        </w:rPr>
        <w:t>E</w:t>
      </w:r>
      <w:r w:rsidRPr="00C54F3D">
        <w:rPr>
          <w:rFonts w:ascii="Times New Roman" w:hAnsi="Times New Roman" w:cs="Times New Roman"/>
          <w:sz w:val="24"/>
          <w:szCs w:val="24"/>
        </w:rPr>
        <w:t>dital:</w:t>
      </w:r>
    </w:p>
    <w:p w14:paraId="52085DCF" w14:textId="77777777" w:rsidR="004B419B" w:rsidRDefault="000C10A4"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I – TERMO DE REFERÊNCIA </w:t>
      </w:r>
    </w:p>
    <w:p w14:paraId="62B1AFCE" w14:textId="691E7F59" w:rsid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w:t>
      </w:r>
      <w:r w:rsidR="000C10A4">
        <w:rPr>
          <w:rFonts w:ascii="Times New Roman" w:hAnsi="Times New Roman" w:cs="Times New Roman"/>
          <w:sz w:val="24"/>
          <w:szCs w:val="24"/>
        </w:rPr>
        <w:t>I</w:t>
      </w:r>
      <w:r>
        <w:rPr>
          <w:rFonts w:ascii="Times New Roman" w:hAnsi="Times New Roman" w:cs="Times New Roman"/>
          <w:sz w:val="24"/>
          <w:szCs w:val="24"/>
        </w:rPr>
        <w:t xml:space="preserve">I - </w:t>
      </w:r>
      <w:r w:rsidR="000C10A4" w:rsidRPr="00C54F3D">
        <w:rPr>
          <w:rFonts w:ascii="Times New Roman" w:hAnsi="Times New Roman" w:cs="Times New Roman"/>
          <w:bCs/>
          <w:sz w:val="24"/>
          <w:szCs w:val="24"/>
        </w:rPr>
        <w:t>MODELO</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MINUTA</w:t>
      </w:r>
      <w:r w:rsidR="000C10A4" w:rsidRPr="00C54F3D">
        <w:rPr>
          <w:rFonts w:ascii="Times New Roman" w:hAnsi="Times New Roman" w:cs="Times New Roman"/>
          <w:bCs/>
          <w:spacing w:val="-4"/>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CONTRATO</w:t>
      </w:r>
    </w:p>
    <w:p w14:paraId="23065F44" w14:textId="77777777" w:rsidR="00C54F3D" w:rsidRDefault="00C54F3D" w:rsidP="00C93766">
      <w:pPr>
        <w:spacing w:after="0" w:line="276" w:lineRule="auto"/>
        <w:jc w:val="both"/>
        <w:rPr>
          <w:rFonts w:ascii="Times New Roman" w:hAnsi="Times New Roman" w:cs="Times New Roman"/>
          <w:sz w:val="24"/>
          <w:szCs w:val="24"/>
        </w:rPr>
      </w:pPr>
    </w:p>
    <w:p w14:paraId="7DB63737" w14:textId="77777777" w:rsidR="004B419B" w:rsidRPr="004B419B" w:rsidRDefault="004B419B" w:rsidP="00C93766">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52713270" w14:textId="44F182DC" w:rsidR="004B419B" w:rsidRPr="00187E33" w:rsidRDefault="004B419B" w:rsidP="00C93766">
      <w:pPr>
        <w:tabs>
          <w:tab w:val="left" w:pos="1134"/>
        </w:tabs>
        <w:spacing w:after="0" w:line="276" w:lineRule="auto"/>
        <w:ind w:left="10" w:hanging="10"/>
        <w:jc w:val="center"/>
        <w:rPr>
          <w:rFonts w:ascii="Times New Roman" w:eastAsia="Times New Roman" w:hAnsi="Times New Roman" w:cs="Times New Roman"/>
          <w:b/>
          <w:bCs/>
          <w:sz w:val="24"/>
          <w:szCs w:val="24"/>
          <w:lang w:eastAsia="pt-BR"/>
        </w:rPr>
      </w:pPr>
      <w:r w:rsidRPr="00187E33">
        <w:rPr>
          <w:rFonts w:ascii="Times New Roman" w:eastAsia="Times New Roman" w:hAnsi="Times New Roman" w:cs="Times New Roman"/>
          <w:b/>
          <w:bCs/>
          <w:sz w:val="24"/>
          <w:szCs w:val="24"/>
          <w:lang w:eastAsia="pt-BR"/>
        </w:rPr>
        <w:t xml:space="preserve">                                                                                            Rodeio Bonito/RS, </w:t>
      </w:r>
      <w:r w:rsidR="009D60E5">
        <w:rPr>
          <w:rFonts w:ascii="Times New Roman" w:eastAsia="Times New Roman" w:hAnsi="Times New Roman" w:cs="Times New Roman"/>
          <w:b/>
          <w:bCs/>
          <w:sz w:val="24"/>
          <w:szCs w:val="24"/>
          <w:lang w:eastAsia="pt-BR"/>
        </w:rPr>
        <w:t>31 de julho</w:t>
      </w:r>
      <w:r w:rsidR="00A804DC" w:rsidRPr="00187E33">
        <w:rPr>
          <w:rFonts w:ascii="Times New Roman" w:eastAsia="Times New Roman" w:hAnsi="Times New Roman" w:cs="Times New Roman"/>
          <w:b/>
          <w:bCs/>
          <w:sz w:val="24"/>
          <w:szCs w:val="24"/>
          <w:lang w:eastAsia="pt-BR"/>
        </w:rPr>
        <w:t xml:space="preserve"> 202</w:t>
      </w:r>
      <w:r w:rsidR="00187E33">
        <w:rPr>
          <w:rFonts w:ascii="Times New Roman" w:eastAsia="Times New Roman" w:hAnsi="Times New Roman" w:cs="Times New Roman"/>
          <w:b/>
          <w:bCs/>
          <w:sz w:val="24"/>
          <w:szCs w:val="24"/>
          <w:lang w:eastAsia="pt-BR"/>
        </w:rPr>
        <w:t>6</w:t>
      </w:r>
      <w:r w:rsidRPr="00187E33">
        <w:rPr>
          <w:rFonts w:ascii="Times New Roman" w:eastAsia="Times New Roman" w:hAnsi="Times New Roman" w:cs="Times New Roman"/>
          <w:b/>
          <w:bCs/>
          <w:sz w:val="24"/>
          <w:szCs w:val="24"/>
          <w:lang w:eastAsia="pt-BR"/>
        </w:rPr>
        <w:t>.</w:t>
      </w:r>
    </w:p>
    <w:p w14:paraId="5BA8DD75" w14:textId="77777777" w:rsidR="004B419B" w:rsidRPr="004B419B" w:rsidRDefault="004B419B" w:rsidP="00C93766">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7844CB7C" w14:textId="77777777" w:rsidR="004B419B" w:rsidRPr="004B419B" w:rsidRDefault="004B419B" w:rsidP="00C93766">
      <w:pPr>
        <w:tabs>
          <w:tab w:val="left" w:pos="1134"/>
        </w:tabs>
        <w:spacing w:after="0" w:line="276" w:lineRule="auto"/>
        <w:ind w:left="10" w:hanging="10"/>
        <w:jc w:val="both"/>
        <w:rPr>
          <w:rFonts w:ascii="Times New Roman" w:eastAsia="Times New Roman" w:hAnsi="Times New Roman" w:cs="Times New Roman"/>
          <w:b/>
          <w:bCs/>
          <w:color w:val="000000"/>
          <w:sz w:val="24"/>
          <w:szCs w:val="24"/>
          <w:lang w:eastAsia="pt-BR"/>
        </w:rPr>
      </w:pPr>
    </w:p>
    <w:p w14:paraId="0189DCF7" w14:textId="3AFC6CAC" w:rsidR="00FE0C43" w:rsidRDefault="00FE0C43" w:rsidP="00C93766">
      <w:pPr>
        <w:tabs>
          <w:tab w:val="left" w:pos="1134"/>
        </w:tabs>
        <w:spacing w:after="0" w:line="276" w:lineRule="auto"/>
        <w:rPr>
          <w:rFonts w:ascii="Times New Roman" w:eastAsia="Times New Roman" w:hAnsi="Times New Roman" w:cs="Times New Roman"/>
          <w:b/>
          <w:bCs/>
          <w:color w:val="000000"/>
          <w:sz w:val="24"/>
          <w:szCs w:val="24"/>
          <w:lang w:eastAsia="pt-BR"/>
        </w:rPr>
      </w:pPr>
    </w:p>
    <w:p w14:paraId="7EAFF1A6" w14:textId="77777777" w:rsidR="00FE0C43" w:rsidRDefault="00FE0C43" w:rsidP="00C93766">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3FD41CE0" w14:textId="77777777" w:rsidR="00FE0C43" w:rsidRDefault="00FE0C43" w:rsidP="00C93766">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546855A0" w14:textId="33C99FCC"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r w:rsidRPr="00A804DC">
        <w:rPr>
          <w:rFonts w:ascii="Times New Roman" w:eastAsia="Times New Roman" w:hAnsi="Times New Roman" w:cs="Times New Roman"/>
          <w:b/>
          <w:bCs/>
          <w:color w:val="000000"/>
          <w:sz w:val="24"/>
          <w:szCs w:val="24"/>
          <w:lang w:eastAsia="pt-BR"/>
        </w:rPr>
        <w:t xml:space="preserve">Paulo Duarte                                                                    </w:t>
      </w:r>
      <w:r w:rsidRPr="00D96312">
        <w:rPr>
          <w:rFonts w:ascii="Times New Roman" w:eastAsia="Times New Roman" w:hAnsi="Times New Roman" w:cs="Times New Roman"/>
          <w:b/>
          <w:bCs/>
          <w:sz w:val="24"/>
          <w:szCs w:val="24"/>
          <w:lang w:eastAsia="pt-BR"/>
        </w:rPr>
        <w:t xml:space="preserve">Adv. </w:t>
      </w:r>
      <w:r w:rsidR="009D60E5">
        <w:rPr>
          <w:rFonts w:ascii="Times New Roman" w:eastAsia="Times New Roman" w:hAnsi="Times New Roman" w:cs="Times New Roman"/>
          <w:b/>
          <w:bCs/>
          <w:sz w:val="24"/>
          <w:szCs w:val="24"/>
          <w:lang w:eastAsia="pt-BR"/>
        </w:rPr>
        <w:t xml:space="preserve">Leonardo </w:t>
      </w:r>
      <w:proofErr w:type="spellStart"/>
      <w:r w:rsidR="009D60E5">
        <w:rPr>
          <w:rFonts w:ascii="Times New Roman" w:eastAsia="Times New Roman" w:hAnsi="Times New Roman" w:cs="Times New Roman"/>
          <w:b/>
          <w:bCs/>
          <w:sz w:val="24"/>
          <w:szCs w:val="24"/>
          <w:lang w:eastAsia="pt-BR"/>
        </w:rPr>
        <w:t>Zatti</w:t>
      </w:r>
      <w:proofErr w:type="spellEnd"/>
    </w:p>
    <w:p w14:paraId="693744A9" w14:textId="7D188892" w:rsidR="00A804DC" w:rsidRPr="00A804DC" w:rsidRDefault="00A804DC" w:rsidP="00A804DC">
      <w:pPr>
        <w:spacing w:after="0" w:line="276" w:lineRule="auto"/>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A804DC">
        <w:rPr>
          <w:rFonts w:ascii="Times New Roman" w:eastAsia="Times New Roman" w:hAnsi="Times New Roman" w:cs="Times New Roman"/>
          <w:b/>
          <w:bCs/>
          <w:color w:val="000000"/>
          <w:sz w:val="24"/>
          <w:szCs w:val="24"/>
          <w:lang w:eastAsia="pt-BR"/>
        </w:rPr>
        <w:t xml:space="preserve"> Prefeito Municipal                                                        </w:t>
      </w:r>
      <w:r w:rsidR="009D60E5">
        <w:rPr>
          <w:rFonts w:ascii="Times New Roman" w:eastAsia="Times New Roman" w:hAnsi="Times New Roman" w:cs="Times New Roman"/>
          <w:b/>
          <w:bCs/>
          <w:color w:val="000000"/>
          <w:sz w:val="24"/>
          <w:szCs w:val="24"/>
          <w:lang w:eastAsia="pt-BR"/>
        </w:rPr>
        <w:t xml:space="preserve">    </w:t>
      </w:r>
      <w:r w:rsidRPr="00A804DC">
        <w:rPr>
          <w:rFonts w:ascii="Times New Roman" w:eastAsia="Times New Roman" w:hAnsi="Times New Roman" w:cs="Times New Roman"/>
          <w:b/>
          <w:bCs/>
          <w:color w:val="000000"/>
          <w:sz w:val="24"/>
          <w:szCs w:val="24"/>
          <w:lang w:eastAsia="pt-BR"/>
        </w:rPr>
        <w:t xml:space="preserve">        </w:t>
      </w:r>
      <w:r w:rsidR="00D96312">
        <w:rPr>
          <w:rFonts w:ascii="Times New Roman" w:eastAsia="Times New Roman" w:hAnsi="Times New Roman" w:cs="Times New Roman"/>
          <w:b/>
          <w:bCs/>
          <w:color w:val="000000"/>
          <w:sz w:val="24"/>
          <w:szCs w:val="24"/>
          <w:lang w:eastAsia="pt-BR"/>
        </w:rPr>
        <w:t xml:space="preserve">OAB/RS </w:t>
      </w:r>
      <w:r w:rsidR="009D60E5">
        <w:rPr>
          <w:rFonts w:ascii="Times New Roman" w:eastAsia="Times New Roman" w:hAnsi="Times New Roman" w:cs="Times New Roman"/>
          <w:b/>
          <w:bCs/>
          <w:color w:val="000000"/>
          <w:sz w:val="24"/>
          <w:szCs w:val="24"/>
          <w:lang w:eastAsia="pt-BR"/>
        </w:rPr>
        <w:t>125.423</w:t>
      </w:r>
    </w:p>
    <w:p w14:paraId="0851FB3D" w14:textId="4ED0A3F8" w:rsidR="00A804DC" w:rsidRP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r w:rsidRPr="00A804DC">
        <w:rPr>
          <w:rFonts w:ascii="Times New Roman" w:eastAsia="Times New Roman" w:hAnsi="Times New Roman" w:cs="Times New Roman"/>
          <w:b/>
          <w:bCs/>
          <w:color w:val="000000"/>
          <w:sz w:val="24"/>
          <w:szCs w:val="24"/>
          <w:lang w:eastAsia="pt-BR"/>
        </w:rPr>
        <w:t xml:space="preserve">                                                                     </w:t>
      </w:r>
      <w:r>
        <w:rPr>
          <w:rFonts w:ascii="Times New Roman" w:eastAsia="Times New Roman" w:hAnsi="Times New Roman" w:cs="Times New Roman"/>
          <w:b/>
          <w:bCs/>
          <w:color w:val="000000"/>
          <w:sz w:val="24"/>
          <w:szCs w:val="24"/>
          <w:lang w:eastAsia="pt-BR"/>
        </w:rPr>
        <w:t xml:space="preserve">                     </w:t>
      </w:r>
      <w:r w:rsidRPr="00A804DC">
        <w:rPr>
          <w:rFonts w:ascii="Times New Roman" w:eastAsia="Times New Roman" w:hAnsi="Times New Roman" w:cs="Times New Roman"/>
          <w:b/>
          <w:bCs/>
          <w:color w:val="000000"/>
          <w:sz w:val="24"/>
          <w:szCs w:val="24"/>
          <w:lang w:eastAsia="pt-BR"/>
        </w:rPr>
        <w:t xml:space="preserve">  </w:t>
      </w:r>
      <w:r w:rsidR="009D60E5">
        <w:rPr>
          <w:rFonts w:ascii="Times New Roman" w:eastAsia="Times New Roman" w:hAnsi="Times New Roman" w:cs="Times New Roman"/>
          <w:b/>
          <w:bCs/>
          <w:color w:val="000000"/>
          <w:sz w:val="24"/>
          <w:szCs w:val="24"/>
          <w:lang w:eastAsia="pt-BR"/>
        </w:rPr>
        <w:t>Assessor</w:t>
      </w:r>
      <w:r w:rsidRPr="00A804DC">
        <w:rPr>
          <w:rFonts w:ascii="Times New Roman" w:eastAsia="Times New Roman" w:hAnsi="Times New Roman" w:cs="Times New Roman"/>
          <w:b/>
          <w:bCs/>
          <w:color w:val="000000"/>
          <w:sz w:val="24"/>
          <w:szCs w:val="24"/>
          <w:lang w:eastAsia="pt-BR"/>
        </w:rPr>
        <w:t xml:space="preserve"> Jurídic</w:t>
      </w:r>
      <w:r w:rsidR="009D60E5">
        <w:rPr>
          <w:rFonts w:ascii="Times New Roman" w:eastAsia="Times New Roman" w:hAnsi="Times New Roman" w:cs="Times New Roman"/>
          <w:b/>
          <w:bCs/>
          <w:color w:val="000000"/>
          <w:sz w:val="24"/>
          <w:szCs w:val="24"/>
          <w:lang w:eastAsia="pt-BR"/>
        </w:rPr>
        <w:t>o</w:t>
      </w:r>
      <w:r w:rsidRPr="00A804DC">
        <w:rPr>
          <w:rFonts w:ascii="Times New Roman" w:eastAsia="Times New Roman" w:hAnsi="Times New Roman" w:cs="Times New Roman"/>
          <w:b/>
          <w:bCs/>
          <w:color w:val="000000"/>
          <w:sz w:val="24"/>
          <w:szCs w:val="24"/>
          <w:lang w:eastAsia="pt-BR"/>
        </w:rPr>
        <w:t xml:space="preserve"> </w:t>
      </w:r>
    </w:p>
    <w:p w14:paraId="4C1FFF98"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00202DD0"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68C8BDFF"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105BEA87"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2197842A"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7F77F690"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116306FB" w14:textId="254B3C11" w:rsidR="00FE0C43" w:rsidRPr="009D60E5" w:rsidRDefault="00FE0C43" w:rsidP="009D60E5">
      <w:pPr>
        <w:spacing w:after="0" w:line="240" w:lineRule="auto"/>
        <w:jc w:val="center"/>
        <w:rPr>
          <w:rFonts w:ascii="Times New Roman" w:hAnsi="Times New Roman" w:cs="Times New Roman"/>
          <w:b/>
          <w:bCs/>
          <w:sz w:val="24"/>
          <w:szCs w:val="24"/>
        </w:rPr>
      </w:pPr>
      <w:r w:rsidRPr="009D60E5">
        <w:rPr>
          <w:rFonts w:ascii="Times New Roman" w:hAnsi="Times New Roman" w:cs="Times New Roman"/>
          <w:b/>
          <w:bCs/>
          <w:sz w:val="24"/>
          <w:szCs w:val="24"/>
        </w:rPr>
        <w:lastRenderedPageBreak/>
        <w:t>ANEXO I – TERMO DE REFERÊNCIA</w:t>
      </w:r>
    </w:p>
    <w:p w14:paraId="7EAA0B3F" w14:textId="77777777" w:rsidR="00516460" w:rsidRDefault="00516460" w:rsidP="009D60E5">
      <w:pPr>
        <w:spacing w:after="0" w:line="240" w:lineRule="auto"/>
        <w:rPr>
          <w:rFonts w:ascii="Times New Roman" w:hAnsi="Times New Roman" w:cs="Times New Roman"/>
          <w:b/>
          <w:bCs/>
          <w:sz w:val="24"/>
          <w:szCs w:val="24"/>
        </w:rPr>
      </w:pPr>
    </w:p>
    <w:p w14:paraId="7FE882EA" w14:textId="06CCECEE" w:rsidR="009D60E5" w:rsidRPr="009D60E5" w:rsidRDefault="009D60E5" w:rsidP="009D60E5">
      <w:pPr>
        <w:spacing w:after="0" w:line="240" w:lineRule="auto"/>
        <w:rPr>
          <w:rFonts w:ascii="Times New Roman" w:hAnsi="Times New Roman" w:cs="Times New Roman"/>
          <w:sz w:val="24"/>
          <w:szCs w:val="24"/>
        </w:rPr>
      </w:pPr>
      <w:r w:rsidRPr="009D60E5">
        <w:rPr>
          <w:rFonts w:ascii="Times New Roman" w:eastAsia="Arial" w:hAnsi="Times New Roman" w:cs="Times New Roman"/>
          <w:bCs/>
          <w:i/>
          <w:iCs/>
          <w:sz w:val="24"/>
          <w:szCs w:val="24"/>
          <w:u w:val="single"/>
        </w:rPr>
        <w:t>Ref. DFD nº 72/2026 - Área Requisitante: Secretaria Municipal de Educação, Cultura e Desporto</w:t>
      </w:r>
    </w:p>
    <w:p w14:paraId="15F350AF" w14:textId="77777777" w:rsidR="009D60E5" w:rsidRPr="009D60E5" w:rsidRDefault="009D60E5" w:rsidP="009D60E5">
      <w:pPr>
        <w:keepNext/>
        <w:keepLines/>
        <w:numPr>
          <w:ilvl w:val="0"/>
          <w:numId w:val="31"/>
        </w:numPr>
        <w:shd w:val="clear" w:color="auto" w:fill="D0CECE" w:themeFill="background2" w:themeFillShade="E6"/>
        <w:tabs>
          <w:tab w:val="left" w:pos="1272"/>
        </w:tabs>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DEFINIÇÃO DO OBJETO</w:t>
      </w:r>
    </w:p>
    <w:p w14:paraId="326AFED9"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 xml:space="preserve">AQUISIÇÃO DE </w:t>
      </w:r>
      <w:r w:rsidRPr="009D60E5">
        <w:rPr>
          <w:rFonts w:ascii="Times New Roman" w:hAnsi="Times New Roman" w:cs="Times New Roman"/>
          <w:sz w:val="24"/>
          <w:szCs w:val="24"/>
        </w:rPr>
        <w:t>GÊNEROS ALIMENTÍCIOS DA AGRICULTURA FAMILIAR E DO EMPREENDEDOR FAMILIAR RURAL, DESTINADO AO ATENDIMENTO DO PROGRAMA NACIONAL DE ALIMENTAÇÃO ESCOLAR - PNAE, PARA MERENDA ESCOLAR DA REDE PÚBLICA DE ENSINO DO MUNICÍPIO DE RODEIO BONITO/RS</w:t>
      </w:r>
      <w:r w:rsidRPr="009D60E5">
        <w:rPr>
          <w:rFonts w:ascii="Times New Roman" w:eastAsia="Arial" w:hAnsi="Times New Roman" w:cs="Times New Roman"/>
          <w:sz w:val="24"/>
          <w:szCs w:val="24"/>
        </w:rPr>
        <w:t>, conforme condições e exigências estabelecidas neste Termo de Referência e Estudo Técnico Preliminar.</w:t>
      </w:r>
    </w:p>
    <w:p w14:paraId="4DBFAA4A" w14:textId="77777777" w:rsidR="009D60E5" w:rsidRPr="009D60E5" w:rsidRDefault="009D60E5" w:rsidP="009D60E5">
      <w:pPr>
        <w:pStyle w:val="PargrafodaLista"/>
        <w:numPr>
          <w:ilvl w:val="1"/>
          <w:numId w:val="31"/>
        </w:numPr>
        <w:suppressAutoHyphens/>
        <w:ind w:left="0" w:firstLine="0"/>
        <w:jc w:val="both"/>
        <w:rPr>
          <w:rFonts w:eastAsia="Arial"/>
          <w:color w:val="000000"/>
        </w:rPr>
      </w:pPr>
      <w:r w:rsidRPr="009D60E5">
        <w:rPr>
          <w:rFonts w:eastAsia="Arial"/>
          <w:color w:val="000000"/>
        </w:rPr>
        <w:t>O objeto desta contratação é caracterizado como material comum, cujos padrões de desempenho e qualidade podem ser objetivamente definidos por meio de especificações usuais do mercado, decorrente de necessidade recorrente, inerente as atividades da Secretaria Municipal de Educação, Cultura e Desporto do Município de Rodeio Bonito/RS.</w:t>
      </w:r>
    </w:p>
    <w:p w14:paraId="4CF4C275"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eastAsia="Arial" w:hAnsi="Times New Roman" w:cs="Times New Roman"/>
          <w:sz w:val="24"/>
          <w:szCs w:val="24"/>
        </w:rPr>
      </w:pPr>
      <w:r w:rsidRPr="009D60E5">
        <w:rPr>
          <w:rFonts w:ascii="Times New Roman" w:eastAsia="Arial" w:hAnsi="Times New Roman" w:cs="Times New Roman"/>
          <w:sz w:val="24"/>
          <w:szCs w:val="24"/>
        </w:rPr>
        <w:t>A vigência do contrato será até a data de 31 de dezembro de 2026,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64D4D9B8"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Tabela de itens do objeto:</w:t>
      </w:r>
    </w:p>
    <w:tbl>
      <w:tblPr>
        <w:tblStyle w:val="Tabelacomgrade"/>
        <w:tblW w:w="5000" w:type="pct"/>
        <w:tblLook w:val="04A0" w:firstRow="1" w:lastRow="0" w:firstColumn="1" w:lastColumn="0" w:noHBand="0" w:noVBand="1"/>
      </w:tblPr>
      <w:tblGrid>
        <w:gridCol w:w="730"/>
        <w:gridCol w:w="5633"/>
        <w:gridCol w:w="736"/>
        <w:gridCol w:w="704"/>
        <w:gridCol w:w="985"/>
        <w:gridCol w:w="1406"/>
      </w:tblGrid>
      <w:tr w:rsidR="009D60E5" w:rsidRPr="009D60E5" w14:paraId="5040C451" w14:textId="77777777" w:rsidTr="00516460">
        <w:tc>
          <w:tcPr>
            <w:tcW w:w="361" w:type="pct"/>
            <w:shd w:val="clear" w:color="auto" w:fill="E7E6E6" w:themeFill="background2"/>
            <w:vAlign w:val="center"/>
          </w:tcPr>
          <w:p w14:paraId="54B1522B" w14:textId="77777777" w:rsidR="009D60E5" w:rsidRPr="00516460" w:rsidRDefault="009D60E5" w:rsidP="009D60E5">
            <w:pPr>
              <w:jc w:val="center"/>
              <w:rPr>
                <w:rFonts w:ascii="Times New Roman" w:hAnsi="Times New Roman" w:cs="Times New Roman"/>
                <w:b/>
                <w:bCs/>
                <w:color w:val="000000" w:themeColor="text1"/>
              </w:rPr>
            </w:pPr>
            <w:r w:rsidRPr="00516460">
              <w:rPr>
                <w:rFonts w:ascii="Times New Roman" w:eastAsia="Calibri" w:hAnsi="Times New Roman" w:cs="Times New Roman"/>
                <w:b/>
                <w:bCs/>
                <w:color w:val="000000" w:themeColor="text1"/>
              </w:rPr>
              <w:t>Item</w:t>
            </w:r>
          </w:p>
        </w:tc>
        <w:tc>
          <w:tcPr>
            <w:tcW w:w="2766" w:type="pct"/>
            <w:shd w:val="clear" w:color="auto" w:fill="E7E6E6" w:themeFill="background2"/>
            <w:vAlign w:val="center"/>
          </w:tcPr>
          <w:p w14:paraId="31AA0BCC" w14:textId="77777777" w:rsidR="009D60E5" w:rsidRPr="00516460" w:rsidRDefault="009D60E5" w:rsidP="00516460">
            <w:pPr>
              <w:jc w:val="both"/>
              <w:rPr>
                <w:rFonts w:ascii="Times New Roman" w:hAnsi="Times New Roman" w:cs="Times New Roman"/>
                <w:b/>
                <w:bCs/>
                <w:color w:val="000000" w:themeColor="text1"/>
              </w:rPr>
            </w:pPr>
            <w:r w:rsidRPr="00516460">
              <w:rPr>
                <w:rFonts w:ascii="Times New Roman" w:eastAsia="Calibri" w:hAnsi="Times New Roman" w:cs="Times New Roman"/>
                <w:b/>
                <w:bCs/>
                <w:color w:val="000000" w:themeColor="text1"/>
              </w:rPr>
              <w:t>Descrição</w:t>
            </w:r>
          </w:p>
        </w:tc>
        <w:tc>
          <w:tcPr>
            <w:tcW w:w="347" w:type="pct"/>
            <w:shd w:val="clear" w:color="auto" w:fill="E7E6E6" w:themeFill="background2"/>
            <w:vAlign w:val="center"/>
          </w:tcPr>
          <w:p w14:paraId="63935238" w14:textId="77777777" w:rsidR="009D60E5" w:rsidRPr="00516460" w:rsidRDefault="009D60E5" w:rsidP="009D60E5">
            <w:pPr>
              <w:jc w:val="center"/>
              <w:rPr>
                <w:rFonts w:ascii="Times New Roman" w:hAnsi="Times New Roman" w:cs="Times New Roman"/>
                <w:b/>
                <w:bCs/>
                <w:color w:val="000000" w:themeColor="text1"/>
              </w:rPr>
            </w:pPr>
            <w:r w:rsidRPr="00516460">
              <w:rPr>
                <w:rFonts w:ascii="Times New Roman" w:eastAsia="Calibri" w:hAnsi="Times New Roman" w:cs="Times New Roman"/>
                <w:b/>
                <w:bCs/>
                <w:color w:val="000000" w:themeColor="text1"/>
              </w:rPr>
              <w:t>Unid.</w:t>
            </w:r>
          </w:p>
        </w:tc>
        <w:tc>
          <w:tcPr>
            <w:tcW w:w="348" w:type="pct"/>
            <w:shd w:val="clear" w:color="auto" w:fill="E7E6E6" w:themeFill="background2"/>
            <w:vAlign w:val="center"/>
          </w:tcPr>
          <w:p w14:paraId="25C628A1" w14:textId="77777777" w:rsidR="009D60E5" w:rsidRPr="00516460" w:rsidRDefault="009D60E5" w:rsidP="009D60E5">
            <w:pPr>
              <w:jc w:val="center"/>
              <w:rPr>
                <w:rFonts w:ascii="Times New Roman" w:hAnsi="Times New Roman" w:cs="Times New Roman"/>
                <w:b/>
                <w:bCs/>
                <w:color w:val="000000" w:themeColor="text1"/>
              </w:rPr>
            </w:pPr>
            <w:proofErr w:type="spellStart"/>
            <w:r w:rsidRPr="00516460">
              <w:rPr>
                <w:rFonts w:ascii="Times New Roman" w:eastAsia="Calibri" w:hAnsi="Times New Roman" w:cs="Times New Roman"/>
                <w:b/>
                <w:bCs/>
                <w:color w:val="000000" w:themeColor="text1"/>
              </w:rPr>
              <w:t>Qtd</w:t>
            </w:r>
            <w:proofErr w:type="spellEnd"/>
          </w:p>
        </w:tc>
        <w:tc>
          <w:tcPr>
            <w:tcW w:w="486" w:type="pct"/>
            <w:shd w:val="clear" w:color="auto" w:fill="E7E6E6" w:themeFill="background2"/>
            <w:vAlign w:val="center"/>
          </w:tcPr>
          <w:p w14:paraId="3E116CC0" w14:textId="77777777" w:rsidR="009D60E5" w:rsidRPr="00516460" w:rsidRDefault="009D60E5" w:rsidP="009D60E5">
            <w:pPr>
              <w:jc w:val="center"/>
              <w:rPr>
                <w:rFonts w:ascii="Times New Roman" w:eastAsia="Calibri" w:hAnsi="Times New Roman" w:cs="Times New Roman"/>
                <w:b/>
                <w:bCs/>
                <w:color w:val="000000" w:themeColor="text1"/>
              </w:rPr>
            </w:pPr>
            <w:r w:rsidRPr="00516460">
              <w:rPr>
                <w:rFonts w:ascii="Times New Roman" w:eastAsia="Calibri" w:hAnsi="Times New Roman" w:cs="Times New Roman"/>
                <w:b/>
                <w:bCs/>
                <w:color w:val="000000" w:themeColor="text1"/>
              </w:rPr>
              <w:t>V. Unit</w:t>
            </w:r>
          </w:p>
        </w:tc>
        <w:tc>
          <w:tcPr>
            <w:tcW w:w="692" w:type="pct"/>
            <w:shd w:val="clear" w:color="auto" w:fill="E7E6E6" w:themeFill="background2"/>
            <w:vAlign w:val="center"/>
          </w:tcPr>
          <w:p w14:paraId="3D85C76F" w14:textId="77777777" w:rsidR="009D60E5" w:rsidRPr="00516460" w:rsidRDefault="009D60E5" w:rsidP="009D60E5">
            <w:pPr>
              <w:jc w:val="center"/>
              <w:rPr>
                <w:rFonts w:ascii="Times New Roman" w:eastAsia="Calibri" w:hAnsi="Times New Roman" w:cs="Times New Roman"/>
                <w:b/>
                <w:bCs/>
                <w:color w:val="000000" w:themeColor="text1"/>
              </w:rPr>
            </w:pPr>
            <w:r w:rsidRPr="00516460">
              <w:rPr>
                <w:rFonts w:ascii="Times New Roman" w:eastAsia="Calibri" w:hAnsi="Times New Roman" w:cs="Times New Roman"/>
                <w:b/>
                <w:bCs/>
                <w:color w:val="000000" w:themeColor="text1"/>
              </w:rPr>
              <w:t>V. Total</w:t>
            </w:r>
          </w:p>
        </w:tc>
      </w:tr>
      <w:tr w:rsidR="009D60E5" w:rsidRPr="009D60E5" w14:paraId="1762CEC7" w14:textId="77777777" w:rsidTr="00516460">
        <w:tc>
          <w:tcPr>
            <w:tcW w:w="361" w:type="pct"/>
            <w:vAlign w:val="center"/>
          </w:tcPr>
          <w:p w14:paraId="5FB82CD8"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79D3702" w14:textId="77777777" w:rsidR="009D60E5" w:rsidRPr="00516460" w:rsidRDefault="009D60E5" w:rsidP="00516460">
            <w:pPr>
              <w:jc w:val="both"/>
              <w:rPr>
                <w:rFonts w:ascii="Times New Roman" w:hAnsi="Times New Roman" w:cs="Times New Roman"/>
                <w:color w:val="000000" w:themeColor="text1"/>
              </w:rPr>
            </w:pPr>
            <w:r w:rsidRPr="00516460">
              <w:rPr>
                <w:rFonts w:ascii="Times New Roman" w:hAnsi="Times New Roman" w:cs="Times New Roman"/>
              </w:rPr>
              <w:t>ABACATE: FRUTA IN NATURA, COM TEXTURA E CONSISTÊNCIA DE FRUTA FRESCA, AROMA E SABOR CARACTERÍSTICO DA VARIEDADE, COM COLORAÇÃO E FORMATO UNIFORME. FRUTO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PRODUTOS MADUROS OU DETERIORADOS NÃO SERÃO ACEITOS.</w:t>
            </w:r>
          </w:p>
        </w:tc>
        <w:tc>
          <w:tcPr>
            <w:tcW w:w="347" w:type="pct"/>
            <w:vAlign w:val="center"/>
          </w:tcPr>
          <w:p w14:paraId="255407B8"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KG</w:t>
            </w:r>
          </w:p>
        </w:tc>
        <w:tc>
          <w:tcPr>
            <w:tcW w:w="348" w:type="pct"/>
            <w:vAlign w:val="center"/>
          </w:tcPr>
          <w:p w14:paraId="23B8D5F8"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4000</w:t>
            </w:r>
          </w:p>
        </w:tc>
        <w:tc>
          <w:tcPr>
            <w:tcW w:w="486" w:type="pct"/>
            <w:vAlign w:val="center"/>
          </w:tcPr>
          <w:p w14:paraId="04F5407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R$ 5,89</w:t>
            </w:r>
          </w:p>
        </w:tc>
        <w:tc>
          <w:tcPr>
            <w:tcW w:w="692" w:type="pct"/>
            <w:vAlign w:val="center"/>
          </w:tcPr>
          <w:p w14:paraId="4FB6157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R$ 23.560,00</w:t>
            </w:r>
          </w:p>
        </w:tc>
      </w:tr>
      <w:tr w:rsidR="009D60E5" w:rsidRPr="009D60E5" w14:paraId="574189D9" w14:textId="77777777" w:rsidTr="00516460">
        <w:tc>
          <w:tcPr>
            <w:tcW w:w="361" w:type="pct"/>
            <w:vAlign w:val="center"/>
          </w:tcPr>
          <w:p w14:paraId="44A35985"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49AE2A1E"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ABÓBORA: IN NATURA, FRESCA, 1ª QUALIDADE, TAMANHO MÉDIO, MADURA, COR TÍPICA DA ESPÉCIE, DE CASCA ÍNTEGRA. ISENTA DE PERFURAÇÕES, CORTES, RACHADURAS, MANCHAS OU DEFEITOS, TERRA, SUJIDADES E PARASITAS. PESO ENTRE 0,8 KG A 1,5 KG A UNIDADE. EMBALAGEM DE ENTREGA EM CAIXAS PLÁSTICAS RESISTENTES E LIMPAS OU EM SACOS PLÁSTICOS TRANSPARENTES NOVOS E LIMPOS, CONFORME A QUANTIDADE SOLICITADA.</w:t>
            </w:r>
          </w:p>
        </w:tc>
        <w:tc>
          <w:tcPr>
            <w:tcW w:w="347" w:type="pct"/>
            <w:vAlign w:val="center"/>
          </w:tcPr>
          <w:p w14:paraId="3992A2D5"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KG</w:t>
            </w:r>
          </w:p>
        </w:tc>
        <w:tc>
          <w:tcPr>
            <w:tcW w:w="348" w:type="pct"/>
            <w:vAlign w:val="center"/>
          </w:tcPr>
          <w:p w14:paraId="497D885D"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2000</w:t>
            </w:r>
          </w:p>
        </w:tc>
        <w:tc>
          <w:tcPr>
            <w:tcW w:w="486" w:type="pct"/>
            <w:vAlign w:val="center"/>
          </w:tcPr>
          <w:p w14:paraId="6FE5407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R$ 4,50</w:t>
            </w:r>
          </w:p>
        </w:tc>
        <w:tc>
          <w:tcPr>
            <w:tcW w:w="692" w:type="pct"/>
            <w:vAlign w:val="center"/>
          </w:tcPr>
          <w:p w14:paraId="48E6BF3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R$ 9.000,00</w:t>
            </w:r>
          </w:p>
        </w:tc>
      </w:tr>
      <w:tr w:rsidR="009D60E5" w:rsidRPr="009D60E5" w14:paraId="1C5EB5EF" w14:textId="77777777" w:rsidTr="00516460">
        <w:tc>
          <w:tcPr>
            <w:tcW w:w="361" w:type="pct"/>
            <w:vAlign w:val="center"/>
          </w:tcPr>
          <w:p w14:paraId="08523BE0"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5CFC562"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 xml:space="preserve">ABOBRINHA: DEVERÁ SER PROCEDENTE DE ESPÉCIMES VEGETAIS GENUÍNOS E SÃOS, SER </w:t>
            </w:r>
            <w:r w:rsidRPr="00516460">
              <w:rPr>
                <w:rFonts w:ascii="Times New Roman" w:hAnsi="Times New Roman" w:cs="Times New Roman"/>
              </w:rPr>
              <w:lastRenderedPageBreak/>
              <w:t>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MOFOS E PARTES PODRES.</w:t>
            </w:r>
          </w:p>
        </w:tc>
        <w:tc>
          <w:tcPr>
            <w:tcW w:w="347" w:type="pct"/>
            <w:vAlign w:val="center"/>
          </w:tcPr>
          <w:p w14:paraId="1ED4259B"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lastRenderedPageBreak/>
              <w:t>KG</w:t>
            </w:r>
          </w:p>
        </w:tc>
        <w:tc>
          <w:tcPr>
            <w:tcW w:w="348" w:type="pct"/>
            <w:vAlign w:val="center"/>
          </w:tcPr>
          <w:p w14:paraId="4BB37F74"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600</w:t>
            </w:r>
          </w:p>
        </w:tc>
        <w:tc>
          <w:tcPr>
            <w:tcW w:w="486" w:type="pct"/>
            <w:vAlign w:val="center"/>
          </w:tcPr>
          <w:p w14:paraId="402D5E4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R$ 6,86</w:t>
            </w:r>
          </w:p>
        </w:tc>
        <w:tc>
          <w:tcPr>
            <w:tcW w:w="692" w:type="pct"/>
            <w:vAlign w:val="center"/>
          </w:tcPr>
          <w:p w14:paraId="2787B60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R$ 4.116,00</w:t>
            </w:r>
          </w:p>
        </w:tc>
      </w:tr>
      <w:tr w:rsidR="009D60E5" w:rsidRPr="009D60E5" w14:paraId="76878BE5" w14:textId="77777777" w:rsidTr="00516460">
        <w:tc>
          <w:tcPr>
            <w:tcW w:w="361" w:type="pct"/>
            <w:vAlign w:val="center"/>
          </w:tcPr>
          <w:p w14:paraId="78765CAD"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6FCE444B"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ALFACE: CARACTERÍSTICAS: HORTALIÇA FRESCA, COM FOLHAS ÍNTEGRAS E DE PRIMEIRA QUALIDADE; LIMPA, COLORAÇÃO UNIFORME; ISENTA DE SUJIDADES, INSETOS DE PARASITAS, LARVAS E CORPOS ESTRANHOS ADERIDOS À SUPERFÍCIE EXTERNA. NÃO DEVE APRESENTAR QUAISQUER LESÕES DE ORIGEM FÍSICA, MECÂNICA OU BIOLÓGICA. CADA MAÇO DEVERÁ CONTER NO MÍNIMO 250G. COM AUSÊNCIA DE SUJIDADES, PARASITOS E LARVAS.</w:t>
            </w:r>
          </w:p>
        </w:tc>
        <w:tc>
          <w:tcPr>
            <w:tcW w:w="347" w:type="pct"/>
            <w:vAlign w:val="center"/>
          </w:tcPr>
          <w:p w14:paraId="571EDD5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561F3D2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3000</w:t>
            </w:r>
          </w:p>
        </w:tc>
        <w:tc>
          <w:tcPr>
            <w:tcW w:w="486" w:type="pct"/>
            <w:vAlign w:val="center"/>
          </w:tcPr>
          <w:p w14:paraId="077B0C5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R$ 5,39</w:t>
            </w:r>
          </w:p>
        </w:tc>
        <w:tc>
          <w:tcPr>
            <w:tcW w:w="692" w:type="pct"/>
            <w:vAlign w:val="center"/>
          </w:tcPr>
          <w:p w14:paraId="16953E6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R$ 16.170,00</w:t>
            </w:r>
          </w:p>
        </w:tc>
      </w:tr>
      <w:tr w:rsidR="009D60E5" w:rsidRPr="009D60E5" w14:paraId="5F638CDB" w14:textId="77777777" w:rsidTr="00516460">
        <w:tc>
          <w:tcPr>
            <w:tcW w:w="361" w:type="pct"/>
            <w:vAlign w:val="center"/>
          </w:tcPr>
          <w:p w14:paraId="490EBCEA"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5722610"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BATATA DOCE: IN NATURA, 1ª QUALIDADE, COM CASCA LIMPA, COLORAÇÃO UNIFORME. ISENTA DE LESÕES NA CASCA E NO INTERIOR, RACHADURAS OU CORTES, SUJIDADES, PARASITAS E LARVAS. EMBALAGEM DE ENTREGA EM CAIXAS PLÁSTICAS RESISTENTES E LIMPAS, CONFORME A QUANTIDADE SOLICITADA.</w:t>
            </w:r>
          </w:p>
        </w:tc>
        <w:tc>
          <w:tcPr>
            <w:tcW w:w="347" w:type="pct"/>
            <w:vAlign w:val="center"/>
          </w:tcPr>
          <w:p w14:paraId="172B117A"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KG</w:t>
            </w:r>
          </w:p>
        </w:tc>
        <w:tc>
          <w:tcPr>
            <w:tcW w:w="348" w:type="pct"/>
            <w:vAlign w:val="center"/>
          </w:tcPr>
          <w:p w14:paraId="6A4A2ABE"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600</w:t>
            </w:r>
          </w:p>
        </w:tc>
        <w:tc>
          <w:tcPr>
            <w:tcW w:w="486" w:type="pct"/>
            <w:vAlign w:val="center"/>
          </w:tcPr>
          <w:p w14:paraId="3A56A86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R$ 3,50</w:t>
            </w:r>
          </w:p>
        </w:tc>
        <w:tc>
          <w:tcPr>
            <w:tcW w:w="692" w:type="pct"/>
            <w:vAlign w:val="center"/>
          </w:tcPr>
          <w:p w14:paraId="2987F23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R$ 2.100,00</w:t>
            </w:r>
          </w:p>
        </w:tc>
      </w:tr>
      <w:tr w:rsidR="009D60E5" w:rsidRPr="009D60E5" w14:paraId="621EB4AB" w14:textId="77777777" w:rsidTr="00516460">
        <w:tc>
          <w:tcPr>
            <w:tcW w:w="361" w:type="pct"/>
            <w:vAlign w:val="center"/>
          </w:tcPr>
          <w:p w14:paraId="091F90D8"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1B04556F"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BERGAMOTA: IN NATURA, 1ª QUALIDADE, FRESCA, LIMPA, TAMANHO GRANDE A MÉDIA, COLORAÇÃO ALARANJADA, COM POLPA E CASCA FIRMES E INTACTAS, BEM DESENVOLVIDA, MADURA, COM SUCO. ISENTA DE DEFEITOS, MANCHAS, DANOS, LIVRE DE SUJIDADES, SINAIS DE MURCHA, PARASITAS E LARVAS. PESO ENTRE 0,07 KG A 0,12 KG. EMBALAGEM DE ENTREGA EM CAIXAS PLÁSTICAS RESISTENTES E LIMPAS OU EM SACOS PLÁSTICOS TRANSPARENTES NOVOS E LIMPOS CONFORME A QUANTIDADE SOLICITADA.</w:t>
            </w:r>
          </w:p>
        </w:tc>
        <w:tc>
          <w:tcPr>
            <w:tcW w:w="347" w:type="pct"/>
            <w:vAlign w:val="center"/>
          </w:tcPr>
          <w:p w14:paraId="104E4830"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KG</w:t>
            </w:r>
          </w:p>
        </w:tc>
        <w:tc>
          <w:tcPr>
            <w:tcW w:w="348" w:type="pct"/>
            <w:vAlign w:val="center"/>
          </w:tcPr>
          <w:p w14:paraId="26340A25" w14:textId="77777777" w:rsidR="009D60E5" w:rsidRPr="00516460" w:rsidRDefault="009D60E5" w:rsidP="009D60E5">
            <w:pPr>
              <w:jc w:val="center"/>
              <w:rPr>
                <w:rFonts w:ascii="Times New Roman" w:hAnsi="Times New Roman" w:cs="Times New Roman"/>
                <w:color w:val="000000" w:themeColor="text1"/>
              </w:rPr>
            </w:pPr>
            <w:r w:rsidRPr="00516460">
              <w:rPr>
                <w:rFonts w:ascii="Times New Roman" w:hAnsi="Times New Roman" w:cs="Times New Roman"/>
              </w:rPr>
              <w:t>2000</w:t>
            </w:r>
          </w:p>
        </w:tc>
        <w:tc>
          <w:tcPr>
            <w:tcW w:w="486" w:type="pct"/>
            <w:vAlign w:val="center"/>
          </w:tcPr>
          <w:p w14:paraId="3575E37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R$ 3,70</w:t>
            </w:r>
          </w:p>
        </w:tc>
        <w:tc>
          <w:tcPr>
            <w:tcW w:w="692" w:type="pct"/>
            <w:vAlign w:val="center"/>
          </w:tcPr>
          <w:p w14:paraId="06A424A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R$ 7.400,00</w:t>
            </w:r>
          </w:p>
        </w:tc>
      </w:tr>
      <w:tr w:rsidR="009D60E5" w:rsidRPr="009D60E5" w14:paraId="36C2D796" w14:textId="77777777" w:rsidTr="00516460">
        <w:tc>
          <w:tcPr>
            <w:tcW w:w="361" w:type="pct"/>
            <w:vAlign w:val="center"/>
          </w:tcPr>
          <w:p w14:paraId="4F05DF15"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F4C161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BETERRABA: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NA CASCA, MOFOS E PARTES PODRES.</w:t>
            </w:r>
          </w:p>
        </w:tc>
        <w:tc>
          <w:tcPr>
            <w:tcW w:w="347" w:type="pct"/>
            <w:vAlign w:val="center"/>
          </w:tcPr>
          <w:p w14:paraId="14F8A56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21ED747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w:t>
            </w:r>
          </w:p>
        </w:tc>
        <w:tc>
          <w:tcPr>
            <w:tcW w:w="486" w:type="pct"/>
            <w:vAlign w:val="center"/>
          </w:tcPr>
          <w:p w14:paraId="2D991D1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R$ 5,30</w:t>
            </w:r>
          </w:p>
        </w:tc>
        <w:tc>
          <w:tcPr>
            <w:tcW w:w="692" w:type="pct"/>
            <w:vAlign w:val="center"/>
          </w:tcPr>
          <w:p w14:paraId="65FD055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R$ 1.590,00</w:t>
            </w:r>
          </w:p>
        </w:tc>
      </w:tr>
      <w:tr w:rsidR="009D60E5" w:rsidRPr="009D60E5" w14:paraId="7CDDF4A1" w14:textId="77777777" w:rsidTr="00516460">
        <w:tc>
          <w:tcPr>
            <w:tcW w:w="361" w:type="pct"/>
            <w:vAlign w:val="center"/>
          </w:tcPr>
          <w:p w14:paraId="6BD56E6E"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75FA631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 xml:space="preserve">BOLACHA TIPO CASEIRA TIPO DE AÇÚCAR DE CANA COM COBERTURA (MACIA E FRESCA PC 01KG), </w:t>
            </w:r>
            <w:r w:rsidRPr="00516460">
              <w:rPr>
                <w:rFonts w:ascii="Times New Roman" w:hAnsi="Times New Roman" w:cs="Times New Roman"/>
              </w:rPr>
              <w:lastRenderedPageBreak/>
              <w:t>PRODUTO PRODUZIDO SEGUINDO AS NORMAS DE BOAS PRÁTICAS DE FABRICAÇÃO.</w:t>
            </w:r>
          </w:p>
        </w:tc>
        <w:tc>
          <w:tcPr>
            <w:tcW w:w="347" w:type="pct"/>
            <w:vAlign w:val="center"/>
          </w:tcPr>
          <w:p w14:paraId="21B8C11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lastRenderedPageBreak/>
              <w:t>PC</w:t>
            </w:r>
          </w:p>
        </w:tc>
        <w:tc>
          <w:tcPr>
            <w:tcW w:w="348" w:type="pct"/>
            <w:vAlign w:val="center"/>
          </w:tcPr>
          <w:p w14:paraId="47D3CDA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600</w:t>
            </w:r>
          </w:p>
        </w:tc>
        <w:tc>
          <w:tcPr>
            <w:tcW w:w="486" w:type="pct"/>
            <w:vAlign w:val="center"/>
          </w:tcPr>
          <w:p w14:paraId="2385015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R$ 39,29</w:t>
            </w:r>
          </w:p>
        </w:tc>
        <w:tc>
          <w:tcPr>
            <w:tcW w:w="692" w:type="pct"/>
            <w:vAlign w:val="center"/>
          </w:tcPr>
          <w:p w14:paraId="40905A1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R$ 23.574,00</w:t>
            </w:r>
          </w:p>
        </w:tc>
      </w:tr>
      <w:tr w:rsidR="009D60E5" w:rsidRPr="009D60E5" w14:paraId="10E600E9" w14:textId="77777777" w:rsidTr="00516460">
        <w:tc>
          <w:tcPr>
            <w:tcW w:w="361" w:type="pct"/>
            <w:vAlign w:val="center"/>
          </w:tcPr>
          <w:p w14:paraId="69FECC7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6EF77E98"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BOLACHA TIPO CASEIRA TIPO DE AÇÚCAR DE CANA SEM COBERTURA (MACIA E FRESCA PC 01KG), PRODUTO PRODUZIDO SEGUINDO AS NORMAS DE BOAS PRÁTICAS DE FABRICAÇÃO.</w:t>
            </w:r>
          </w:p>
        </w:tc>
        <w:tc>
          <w:tcPr>
            <w:tcW w:w="347" w:type="pct"/>
            <w:vAlign w:val="center"/>
          </w:tcPr>
          <w:p w14:paraId="27C08D5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PC</w:t>
            </w:r>
          </w:p>
        </w:tc>
        <w:tc>
          <w:tcPr>
            <w:tcW w:w="348" w:type="pct"/>
            <w:vAlign w:val="center"/>
          </w:tcPr>
          <w:p w14:paraId="20FB5A3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400</w:t>
            </w:r>
          </w:p>
        </w:tc>
        <w:tc>
          <w:tcPr>
            <w:tcW w:w="486" w:type="pct"/>
            <w:vAlign w:val="center"/>
          </w:tcPr>
          <w:p w14:paraId="65BFA88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R$ 37,90</w:t>
            </w:r>
          </w:p>
        </w:tc>
        <w:tc>
          <w:tcPr>
            <w:tcW w:w="692" w:type="pct"/>
            <w:vAlign w:val="center"/>
          </w:tcPr>
          <w:p w14:paraId="04B0E24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R$ 15.160,00</w:t>
            </w:r>
          </w:p>
        </w:tc>
      </w:tr>
      <w:tr w:rsidR="009D60E5" w:rsidRPr="009D60E5" w14:paraId="4E98A8A8" w14:textId="77777777" w:rsidTr="00516460">
        <w:tc>
          <w:tcPr>
            <w:tcW w:w="361" w:type="pct"/>
            <w:vAlign w:val="center"/>
          </w:tcPr>
          <w:p w14:paraId="62BD9DD2"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1F5C5D74"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BRÓCOLIS: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347" w:type="pct"/>
            <w:vAlign w:val="center"/>
          </w:tcPr>
          <w:p w14:paraId="3579EEA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21C5496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800</w:t>
            </w:r>
          </w:p>
        </w:tc>
        <w:tc>
          <w:tcPr>
            <w:tcW w:w="486" w:type="pct"/>
            <w:vAlign w:val="center"/>
          </w:tcPr>
          <w:p w14:paraId="289D818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R$ 7,00</w:t>
            </w:r>
          </w:p>
        </w:tc>
        <w:tc>
          <w:tcPr>
            <w:tcW w:w="692" w:type="pct"/>
            <w:vAlign w:val="center"/>
          </w:tcPr>
          <w:p w14:paraId="3D7F101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R$ 5.600,00</w:t>
            </w:r>
          </w:p>
        </w:tc>
      </w:tr>
      <w:tr w:rsidR="009D60E5" w:rsidRPr="009D60E5" w14:paraId="06C75416" w14:textId="77777777" w:rsidTr="00516460">
        <w:tc>
          <w:tcPr>
            <w:tcW w:w="361" w:type="pct"/>
            <w:vAlign w:val="center"/>
          </w:tcPr>
          <w:p w14:paraId="518B0341"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D08C6B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CARNE SUÍNA SEM PELE: PRODUTO PRODUZIDO SEGUINDO AS NORMAS DE BOAS PRÁTICAS E QUALIDADE.</w:t>
            </w:r>
          </w:p>
        </w:tc>
        <w:tc>
          <w:tcPr>
            <w:tcW w:w="347" w:type="pct"/>
            <w:vAlign w:val="center"/>
          </w:tcPr>
          <w:p w14:paraId="34BCBFE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81B2E8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450</w:t>
            </w:r>
          </w:p>
        </w:tc>
        <w:tc>
          <w:tcPr>
            <w:tcW w:w="486" w:type="pct"/>
            <w:vAlign w:val="center"/>
          </w:tcPr>
          <w:p w14:paraId="55D4C59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R$ 26,75</w:t>
            </w:r>
          </w:p>
        </w:tc>
        <w:tc>
          <w:tcPr>
            <w:tcW w:w="692" w:type="pct"/>
            <w:vAlign w:val="center"/>
          </w:tcPr>
          <w:p w14:paraId="5EABFAF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R$ 12.037,50</w:t>
            </w:r>
          </w:p>
        </w:tc>
      </w:tr>
      <w:tr w:rsidR="009D60E5" w:rsidRPr="009D60E5" w14:paraId="34082F7A" w14:textId="77777777" w:rsidTr="00516460">
        <w:tc>
          <w:tcPr>
            <w:tcW w:w="361" w:type="pct"/>
            <w:vAlign w:val="center"/>
          </w:tcPr>
          <w:p w14:paraId="27F1839F"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77532401"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CENOURA: DE PRIMEIRA, SEM RAMA, FRESCA, COMPACTA E FIRME. SEM LESÕES DE ORIGEM FÍSICAS OU MECÂNICAS, RACHADURAS E CORTES. TAMANHO E COLORAÇÃO UNIFORMES. DEVENDO SER BEM DESENVOLVIDA.</w:t>
            </w:r>
          </w:p>
        </w:tc>
        <w:tc>
          <w:tcPr>
            <w:tcW w:w="347" w:type="pct"/>
            <w:vAlign w:val="center"/>
          </w:tcPr>
          <w:p w14:paraId="4B9931E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F1B2D6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400</w:t>
            </w:r>
          </w:p>
        </w:tc>
        <w:tc>
          <w:tcPr>
            <w:tcW w:w="486" w:type="pct"/>
            <w:vAlign w:val="center"/>
          </w:tcPr>
          <w:p w14:paraId="60AA7A4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R$ 7,50</w:t>
            </w:r>
          </w:p>
        </w:tc>
        <w:tc>
          <w:tcPr>
            <w:tcW w:w="692" w:type="pct"/>
            <w:vAlign w:val="center"/>
          </w:tcPr>
          <w:p w14:paraId="0721BAC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R$ 3.000,00</w:t>
            </w:r>
          </w:p>
        </w:tc>
      </w:tr>
      <w:tr w:rsidR="009D60E5" w:rsidRPr="009D60E5" w14:paraId="49F25D62" w14:textId="77777777" w:rsidTr="00516460">
        <w:tc>
          <w:tcPr>
            <w:tcW w:w="361" w:type="pct"/>
            <w:vAlign w:val="center"/>
          </w:tcPr>
          <w:p w14:paraId="39122F77"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09B3C166"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CHUCHU: CHUCHU DE PRIMEIRA QUALIDADE, EM BOAS CONDIÇÕES DE CONSUMO. TAMANHO MÉDIO, COM CASCAS SÃS E SEM RUPTURAS. DEVENDO SER BEM DESENVOLVIDO.</w:t>
            </w:r>
          </w:p>
        </w:tc>
        <w:tc>
          <w:tcPr>
            <w:tcW w:w="347" w:type="pct"/>
            <w:vAlign w:val="center"/>
          </w:tcPr>
          <w:p w14:paraId="500F1F6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6F337DF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w:t>
            </w:r>
          </w:p>
        </w:tc>
        <w:tc>
          <w:tcPr>
            <w:tcW w:w="486" w:type="pct"/>
            <w:vAlign w:val="center"/>
          </w:tcPr>
          <w:p w14:paraId="2575442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R$ 6,20</w:t>
            </w:r>
          </w:p>
        </w:tc>
        <w:tc>
          <w:tcPr>
            <w:tcW w:w="692" w:type="pct"/>
            <w:vAlign w:val="center"/>
          </w:tcPr>
          <w:p w14:paraId="1EC36B2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R$ 1.860,00</w:t>
            </w:r>
          </w:p>
        </w:tc>
      </w:tr>
      <w:tr w:rsidR="009D60E5" w:rsidRPr="009D60E5" w14:paraId="1365488E" w14:textId="77777777" w:rsidTr="00516460">
        <w:tc>
          <w:tcPr>
            <w:tcW w:w="361" w:type="pct"/>
            <w:vAlign w:val="center"/>
          </w:tcPr>
          <w:p w14:paraId="71F54480"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6951E2C6"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COUVE FLOR: DE PRIMEIRA, DE COR CREME, ISENTA DE FOLHAS E COM TALO MÁXIMO DE 3 CM. DEVE APRESENTAR AS CARACTERÍSTICAS DO CULTIVAR BEM DEFINIDAS, ESTAR FISIOLOGICAMENTE DESENVOLVIDA, BEM FORMADA, LIMPA, COM COLORAÇÃO PRÓPRIA, LIVRE DE DANOS MECÂNICOS, FISIOLÓGICOS, PRAGAS E DOENÇAS E ESTAR EM PERFEITAS CONDIÇÕES DE CONSERVAÇÃO E MATURAÇÃO.</w:t>
            </w:r>
          </w:p>
        </w:tc>
        <w:tc>
          <w:tcPr>
            <w:tcW w:w="347" w:type="pct"/>
            <w:vAlign w:val="center"/>
          </w:tcPr>
          <w:p w14:paraId="0575C4F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1210DA1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400</w:t>
            </w:r>
          </w:p>
        </w:tc>
        <w:tc>
          <w:tcPr>
            <w:tcW w:w="486" w:type="pct"/>
            <w:vAlign w:val="center"/>
          </w:tcPr>
          <w:p w14:paraId="2B8B995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R$ 7,98</w:t>
            </w:r>
          </w:p>
        </w:tc>
        <w:tc>
          <w:tcPr>
            <w:tcW w:w="692" w:type="pct"/>
            <w:vAlign w:val="center"/>
          </w:tcPr>
          <w:p w14:paraId="2585A70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R$ 3.192,00</w:t>
            </w:r>
          </w:p>
        </w:tc>
      </w:tr>
      <w:tr w:rsidR="009D60E5" w:rsidRPr="009D60E5" w14:paraId="1AE43115" w14:textId="77777777" w:rsidTr="00516460">
        <w:tc>
          <w:tcPr>
            <w:tcW w:w="361" w:type="pct"/>
            <w:vAlign w:val="center"/>
          </w:tcPr>
          <w:p w14:paraId="2F9D2BF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BACFF18"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CUCA FRESCA: PESANDO APROXIMADAMENTE 600 GRAMAS, PRODUZIDA A PARTIR DE MATÉRIAS PRIMAS SÃS E LIMPAS E ESTAREM EM PERFEITO ESTADO DE CONSERVAÇÃO, APARÊNCIA DA MASSA BEM ASSADA, COR, CHEIRO E SABOR PRÓPRIO, NÃO PODENDO APRESENTAR EXCESSO DE DUREZA E NEM SE APRESENTAR QUEBRADIÇA.</w:t>
            </w:r>
          </w:p>
        </w:tc>
        <w:tc>
          <w:tcPr>
            <w:tcW w:w="347" w:type="pct"/>
            <w:vAlign w:val="center"/>
          </w:tcPr>
          <w:p w14:paraId="76C31D6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364CB30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800</w:t>
            </w:r>
          </w:p>
        </w:tc>
        <w:tc>
          <w:tcPr>
            <w:tcW w:w="486" w:type="pct"/>
            <w:vAlign w:val="center"/>
          </w:tcPr>
          <w:p w14:paraId="377D7BB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R$ 13,75</w:t>
            </w:r>
          </w:p>
        </w:tc>
        <w:tc>
          <w:tcPr>
            <w:tcW w:w="692" w:type="pct"/>
            <w:vAlign w:val="center"/>
          </w:tcPr>
          <w:p w14:paraId="6401248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R$ 11.000,00</w:t>
            </w:r>
          </w:p>
        </w:tc>
      </w:tr>
      <w:tr w:rsidR="009D60E5" w:rsidRPr="009D60E5" w14:paraId="2BB0BC38" w14:textId="77777777" w:rsidTr="00516460">
        <w:tc>
          <w:tcPr>
            <w:tcW w:w="361" w:type="pct"/>
            <w:vAlign w:val="center"/>
          </w:tcPr>
          <w:p w14:paraId="3F3BAFC5"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6FD2FACB"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DOCE DE FRUTA 01KG: PRAZO DE VALIDADE NO MÍNIMO 6 MESES A PARTIR DA DATA DE ENTREGA DO PRODUTO.</w:t>
            </w:r>
          </w:p>
        </w:tc>
        <w:tc>
          <w:tcPr>
            <w:tcW w:w="347" w:type="pct"/>
            <w:vAlign w:val="center"/>
          </w:tcPr>
          <w:p w14:paraId="0BEC42F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01D1FC7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200</w:t>
            </w:r>
          </w:p>
        </w:tc>
        <w:tc>
          <w:tcPr>
            <w:tcW w:w="486" w:type="pct"/>
            <w:vAlign w:val="center"/>
          </w:tcPr>
          <w:p w14:paraId="6FCE0E1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R$ 17,45</w:t>
            </w:r>
          </w:p>
        </w:tc>
        <w:tc>
          <w:tcPr>
            <w:tcW w:w="692" w:type="pct"/>
            <w:vAlign w:val="center"/>
          </w:tcPr>
          <w:p w14:paraId="4EFF1AB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R$ 3.490,00</w:t>
            </w:r>
          </w:p>
        </w:tc>
      </w:tr>
      <w:tr w:rsidR="009D60E5" w:rsidRPr="009D60E5" w14:paraId="027FBA23" w14:textId="77777777" w:rsidTr="00516460">
        <w:tc>
          <w:tcPr>
            <w:tcW w:w="361" w:type="pct"/>
            <w:vAlign w:val="center"/>
          </w:tcPr>
          <w:p w14:paraId="36316CBD"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1255193"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 xml:space="preserve">FEIJÃO CARIOCA: 1ª QUALIDADE, GRÃOS INTEIROS E SÃOS, ASPECTO BRILHOSO E LISO. ISENTO DE </w:t>
            </w:r>
            <w:r w:rsidRPr="00516460">
              <w:rPr>
                <w:rFonts w:ascii="Times New Roman" w:hAnsi="Times New Roman" w:cs="Times New Roman"/>
              </w:rPr>
              <w:lastRenderedPageBreak/>
              <w:t>TERRA, SUJIDADES, PEDRAS, FUNGOS, MOFO, INSETOS E PARASITAS, OUTRAS VARIEDADES DE GRÃOS. A EMBALAGEM DEVE SER TRANSPARENTE, ATÓXICA E LIMPA.</w:t>
            </w:r>
          </w:p>
        </w:tc>
        <w:tc>
          <w:tcPr>
            <w:tcW w:w="347" w:type="pct"/>
            <w:vAlign w:val="center"/>
          </w:tcPr>
          <w:p w14:paraId="2FB72FB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lastRenderedPageBreak/>
              <w:t>KG</w:t>
            </w:r>
          </w:p>
        </w:tc>
        <w:tc>
          <w:tcPr>
            <w:tcW w:w="348" w:type="pct"/>
            <w:vAlign w:val="center"/>
          </w:tcPr>
          <w:p w14:paraId="21AF86D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w:t>
            </w:r>
          </w:p>
        </w:tc>
        <w:tc>
          <w:tcPr>
            <w:tcW w:w="486" w:type="pct"/>
            <w:vAlign w:val="center"/>
          </w:tcPr>
          <w:p w14:paraId="65D4680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R$ 10,69</w:t>
            </w:r>
          </w:p>
        </w:tc>
        <w:tc>
          <w:tcPr>
            <w:tcW w:w="692" w:type="pct"/>
            <w:vAlign w:val="center"/>
          </w:tcPr>
          <w:p w14:paraId="20A8B04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R$ 427,60</w:t>
            </w:r>
          </w:p>
        </w:tc>
      </w:tr>
      <w:tr w:rsidR="009D60E5" w:rsidRPr="009D60E5" w14:paraId="7B40F1D5" w14:textId="77777777" w:rsidTr="00516460">
        <w:tc>
          <w:tcPr>
            <w:tcW w:w="361" w:type="pct"/>
            <w:vAlign w:val="center"/>
          </w:tcPr>
          <w:p w14:paraId="79148D7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4848D71"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FEIJÃO PRETO: 1ª QUALIDADE, GRÃOS INTEIROS E SÃOS, ASPECTO BRILHOSO E LISO. ISENTO DE TERRA, SUJIDADES, PEDRAS, FUNGOS, MOFO, INSETOS E PARASITAS, OUTRAS VARIEDADES DE GRÃOS. A EMBALAGEM DEVE SER TRANSPARENTE, ATÓXICA E LIMPA.</w:t>
            </w:r>
          </w:p>
        </w:tc>
        <w:tc>
          <w:tcPr>
            <w:tcW w:w="347" w:type="pct"/>
            <w:vAlign w:val="center"/>
          </w:tcPr>
          <w:p w14:paraId="0C32E5D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17A949D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w:t>
            </w:r>
          </w:p>
        </w:tc>
        <w:tc>
          <w:tcPr>
            <w:tcW w:w="486" w:type="pct"/>
            <w:vAlign w:val="center"/>
          </w:tcPr>
          <w:p w14:paraId="5483A9C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R$ 9,39</w:t>
            </w:r>
          </w:p>
        </w:tc>
        <w:tc>
          <w:tcPr>
            <w:tcW w:w="692" w:type="pct"/>
            <w:vAlign w:val="center"/>
          </w:tcPr>
          <w:p w14:paraId="5A15393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R$ 2.817,00</w:t>
            </w:r>
          </w:p>
        </w:tc>
      </w:tr>
      <w:tr w:rsidR="009D60E5" w:rsidRPr="009D60E5" w14:paraId="58B578A5" w14:textId="77777777" w:rsidTr="00516460">
        <w:tc>
          <w:tcPr>
            <w:tcW w:w="361" w:type="pct"/>
            <w:vAlign w:val="center"/>
          </w:tcPr>
          <w:p w14:paraId="058A6614"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97ABDBF"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LARANJA: 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347" w:type="pct"/>
            <w:vAlign w:val="center"/>
          </w:tcPr>
          <w:p w14:paraId="64CE0FD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50439C6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2000</w:t>
            </w:r>
          </w:p>
        </w:tc>
        <w:tc>
          <w:tcPr>
            <w:tcW w:w="486" w:type="pct"/>
            <w:vAlign w:val="center"/>
          </w:tcPr>
          <w:p w14:paraId="4CD4E73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R$ 3,95</w:t>
            </w:r>
          </w:p>
        </w:tc>
        <w:tc>
          <w:tcPr>
            <w:tcW w:w="692" w:type="pct"/>
            <w:vAlign w:val="center"/>
          </w:tcPr>
          <w:p w14:paraId="1EB6750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R$ 7.900,00</w:t>
            </w:r>
          </w:p>
        </w:tc>
      </w:tr>
      <w:tr w:rsidR="009D60E5" w:rsidRPr="009D60E5" w14:paraId="03F46102" w14:textId="77777777" w:rsidTr="00516460">
        <w:tc>
          <w:tcPr>
            <w:tcW w:w="361" w:type="pct"/>
            <w:vAlign w:val="center"/>
          </w:tcPr>
          <w:p w14:paraId="44E2349F"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5099A12"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LARANJA UMBIGO: 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347" w:type="pct"/>
            <w:vAlign w:val="center"/>
          </w:tcPr>
          <w:p w14:paraId="4C68640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5BD14E6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2000</w:t>
            </w:r>
          </w:p>
        </w:tc>
        <w:tc>
          <w:tcPr>
            <w:tcW w:w="486" w:type="pct"/>
            <w:vAlign w:val="center"/>
          </w:tcPr>
          <w:p w14:paraId="07BACA8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R$ 5,50</w:t>
            </w:r>
          </w:p>
        </w:tc>
        <w:tc>
          <w:tcPr>
            <w:tcW w:w="692" w:type="pct"/>
            <w:vAlign w:val="center"/>
          </w:tcPr>
          <w:p w14:paraId="23F8341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R$ 11.000,00</w:t>
            </w:r>
          </w:p>
        </w:tc>
      </w:tr>
      <w:tr w:rsidR="009D60E5" w:rsidRPr="009D60E5" w14:paraId="18DA6AB2" w14:textId="77777777" w:rsidTr="00516460">
        <w:tc>
          <w:tcPr>
            <w:tcW w:w="361" w:type="pct"/>
            <w:vAlign w:val="center"/>
          </w:tcPr>
          <w:p w14:paraId="513A31BD"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4092F95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LINGUIÇA DE CARNE SUINA (PACOTE DE 01 KG): PRODUTO PRODUZIDO SEGUINDO AS NORMAS DE BOAS PRÁTICAS DE FABRICAÇÃO.</w:t>
            </w:r>
          </w:p>
        </w:tc>
        <w:tc>
          <w:tcPr>
            <w:tcW w:w="347" w:type="pct"/>
            <w:vAlign w:val="center"/>
          </w:tcPr>
          <w:p w14:paraId="6174B56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55611E9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500</w:t>
            </w:r>
          </w:p>
        </w:tc>
        <w:tc>
          <w:tcPr>
            <w:tcW w:w="486" w:type="pct"/>
            <w:vAlign w:val="center"/>
          </w:tcPr>
          <w:p w14:paraId="09DF7AB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R$ 24,48</w:t>
            </w:r>
          </w:p>
        </w:tc>
        <w:tc>
          <w:tcPr>
            <w:tcW w:w="692" w:type="pct"/>
            <w:vAlign w:val="center"/>
          </w:tcPr>
          <w:p w14:paraId="5D72D17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R$ 12.240,00</w:t>
            </w:r>
          </w:p>
        </w:tc>
      </w:tr>
      <w:tr w:rsidR="009D60E5" w:rsidRPr="009D60E5" w14:paraId="0BAE6490" w14:textId="77777777" w:rsidTr="00516460">
        <w:tc>
          <w:tcPr>
            <w:tcW w:w="361" w:type="pct"/>
            <w:vAlign w:val="center"/>
          </w:tcPr>
          <w:p w14:paraId="0E3BE571"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ADDCB10"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MANDIOCA PROCESSADA PACOTE 01KG: APRESENTANDO GRAU DE MATURAÇÃO TAL QUE LHE PERMITA SUPORTAR A MANIPULAÇÃO, O TRANSPORTE E A CONSERVAÇÃO EM CONDIÇÕES ADEQUADAS PARA O CONSUMO.</w:t>
            </w:r>
          </w:p>
        </w:tc>
        <w:tc>
          <w:tcPr>
            <w:tcW w:w="347" w:type="pct"/>
            <w:vAlign w:val="center"/>
          </w:tcPr>
          <w:p w14:paraId="19C3E25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0ACE8F3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800</w:t>
            </w:r>
          </w:p>
        </w:tc>
        <w:tc>
          <w:tcPr>
            <w:tcW w:w="486" w:type="pct"/>
            <w:vAlign w:val="center"/>
          </w:tcPr>
          <w:p w14:paraId="31596E5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R$ 10,12</w:t>
            </w:r>
          </w:p>
        </w:tc>
        <w:tc>
          <w:tcPr>
            <w:tcW w:w="692" w:type="pct"/>
            <w:vAlign w:val="center"/>
          </w:tcPr>
          <w:p w14:paraId="4EEA403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R$ 8.096,00</w:t>
            </w:r>
          </w:p>
        </w:tc>
      </w:tr>
      <w:tr w:rsidR="009D60E5" w:rsidRPr="009D60E5" w14:paraId="7FC0048E" w14:textId="77777777" w:rsidTr="00516460">
        <w:tc>
          <w:tcPr>
            <w:tcW w:w="361" w:type="pct"/>
            <w:vAlign w:val="center"/>
          </w:tcPr>
          <w:p w14:paraId="3C548EFA"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12FDDC2C"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MASSA CASEIRA FRESCA 1 KG: PRODUTO PRODUZIDO SEGUINDO AS NORMAS DE BOAS PRÁTICAS DE FABRICAÇÃO. ACONDICIONADA EM EMBALAGEM PLÁSTICA TRANSPARENTE E RESISTENTE CONTENDO 1KG, ATÓXICA.</w:t>
            </w:r>
          </w:p>
        </w:tc>
        <w:tc>
          <w:tcPr>
            <w:tcW w:w="347" w:type="pct"/>
            <w:vAlign w:val="center"/>
          </w:tcPr>
          <w:p w14:paraId="2FF4452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90E83D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600</w:t>
            </w:r>
          </w:p>
        </w:tc>
        <w:tc>
          <w:tcPr>
            <w:tcW w:w="486" w:type="pct"/>
            <w:vAlign w:val="center"/>
          </w:tcPr>
          <w:p w14:paraId="4CE5E88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R$ 21,23</w:t>
            </w:r>
          </w:p>
        </w:tc>
        <w:tc>
          <w:tcPr>
            <w:tcW w:w="692" w:type="pct"/>
            <w:vAlign w:val="center"/>
          </w:tcPr>
          <w:p w14:paraId="2B15D60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R$ 12.738,00</w:t>
            </w:r>
          </w:p>
        </w:tc>
      </w:tr>
      <w:tr w:rsidR="009D60E5" w:rsidRPr="009D60E5" w14:paraId="7788C769" w14:textId="77777777" w:rsidTr="00516460">
        <w:tc>
          <w:tcPr>
            <w:tcW w:w="361" w:type="pct"/>
            <w:vAlign w:val="center"/>
          </w:tcPr>
          <w:p w14:paraId="047BC921"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1BDFAF1D"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 xml:space="preserve">MELANCIA: MELANCIA GRAÚDA REDONDA. DEVERÁ SER PROCEDENTE DE ESPÉCIMES VEGETAIS GENUÍNOS E SÃOS, SEREM FRESCOS, TER ATINGIDO O GRAU MÁXIMO NO TAMANHO, AROMA E COR DA ESPÉCIE E VARIEDADE, APRESENTAR GRAU MÁXIMO DE MATURAÇÃO TAL QUE LHES PERMITA SUPORTAR A MANIPULAÇÃO, </w:t>
            </w:r>
            <w:r w:rsidRPr="00516460">
              <w:rPr>
                <w:rFonts w:ascii="Times New Roman" w:hAnsi="Times New Roman" w:cs="Times New Roman"/>
              </w:rPr>
              <w:lastRenderedPageBreak/>
              <w:t>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347" w:type="pct"/>
            <w:vAlign w:val="center"/>
          </w:tcPr>
          <w:p w14:paraId="6F4DA0E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lastRenderedPageBreak/>
              <w:t>KG</w:t>
            </w:r>
          </w:p>
        </w:tc>
        <w:tc>
          <w:tcPr>
            <w:tcW w:w="348" w:type="pct"/>
            <w:vAlign w:val="center"/>
          </w:tcPr>
          <w:p w14:paraId="1021E48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1000</w:t>
            </w:r>
          </w:p>
        </w:tc>
        <w:tc>
          <w:tcPr>
            <w:tcW w:w="486" w:type="pct"/>
            <w:vAlign w:val="center"/>
          </w:tcPr>
          <w:p w14:paraId="7F48F49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R$ 3,90</w:t>
            </w:r>
          </w:p>
        </w:tc>
        <w:tc>
          <w:tcPr>
            <w:tcW w:w="692" w:type="pct"/>
            <w:vAlign w:val="center"/>
          </w:tcPr>
          <w:p w14:paraId="2CDB639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R$ 3.900,00</w:t>
            </w:r>
          </w:p>
        </w:tc>
      </w:tr>
      <w:tr w:rsidR="009D60E5" w:rsidRPr="009D60E5" w14:paraId="1D10B4DA" w14:textId="77777777" w:rsidTr="00516460">
        <w:tc>
          <w:tcPr>
            <w:tcW w:w="361" w:type="pct"/>
            <w:vAlign w:val="center"/>
          </w:tcPr>
          <w:p w14:paraId="5556F763"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045D6EB4"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MELÃO: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347" w:type="pct"/>
            <w:vAlign w:val="center"/>
          </w:tcPr>
          <w:p w14:paraId="0F6CABC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570700E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2000</w:t>
            </w:r>
          </w:p>
        </w:tc>
        <w:tc>
          <w:tcPr>
            <w:tcW w:w="486" w:type="pct"/>
            <w:vAlign w:val="center"/>
          </w:tcPr>
          <w:p w14:paraId="42BB8C2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R$ 6,90</w:t>
            </w:r>
          </w:p>
        </w:tc>
        <w:tc>
          <w:tcPr>
            <w:tcW w:w="692" w:type="pct"/>
            <w:vAlign w:val="center"/>
          </w:tcPr>
          <w:p w14:paraId="2FFD221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R$ 13.800,00</w:t>
            </w:r>
          </w:p>
        </w:tc>
      </w:tr>
      <w:tr w:rsidR="009D60E5" w:rsidRPr="009D60E5" w14:paraId="5D718431" w14:textId="77777777" w:rsidTr="00516460">
        <w:tc>
          <w:tcPr>
            <w:tcW w:w="361" w:type="pct"/>
            <w:vAlign w:val="center"/>
          </w:tcPr>
          <w:p w14:paraId="24F6DE66"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DBEA24F"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MILHO VERDE (ESPIGA): IN NATURA, 1ª QUALIDADE, LIMPO, ÍNTEGROS, GRÃOS INTEIROS MACIOS E LEITOSOS, DE TAMANHO MÉDIO A GRANDE, E COLORAÇÃO AMARELO. CHEIRO CARACTERÍSTICO, BEM DESENVOLVIDO, COM GRAU DE MATURIDADE ADEQUADO. ISENTO DE PALHA, “CABELINHOS MARRONS”, PODRIDÃO, FUNGOS, INSETOS OU PARASITAS E DANOS. EMBALADOS EM BANDEJAS E PROTEGIDOS COM PLÁSTICO FILME ATÓXICO, TRANSPARENTE, LIMPO, SECO, DE MATERIAL QUE NÃO PROVOQUE ALTERAÇÕES EXTERNAS OU INTERNAS.</w:t>
            </w:r>
          </w:p>
        </w:tc>
        <w:tc>
          <w:tcPr>
            <w:tcW w:w="347" w:type="pct"/>
            <w:vAlign w:val="center"/>
          </w:tcPr>
          <w:p w14:paraId="05656D7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1F2553F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7000</w:t>
            </w:r>
          </w:p>
        </w:tc>
        <w:tc>
          <w:tcPr>
            <w:tcW w:w="486" w:type="pct"/>
            <w:vAlign w:val="center"/>
          </w:tcPr>
          <w:p w14:paraId="7613B7A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R$ 2,16</w:t>
            </w:r>
          </w:p>
        </w:tc>
        <w:tc>
          <w:tcPr>
            <w:tcW w:w="692" w:type="pct"/>
            <w:vAlign w:val="center"/>
          </w:tcPr>
          <w:p w14:paraId="6D79319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R$ 15.120,00</w:t>
            </w:r>
          </w:p>
        </w:tc>
      </w:tr>
      <w:tr w:rsidR="009D60E5" w:rsidRPr="009D60E5" w14:paraId="0302D83A" w14:textId="77777777" w:rsidTr="00516460">
        <w:tc>
          <w:tcPr>
            <w:tcW w:w="361" w:type="pct"/>
            <w:vAlign w:val="center"/>
          </w:tcPr>
          <w:p w14:paraId="66E92723"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198F53AB"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MORANGO 01 KG: FRUTA IN NATURA, COM TEXTURA E CONSISTÊNCIA DE FRUTA FRESCA, AROMA E SABOR CARACTERÍSTICO DA VARIEDADE E COM COLORAÇÃO E FORMATO UNIFORME, FRUTO ISENTO DE SUJIDADES, DANOS MECÂNICOS, FÍSICOS, BIOLÓGICOS E OUTROS DEFEITOS QUE POSSAM ALTERAR SUA APARÊNCIA E QUALIDADE, TAMANHO: MÉDIO.</w:t>
            </w:r>
          </w:p>
        </w:tc>
        <w:tc>
          <w:tcPr>
            <w:tcW w:w="347" w:type="pct"/>
            <w:vAlign w:val="center"/>
          </w:tcPr>
          <w:p w14:paraId="2A89747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76455BD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3000</w:t>
            </w:r>
          </w:p>
        </w:tc>
        <w:tc>
          <w:tcPr>
            <w:tcW w:w="486" w:type="pct"/>
            <w:vAlign w:val="center"/>
          </w:tcPr>
          <w:p w14:paraId="5DE1D8F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R$ 33,67</w:t>
            </w:r>
          </w:p>
        </w:tc>
        <w:tc>
          <w:tcPr>
            <w:tcW w:w="692" w:type="pct"/>
            <w:vAlign w:val="center"/>
          </w:tcPr>
          <w:p w14:paraId="3C4D780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R$ 101.010,00</w:t>
            </w:r>
          </w:p>
        </w:tc>
      </w:tr>
      <w:tr w:rsidR="009D60E5" w:rsidRPr="009D60E5" w14:paraId="4271F687" w14:textId="77777777" w:rsidTr="00516460">
        <w:tc>
          <w:tcPr>
            <w:tcW w:w="361" w:type="pct"/>
            <w:vAlign w:val="center"/>
          </w:tcPr>
          <w:p w14:paraId="1F2DCC37"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B0014B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DE FORMA FATIADO: ACONDICIONADOS EM EMBALAGENS PLÁSTICAS DE 500G, CONTENDO PESO E ROTULAGEM NUTRICIONAL, PRAZO DE VALIDADE: FABRICADOS NO MÁXIMO 24H ANTES DO DIA DETERMINADO PARA ENTREGA.</w:t>
            </w:r>
          </w:p>
        </w:tc>
        <w:tc>
          <w:tcPr>
            <w:tcW w:w="347" w:type="pct"/>
            <w:vAlign w:val="center"/>
          </w:tcPr>
          <w:p w14:paraId="0D27FDA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UN</w:t>
            </w:r>
          </w:p>
        </w:tc>
        <w:tc>
          <w:tcPr>
            <w:tcW w:w="348" w:type="pct"/>
            <w:vAlign w:val="center"/>
          </w:tcPr>
          <w:p w14:paraId="523A166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700</w:t>
            </w:r>
          </w:p>
        </w:tc>
        <w:tc>
          <w:tcPr>
            <w:tcW w:w="486" w:type="pct"/>
            <w:vAlign w:val="center"/>
          </w:tcPr>
          <w:p w14:paraId="197B46F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R$ 10,25</w:t>
            </w:r>
          </w:p>
        </w:tc>
        <w:tc>
          <w:tcPr>
            <w:tcW w:w="692" w:type="pct"/>
            <w:vAlign w:val="center"/>
          </w:tcPr>
          <w:p w14:paraId="295F274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R$ 7.175,00</w:t>
            </w:r>
          </w:p>
        </w:tc>
      </w:tr>
      <w:tr w:rsidR="009D60E5" w:rsidRPr="009D60E5" w14:paraId="7DD5627A" w14:textId="77777777" w:rsidTr="00516460">
        <w:tc>
          <w:tcPr>
            <w:tcW w:w="361" w:type="pct"/>
            <w:vAlign w:val="center"/>
          </w:tcPr>
          <w:p w14:paraId="290B73EF"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76B57F7"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DE MILHO FRESCO: PRAZO DE VALIDADE; FABRICADOS NO MÁXIMO 24H ANTES DO DIA DETERMINADO PARA ENTREGA.</w:t>
            </w:r>
          </w:p>
        </w:tc>
        <w:tc>
          <w:tcPr>
            <w:tcW w:w="347" w:type="pct"/>
            <w:vAlign w:val="center"/>
          </w:tcPr>
          <w:p w14:paraId="2C1A64C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0B996CD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700</w:t>
            </w:r>
          </w:p>
        </w:tc>
        <w:tc>
          <w:tcPr>
            <w:tcW w:w="486" w:type="pct"/>
            <w:vAlign w:val="center"/>
          </w:tcPr>
          <w:p w14:paraId="17F1CE6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R$ 12,48</w:t>
            </w:r>
          </w:p>
        </w:tc>
        <w:tc>
          <w:tcPr>
            <w:tcW w:w="692" w:type="pct"/>
            <w:vAlign w:val="center"/>
          </w:tcPr>
          <w:p w14:paraId="3286F0E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R$ 8.736,00</w:t>
            </w:r>
          </w:p>
        </w:tc>
      </w:tr>
      <w:tr w:rsidR="009D60E5" w:rsidRPr="009D60E5" w14:paraId="032B77E1" w14:textId="77777777" w:rsidTr="00516460">
        <w:tc>
          <w:tcPr>
            <w:tcW w:w="361" w:type="pct"/>
            <w:vAlign w:val="center"/>
          </w:tcPr>
          <w:p w14:paraId="7E2FCCDD"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0AD345E1"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PEPINO: APRESENTANDO GRAU DE MATURAÇÃO TAL QUE PERMITA SUPORTAR A MANIPULAÇÃO, O TRANSPORTE E A CONSERVAÇÃO EM CONDIÇÕES ADEQUADAS PARA O CONSUMO. COM AUSÊNCIA DE SUJIDADES E LARVAS.</w:t>
            </w:r>
          </w:p>
        </w:tc>
        <w:tc>
          <w:tcPr>
            <w:tcW w:w="347" w:type="pct"/>
            <w:vAlign w:val="center"/>
          </w:tcPr>
          <w:p w14:paraId="662C8B7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55F0814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300</w:t>
            </w:r>
          </w:p>
        </w:tc>
        <w:tc>
          <w:tcPr>
            <w:tcW w:w="486" w:type="pct"/>
            <w:vAlign w:val="center"/>
          </w:tcPr>
          <w:p w14:paraId="069C10C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R$ 5,50</w:t>
            </w:r>
          </w:p>
        </w:tc>
        <w:tc>
          <w:tcPr>
            <w:tcW w:w="692" w:type="pct"/>
            <w:vAlign w:val="center"/>
          </w:tcPr>
          <w:p w14:paraId="2C3B8A0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R$ 1.650,00</w:t>
            </w:r>
          </w:p>
        </w:tc>
      </w:tr>
      <w:tr w:rsidR="009D60E5" w:rsidRPr="009D60E5" w14:paraId="05105F2E" w14:textId="77777777" w:rsidTr="00516460">
        <w:tc>
          <w:tcPr>
            <w:tcW w:w="361" w:type="pct"/>
            <w:vAlign w:val="center"/>
          </w:tcPr>
          <w:p w14:paraId="35A2A8D6"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C33F921"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PÊSSEGO: IN NATURA, COM TEXTURA E CONSISTÊNCIA DE ALIMENTO FRESCO, AROMA E SABOR CARACTERÍSTICO DA VARIEDADE E COM COLORAÇÃO E FORMATO UNIFORME,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NÃO PODENDO ESTAR AMOLECIDOS OU MUITO MADUROS.</w:t>
            </w:r>
          </w:p>
        </w:tc>
        <w:tc>
          <w:tcPr>
            <w:tcW w:w="347" w:type="pct"/>
            <w:vAlign w:val="center"/>
          </w:tcPr>
          <w:p w14:paraId="30E93A3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7E6BE21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1000</w:t>
            </w:r>
          </w:p>
        </w:tc>
        <w:tc>
          <w:tcPr>
            <w:tcW w:w="486" w:type="pct"/>
            <w:vAlign w:val="center"/>
          </w:tcPr>
          <w:p w14:paraId="0BCC90F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R$ 9,81</w:t>
            </w:r>
          </w:p>
        </w:tc>
        <w:tc>
          <w:tcPr>
            <w:tcW w:w="692" w:type="pct"/>
            <w:vAlign w:val="center"/>
          </w:tcPr>
          <w:p w14:paraId="41E18DF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R$ 9.810,00</w:t>
            </w:r>
          </w:p>
        </w:tc>
      </w:tr>
      <w:tr w:rsidR="009D60E5" w:rsidRPr="009D60E5" w14:paraId="048E9FE0" w14:textId="77777777" w:rsidTr="00516460">
        <w:tc>
          <w:tcPr>
            <w:tcW w:w="361" w:type="pct"/>
            <w:vAlign w:val="center"/>
          </w:tcPr>
          <w:p w14:paraId="60201364"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4994DF8F"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PIMENTÃO: VERDE DE PRIMEIRA, APRESENTANDO GRAU DE MATURAÇÃO TAL QUE LHE PERMITA SUPORTAR A MANIPULAÇÃO, O TRANSPORTE E A CONSERVAÇÃO EM CONDIÇÕES ADEQUADAS PARA O CONSUMO. COM AUSÊNCIA DE SUJIDADES, PARASITOS E LARVAS.</w:t>
            </w:r>
          </w:p>
        </w:tc>
        <w:tc>
          <w:tcPr>
            <w:tcW w:w="347" w:type="pct"/>
            <w:vAlign w:val="center"/>
          </w:tcPr>
          <w:p w14:paraId="6F5150E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1D9AAE7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w:t>
            </w:r>
          </w:p>
        </w:tc>
        <w:tc>
          <w:tcPr>
            <w:tcW w:w="486" w:type="pct"/>
            <w:vAlign w:val="center"/>
          </w:tcPr>
          <w:p w14:paraId="5223528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R$ 11,00</w:t>
            </w:r>
          </w:p>
        </w:tc>
        <w:tc>
          <w:tcPr>
            <w:tcW w:w="692" w:type="pct"/>
            <w:vAlign w:val="center"/>
          </w:tcPr>
          <w:p w14:paraId="3021322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R$ 550,00</w:t>
            </w:r>
          </w:p>
        </w:tc>
      </w:tr>
      <w:tr w:rsidR="009D60E5" w:rsidRPr="009D60E5" w14:paraId="4C2863EF" w14:textId="77777777" w:rsidTr="00516460">
        <w:tc>
          <w:tcPr>
            <w:tcW w:w="361" w:type="pct"/>
            <w:vAlign w:val="center"/>
          </w:tcPr>
          <w:p w14:paraId="6E97F857"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71F02A3"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REPOLHO: REPOLHO VERDE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347" w:type="pct"/>
            <w:vAlign w:val="center"/>
          </w:tcPr>
          <w:p w14:paraId="5BB509B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B43B8C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800</w:t>
            </w:r>
          </w:p>
        </w:tc>
        <w:tc>
          <w:tcPr>
            <w:tcW w:w="486" w:type="pct"/>
            <w:vAlign w:val="center"/>
          </w:tcPr>
          <w:p w14:paraId="0013B23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R$ 5,98</w:t>
            </w:r>
          </w:p>
        </w:tc>
        <w:tc>
          <w:tcPr>
            <w:tcW w:w="692" w:type="pct"/>
            <w:vAlign w:val="center"/>
          </w:tcPr>
          <w:p w14:paraId="0EA7886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R$ 4.784,00</w:t>
            </w:r>
          </w:p>
        </w:tc>
      </w:tr>
      <w:tr w:rsidR="009D60E5" w:rsidRPr="009D60E5" w14:paraId="113538C1" w14:textId="77777777" w:rsidTr="00516460">
        <w:tc>
          <w:tcPr>
            <w:tcW w:w="361" w:type="pct"/>
            <w:vAlign w:val="center"/>
          </w:tcPr>
          <w:p w14:paraId="448E95C5"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2D1474F1"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REPOLHO ROXO: IN NATURA, 1ª QUALIDADE, FRESCO, FIRMES, CABEÇAS FECHADAS COM AS FOLHAS EXTERNAS PRINCIPAIS E COLORAÇÃO UNIFORME. ISENTO DE FERIMENTOS, FOLHAS AMARELADAS, MANCHAS, TERRA, SUJIDADES, PARASITAS E LARVAS. PESO ENTRE 1,5 KG A 3,0 KG A UNIDADE. EMBALAGEM DE ENTREGA EM CAIXAS PLÁSTICAS RESISTENTES E LIMPAS OU EM SACOS PLÁSTICOS TRANSPARENTES NOVOS E LIMPOS CONFORME A QUANTIDADE SOLICITADA.</w:t>
            </w:r>
          </w:p>
        </w:tc>
        <w:tc>
          <w:tcPr>
            <w:tcW w:w="347" w:type="pct"/>
            <w:vAlign w:val="center"/>
          </w:tcPr>
          <w:p w14:paraId="04D71B3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B3CDD4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w:t>
            </w:r>
          </w:p>
        </w:tc>
        <w:tc>
          <w:tcPr>
            <w:tcW w:w="486" w:type="pct"/>
            <w:vAlign w:val="center"/>
          </w:tcPr>
          <w:p w14:paraId="79010E9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R$ 6,10</w:t>
            </w:r>
          </w:p>
        </w:tc>
        <w:tc>
          <w:tcPr>
            <w:tcW w:w="692" w:type="pct"/>
            <w:vAlign w:val="center"/>
          </w:tcPr>
          <w:p w14:paraId="389A442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R$ 305,00</w:t>
            </w:r>
          </w:p>
        </w:tc>
      </w:tr>
      <w:tr w:rsidR="009D60E5" w:rsidRPr="009D60E5" w14:paraId="77D5EBC1" w14:textId="77777777" w:rsidTr="00516460">
        <w:tc>
          <w:tcPr>
            <w:tcW w:w="361" w:type="pct"/>
            <w:vAlign w:val="center"/>
          </w:tcPr>
          <w:p w14:paraId="41CEFA83"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C6D487C"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 xml:space="preserve">SUCO DE UVA INTEGRAL 1.5L: 1ª QUALIDADE, SEM ADIÇÃO DE AÇÚCAR, PRONTO PARA CONSUMO, ATENDER OS LIMITES PERMITIDOS QUANTO A </w:t>
            </w:r>
            <w:r w:rsidRPr="00516460">
              <w:rPr>
                <w:rFonts w:ascii="Times New Roman" w:hAnsi="Times New Roman" w:cs="Times New Roman"/>
              </w:rPr>
              <w:lastRenderedPageBreak/>
              <w:t>DENSIDADE, AÇÚCAR REDUTOR TOTAL, ÁLCOOL, BRIX, ACIDEZ TOTAL, RELAÇÃO BRIX/ACIDEZ, SÓLIDOS EM SUSPENSÃO, ACIDEZ VOLÁTIL. PRODUZIDO DE ACORDO COM AS BOAS PRÁTICAS DE MANIPULAÇÃO DE ALIMENTOS. EMBALAGEM COM VEDAÇÃO DE TAMPA E COM VOLUME MÍNIMO DE 1,5 L.</w:t>
            </w:r>
          </w:p>
        </w:tc>
        <w:tc>
          <w:tcPr>
            <w:tcW w:w="347" w:type="pct"/>
            <w:vAlign w:val="center"/>
          </w:tcPr>
          <w:p w14:paraId="47828F2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lastRenderedPageBreak/>
              <w:t>UM</w:t>
            </w:r>
          </w:p>
        </w:tc>
        <w:tc>
          <w:tcPr>
            <w:tcW w:w="348" w:type="pct"/>
            <w:vAlign w:val="center"/>
          </w:tcPr>
          <w:p w14:paraId="76BB4174"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900</w:t>
            </w:r>
          </w:p>
        </w:tc>
        <w:tc>
          <w:tcPr>
            <w:tcW w:w="486" w:type="pct"/>
            <w:vAlign w:val="center"/>
          </w:tcPr>
          <w:p w14:paraId="08CB015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R$ 20,70</w:t>
            </w:r>
          </w:p>
        </w:tc>
        <w:tc>
          <w:tcPr>
            <w:tcW w:w="692" w:type="pct"/>
            <w:vAlign w:val="center"/>
          </w:tcPr>
          <w:p w14:paraId="6F00414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R$ 18.630,00</w:t>
            </w:r>
          </w:p>
        </w:tc>
      </w:tr>
      <w:tr w:rsidR="009D60E5" w:rsidRPr="009D60E5" w14:paraId="4B19625E" w14:textId="77777777" w:rsidTr="00516460">
        <w:tc>
          <w:tcPr>
            <w:tcW w:w="361" w:type="pct"/>
            <w:vAlign w:val="center"/>
          </w:tcPr>
          <w:p w14:paraId="64C241B9"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0B6044BB"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TEMPERO VERDE (MAÇOS): IN NATURA, MAÇO CONSTITUÍDO DE CEBOLINHA E SALSINHA COM FOLHAS VERDES, FRESCAS, INTACTAS, FIRMES E BEM DESENVOLVIDAS. PESO MÉDIO DO MAÇO ENTRE 0,2 A 0,25 KG. ISENTA DE DEFEITOS, DESCOLORAÇÃO, TERRAS, SUJIDADES E FOLHAS DE ESPÉCIES DIFERENCIADAS. EMBALAGEM DE ENTREGA EM SACOS PLÁSTICOS TRANSPARENTES, RESISTENTES E LIMPOS. EMBALAGEM DE ENTREGA EM CAIXAS PLÁSTICAS RESISTENTES E LIMPAS OU EM SACOS PLÁSTICOS TRANSPARENTES NOVOS E LIMPOS CONFORME A QUANTIDADE SOLICITADA.</w:t>
            </w:r>
          </w:p>
        </w:tc>
        <w:tc>
          <w:tcPr>
            <w:tcW w:w="347" w:type="pct"/>
            <w:vAlign w:val="center"/>
          </w:tcPr>
          <w:p w14:paraId="07396A5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UN</w:t>
            </w:r>
          </w:p>
        </w:tc>
        <w:tc>
          <w:tcPr>
            <w:tcW w:w="348" w:type="pct"/>
            <w:vAlign w:val="center"/>
          </w:tcPr>
          <w:p w14:paraId="40B14C1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600</w:t>
            </w:r>
          </w:p>
        </w:tc>
        <w:tc>
          <w:tcPr>
            <w:tcW w:w="486" w:type="pct"/>
            <w:vAlign w:val="center"/>
          </w:tcPr>
          <w:p w14:paraId="6CC203C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R$ 5,38</w:t>
            </w:r>
          </w:p>
        </w:tc>
        <w:tc>
          <w:tcPr>
            <w:tcW w:w="692" w:type="pct"/>
            <w:vAlign w:val="center"/>
          </w:tcPr>
          <w:p w14:paraId="6A188E5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R$ 3.228,00</w:t>
            </w:r>
          </w:p>
        </w:tc>
      </w:tr>
      <w:tr w:rsidR="009D60E5" w:rsidRPr="009D60E5" w14:paraId="0BA54585" w14:textId="77777777" w:rsidTr="00516460">
        <w:tc>
          <w:tcPr>
            <w:tcW w:w="361" w:type="pct"/>
            <w:vAlign w:val="center"/>
          </w:tcPr>
          <w:p w14:paraId="27DF83EC"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44D4AB0F"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TOMATE: IN NATURA, TIPO SALADA, 1ª QUALIDADE, FRESCO, LIMPOS, ÍNTEGROS, TAMANHO MÉDIO, GRAU MÉDIO DE MATURAÇÃO, CASCA SÃ, POLPA FIRME E INTACTA, COLORAÇÃO VERMELHA. ISENTO DE TERRA, SUJIDADES, PODRIDÃO, RACHADURAS, PARASITAS E LARVAS, LESÕES, DANO E MANCHAS. PESO ENTRE 0,07 A 1,2 KG. EMBALAGEM DE ENTREGA EM CAIXAS PLÁSTICAS RESISTENTES E LIMPAS OU EM SACOS PLÁSTICOS TRANSPARENTES NOVOS E LIMPOS CONFORME A QUANTIDADE SOLICITADA.</w:t>
            </w:r>
          </w:p>
        </w:tc>
        <w:tc>
          <w:tcPr>
            <w:tcW w:w="347" w:type="pct"/>
            <w:vAlign w:val="center"/>
          </w:tcPr>
          <w:p w14:paraId="2DB32C6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DBA351E"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500</w:t>
            </w:r>
          </w:p>
        </w:tc>
        <w:tc>
          <w:tcPr>
            <w:tcW w:w="486" w:type="pct"/>
            <w:vAlign w:val="center"/>
          </w:tcPr>
          <w:p w14:paraId="7B949C5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R$ 8,47</w:t>
            </w:r>
          </w:p>
        </w:tc>
        <w:tc>
          <w:tcPr>
            <w:tcW w:w="692" w:type="pct"/>
            <w:vAlign w:val="center"/>
          </w:tcPr>
          <w:p w14:paraId="0F3F54C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R$ 4.235,00</w:t>
            </w:r>
          </w:p>
        </w:tc>
      </w:tr>
      <w:tr w:rsidR="009D60E5" w:rsidRPr="009D60E5" w14:paraId="7789DFED" w14:textId="77777777" w:rsidTr="00516460">
        <w:tc>
          <w:tcPr>
            <w:tcW w:w="361" w:type="pct"/>
            <w:vAlign w:val="center"/>
          </w:tcPr>
          <w:p w14:paraId="5E68BB42"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72E4B8CD"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VAGEM: DEVERÁ SER PROCEDENTE DE ESPÉCIMES VEGETAIS GENUÍNOS E SÃOS, SER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w:t>
            </w:r>
          </w:p>
        </w:tc>
        <w:tc>
          <w:tcPr>
            <w:tcW w:w="347" w:type="pct"/>
            <w:vAlign w:val="center"/>
          </w:tcPr>
          <w:p w14:paraId="4B928AE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4FE7B8A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100</w:t>
            </w:r>
          </w:p>
        </w:tc>
        <w:tc>
          <w:tcPr>
            <w:tcW w:w="486" w:type="pct"/>
            <w:vAlign w:val="center"/>
          </w:tcPr>
          <w:p w14:paraId="07A2C3D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R$ 18,00</w:t>
            </w:r>
          </w:p>
        </w:tc>
        <w:tc>
          <w:tcPr>
            <w:tcW w:w="692" w:type="pct"/>
            <w:vAlign w:val="center"/>
          </w:tcPr>
          <w:p w14:paraId="0A40EB2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R$ 1.800,00</w:t>
            </w:r>
          </w:p>
        </w:tc>
      </w:tr>
      <w:tr w:rsidR="009D60E5" w:rsidRPr="009D60E5" w14:paraId="586EDA36" w14:textId="77777777" w:rsidTr="00516460">
        <w:tc>
          <w:tcPr>
            <w:tcW w:w="361" w:type="pct"/>
            <w:vAlign w:val="center"/>
          </w:tcPr>
          <w:p w14:paraId="7F60801A"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41F7323"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DE QUEIJO CONGELADO PACOTE DE 01KG: PRODUTO PRODUZIDO SEGUINDO AS NORMAS DE BOAS PRÁTICAS DE FABRICAÇÃO E QUALIDADE.</w:t>
            </w:r>
          </w:p>
        </w:tc>
        <w:tc>
          <w:tcPr>
            <w:tcW w:w="347" w:type="pct"/>
            <w:vAlign w:val="center"/>
          </w:tcPr>
          <w:p w14:paraId="3590CBC6"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0EE63E67"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400</w:t>
            </w:r>
          </w:p>
        </w:tc>
        <w:tc>
          <w:tcPr>
            <w:tcW w:w="486" w:type="pct"/>
            <w:vAlign w:val="center"/>
          </w:tcPr>
          <w:p w14:paraId="31F4B63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R$ 25,50</w:t>
            </w:r>
          </w:p>
        </w:tc>
        <w:tc>
          <w:tcPr>
            <w:tcW w:w="692" w:type="pct"/>
            <w:vAlign w:val="center"/>
          </w:tcPr>
          <w:p w14:paraId="13FFD3D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R$ 10.200,00</w:t>
            </w:r>
          </w:p>
        </w:tc>
      </w:tr>
      <w:tr w:rsidR="009D60E5" w:rsidRPr="009D60E5" w14:paraId="3047F11E" w14:textId="77777777" w:rsidTr="00516460">
        <w:tc>
          <w:tcPr>
            <w:tcW w:w="361" w:type="pct"/>
            <w:vAlign w:val="center"/>
          </w:tcPr>
          <w:p w14:paraId="2FB6342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7BFC1455"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PALITO ASSADO, PC 01 KG</w:t>
            </w:r>
          </w:p>
        </w:tc>
        <w:tc>
          <w:tcPr>
            <w:tcW w:w="347" w:type="pct"/>
            <w:vAlign w:val="center"/>
          </w:tcPr>
          <w:p w14:paraId="10A5025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2558321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400</w:t>
            </w:r>
          </w:p>
        </w:tc>
        <w:tc>
          <w:tcPr>
            <w:tcW w:w="486" w:type="pct"/>
            <w:vAlign w:val="center"/>
          </w:tcPr>
          <w:p w14:paraId="4386EF81"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R$ 30,00</w:t>
            </w:r>
          </w:p>
        </w:tc>
        <w:tc>
          <w:tcPr>
            <w:tcW w:w="692" w:type="pct"/>
            <w:vAlign w:val="center"/>
          </w:tcPr>
          <w:p w14:paraId="2A9EFC7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R$ 12.000,00</w:t>
            </w:r>
          </w:p>
        </w:tc>
      </w:tr>
      <w:tr w:rsidR="009D60E5" w:rsidRPr="009D60E5" w14:paraId="1FA7E0C8" w14:textId="77777777" w:rsidTr="00516460">
        <w:tc>
          <w:tcPr>
            <w:tcW w:w="361" w:type="pct"/>
            <w:vAlign w:val="center"/>
          </w:tcPr>
          <w:p w14:paraId="52F9D2D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51AF5EC"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CUECA VIRADA CASEIRA DOCE: COM PRAZO DE VALIDADE DO PRODUTO DEVERÁ SER DE 01 DIA CONTANDO A PARTIR DA DATA DE ENTREGA.</w:t>
            </w:r>
          </w:p>
        </w:tc>
        <w:tc>
          <w:tcPr>
            <w:tcW w:w="347" w:type="pct"/>
            <w:vAlign w:val="center"/>
          </w:tcPr>
          <w:p w14:paraId="06593AD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28326D3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250</w:t>
            </w:r>
          </w:p>
        </w:tc>
        <w:tc>
          <w:tcPr>
            <w:tcW w:w="486" w:type="pct"/>
            <w:vAlign w:val="center"/>
          </w:tcPr>
          <w:p w14:paraId="3193E803"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R$ 36,95</w:t>
            </w:r>
          </w:p>
        </w:tc>
        <w:tc>
          <w:tcPr>
            <w:tcW w:w="692" w:type="pct"/>
            <w:vAlign w:val="center"/>
          </w:tcPr>
          <w:p w14:paraId="1238948F"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R$ 9.237,50</w:t>
            </w:r>
          </w:p>
        </w:tc>
      </w:tr>
      <w:tr w:rsidR="009D60E5" w:rsidRPr="009D60E5" w14:paraId="4036C11D" w14:textId="77777777" w:rsidTr="00516460">
        <w:tc>
          <w:tcPr>
            <w:tcW w:w="361" w:type="pct"/>
            <w:vAlign w:val="center"/>
          </w:tcPr>
          <w:p w14:paraId="0667204B"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3D4E833C"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CUECA VIRADA CASEIRA SALGADA: COM PRAZO DE VALIDADE DO PRODUTO DEVERÁ SER DE 01 DIA CONTANDO A PARTIR DA DATA DE ENTREGA.</w:t>
            </w:r>
          </w:p>
        </w:tc>
        <w:tc>
          <w:tcPr>
            <w:tcW w:w="347" w:type="pct"/>
            <w:vAlign w:val="center"/>
          </w:tcPr>
          <w:p w14:paraId="080D722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06E14ED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250</w:t>
            </w:r>
          </w:p>
        </w:tc>
        <w:tc>
          <w:tcPr>
            <w:tcW w:w="486" w:type="pct"/>
            <w:vAlign w:val="center"/>
          </w:tcPr>
          <w:p w14:paraId="0C9932B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R$ 38,45</w:t>
            </w:r>
          </w:p>
        </w:tc>
        <w:tc>
          <w:tcPr>
            <w:tcW w:w="692" w:type="pct"/>
            <w:vAlign w:val="center"/>
          </w:tcPr>
          <w:p w14:paraId="6C3B7650"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R$ 9.612,50</w:t>
            </w:r>
          </w:p>
        </w:tc>
      </w:tr>
      <w:tr w:rsidR="009D60E5" w:rsidRPr="009D60E5" w14:paraId="33E4E822" w14:textId="77777777" w:rsidTr="00516460">
        <w:tc>
          <w:tcPr>
            <w:tcW w:w="361" w:type="pct"/>
            <w:vAlign w:val="center"/>
          </w:tcPr>
          <w:p w14:paraId="0F9B5EAA"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568B4D2A"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TIPO FRANCÊS: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PESANDO APROXIMADAMENTE 50 GRAMAS.</w:t>
            </w:r>
          </w:p>
        </w:tc>
        <w:tc>
          <w:tcPr>
            <w:tcW w:w="347" w:type="pct"/>
            <w:vAlign w:val="center"/>
          </w:tcPr>
          <w:p w14:paraId="391C20F2"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KG</w:t>
            </w:r>
          </w:p>
        </w:tc>
        <w:tc>
          <w:tcPr>
            <w:tcW w:w="348" w:type="pct"/>
            <w:vAlign w:val="center"/>
          </w:tcPr>
          <w:p w14:paraId="0728B1D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500</w:t>
            </w:r>
          </w:p>
        </w:tc>
        <w:tc>
          <w:tcPr>
            <w:tcW w:w="486" w:type="pct"/>
            <w:vAlign w:val="center"/>
          </w:tcPr>
          <w:p w14:paraId="3F3B5B5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R$ 16,80</w:t>
            </w:r>
          </w:p>
        </w:tc>
        <w:tc>
          <w:tcPr>
            <w:tcW w:w="692" w:type="pct"/>
            <w:vAlign w:val="center"/>
          </w:tcPr>
          <w:p w14:paraId="632C41C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R$ 8.400,00</w:t>
            </w:r>
          </w:p>
        </w:tc>
      </w:tr>
      <w:tr w:rsidR="009D60E5" w:rsidRPr="009D60E5" w14:paraId="4B1831AB" w14:textId="77777777" w:rsidTr="00516460">
        <w:tc>
          <w:tcPr>
            <w:tcW w:w="361" w:type="pct"/>
            <w:vAlign w:val="center"/>
          </w:tcPr>
          <w:p w14:paraId="6FAA1C97"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6C17CE8E"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DE CACHORRO QUENTE DE 75GRAMAS: COM PRAZO DE VALIDADE DO PRODUTO DEVERÁ SER DE 01 DIA CONTANDO A PARTIR DA DATA DE ENTREGA.</w:t>
            </w:r>
          </w:p>
        </w:tc>
        <w:tc>
          <w:tcPr>
            <w:tcW w:w="347" w:type="pct"/>
            <w:vAlign w:val="center"/>
          </w:tcPr>
          <w:p w14:paraId="685C079B"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UM</w:t>
            </w:r>
          </w:p>
        </w:tc>
        <w:tc>
          <w:tcPr>
            <w:tcW w:w="348" w:type="pct"/>
            <w:vAlign w:val="center"/>
          </w:tcPr>
          <w:p w14:paraId="2D9CC66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5000</w:t>
            </w:r>
          </w:p>
        </w:tc>
        <w:tc>
          <w:tcPr>
            <w:tcW w:w="486" w:type="pct"/>
            <w:vAlign w:val="center"/>
          </w:tcPr>
          <w:p w14:paraId="727482B5"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R$ 1,52</w:t>
            </w:r>
          </w:p>
        </w:tc>
        <w:tc>
          <w:tcPr>
            <w:tcW w:w="692" w:type="pct"/>
            <w:vAlign w:val="center"/>
          </w:tcPr>
          <w:p w14:paraId="7AC74E6A"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R$ 7.600,00</w:t>
            </w:r>
          </w:p>
        </w:tc>
      </w:tr>
      <w:tr w:rsidR="009D60E5" w:rsidRPr="009D60E5" w14:paraId="68C03FB7" w14:textId="77777777" w:rsidTr="00516460">
        <w:tc>
          <w:tcPr>
            <w:tcW w:w="361" w:type="pct"/>
            <w:vAlign w:val="center"/>
          </w:tcPr>
          <w:p w14:paraId="7A363C04" w14:textId="77777777" w:rsidR="009D60E5" w:rsidRPr="00516460" w:rsidRDefault="009D60E5" w:rsidP="009D60E5">
            <w:pPr>
              <w:pStyle w:val="PargrafodaLista"/>
              <w:numPr>
                <w:ilvl w:val="0"/>
                <w:numId w:val="34"/>
              </w:numPr>
              <w:suppressAutoHyphens/>
              <w:ind w:left="0" w:firstLine="0"/>
              <w:jc w:val="center"/>
              <w:rPr>
                <w:color w:val="000000" w:themeColor="text1"/>
                <w:sz w:val="22"/>
                <w:szCs w:val="22"/>
              </w:rPr>
            </w:pPr>
          </w:p>
        </w:tc>
        <w:tc>
          <w:tcPr>
            <w:tcW w:w="2766" w:type="pct"/>
            <w:vAlign w:val="center"/>
          </w:tcPr>
          <w:p w14:paraId="0DA96FED" w14:textId="77777777" w:rsidR="009D60E5" w:rsidRPr="00516460" w:rsidRDefault="009D60E5" w:rsidP="00516460">
            <w:pPr>
              <w:jc w:val="both"/>
              <w:rPr>
                <w:rFonts w:ascii="Times New Roman" w:hAnsi="Times New Roman" w:cs="Times New Roman"/>
              </w:rPr>
            </w:pPr>
            <w:r w:rsidRPr="00516460">
              <w:rPr>
                <w:rFonts w:ascii="Times New Roman" w:hAnsi="Times New Roman" w:cs="Times New Roman"/>
              </w:rPr>
              <w:t>PÃO TIPO CASEIRO: DE COR BRANCA NO MIOLO, E COR MARROM NA CASACA AROMA DOCE E DE LEVE FERMENTAÇÃO SABOR ADOCICADO E LEVEMENTE SALGADO CONSISTÊNCIA MACIA, FATIADO.</w:t>
            </w:r>
          </w:p>
        </w:tc>
        <w:tc>
          <w:tcPr>
            <w:tcW w:w="347" w:type="pct"/>
            <w:vAlign w:val="center"/>
          </w:tcPr>
          <w:p w14:paraId="38377DFC"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UN</w:t>
            </w:r>
          </w:p>
        </w:tc>
        <w:tc>
          <w:tcPr>
            <w:tcW w:w="348" w:type="pct"/>
            <w:vAlign w:val="center"/>
          </w:tcPr>
          <w:p w14:paraId="43E910CD"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600</w:t>
            </w:r>
          </w:p>
        </w:tc>
        <w:tc>
          <w:tcPr>
            <w:tcW w:w="486" w:type="pct"/>
            <w:vAlign w:val="center"/>
          </w:tcPr>
          <w:p w14:paraId="5F3663A9"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R$ 12,00</w:t>
            </w:r>
          </w:p>
        </w:tc>
        <w:tc>
          <w:tcPr>
            <w:tcW w:w="692" w:type="pct"/>
            <w:vAlign w:val="center"/>
          </w:tcPr>
          <w:p w14:paraId="449A2668" w14:textId="77777777" w:rsidR="009D60E5" w:rsidRPr="00516460" w:rsidRDefault="009D60E5" w:rsidP="009D60E5">
            <w:pPr>
              <w:jc w:val="center"/>
              <w:rPr>
                <w:rFonts w:ascii="Times New Roman" w:hAnsi="Times New Roman" w:cs="Times New Roman"/>
              </w:rPr>
            </w:pPr>
            <w:r w:rsidRPr="00516460">
              <w:rPr>
                <w:rFonts w:ascii="Times New Roman" w:hAnsi="Times New Roman" w:cs="Times New Roman"/>
              </w:rPr>
              <w:t>R$ 7.200,00</w:t>
            </w:r>
          </w:p>
        </w:tc>
      </w:tr>
    </w:tbl>
    <w:p w14:paraId="32594AD0" w14:textId="77777777" w:rsidR="009D60E5" w:rsidRPr="009D60E5" w:rsidRDefault="009D60E5" w:rsidP="009D60E5">
      <w:pPr>
        <w:spacing w:after="0" w:line="240" w:lineRule="auto"/>
        <w:textAlignment w:val="baseline"/>
        <w:rPr>
          <w:rFonts w:ascii="Times New Roman" w:hAnsi="Times New Roman" w:cs="Times New Roman"/>
          <w:sz w:val="24"/>
          <w:szCs w:val="24"/>
        </w:rPr>
      </w:pPr>
    </w:p>
    <w:p w14:paraId="2697E6A7"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b/>
          <w:bCs/>
          <w:sz w:val="24"/>
          <w:szCs w:val="24"/>
        </w:rPr>
        <w:t>Nota 01:</w:t>
      </w:r>
      <w:r w:rsidRPr="009D60E5">
        <w:rPr>
          <w:rFonts w:ascii="Times New Roman" w:hAnsi="Times New Roman" w:cs="Times New Roman"/>
          <w:sz w:val="24"/>
          <w:szCs w:val="24"/>
        </w:rPr>
        <w:t xml:space="preserve"> Os produtos deverão ser entregues de acordo com o cronograma de entrega, elaborado pela Nutricionista.</w:t>
      </w:r>
    </w:p>
    <w:p w14:paraId="2C786D62"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b/>
          <w:bCs/>
          <w:sz w:val="24"/>
          <w:szCs w:val="24"/>
        </w:rPr>
        <w:t>Nota 02:</w:t>
      </w:r>
      <w:r w:rsidRPr="009D60E5">
        <w:rPr>
          <w:rFonts w:ascii="Times New Roman" w:hAnsi="Times New Roman" w:cs="Times New Roman"/>
          <w:sz w:val="24"/>
          <w:szCs w:val="24"/>
        </w:rPr>
        <w:t xml:space="preserve">  Para todos os itens será exigido o acondicionamento dos produtos no momento da entrega. Embalagens violadas, materiais manchados, sujos, danificados ou com aparência duvidosa, farão com que os mesmos não sejam aceitos.</w:t>
      </w:r>
    </w:p>
    <w:p w14:paraId="230924D7"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b/>
          <w:bCs/>
          <w:sz w:val="24"/>
          <w:szCs w:val="24"/>
        </w:rPr>
        <w:t>Nota 03:</w:t>
      </w:r>
      <w:r w:rsidRPr="009D60E5">
        <w:rPr>
          <w:rFonts w:ascii="Times New Roman" w:hAnsi="Times New Roman" w:cs="Times New Roman"/>
          <w:sz w:val="24"/>
          <w:szCs w:val="24"/>
        </w:rPr>
        <w:t xml:space="preserve"> O preço proposto deverá compreender todos os encargos fiscais e trabalhistas, transportes, fretes, serviços, despesas, tributos, mão-de-obra, materiais, produtos e equipamentos necessários </w:t>
      </w:r>
      <w:proofErr w:type="spellStart"/>
      <w:r w:rsidRPr="009D60E5">
        <w:rPr>
          <w:rFonts w:ascii="Times New Roman" w:hAnsi="Times New Roman" w:cs="Times New Roman"/>
          <w:sz w:val="24"/>
          <w:szCs w:val="24"/>
        </w:rPr>
        <w:t>a</w:t>
      </w:r>
      <w:proofErr w:type="spellEnd"/>
      <w:r w:rsidRPr="009D60E5">
        <w:rPr>
          <w:rFonts w:ascii="Times New Roman" w:hAnsi="Times New Roman" w:cs="Times New Roman"/>
          <w:sz w:val="24"/>
          <w:szCs w:val="24"/>
        </w:rPr>
        <w:t xml:space="preserve"> entrega dos produtos.</w:t>
      </w:r>
    </w:p>
    <w:p w14:paraId="30D71696"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b/>
          <w:bCs/>
          <w:sz w:val="24"/>
          <w:szCs w:val="24"/>
        </w:rPr>
        <w:t>Nota 04:</w:t>
      </w:r>
      <w:r w:rsidRPr="009D60E5">
        <w:rPr>
          <w:rFonts w:ascii="Times New Roman" w:hAnsi="Times New Roman" w:cs="Times New Roman"/>
          <w:sz w:val="24"/>
          <w:szCs w:val="24"/>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468A4119"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FUNDAMENTAÇÃO E DESCRIÇÃO DA NECESSIDADE DA CONTRATAÇÃO</w:t>
      </w:r>
    </w:p>
    <w:p w14:paraId="40F0364C"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necessidade encontra-se justificada em tópicos específicos do Estudo Técnico Preliminar, apêndice deste Termo de Referência.</w:t>
      </w:r>
    </w:p>
    <w:p w14:paraId="5A5FCFC2"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objeto da contratação não tem previsão no Plano de Contratações Anual, conforme descrito no Estudo Técnico Preliminar.</w:t>
      </w:r>
    </w:p>
    <w:p w14:paraId="28B230A0"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 xml:space="preserve">DESCRIÇÃO DA SOLUÇÃO COMO UM TODO </w:t>
      </w:r>
    </w:p>
    <w:p w14:paraId="57003A39"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descrição da solução como um todo se encontra pormenorizada em tópico específico do Estudo Técnico Preliminar, apêndice deste Termo de Referência.</w:t>
      </w:r>
    </w:p>
    <w:p w14:paraId="3EC67D37"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REQUISITOS DA CONTRATAÇÃO</w:t>
      </w:r>
    </w:p>
    <w:p w14:paraId="5FBE7F05" w14:textId="77777777" w:rsidR="009D60E5" w:rsidRPr="009D60E5" w:rsidRDefault="009D60E5" w:rsidP="009D60E5">
      <w:pPr>
        <w:pStyle w:val="PargrafodaLista"/>
        <w:numPr>
          <w:ilvl w:val="1"/>
          <w:numId w:val="31"/>
        </w:numPr>
        <w:suppressAutoHyphens/>
        <w:ind w:left="0" w:firstLine="0"/>
        <w:jc w:val="both"/>
        <w:rPr>
          <w:rFonts w:eastAsia="Arial"/>
        </w:rPr>
      </w:pPr>
      <w:bookmarkStart w:id="4" w:name="_Hlk189744210"/>
      <w:bookmarkStart w:id="5" w:name="_Hlk189640298"/>
      <w:bookmarkStart w:id="6" w:name="_Hlk188523016"/>
      <w:r w:rsidRPr="009D60E5">
        <w:rPr>
          <w:rFonts w:eastAsia="Arial"/>
        </w:rPr>
        <w:t xml:space="preserve">Tem por finalidade a análise da viabilidade técnica para a contratação de fornecedores de gêneros alimentícios necessários para a garantia de execução do Programa Nacional de Alimentação escolar </w:t>
      </w:r>
      <w:r w:rsidRPr="009D60E5">
        <w:rPr>
          <w:rFonts w:eastAsia="Arial"/>
        </w:rPr>
        <w:lastRenderedPageBreak/>
        <w:t>(PNAE) aos alunos pertencentes à rede municipal de ensino da Secretaria Municipal de Educação, Cultura e Desportos de Rodeio Bonito/RS.</w:t>
      </w:r>
    </w:p>
    <w:p w14:paraId="2A1BCD11" w14:textId="77777777" w:rsidR="009D60E5" w:rsidRPr="009D60E5" w:rsidRDefault="009D60E5" w:rsidP="009D60E5">
      <w:pPr>
        <w:pStyle w:val="PargrafodaLista"/>
        <w:numPr>
          <w:ilvl w:val="1"/>
          <w:numId w:val="31"/>
        </w:numPr>
        <w:suppressAutoHyphens/>
        <w:ind w:left="0" w:firstLine="0"/>
      </w:pPr>
      <w:r w:rsidRPr="009D60E5">
        <w:t>Tendo como fundamentação legal os seguintes dispositivos:</w:t>
      </w:r>
    </w:p>
    <w:p w14:paraId="0796CE62" w14:textId="77777777" w:rsidR="009D60E5" w:rsidRPr="009D60E5" w:rsidRDefault="009D60E5" w:rsidP="009D60E5">
      <w:pPr>
        <w:pStyle w:val="PargrafodaLista"/>
        <w:ind w:left="0"/>
      </w:pPr>
      <w:r w:rsidRPr="009D60E5">
        <w:t>a) Resoluções CD/FNDE 06/2020 e 21/2021;</w:t>
      </w:r>
    </w:p>
    <w:p w14:paraId="3F784AD6" w14:textId="77777777" w:rsidR="009D60E5" w:rsidRPr="009D60E5" w:rsidRDefault="009D60E5" w:rsidP="009D60E5">
      <w:pPr>
        <w:pStyle w:val="PargrafodaLista"/>
        <w:ind w:left="0"/>
      </w:pPr>
      <w:r w:rsidRPr="009D60E5">
        <w:t>b)  Lei n. 11.947/2009;</w:t>
      </w:r>
    </w:p>
    <w:p w14:paraId="04DBC74B" w14:textId="77777777" w:rsidR="009D60E5" w:rsidRPr="009D60E5" w:rsidRDefault="009D60E5" w:rsidP="009D60E5">
      <w:pPr>
        <w:pStyle w:val="PargrafodaLista"/>
        <w:numPr>
          <w:ilvl w:val="1"/>
          <w:numId w:val="31"/>
        </w:numPr>
        <w:suppressAutoHyphens/>
        <w:ind w:left="0" w:firstLine="0"/>
      </w:pPr>
      <w:r w:rsidRPr="009D60E5">
        <w:t>Durante o transporte para entrega dos gêneros de alimentação, estes deverão estar acondicionados de forma adequada de modo a preservar sua integridade.</w:t>
      </w:r>
    </w:p>
    <w:p w14:paraId="7E7929A9" w14:textId="77777777" w:rsidR="009D60E5" w:rsidRPr="009D60E5" w:rsidRDefault="009D60E5" w:rsidP="009D60E5">
      <w:pPr>
        <w:pStyle w:val="PargrafodaLista"/>
        <w:numPr>
          <w:ilvl w:val="1"/>
          <w:numId w:val="31"/>
        </w:numPr>
        <w:suppressAutoHyphens/>
        <w:ind w:left="0" w:firstLine="0"/>
        <w:jc w:val="both"/>
        <w:rPr>
          <w:rFonts w:eastAsia="Arial"/>
          <w:color w:val="000000"/>
        </w:rPr>
      </w:pPr>
      <w:r w:rsidRPr="009D60E5">
        <w:rPr>
          <w:rFonts w:eastAsia="Arial"/>
          <w:color w:val="000000"/>
        </w:rPr>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p w14:paraId="0940390D" w14:textId="77777777" w:rsidR="009D60E5" w:rsidRPr="009D60E5" w:rsidRDefault="009D60E5" w:rsidP="009D60E5">
      <w:pPr>
        <w:pStyle w:val="PargrafodaLista"/>
        <w:numPr>
          <w:ilvl w:val="1"/>
          <w:numId w:val="31"/>
        </w:numPr>
        <w:suppressAutoHyphens/>
        <w:ind w:left="0" w:firstLine="0"/>
        <w:jc w:val="both"/>
        <w:rPr>
          <w:color w:val="000000"/>
        </w:rPr>
      </w:pPr>
      <w:r w:rsidRPr="009D60E5">
        <w:rPr>
          <w:color w:val="000000"/>
        </w:rPr>
        <w:t>No caso de serem identificados danos ou avarias de qualquer tamanho ou natureza nos gêneros de alimentação, seja por defeito de fabricação, transporte, falhas, lacres rompidos, embalagem violada, rótulos rasgados, produtos sem rótulos, embalagem amassada, dentre outros, que afetem ou não o seu uso, deverá ser realizada a substituição deste(s) pelo fornecedor no prazo de até 5 (cinco) dias.</w:t>
      </w:r>
    </w:p>
    <w:p w14:paraId="7FD9568D" w14:textId="77777777" w:rsidR="009D60E5" w:rsidRPr="009D60E5" w:rsidRDefault="009D60E5" w:rsidP="009D60E5">
      <w:pPr>
        <w:pStyle w:val="PargrafodaLista"/>
        <w:numPr>
          <w:ilvl w:val="1"/>
          <w:numId w:val="31"/>
        </w:numPr>
        <w:suppressAutoHyphens/>
        <w:ind w:left="0" w:firstLine="0"/>
        <w:jc w:val="both"/>
        <w:rPr>
          <w:rFonts w:eastAsia="Arial"/>
          <w:color w:val="000000"/>
        </w:rPr>
      </w:pPr>
      <w:r w:rsidRPr="009D60E5">
        <w:rPr>
          <w:rFonts w:eastAsia="Arial"/>
        </w:rPr>
        <w:t xml:space="preserve"> </w:t>
      </w:r>
      <w:bookmarkEnd w:id="4"/>
      <w:bookmarkEnd w:id="5"/>
      <w:bookmarkEnd w:id="6"/>
      <w:r w:rsidRPr="009D60E5">
        <w:rPr>
          <w:rFonts w:eastAsia="Arial"/>
          <w:color w:val="000000"/>
        </w:rPr>
        <w:t>A substituição total ou parcial dos gêneros de alimentação, somente será admitida por outros de qualidade e especificações iguais ou superior ao original, sob análise e aprovação do Município.</w:t>
      </w:r>
    </w:p>
    <w:p w14:paraId="4FDA4D37" w14:textId="77777777" w:rsidR="009D60E5" w:rsidRPr="009D60E5" w:rsidRDefault="009D60E5" w:rsidP="009D60E5">
      <w:pPr>
        <w:pStyle w:val="PargrafodaLista"/>
        <w:numPr>
          <w:ilvl w:val="1"/>
          <w:numId w:val="31"/>
        </w:numPr>
        <w:suppressAutoHyphens/>
        <w:ind w:left="0" w:firstLine="0"/>
        <w:jc w:val="both"/>
        <w:rPr>
          <w:color w:val="000000"/>
        </w:rPr>
      </w:pPr>
      <w:r w:rsidRPr="009D60E5">
        <w:rPr>
          <w:color w:val="000000"/>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04D129B3" w14:textId="77777777" w:rsidR="009D60E5" w:rsidRPr="009D60E5" w:rsidRDefault="009D60E5" w:rsidP="009D60E5">
      <w:pPr>
        <w:pStyle w:val="PargrafodaLista"/>
        <w:numPr>
          <w:ilvl w:val="1"/>
          <w:numId w:val="31"/>
        </w:numPr>
        <w:suppressAutoHyphens/>
        <w:ind w:left="0" w:firstLine="0"/>
        <w:jc w:val="both"/>
        <w:rPr>
          <w:color w:val="000000"/>
        </w:rPr>
      </w:pPr>
      <w:r w:rsidRPr="009D60E5">
        <w:rPr>
          <w:color w:val="000000"/>
        </w:rPr>
        <w:t>A vigência contratual deverá ser a contar da data de sua assinatura até a data de 31 de dezembro de 2026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67396F06" w14:textId="77777777" w:rsidR="009D60E5" w:rsidRPr="009D60E5" w:rsidRDefault="009D60E5" w:rsidP="009D60E5">
      <w:pPr>
        <w:pStyle w:val="PargrafodaLista"/>
        <w:numPr>
          <w:ilvl w:val="1"/>
          <w:numId w:val="31"/>
        </w:numPr>
        <w:suppressAutoHyphens/>
        <w:ind w:left="0" w:firstLine="0"/>
        <w:rPr>
          <w:color w:val="000000"/>
        </w:rPr>
      </w:pPr>
      <w:r w:rsidRPr="009D60E5">
        <w:rPr>
          <w:color w:val="000000"/>
        </w:rPr>
        <w:t>É vedado a subcontratação do objeto.</w:t>
      </w:r>
    </w:p>
    <w:p w14:paraId="21651F76" w14:textId="77777777" w:rsidR="009D60E5" w:rsidRPr="009D60E5" w:rsidRDefault="009D60E5" w:rsidP="009D60E5">
      <w:pPr>
        <w:pStyle w:val="PargrafodaLista"/>
        <w:numPr>
          <w:ilvl w:val="0"/>
          <w:numId w:val="31"/>
        </w:numPr>
        <w:shd w:val="clear" w:color="auto" w:fill="D0CECE" w:themeFill="background2" w:themeFillShade="E6"/>
        <w:suppressAutoHyphens/>
        <w:ind w:left="0" w:firstLine="0"/>
        <w:rPr>
          <w:b/>
          <w:bCs/>
        </w:rPr>
      </w:pPr>
      <w:r w:rsidRPr="009D60E5">
        <w:rPr>
          <w:b/>
          <w:bCs/>
        </w:rPr>
        <w:t>MODELO DE EXECUÇÃO DO OBJETO</w:t>
      </w:r>
    </w:p>
    <w:p w14:paraId="3F74A305" w14:textId="77777777" w:rsidR="009D60E5" w:rsidRPr="009D60E5" w:rsidRDefault="009D60E5" w:rsidP="009D60E5">
      <w:pPr>
        <w:pStyle w:val="PargrafodaLista"/>
        <w:numPr>
          <w:ilvl w:val="1"/>
          <w:numId w:val="31"/>
        </w:numPr>
        <w:suppressAutoHyphens/>
        <w:ind w:left="0" w:firstLine="0"/>
        <w:jc w:val="both"/>
        <w:textAlignment w:val="baseline"/>
      </w:pPr>
      <w:bookmarkStart w:id="7" w:name="_Hlk189640383"/>
      <w:bookmarkStart w:id="8" w:name="_Hlk188523286"/>
      <w:r w:rsidRPr="009D60E5">
        <w:t>As entregas deverão ser realizadas de forma parcelada, em horário de expediente, nas Escolas da Rede Municipal de Ensino, de forma regular, conforme quantidades solicitadas por servidor designado da Secretaria Municipal de Educação, Cultura e Desporto. Conforme endereços:</w:t>
      </w:r>
    </w:p>
    <w:p w14:paraId="789ED6A6" w14:textId="77777777" w:rsidR="009D60E5" w:rsidRPr="009D60E5" w:rsidRDefault="009D60E5" w:rsidP="009D60E5">
      <w:pPr>
        <w:pStyle w:val="PargrafodaLista"/>
        <w:numPr>
          <w:ilvl w:val="1"/>
          <w:numId w:val="31"/>
        </w:numPr>
        <w:suppressAutoHyphens/>
        <w:ind w:left="0" w:firstLine="0"/>
        <w:jc w:val="both"/>
      </w:pPr>
      <w:bookmarkStart w:id="9" w:name="_Hlk188607061"/>
      <w:bookmarkStart w:id="10" w:name="_Hlk188523213"/>
      <w:r w:rsidRPr="009D60E5">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009D845C" w14:textId="77777777" w:rsidR="009D60E5" w:rsidRPr="009D60E5" w:rsidRDefault="009D60E5" w:rsidP="009D60E5">
      <w:pPr>
        <w:numPr>
          <w:ilvl w:val="2"/>
          <w:numId w:val="31"/>
        </w:numPr>
        <w:suppressAutoHyphens/>
        <w:autoSpaceDN w:val="0"/>
        <w:spacing w:after="0" w:line="240" w:lineRule="auto"/>
        <w:ind w:left="0"/>
        <w:jc w:val="both"/>
        <w:textAlignment w:val="baseline"/>
        <w:rPr>
          <w:rFonts w:ascii="Times New Roman" w:eastAsia="Arial" w:hAnsi="Times New Roman" w:cs="Times New Roman"/>
          <w:sz w:val="24"/>
          <w:szCs w:val="24"/>
        </w:rPr>
      </w:pPr>
      <w:bookmarkStart w:id="11" w:name="_Hlk188607069"/>
      <w:bookmarkStart w:id="12" w:name="_Hlk188523278"/>
      <w:bookmarkEnd w:id="9"/>
      <w:bookmarkEnd w:id="10"/>
      <w:r w:rsidRPr="009D60E5">
        <w:rPr>
          <w:rFonts w:ascii="Times New Roman" w:eastAsia="Arial" w:hAnsi="Times New Roman" w:cs="Times New Roman"/>
          <w:sz w:val="24"/>
          <w:szCs w:val="24"/>
        </w:rPr>
        <w:t>A substituição total ou parcial do material, somente será admitida por outros de qualidade e especificações iguais ou superior ao original, sob análise e aprovação do Município.</w:t>
      </w:r>
    </w:p>
    <w:bookmarkEnd w:id="11"/>
    <w:bookmarkEnd w:id="12"/>
    <w:p w14:paraId="35EB802F"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26A15ED9"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É vedado a subcontratação do objeto.</w:t>
      </w:r>
      <w:bookmarkStart w:id="13" w:name="_Hlk189642193"/>
    </w:p>
    <w:bookmarkEnd w:id="7"/>
    <w:bookmarkEnd w:id="8"/>
    <w:bookmarkEnd w:id="13"/>
    <w:p w14:paraId="17C06C9F"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MODELO DE GESTÃO DO CONTRATO</w:t>
      </w:r>
    </w:p>
    <w:p w14:paraId="4C13D5AB"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2FF8ED05"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 xml:space="preserve">A execução do contrato deverá ser acompanhada e fiscalizada por 1 (um) ou mais gestores e fiscais do contrato, representantes da Administração especialmente designados conforme requisitos estabelecidos </w:t>
      </w:r>
      <w:r w:rsidRPr="009D60E5">
        <w:rPr>
          <w:rFonts w:ascii="Times New Roman" w:eastAsia="Arial" w:hAnsi="Times New Roman" w:cs="Times New Roman"/>
          <w:sz w:val="24"/>
          <w:szCs w:val="24"/>
        </w:rPr>
        <w:lastRenderedPageBreak/>
        <w:t>no art. 7º da Lei nº 14.133, de 2021, ou pelos respectivos substitutos, conforme art. 117 da Lei nº 14.133, de 2021.</w:t>
      </w:r>
    </w:p>
    <w:p w14:paraId="7BA9A1DE"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w:t>
      </w:r>
    </w:p>
    <w:p w14:paraId="35B3C5AC"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4CB3336C"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1C88B35"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fiscal do contrato acompanhará a execução do contrato, para que sejam cumpridas todas as condições estabelecidas no contrato, de modo a assegurar os melhores resultados para a Administração.</w:t>
      </w:r>
    </w:p>
    <w:p w14:paraId="559122FB"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periodicidade das medições será conforme escolha do fiscal.</w:t>
      </w:r>
    </w:p>
    <w:p w14:paraId="3BF7CFE6"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2CEF86CB"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C12E439"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7BCA4DAC"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B12C024"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3961D3E9"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execução do contrato deverá ser acompanhada e fiscalizada pelo(s) fiscal(</w:t>
      </w:r>
      <w:proofErr w:type="spellStart"/>
      <w:r w:rsidRPr="009D60E5">
        <w:rPr>
          <w:rFonts w:ascii="Times New Roman" w:eastAsia="Arial" w:hAnsi="Times New Roman" w:cs="Times New Roman"/>
          <w:sz w:val="24"/>
          <w:szCs w:val="24"/>
        </w:rPr>
        <w:t>is</w:t>
      </w:r>
      <w:proofErr w:type="spellEnd"/>
      <w:r w:rsidRPr="009D60E5">
        <w:rPr>
          <w:rFonts w:ascii="Times New Roman" w:eastAsia="Arial" w:hAnsi="Times New Roman" w:cs="Times New Roman"/>
          <w:sz w:val="24"/>
          <w:szCs w:val="24"/>
        </w:rPr>
        <w:t xml:space="preserve">) indicados no Documento de Formalização de Demanda apresentado pela Área Requisitante. </w:t>
      </w:r>
    </w:p>
    <w:p w14:paraId="790B5946"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CRITÉRIOS DE MEDIÇÃO</w:t>
      </w:r>
    </w:p>
    <w:p w14:paraId="436CC525"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critério de medição será conforme entrega dos alimentos.</w:t>
      </w:r>
    </w:p>
    <w:p w14:paraId="3ED3F9E1"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Poderá ser realizada retenção ou glosa no pagamento, proporcional à irregularidade verificada no recebimento do objeto desta contratação, com base nos critérios e requisitos estabelecidos neste documento.</w:t>
      </w:r>
    </w:p>
    <w:p w14:paraId="6525F39E" w14:textId="77777777" w:rsidR="009D60E5" w:rsidRPr="009D60E5" w:rsidRDefault="009D60E5" w:rsidP="009D60E5">
      <w:pPr>
        <w:pStyle w:val="PargrafodaLista"/>
        <w:numPr>
          <w:ilvl w:val="1"/>
          <w:numId w:val="31"/>
        </w:numPr>
        <w:suppressAutoHyphens/>
        <w:ind w:left="0" w:firstLine="0"/>
        <w:rPr>
          <w:rFonts w:eastAsia="Arial"/>
          <w:color w:val="000000"/>
        </w:rPr>
      </w:pPr>
      <w:bookmarkStart w:id="14" w:name="_30j0zll"/>
      <w:bookmarkEnd w:id="14"/>
      <w:r w:rsidRPr="009D60E5">
        <w:rPr>
          <w:rFonts w:eastAsia="Arial"/>
          <w:color w:val="000000"/>
        </w:rPr>
        <w:t>A periodicidade e frequência das medições dos serviços ficará cargo do(s) fiscal(s) de contrato, conforme andamento da execução do objeto.</w:t>
      </w:r>
    </w:p>
    <w:p w14:paraId="7BFFEE27"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DO RECEBIMENTO</w:t>
      </w:r>
    </w:p>
    <w:p w14:paraId="246054BE"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Os alimentos serão recebidos pelos fiscais de contrato que farão a verificação do cumprimento das exigências do termo de referência, contrato e demais documentos que fazem parte deste processo.</w:t>
      </w:r>
    </w:p>
    <w:p w14:paraId="1E9FB931"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Os alimentos poderão ser rejeitados, no todo ou em parte, quando em desacordo com as especificações constantes no Termo de Referência e na proposta, sem prejuízo da aplicação das penalidades.</w:t>
      </w:r>
    </w:p>
    <w:p w14:paraId="7090612B"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lastRenderedPageBreak/>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6DEC9CB0"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Cabe ao fiscal comunicar a empresa para que emita a Nota Fiscal, com o valor exato dimensionado pela fiscalização.</w:t>
      </w:r>
    </w:p>
    <w:p w14:paraId="294405B3"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O recebimento provisório ou definitivo não excluirá a responsabilidade civil pela solidez e pela segurança do objeto nem a responsabilidade ético-profissional pela perfeita execução do contrato.</w:t>
      </w:r>
    </w:p>
    <w:p w14:paraId="319B5DF3"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LIQUIDAÇÃO</w:t>
      </w:r>
    </w:p>
    <w:p w14:paraId="306FF66A"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bookmarkStart w:id="15" w:name="_1fob9te"/>
      <w:bookmarkEnd w:id="15"/>
      <w:r w:rsidRPr="009D60E5">
        <w:rPr>
          <w:rFonts w:ascii="Times New Roman" w:eastAsia="Arial" w:hAnsi="Times New Roman" w:cs="Times New Roman"/>
          <w:sz w:val="24"/>
          <w:szCs w:val="24"/>
        </w:rPr>
        <w:t>Recebida a Nota Fiscal ou documento de cobrança equivalente, o setor competente dará o correto andamento para a liquidação.</w:t>
      </w:r>
    </w:p>
    <w:p w14:paraId="524D10C1"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Para fins de liquidação, o setor competente deve verificar se a Nota Fiscal apresentada expressa os elementos necessários e essenciais do documento.</w:t>
      </w:r>
    </w:p>
    <w:p w14:paraId="7188AA8E"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Havendo erro na apresentação da Nota Fiscal, ou circunstância que impeça a liquidação da despesa, esta ficará sobrestada até que o contratado providencie as medidas saneadoras, sem ônus à contratante;</w:t>
      </w:r>
    </w:p>
    <w:p w14:paraId="2303FFC0"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PRAZO DE PAGAMENTO</w:t>
      </w:r>
    </w:p>
    <w:p w14:paraId="6B772D75"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hAnsi="Times New Roman" w:cs="Times New Roman"/>
          <w:sz w:val="24"/>
          <w:szCs w:val="24"/>
        </w:rPr>
        <w:t xml:space="preserve">O pagamento será efetuado em até 15 (quinze) dias, conforme cronograma de pagamentos do Município, após a entrega do objeto licitado, entrega do documento fiscal correto e </w:t>
      </w:r>
      <w:r w:rsidRPr="009D60E5">
        <w:rPr>
          <w:rFonts w:ascii="Times New Roman" w:eastAsia="Arial" w:hAnsi="Times New Roman" w:cs="Times New Roman"/>
          <w:sz w:val="24"/>
          <w:szCs w:val="24"/>
        </w:rPr>
        <w:t>da finalização da liquidação da despesa</w:t>
      </w:r>
      <w:r w:rsidRPr="009D60E5">
        <w:rPr>
          <w:rFonts w:ascii="Times New Roman" w:hAnsi="Times New Roman" w:cs="Times New Roman"/>
          <w:sz w:val="24"/>
          <w:szCs w:val="24"/>
        </w:rPr>
        <w:t>.</w:t>
      </w:r>
    </w:p>
    <w:p w14:paraId="5617D0FF"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FORMA DE PAGAMENTO</w:t>
      </w:r>
    </w:p>
    <w:p w14:paraId="6AB9AB43"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bookmarkStart w:id="16" w:name="_3znysh7"/>
      <w:bookmarkEnd w:id="16"/>
      <w:r w:rsidRPr="009D60E5">
        <w:rPr>
          <w:rFonts w:ascii="Times New Roman" w:eastAsia="Arial" w:hAnsi="Times New Roman" w:cs="Times New Roman"/>
          <w:sz w:val="24"/>
          <w:szCs w:val="24"/>
        </w:rPr>
        <w:t>O pagamento será realizado através de ordem bancária, para crédito em banco, agência e conta corrente, indicados pelo contratado.</w:t>
      </w:r>
    </w:p>
    <w:p w14:paraId="6FEC275E"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51AF2EEB"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b/>
          <w:bCs/>
          <w:sz w:val="24"/>
          <w:szCs w:val="24"/>
        </w:rPr>
      </w:pPr>
      <w:r w:rsidRPr="009D60E5">
        <w:rPr>
          <w:rFonts w:ascii="Times New Roman" w:eastAsia="Arial" w:hAnsi="Times New Roman" w:cs="Times New Roman"/>
          <w:b/>
          <w:bCs/>
          <w:sz w:val="24"/>
          <w:szCs w:val="24"/>
        </w:rPr>
        <w:t>FORMA E CRITÉRIOS DE SELEÇÃO DO FORNECEDOR</w:t>
      </w:r>
    </w:p>
    <w:p w14:paraId="48A7CB42" w14:textId="77777777" w:rsidR="009D60E5" w:rsidRPr="009D60E5" w:rsidRDefault="009D60E5" w:rsidP="009D60E5">
      <w:pPr>
        <w:numPr>
          <w:ilvl w:val="1"/>
          <w:numId w:val="31"/>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 forma da contratação será por meio de procedimento licitatório na MODALIDADE CHAMADA PÚBLICA PNAE.</w:t>
      </w:r>
    </w:p>
    <w:p w14:paraId="682D6D4E" w14:textId="77777777" w:rsidR="009D60E5" w:rsidRPr="009D60E5" w:rsidRDefault="009D60E5" w:rsidP="009D60E5">
      <w:pPr>
        <w:numPr>
          <w:ilvl w:val="0"/>
          <w:numId w:val="31"/>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EXIGÊNCIAS DE HABILITAÇÃO</w:t>
      </w:r>
    </w:p>
    <w:p w14:paraId="31C72A5F" w14:textId="77777777" w:rsidR="009D60E5" w:rsidRPr="009D60E5" w:rsidRDefault="009D60E5" w:rsidP="009D60E5">
      <w:pPr>
        <w:spacing w:after="0" w:line="240" w:lineRule="auto"/>
        <w:textAlignment w:val="baseline"/>
        <w:rPr>
          <w:rFonts w:ascii="Times New Roman" w:hAnsi="Times New Roman" w:cs="Times New Roman"/>
          <w:b/>
          <w:bCs/>
          <w:sz w:val="24"/>
          <w:szCs w:val="24"/>
        </w:rPr>
      </w:pPr>
      <w:r w:rsidRPr="009D60E5">
        <w:rPr>
          <w:rFonts w:ascii="Times New Roman" w:hAnsi="Times New Roman" w:cs="Times New Roman"/>
          <w:b/>
          <w:bCs/>
          <w:sz w:val="24"/>
          <w:szCs w:val="24"/>
        </w:rPr>
        <w:t>I - DOS FORNECEDORES INDIVIDUAIS, DETENTORES DE CAF FÍSICA, NÃO ORGANIZADOS EM GRUPO:</w:t>
      </w:r>
    </w:p>
    <w:p w14:paraId="40B13A9B"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a)</w:t>
      </w:r>
      <w:r w:rsidRPr="009D60E5">
        <w:rPr>
          <w:rFonts w:ascii="Times New Roman" w:hAnsi="Times New Roman" w:cs="Times New Roman"/>
          <w:sz w:val="24"/>
          <w:szCs w:val="24"/>
        </w:rPr>
        <w:tab/>
        <w:t>Prova de inscrição no Cadastro Nacional de Pessoa Física (CPF);</w:t>
      </w:r>
    </w:p>
    <w:p w14:paraId="6A2219B5"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b)</w:t>
      </w:r>
      <w:r w:rsidRPr="009D60E5">
        <w:rPr>
          <w:rFonts w:ascii="Times New Roman" w:hAnsi="Times New Roman" w:cs="Times New Roman"/>
          <w:sz w:val="24"/>
          <w:szCs w:val="24"/>
        </w:rPr>
        <w:tab/>
        <w:t>O extrato da CAF cadastro da Agricultura Familiar do agricultor familiar participante, emitido nos últimos 30 dias;</w:t>
      </w:r>
    </w:p>
    <w:p w14:paraId="394126F2"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c)</w:t>
      </w:r>
      <w:r w:rsidRPr="009D60E5">
        <w:rPr>
          <w:rFonts w:ascii="Times New Roman" w:hAnsi="Times New Roman" w:cs="Times New Roman"/>
          <w:sz w:val="24"/>
          <w:szCs w:val="24"/>
        </w:rPr>
        <w:tab/>
        <w:t>A prova de atendimento de requisitos previstos em lei específica, quando for o caso;</w:t>
      </w:r>
    </w:p>
    <w:p w14:paraId="137FE4DD"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d)</w:t>
      </w:r>
      <w:r w:rsidRPr="009D60E5">
        <w:rPr>
          <w:rFonts w:ascii="Times New Roman" w:hAnsi="Times New Roman" w:cs="Times New Roman"/>
          <w:sz w:val="24"/>
          <w:szCs w:val="24"/>
        </w:rPr>
        <w:tab/>
        <w:t>A declaração de que os gêneros alimentícios a serem entregues são oriundos de produção própria, relacionada no projeto de venda.</w:t>
      </w:r>
    </w:p>
    <w:p w14:paraId="2C7BA8AF" w14:textId="77777777" w:rsidR="009D60E5" w:rsidRPr="009D60E5" w:rsidRDefault="009D60E5" w:rsidP="009D60E5">
      <w:pPr>
        <w:spacing w:after="0" w:line="240" w:lineRule="auto"/>
        <w:textAlignment w:val="baseline"/>
        <w:rPr>
          <w:rFonts w:ascii="Times New Roman" w:hAnsi="Times New Roman" w:cs="Times New Roman"/>
          <w:b/>
          <w:bCs/>
          <w:sz w:val="24"/>
          <w:szCs w:val="24"/>
        </w:rPr>
      </w:pPr>
      <w:r w:rsidRPr="009D60E5">
        <w:rPr>
          <w:rFonts w:ascii="Times New Roman" w:hAnsi="Times New Roman" w:cs="Times New Roman"/>
          <w:b/>
          <w:bCs/>
          <w:sz w:val="24"/>
          <w:szCs w:val="24"/>
        </w:rPr>
        <w:t>II - DOS GRUPOS INFORMAIS DE AGRICULTORES FAMILIARES, DETENTORES DE CAF FÍSICA, ORGANIZADOS:</w:t>
      </w:r>
    </w:p>
    <w:p w14:paraId="1F031678"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a)</w:t>
      </w:r>
      <w:r w:rsidRPr="009D60E5">
        <w:rPr>
          <w:rFonts w:ascii="Times New Roman" w:hAnsi="Times New Roman" w:cs="Times New Roman"/>
          <w:sz w:val="24"/>
          <w:szCs w:val="24"/>
        </w:rPr>
        <w:tab/>
        <w:t>Prova de inscrição no Cadastro de Pessoa Física (CPF);</w:t>
      </w:r>
    </w:p>
    <w:p w14:paraId="5481CBB7"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b)</w:t>
      </w:r>
      <w:r w:rsidRPr="009D60E5">
        <w:rPr>
          <w:rFonts w:ascii="Times New Roman" w:hAnsi="Times New Roman" w:cs="Times New Roman"/>
          <w:sz w:val="24"/>
          <w:szCs w:val="24"/>
        </w:rPr>
        <w:tab/>
        <w:t>O extrato da CAF Física de cada agricultor familiar participante, emitido nos últimos 30 dias;</w:t>
      </w:r>
    </w:p>
    <w:p w14:paraId="12710852"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c)</w:t>
      </w:r>
      <w:r w:rsidRPr="009D60E5">
        <w:rPr>
          <w:rFonts w:ascii="Times New Roman" w:hAnsi="Times New Roman" w:cs="Times New Roman"/>
          <w:sz w:val="24"/>
          <w:szCs w:val="24"/>
        </w:rPr>
        <w:tab/>
        <w:t>Prova de atendimento de requisitos previstos em lei específica, quando for o caso;</w:t>
      </w:r>
    </w:p>
    <w:p w14:paraId="1558E74A"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d)</w:t>
      </w:r>
      <w:r w:rsidRPr="009D60E5">
        <w:rPr>
          <w:rFonts w:ascii="Times New Roman" w:hAnsi="Times New Roman" w:cs="Times New Roman"/>
          <w:sz w:val="24"/>
          <w:szCs w:val="24"/>
        </w:rPr>
        <w:tab/>
        <w:t xml:space="preserve">A declaração de que os gêneros alimentícios a serem entregues são produzidos pelos agricultores familiares no projeto de venda; </w:t>
      </w:r>
    </w:p>
    <w:p w14:paraId="0EADCFE3" w14:textId="77777777" w:rsidR="009D60E5" w:rsidRPr="009D60E5" w:rsidRDefault="009D60E5" w:rsidP="009D60E5">
      <w:pPr>
        <w:spacing w:after="0" w:line="240" w:lineRule="auto"/>
        <w:textAlignment w:val="baseline"/>
        <w:rPr>
          <w:rFonts w:ascii="Times New Roman" w:hAnsi="Times New Roman" w:cs="Times New Roman"/>
          <w:b/>
          <w:bCs/>
          <w:sz w:val="24"/>
          <w:szCs w:val="24"/>
        </w:rPr>
      </w:pPr>
      <w:r w:rsidRPr="009D60E5">
        <w:rPr>
          <w:rFonts w:ascii="Times New Roman" w:hAnsi="Times New Roman" w:cs="Times New Roman"/>
          <w:b/>
          <w:bCs/>
          <w:sz w:val="24"/>
          <w:szCs w:val="24"/>
        </w:rPr>
        <w:lastRenderedPageBreak/>
        <w:t>III - DOS GRUPOS FORMAIS, DETENTORES DE CAF JURÍDICA:</w:t>
      </w:r>
    </w:p>
    <w:p w14:paraId="3D0CEE50"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a)</w:t>
      </w:r>
      <w:r w:rsidRPr="009D60E5">
        <w:rPr>
          <w:rFonts w:ascii="Times New Roman" w:hAnsi="Times New Roman" w:cs="Times New Roman"/>
          <w:sz w:val="24"/>
          <w:szCs w:val="24"/>
        </w:rPr>
        <w:tab/>
        <w:t>Prova de inscrição no Cadastro Nacional de Pessoa Jurídica – CNPJ;</w:t>
      </w:r>
    </w:p>
    <w:p w14:paraId="341F4B67"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b)</w:t>
      </w:r>
      <w:r w:rsidRPr="009D60E5">
        <w:rPr>
          <w:rFonts w:ascii="Times New Roman" w:hAnsi="Times New Roman" w:cs="Times New Roman"/>
          <w:sz w:val="24"/>
          <w:szCs w:val="24"/>
        </w:rPr>
        <w:tab/>
        <w:t>Extrato da CAF Jurídica para associações e cooperativas, emitidos nos últimos 30 dias;</w:t>
      </w:r>
    </w:p>
    <w:p w14:paraId="2F9C8E2D"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c)</w:t>
      </w:r>
      <w:r w:rsidRPr="009D60E5">
        <w:rPr>
          <w:rFonts w:ascii="Times New Roman" w:hAnsi="Times New Roman" w:cs="Times New Roman"/>
          <w:sz w:val="24"/>
          <w:szCs w:val="24"/>
        </w:rPr>
        <w:tab/>
        <w:t>Prova de regularidade com a Fazenda Federal, relativa a Seguridade Social e ao Fundo de garantia por Tempo de Serviço- FGTS;</w:t>
      </w:r>
    </w:p>
    <w:p w14:paraId="2407336F"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d)</w:t>
      </w:r>
      <w:r w:rsidRPr="009D60E5">
        <w:rPr>
          <w:rFonts w:ascii="Times New Roman" w:hAnsi="Times New Roman" w:cs="Times New Roman"/>
          <w:sz w:val="24"/>
          <w:szCs w:val="24"/>
        </w:rPr>
        <w:tab/>
      </w:r>
      <w:bookmarkStart w:id="17" w:name="_Hlk236380700"/>
      <w:r w:rsidRPr="009D60E5">
        <w:rPr>
          <w:rFonts w:ascii="Times New Roman" w:hAnsi="Times New Roman" w:cs="Times New Roman"/>
          <w:sz w:val="24"/>
          <w:szCs w:val="24"/>
        </w:rPr>
        <w:t>Apresentação de Alvará Sanitário dentro do prazo de validade, expedido pelo órgão de Vigilância Sanitária Estadual da sede da empresa licitante, compatível com o ramo de atividade objeto.</w:t>
      </w:r>
    </w:p>
    <w:bookmarkEnd w:id="17"/>
    <w:p w14:paraId="434CF00F"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e)</w:t>
      </w:r>
      <w:r w:rsidRPr="009D60E5">
        <w:rPr>
          <w:rFonts w:ascii="Times New Roman" w:hAnsi="Times New Roman" w:cs="Times New Roman"/>
          <w:sz w:val="24"/>
          <w:szCs w:val="24"/>
        </w:rPr>
        <w:tab/>
        <w:t>Cópias do estatuto e ata de posse da atual diretoria da entidade registrada no órgão competente;</w:t>
      </w:r>
    </w:p>
    <w:p w14:paraId="79A234E8"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f)</w:t>
      </w:r>
      <w:r w:rsidRPr="009D60E5">
        <w:rPr>
          <w:rFonts w:ascii="Times New Roman" w:hAnsi="Times New Roman" w:cs="Times New Roman"/>
          <w:sz w:val="24"/>
          <w:szCs w:val="24"/>
        </w:rPr>
        <w:tab/>
        <w:t>Declaração de que os gêneros alimentícios a serem entregues são produzidos pelos associados relacionados no projeto de venda;</w:t>
      </w:r>
    </w:p>
    <w:p w14:paraId="5ED490BB"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g)</w:t>
      </w:r>
      <w:r w:rsidRPr="009D60E5">
        <w:rPr>
          <w:rFonts w:ascii="Times New Roman" w:hAnsi="Times New Roman" w:cs="Times New Roman"/>
          <w:sz w:val="24"/>
          <w:szCs w:val="24"/>
        </w:rPr>
        <w:tab/>
        <w:t>Prova de atendimento de requisitos previstos em lei específica, quando for o caso;</w:t>
      </w:r>
    </w:p>
    <w:p w14:paraId="1BC137DE" w14:textId="77777777" w:rsidR="009D60E5" w:rsidRPr="009D60E5" w:rsidRDefault="009D60E5" w:rsidP="009D60E5">
      <w:pPr>
        <w:spacing w:after="0" w:line="240" w:lineRule="auto"/>
        <w:textAlignment w:val="baseline"/>
        <w:rPr>
          <w:rFonts w:ascii="Times New Roman" w:hAnsi="Times New Roman" w:cs="Times New Roman"/>
          <w:sz w:val="24"/>
          <w:szCs w:val="24"/>
        </w:rPr>
      </w:pPr>
      <w:r w:rsidRPr="009D60E5">
        <w:rPr>
          <w:rFonts w:ascii="Times New Roman" w:hAnsi="Times New Roman" w:cs="Times New Roman"/>
          <w:sz w:val="24"/>
          <w:szCs w:val="24"/>
        </w:rPr>
        <w:t>h)</w:t>
      </w:r>
      <w:r w:rsidRPr="009D60E5">
        <w:rPr>
          <w:rFonts w:ascii="Times New Roman" w:hAnsi="Times New Roman" w:cs="Times New Roman"/>
          <w:sz w:val="24"/>
          <w:szCs w:val="24"/>
        </w:rPr>
        <w:tab/>
        <w:t>Na ausência ou irregularidade de qualquer desses documentos, será aberto o prazo de 05 (cinco) dias para regularização da documentação.</w:t>
      </w:r>
    </w:p>
    <w:p w14:paraId="5E8902A2" w14:textId="77777777" w:rsidR="009D60E5" w:rsidRPr="009D60E5" w:rsidRDefault="009D60E5" w:rsidP="009D60E5">
      <w:pPr>
        <w:numPr>
          <w:ilvl w:val="1"/>
          <w:numId w:val="32"/>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hAnsi="Times New Roman" w:cs="Times New Roman"/>
          <w:sz w:val="24"/>
          <w:szCs w:val="24"/>
        </w:rPr>
        <w:t>Havendo eventual divergência na relação de documentos de habilitação constantes neste Termo de Referência e o Edital, prevalecerá o disposto no Edital.</w:t>
      </w:r>
    </w:p>
    <w:p w14:paraId="4936E987" w14:textId="77777777" w:rsidR="009D60E5" w:rsidRPr="009D60E5" w:rsidRDefault="009D60E5" w:rsidP="009D60E5">
      <w:pPr>
        <w:numPr>
          <w:ilvl w:val="0"/>
          <w:numId w:val="32"/>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VALOR ESTIMADO DA CONTRATAÇÃO:</w:t>
      </w:r>
    </w:p>
    <w:p w14:paraId="5AA9B05D" w14:textId="77777777" w:rsidR="009D60E5" w:rsidRPr="009D60E5" w:rsidRDefault="009D60E5" w:rsidP="009D60E5">
      <w:pPr>
        <w:numPr>
          <w:ilvl w:val="1"/>
          <w:numId w:val="32"/>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 xml:space="preserve">O custo estimado total da contratação é de </w:t>
      </w:r>
      <w:bookmarkStart w:id="18" w:name="_Hlk193179619"/>
      <w:r w:rsidRPr="009D60E5">
        <w:rPr>
          <w:rFonts w:ascii="Times New Roman" w:eastAsia="Arial" w:hAnsi="Times New Roman" w:cs="Times New Roman"/>
          <w:sz w:val="24"/>
          <w:szCs w:val="24"/>
        </w:rPr>
        <w:t xml:space="preserve">R$ </w:t>
      </w:r>
      <w:bookmarkEnd w:id="18"/>
      <w:r w:rsidRPr="009D60E5">
        <w:rPr>
          <w:rFonts w:ascii="Times New Roman" w:eastAsia="Arial" w:hAnsi="Times New Roman" w:cs="Times New Roman"/>
          <w:sz w:val="24"/>
          <w:szCs w:val="24"/>
        </w:rPr>
        <w:t xml:space="preserve">457.051,10 (quatrocentos e setenta e cinco mil e cinquenta e um reais e dez centavos) conforme detalhado na Memória de Cálculo, anexo do Estudo Técnico Preliminar. </w:t>
      </w:r>
    </w:p>
    <w:p w14:paraId="3ADFD533" w14:textId="77777777" w:rsidR="009D60E5" w:rsidRPr="009D60E5" w:rsidRDefault="009D60E5" w:rsidP="009D60E5">
      <w:pPr>
        <w:numPr>
          <w:ilvl w:val="0"/>
          <w:numId w:val="32"/>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ADEQUAÇÃO ORÇAMENTÁRIA</w:t>
      </w:r>
    </w:p>
    <w:p w14:paraId="3802D135" w14:textId="77777777" w:rsidR="009D60E5" w:rsidRPr="009D60E5" w:rsidRDefault="009D60E5" w:rsidP="009D60E5">
      <w:pPr>
        <w:numPr>
          <w:ilvl w:val="1"/>
          <w:numId w:val="32"/>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As despesas decorrentes da contratação correrão por conta do orçamento vigente da através(s) da(s) seguinte(s) dotação(s):</w:t>
      </w:r>
    </w:p>
    <w:p w14:paraId="5F20A343" w14:textId="77777777" w:rsidR="009D60E5" w:rsidRPr="009D60E5" w:rsidRDefault="009D60E5" w:rsidP="009D60E5">
      <w:pPr>
        <w:pStyle w:val="PargrafodaLista"/>
        <w:ind w:left="0"/>
      </w:pPr>
      <w:bookmarkStart w:id="19" w:name="_Hlk236380594"/>
      <w:r w:rsidRPr="009D60E5">
        <w:t xml:space="preserve">PA/ 2039 | </w:t>
      </w:r>
      <w:bookmarkStart w:id="20" w:name="_Hlk186189558"/>
      <w:r w:rsidRPr="009D60E5">
        <w:t>33903007000000</w:t>
      </w:r>
      <w:bookmarkEnd w:id="20"/>
      <w:r w:rsidRPr="009D60E5">
        <w:t xml:space="preserve"> – Gêneros de Alimentação | FRSV – 1552.1004</w:t>
      </w:r>
    </w:p>
    <w:bookmarkEnd w:id="19"/>
    <w:p w14:paraId="02242659" w14:textId="77777777" w:rsidR="009D60E5" w:rsidRPr="009D60E5" w:rsidRDefault="009D60E5" w:rsidP="009D60E5">
      <w:pPr>
        <w:numPr>
          <w:ilvl w:val="0"/>
          <w:numId w:val="32"/>
        </w:numPr>
        <w:shd w:val="clear" w:color="auto" w:fill="D0CECE" w:themeFill="background2" w:themeFillShade="E6"/>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b/>
          <w:sz w:val="24"/>
          <w:szCs w:val="24"/>
        </w:rPr>
        <w:t>ANEXOS DESTE TERMO DE REFERÊNCIA</w:t>
      </w:r>
    </w:p>
    <w:p w14:paraId="3FDFD21D" w14:textId="77777777" w:rsidR="009D60E5" w:rsidRPr="009D60E5" w:rsidRDefault="009D60E5" w:rsidP="009D60E5">
      <w:pPr>
        <w:numPr>
          <w:ilvl w:val="1"/>
          <w:numId w:val="32"/>
        </w:numPr>
        <w:suppressAutoHyphens/>
        <w:spacing w:after="0" w:line="240" w:lineRule="auto"/>
        <w:ind w:left="0" w:firstLine="0"/>
        <w:jc w:val="both"/>
        <w:textAlignment w:val="baseline"/>
        <w:rPr>
          <w:rFonts w:ascii="Times New Roman" w:hAnsi="Times New Roman" w:cs="Times New Roman"/>
          <w:sz w:val="24"/>
          <w:szCs w:val="24"/>
        </w:rPr>
      </w:pPr>
      <w:r w:rsidRPr="009D60E5">
        <w:rPr>
          <w:rFonts w:ascii="Times New Roman" w:eastAsia="Arial" w:hAnsi="Times New Roman" w:cs="Times New Roman"/>
          <w:sz w:val="24"/>
          <w:szCs w:val="24"/>
        </w:rPr>
        <w:t>Estudo Técnico Preliminar com respectivos anexos.</w:t>
      </w:r>
    </w:p>
    <w:p w14:paraId="088C7BB5" w14:textId="77777777" w:rsidR="009D60E5" w:rsidRPr="009D60E5" w:rsidRDefault="009D60E5" w:rsidP="009D60E5">
      <w:pPr>
        <w:spacing w:after="0" w:line="240" w:lineRule="auto"/>
        <w:jc w:val="right"/>
        <w:rPr>
          <w:rFonts w:ascii="Times New Roman" w:hAnsi="Times New Roman" w:cs="Times New Roman"/>
          <w:sz w:val="24"/>
          <w:szCs w:val="24"/>
        </w:rPr>
      </w:pPr>
    </w:p>
    <w:p w14:paraId="107278B8" w14:textId="77777777" w:rsidR="009D60E5" w:rsidRPr="009D60E5" w:rsidRDefault="009D60E5" w:rsidP="009D60E5">
      <w:pPr>
        <w:spacing w:after="0" w:line="240" w:lineRule="auto"/>
        <w:jc w:val="right"/>
        <w:rPr>
          <w:rFonts w:ascii="Times New Roman" w:hAnsi="Times New Roman" w:cs="Times New Roman"/>
          <w:sz w:val="24"/>
          <w:szCs w:val="24"/>
        </w:rPr>
      </w:pPr>
    </w:p>
    <w:p w14:paraId="128DD388" w14:textId="77777777" w:rsidR="009D60E5" w:rsidRPr="009D60E5" w:rsidRDefault="009D60E5" w:rsidP="009D60E5">
      <w:pPr>
        <w:spacing w:after="0" w:line="240" w:lineRule="auto"/>
        <w:jc w:val="right"/>
        <w:rPr>
          <w:rFonts w:ascii="Times New Roman" w:hAnsi="Times New Roman" w:cs="Times New Roman"/>
          <w:sz w:val="24"/>
          <w:szCs w:val="24"/>
        </w:rPr>
      </w:pPr>
    </w:p>
    <w:p w14:paraId="65F8D415" w14:textId="77777777" w:rsidR="009D60E5" w:rsidRPr="009D60E5" w:rsidRDefault="009D60E5" w:rsidP="009D60E5">
      <w:pPr>
        <w:spacing w:after="0" w:line="240" w:lineRule="auto"/>
        <w:jc w:val="right"/>
        <w:rPr>
          <w:rFonts w:ascii="Times New Roman" w:hAnsi="Times New Roman" w:cs="Times New Roman"/>
          <w:sz w:val="24"/>
          <w:szCs w:val="24"/>
        </w:rPr>
      </w:pPr>
    </w:p>
    <w:p w14:paraId="15ED1501" w14:textId="77777777" w:rsidR="009D60E5" w:rsidRPr="009D60E5" w:rsidRDefault="009D60E5" w:rsidP="009D60E5">
      <w:pPr>
        <w:spacing w:after="0" w:line="240" w:lineRule="auto"/>
        <w:jc w:val="center"/>
        <w:rPr>
          <w:rFonts w:ascii="Times New Roman" w:eastAsia="Calibri" w:hAnsi="Times New Roman" w:cs="Times New Roman"/>
          <w:b/>
          <w:bCs/>
          <w:sz w:val="24"/>
          <w:szCs w:val="24"/>
        </w:rPr>
      </w:pPr>
      <w:r w:rsidRPr="009D60E5">
        <w:rPr>
          <w:rFonts w:ascii="Times New Roman" w:eastAsia="Calibri" w:hAnsi="Times New Roman" w:cs="Times New Roman"/>
          <w:b/>
          <w:bCs/>
          <w:sz w:val="24"/>
          <w:szCs w:val="24"/>
        </w:rPr>
        <w:t xml:space="preserve">Ana Alice Pires da Silva </w:t>
      </w:r>
      <w:proofErr w:type="spellStart"/>
      <w:r w:rsidRPr="009D60E5">
        <w:rPr>
          <w:rFonts w:ascii="Times New Roman" w:eastAsia="Calibri" w:hAnsi="Times New Roman" w:cs="Times New Roman"/>
          <w:b/>
          <w:bCs/>
          <w:sz w:val="24"/>
          <w:szCs w:val="24"/>
        </w:rPr>
        <w:t>Stacke</w:t>
      </w:r>
      <w:proofErr w:type="spellEnd"/>
      <w:r w:rsidRPr="009D60E5">
        <w:rPr>
          <w:rFonts w:ascii="Times New Roman" w:eastAsia="Calibri" w:hAnsi="Times New Roman" w:cs="Times New Roman"/>
          <w:b/>
          <w:bCs/>
          <w:sz w:val="24"/>
          <w:szCs w:val="24"/>
        </w:rPr>
        <w:t xml:space="preserve"> </w:t>
      </w:r>
    </w:p>
    <w:p w14:paraId="434B8601" w14:textId="77777777" w:rsidR="009D60E5" w:rsidRPr="009D60E5" w:rsidRDefault="009D60E5" w:rsidP="009D60E5">
      <w:pPr>
        <w:spacing w:after="0" w:line="240" w:lineRule="auto"/>
        <w:jc w:val="center"/>
        <w:rPr>
          <w:rFonts w:ascii="Times New Roman" w:eastAsia="Calibri" w:hAnsi="Times New Roman" w:cs="Times New Roman"/>
          <w:b/>
          <w:bCs/>
          <w:sz w:val="24"/>
          <w:szCs w:val="24"/>
        </w:rPr>
      </w:pPr>
      <w:bookmarkStart w:id="21" w:name="_Hlk190183210"/>
      <w:r w:rsidRPr="009D60E5">
        <w:rPr>
          <w:rFonts w:ascii="Times New Roman" w:eastAsia="Calibri" w:hAnsi="Times New Roman" w:cs="Times New Roman"/>
          <w:b/>
          <w:bCs/>
          <w:sz w:val="24"/>
          <w:szCs w:val="24"/>
        </w:rPr>
        <w:t>Secretaria Municipal de Educação, Cultura e Desporto</w:t>
      </w:r>
      <w:bookmarkEnd w:id="21"/>
    </w:p>
    <w:p w14:paraId="4360A882" w14:textId="77777777" w:rsidR="009D60E5" w:rsidRPr="009D60E5" w:rsidRDefault="009D60E5" w:rsidP="009D60E5">
      <w:pPr>
        <w:spacing w:after="0" w:line="240" w:lineRule="auto"/>
        <w:jc w:val="center"/>
        <w:rPr>
          <w:rFonts w:ascii="Times New Roman" w:hAnsi="Times New Roman" w:cs="Times New Roman"/>
          <w:b/>
          <w:bCs/>
          <w:sz w:val="24"/>
          <w:szCs w:val="24"/>
        </w:rPr>
      </w:pPr>
      <w:r w:rsidRPr="009D60E5">
        <w:rPr>
          <w:rFonts w:ascii="Times New Roman" w:eastAsia="Arial" w:hAnsi="Times New Roman" w:cs="Times New Roman"/>
          <w:b/>
          <w:bCs/>
          <w:sz w:val="24"/>
          <w:szCs w:val="24"/>
        </w:rPr>
        <w:t>Responsável pela elaboração deste TR</w:t>
      </w:r>
    </w:p>
    <w:p w14:paraId="6590A56C" w14:textId="79270802"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696B2484" w14:textId="4E64DC74"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0E6A3BB0" w14:textId="5C7E7735"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7AB007E3" w14:textId="4E2B9549" w:rsidR="00516460" w:rsidRDefault="00516460"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790AFB3D" w14:textId="35555EAD" w:rsidR="00516460" w:rsidRDefault="00516460"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271DF515" w14:textId="434FDF20" w:rsidR="00516460" w:rsidRDefault="00516460"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6A2FA6D0" w14:textId="411F71BF" w:rsidR="00516460" w:rsidRDefault="00516460"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6E5B93B6" w14:textId="77777777" w:rsidR="00516460" w:rsidRPr="007C688D" w:rsidRDefault="00516460"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305C4A1E" w14:textId="36151EDD" w:rsidR="00FE0C43" w:rsidRPr="00FE0C43" w:rsidRDefault="00FE0C43" w:rsidP="00C93766">
      <w:pPr>
        <w:spacing w:after="0" w:line="276" w:lineRule="auto"/>
        <w:jc w:val="center"/>
        <w:rPr>
          <w:rFonts w:ascii="Times New Roman" w:hAnsi="Times New Roman" w:cs="Times New Roman"/>
          <w:b/>
          <w:bCs/>
          <w:sz w:val="24"/>
          <w:szCs w:val="24"/>
        </w:rPr>
      </w:pPr>
      <w:r w:rsidRPr="00FE0C43">
        <w:rPr>
          <w:rFonts w:ascii="Times New Roman" w:hAnsi="Times New Roman" w:cs="Times New Roman"/>
          <w:b/>
          <w:bCs/>
          <w:sz w:val="24"/>
          <w:szCs w:val="24"/>
        </w:rPr>
        <w:lastRenderedPageBreak/>
        <w:t>ANEXO II - MODELO</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MINUTA</w:t>
      </w:r>
      <w:r w:rsidRPr="00FE0C43">
        <w:rPr>
          <w:rFonts w:ascii="Times New Roman" w:hAnsi="Times New Roman" w:cs="Times New Roman"/>
          <w:b/>
          <w:bCs/>
          <w:spacing w:val="-4"/>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CONTRATO</w:t>
      </w:r>
    </w:p>
    <w:p w14:paraId="4EE0322E" w14:textId="10553844" w:rsidR="00F16308" w:rsidRPr="00C54F3D" w:rsidRDefault="00F16308" w:rsidP="00C93766">
      <w:pPr>
        <w:spacing w:after="0" w:line="276" w:lineRule="auto"/>
        <w:rPr>
          <w:rFonts w:ascii="Times New Roman" w:hAnsi="Times New Roman" w:cs="Times New Roman"/>
          <w:b/>
          <w:bCs/>
          <w:sz w:val="24"/>
          <w:szCs w:val="24"/>
        </w:rPr>
      </w:pPr>
    </w:p>
    <w:p w14:paraId="62A5E3B2" w14:textId="0C4E0932" w:rsidR="007C688D" w:rsidRPr="007C688D" w:rsidRDefault="007C688D" w:rsidP="007C688D">
      <w:pPr>
        <w:spacing w:after="0" w:line="276" w:lineRule="auto"/>
        <w:jc w:val="both"/>
        <w:rPr>
          <w:rFonts w:ascii="Times New Roman" w:hAnsi="Times New Roman" w:cs="Times New Roman"/>
          <w:b/>
          <w:bCs/>
          <w:sz w:val="24"/>
          <w:szCs w:val="24"/>
        </w:rPr>
      </w:pPr>
      <w:r w:rsidRPr="007C688D">
        <w:rPr>
          <w:rFonts w:ascii="Times New Roman" w:hAnsi="Times New Roman" w:cs="Times New Roman"/>
          <w:b/>
          <w:bCs/>
          <w:sz w:val="24"/>
          <w:szCs w:val="24"/>
        </w:rPr>
        <w:t>CONTRATO ADMINISTRATIVO Nº ........./202</w:t>
      </w:r>
      <w:r w:rsidR="00A8360A">
        <w:rPr>
          <w:rFonts w:ascii="Times New Roman" w:hAnsi="Times New Roman" w:cs="Times New Roman"/>
          <w:b/>
          <w:bCs/>
          <w:sz w:val="24"/>
          <w:szCs w:val="24"/>
        </w:rPr>
        <w:t>6</w:t>
      </w:r>
      <w:r w:rsidRPr="007C688D">
        <w:rPr>
          <w:rFonts w:ascii="Times New Roman" w:hAnsi="Times New Roman" w:cs="Times New Roman"/>
          <w:b/>
          <w:bCs/>
          <w:sz w:val="24"/>
          <w:szCs w:val="24"/>
        </w:rPr>
        <w:t xml:space="preserve">  </w:t>
      </w:r>
    </w:p>
    <w:p w14:paraId="111D0260" w14:textId="65F27C3F" w:rsidR="007C688D" w:rsidRDefault="007C688D" w:rsidP="007C688D">
      <w:pPr>
        <w:spacing w:after="0" w:line="276" w:lineRule="auto"/>
        <w:jc w:val="both"/>
        <w:rPr>
          <w:rFonts w:ascii="Times New Roman" w:hAnsi="Times New Roman" w:cs="Times New Roman"/>
          <w:b/>
          <w:bCs/>
          <w:sz w:val="24"/>
          <w:szCs w:val="24"/>
        </w:rPr>
      </w:pPr>
      <w:r w:rsidRPr="007C688D">
        <w:rPr>
          <w:rFonts w:ascii="Times New Roman" w:hAnsi="Times New Roman" w:cs="Times New Roman"/>
          <w:b/>
          <w:bCs/>
          <w:sz w:val="24"/>
          <w:szCs w:val="24"/>
        </w:rPr>
        <w:t xml:space="preserve">PROCESSO Nº </w:t>
      </w:r>
      <w:r w:rsidR="00516460">
        <w:rPr>
          <w:rFonts w:ascii="Times New Roman" w:hAnsi="Times New Roman" w:cs="Times New Roman"/>
          <w:b/>
          <w:bCs/>
          <w:sz w:val="24"/>
          <w:szCs w:val="24"/>
        </w:rPr>
        <w:t>85</w:t>
      </w:r>
      <w:r w:rsidRPr="007C688D">
        <w:rPr>
          <w:rFonts w:ascii="Times New Roman" w:hAnsi="Times New Roman" w:cs="Times New Roman"/>
          <w:b/>
          <w:bCs/>
          <w:sz w:val="24"/>
          <w:szCs w:val="24"/>
        </w:rPr>
        <w:t>/202</w:t>
      </w:r>
      <w:r w:rsidR="00A8360A">
        <w:rPr>
          <w:rFonts w:ascii="Times New Roman" w:hAnsi="Times New Roman" w:cs="Times New Roman"/>
          <w:b/>
          <w:bCs/>
          <w:sz w:val="24"/>
          <w:szCs w:val="24"/>
        </w:rPr>
        <w:t>6</w:t>
      </w:r>
    </w:p>
    <w:p w14:paraId="1236F1F6" w14:textId="36375363" w:rsidR="00335951" w:rsidRPr="007C688D" w:rsidRDefault="00335951" w:rsidP="007C688D">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proofErr w:type="gramStart"/>
      <w:r>
        <w:rPr>
          <w:rFonts w:ascii="Times New Roman" w:hAnsi="Times New Roman" w:cs="Times New Roman"/>
          <w:b/>
          <w:bCs/>
          <w:sz w:val="24"/>
          <w:szCs w:val="24"/>
        </w:rPr>
        <w:t>.....</w:t>
      </w:r>
      <w:proofErr w:type="gramEnd"/>
      <w:r>
        <w:rPr>
          <w:rFonts w:ascii="Times New Roman" w:hAnsi="Times New Roman" w:cs="Times New Roman"/>
          <w:b/>
          <w:bCs/>
          <w:sz w:val="24"/>
          <w:szCs w:val="24"/>
        </w:rPr>
        <w:t>/...../2026</w:t>
      </w:r>
    </w:p>
    <w:p w14:paraId="32A0FB23" w14:textId="77777777" w:rsidR="00502EB9" w:rsidRPr="00F16308" w:rsidRDefault="00502EB9" w:rsidP="00C93766">
      <w:pPr>
        <w:spacing w:after="0" w:line="276" w:lineRule="auto"/>
        <w:jc w:val="both"/>
        <w:rPr>
          <w:rFonts w:ascii="Times New Roman" w:hAnsi="Times New Roman" w:cs="Times New Roman"/>
          <w:sz w:val="24"/>
          <w:szCs w:val="24"/>
        </w:rPr>
      </w:pPr>
    </w:p>
    <w:p w14:paraId="7BD97473" w14:textId="5A6A550A" w:rsidR="00F16308" w:rsidRPr="007C688D" w:rsidRDefault="00F16308" w:rsidP="00C562C1">
      <w:pPr>
        <w:spacing w:after="0" w:line="276" w:lineRule="auto"/>
        <w:jc w:val="center"/>
        <w:rPr>
          <w:rFonts w:ascii="Times New Roman" w:hAnsi="Times New Roman" w:cs="Times New Roman"/>
          <w:b/>
          <w:bCs/>
          <w:sz w:val="24"/>
          <w:szCs w:val="24"/>
        </w:rPr>
      </w:pPr>
      <w:r w:rsidRPr="007C688D">
        <w:rPr>
          <w:rFonts w:ascii="Times New Roman" w:hAnsi="Times New Roman" w:cs="Times New Roman"/>
          <w:b/>
          <w:bCs/>
          <w:sz w:val="24"/>
          <w:szCs w:val="24"/>
        </w:rPr>
        <w:t>AQUISIÇÃO DE GÊNEROS ALIMENTÍCIOS DA AGRICULTURA FAMILIAR PARA A ALIMENTAÇÃO ESCOLAR/PNAE</w:t>
      </w:r>
    </w:p>
    <w:p w14:paraId="35126156" w14:textId="77777777" w:rsidR="00F16308" w:rsidRDefault="00F16308" w:rsidP="00C93766">
      <w:pPr>
        <w:spacing w:after="0" w:line="276" w:lineRule="auto"/>
        <w:jc w:val="both"/>
        <w:rPr>
          <w:rFonts w:ascii="Times New Roman" w:hAnsi="Times New Roman" w:cs="Times New Roman"/>
          <w:sz w:val="24"/>
          <w:szCs w:val="24"/>
        </w:rPr>
      </w:pPr>
    </w:p>
    <w:p w14:paraId="392AFA47" w14:textId="5A8B6A60" w:rsidR="00F16308" w:rsidRPr="00F16308"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 xml:space="preserve">Pelo presente termo de contrato, de um lado o </w:t>
      </w:r>
      <w:r w:rsidRPr="00F16308">
        <w:rPr>
          <w:rFonts w:ascii="Times New Roman" w:hAnsi="Times New Roman" w:cs="Times New Roman"/>
          <w:b/>
          <w:sz w:val="24"/>
          <w:szCs w:val="24"/>
        </w:rPr>
        <w:t>MUNICÍPIO DE RODEIO BONITO - RS</w:t>
      </w:r>
      <w:r w:rsidRPr="00F16308">
        <w:rPr>
          <w:rFonts w:ascii="Times New Roman" w:hAnsi="Times New Roman" w:cs="Times New Roman"/>
          <w:sz w:val="24"/>
          <w:szCs w:val="24"/>
        </w:rPr>
        <w:t xml:space="preserve">, Órgão de Direito Público, inscrito no CNPJ nº 87.613.204/0001-86, com sede na Avenida do Comércio, 196, na  cidade de Rodeio Bonito/RS, representada neste ato pelo Prefeito Municipal </w:t>
      </w:r>
      <w:r w:rsidRPr="00F16308">
        <w:rPr>
          <w:rFonts w:ascii="Times New Roman" w:eastAsia="Calibri" w:hAnsi="Times New Roman" w:cs="Times New Roman"/>
          <w:b/>
          <w:sz w:val="24"/>
          <w:szCs w:val="24"/>
        </w:rPr>
        <w:t>Sr. Paulo Duarte</w:t>
      </w:r>
      <w:r w:rsidRPr="00F16308">
        <w:rPr>
          <w:rFonts w:ascii="Times New Roman" w:eastAsia="Calibri" w:hAnsi="Times New Roman" w:cs="Times New Roman"/>
          <w:sz w:val="24"/>
          <w:szCs w:val="24"/>
        </w:rPr>
        <w:t>, brasileiro, união estável, residente e domiciliado a rua Assis Brasil, nº 315, Centro, na cidade de Rodeio Bonito/RS, portador do CPF sob n° 344.372.821-91, da RG n° 04352009-MT</w:t>
      </w:r>
      <w:r w:rsidRPr="00F16308">
        <w:rPr>
          <w:rFonts w:ascii="Times New Roman" w:hAnsi="Times New Roman" w:cs="Times New Roman"/>
          <w:b/>
          <w:sz w:val="24"/>
          <w:szCs w:val="24"/>
        </w:rPr>
        <w:t xml:space="preserve">, </w:t>
      </w:r>
      <w:r w:rsidRPr="00F16308">
        <w:rPr>
          <w:rFonts w:ascii="Times New Roman" w:hAnsi="Times New Roman" w:cs="Times New Roman"/>
          <w:sz w:val="24"/>
          <w:szCs w:val="24"/>
        </w:rPr>
        <w:t xml:space="preserve">doravante denominado de CONTRATANTE, e a empresa ....................................., </w:t>
      </w:r>
      <w:r w:rsidR="00AB63CA" w:rsidRPr="00AB63CA">
        <w:rPr>
          <w:rFonts w:ascii="Times New Roman" w:hAnsi="Times New Roman" w:cs="Times New Roman"/>
          <w:sz w:val="24"/>
          <w:szCs w:val="24"/>
        </w:rPr>
        <w:t>pessoa jurídica de direito privado, inscrita no CNPJ nº ................., estabelecida na cidade de ................,</w:t>
      </w:r>
      <w:r w:rsidR="00AB63CA">
        <w:rPr>
          <w:rFonts w:ascii="Times New Roman" w:hAnsi="Times New Roman" w:cs="Times New Roman"/>
          <w:sz w:val="24"/>
          <w:szCs w:val="24"/>
        </w:rPr>
        <w:t xml:space="preserve"> </w:t>
      </w:r>
      <w:r w:rsidR="00AB63CA" w:rsidRPr="00AB63CA">
        <w:rPr>
          <w:rFonts w:ascii="Times New Roman" w:hAnsi="Times New Roman" w:cs="Times New Roman"/>
          <w:sz w:val="24"/>
          <w:szCs w:val="24"/>
        </w:rPr>
        <w:t>representada neste ato pelo</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Sr.</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 residente </w:t>
      </w:r>
      <w:r w:rsidR="00AB63CA">
        <w:rPr>
          <w:rFonts w:ascii="Times New Roman" w:hAnsi="Times New Roman" w:cs="Times New Roman"/>
          <w:sz w:val="24"/>
          <w:szCs w:val="24"/>
        </w:rPr>
        <w:t xml:space="preserve">e domiciliado (a) </w:t>
      </w:r>
      <w:r w:rsidR="00AB63CA" w:rsidRPr="00AB63CA">
        <w:rPr>
          <w:rFonts w:ascii="Times New Roman" w:hAnsi="Times New Roman" w:cs="Times New Roman"/>
          <w:sz w:val="24"/>
          <w:szCs w:val="24"/>
        </w:rPr>
        <w:t>na cidade de .........................., inscrito</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no CPF sob o nº. ..................., e portador</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da Carteira de Identidade com Registro Geral sob o n.º ......................</w:t>
      </w:r>
      <w:r w:rsidR="00AB63CA">
        <w:rPr>
          <w:rFonts w:ascii="Times New Roman" w:hAnsi="Times New Roman" w:cs="Times New Roman"/>
          <w:sz w:val="24"/>
          <w:szCs w:val="24"/>
        </w:rPr>
        <w:t xml:space="preserve">, </w:t>
      </w:r>
      <w:r w:rsidRPr="00F16308">
        <w:rPr>
          <w:rFonts w:ascii="Times New Roman" w:hAnsi="Times New Roman" w:cs="Times New Roman"/>
          <w:sz w:val="24"/>
          <w:szCs w:val="24"/>
        </w:rPr>
        <w:t>fundamentados nas disposições da Lei n° 11.947/2009 e da Lei nº 14.133/2021, e tendo em vista o que consta na Chamada Pública nº 0</w:t>
      </w:r>
      <w:r w:rsidR="00516460">
        <w:rPr>
          <w:rFonts w:ascii="Times New Roman" w:hAnsi="Times New Roman" w:cs="Times New Roman"/>
          <w:sz w:val="24"/>
          <w:szCs w:val="24"/>
        </w:rPr>
        <w:t>2</w:t>
      </w:r>
      <w:r w:rsidRPr="00F16308">
        <w:rPr>
          <w:rFonts w:ascii="Times New Roman" w:hAnsi="Times New Roman" w:cs="Times New Roman"/>
          <w:sz w:val="24"/>
          <w:szCs w:val="24"/>
        </w:rPr>
        <w:t>/202</w:t>
      </w:r>
      <w:r w:rsidR="00554695">
        <w:rPr>
          <w:rFonts w:ascii="Times New Roman" w:hAnsi="Times New Roman" w:cs="Times New Roman"/>
          <w:sz w:val="24"/>
          <w:szCs w:val="24"/>
        </w:rPr>
        <w:t>6</w:t>
      </w:r>
      <w:r w:rsidRPr="00F16308">
        <w:rPr>
          <w:rFonts w:ascii="Times New Roman" w:hAnsi="Times New Roman" w:cs="Times New Roman"/>
          <w:sz w:val="24"/>
          <w:szCs w:val="24"/>
        </w:rPr>
        <w:t xml:space="preserve"> resolvem celebrar o presente contrato mediante as cláusulas que seguem:</w:t>
      </w:r>
    </w:p>
    <w:p w14:paraId="7E85E96D" w14:textId="77777777" w:rsidR="00502EB9" w:rsidRDefault="00502EB9" w:rsidP="00C93766">
      <w:pPr>
        <w:spacing w:after="0" w:line="276" w:lineRule="auto"/>
        <w:jc w:val="both"/>
        <w:rPr>
          <w:rFonts w:ascii="Times New Roman" w:hAnsi="Times New Roman" w:cs="Times New Roman"/>
          <w:b/>
          <w:bCs/>
          <w:sz w:val="24"/>
          <w:szCs w:val="24"/>
        </w:rPr>
      </w:pPr>
    </w:p>
    <w:p w14:paraId="10A32183" w14:textId="64CF448E"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PRIMEIRA:</w:t>
      </w:r>
    </w:p>
    <w:p w14:paraId="5D495BA8" w14:textId="5BCD0E73" w:rsidR="00F16308" w:rsidRPr="00F16308" w:rsidRDefault="00F16308" w:rsidP="00502EB9">
      <w:pPr>
        <w:pStyle w:val="NormalWeb"/>
        <w:spacing w:before="0" w:beforeAutospacing="0" w:after="0" w:afterAutospacing="0" w:line="276" w:lineRule="auto"/>
        <w:jc w:val="both"/>
      </w:pPr>
      <w:r w:rsidRPr="00F16308">
        <w:t xml:space="preserve">É objeto desta </w:t>
      </w:r>
      <w:r w:rsidR="007C688D">
        <w:t>C</w:t>
      </w:r>
      <w:r w:rsidRPr="00F16308">
        <w:t xml:space="preserve">ontratação a </w:t>
      </w:r>
      <w:r w:rsidR="007C688D">
        <w:t>A</w:t>
      </w:r>
      <w:r w:rsidR="00502EB9" w:rsidRPr="00AD7BB0">
        <w:t>quisição</w:t>
      </w:r>
      <w:r w:rsidR="00502EB9">
        <w:t xml:space="preserve"> </w:t>
      </w:r>
      <w:r w:rsidR="00502EB9" w:rsidRPr="001913EE">
        <w:t>de Gêneros Alimentícios da Agricultura Familiar e do Empreendedor Familiar Rural, destinado ao atendimento do Programa Nacional de Alimentação Escolar - PNAE, para merenda Escolar da Rede Pública de Ensino do Município de Rodeio Bonito/RS</w:t>
      </w:r>
      <w:r w:rsidRPr="00F16308">
        <w:t xml:space="preserve">, descritos no quadro previsto na Cláusula Quarta, todos de acordo com a Chamada Pública nº </w:t>
      </w:r>
      <w:r w:rsidR="007C688D">
        <w:t>0</w:t>
      </w:r>
      <w:r w:rsidR="00516460">
        <w:t>2</w:t>
      </w:r>
      <w:r w:rsidRPr="00F16308">
        <w:t>/202</w:t>
      </w:r>
      <w:r w:rsidR="00A8360A">
        <w:t>6</w:t>
      </w:r>
      <w:r w:rsidRPr="00F16308">
        <w:t>, o qual fica fazendo parte integrante do presente contrato, independentemente de anexação ou transcrição.</w:t>
      </w:r>
    </w:p>
    <w:p w14:paraId="3CE4FA4B" w14:textId="77777777" w:rsidR="004B419B" w:rsidRDefault="004B419B" w:rsidP="00502EB9">
      <w:pPr>
        <w:spacing w:after="0" w:line="276" w:lineRule="auto"/>
        <w:jc w:val="both"/>
        <w:rPr>
          <w:rFonts w:ascii="Times New Roman" w:hAnsi="Times New Roman" w:cs="Times New Roman"/>
          <w:b/>
          <w:bCs/>
          <w:sz w:val="24"/>
          <w:szCs w:val="24"/>
        </w:rPr>
      </w:pPr>
    </w:p>
    <w:p w14:paraId="68E07B39" w14:textId="6B29C7DB"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SEGUNDA:</w:t>
      </w:r>
    </w:p>
    <w:p w14:paraId="06E437E4" w14:textId="77777777" w:rsidR="00F16308" w:rsidRPr="00F16308"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CONTRATADO se compromete a fornecer os gêneros alimentícios da Agricultura Familiar ao CONTRATANTE conforme descrito na Cláusula Quarta deste Contrato.</w:t>
      </w:r>
    </w:p>
    <w:p w14:paraId="510B6B2E" w14:textId="77777777" w:rsidR="004B419B" w:rsidRDefault="004B419B" w:rsidP="00C93766">
      <w:pPr>
        <w:spacing w:after="0" w:line="276" w:lineRule="auto"/>
        <w:jc w:val="both"/>
        <w:rPr>
          <w:rFonts w:ascii="Times New Roman" w:hAnsi="Times New Roman" w:cs="Times New Roman"/>
          <w:b/>
          <w:bCs/>
          <w:sz w:val="24"/>
          <w:szCs w:val="24"/>
        </w:rPr>
      </w:pPr>
    </w:p>
    <w:p w14:paraId="5E30DEC4" w14:textId="7BC85FAD"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TERCEIRA:</w:t>
      </w:r>
    </w:p>
    <w:p w14:paraId="7C19B894" w14:textId="13DEEFD4" w:rsidR="00D43864"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limite individual de venda de gêneros alimentícios do CONTRATADO será de até R$ 40.000,00 (quarenta mil reais) por DAP por ano civil, referente à sua produção, conforme a legislação do Programa Nacional de Alimentação Escolar.</w:t>
      </w:r>
    </w:p>
    <w:p w14:paraId="335F6256" w14:textId="77777777" w:rsidR="00AB63CA" w:rsidRDefault="00AB63CA" w:rsidP="00C93766">
      <w:pPr>
        <w:spacing w:after="0" w:line="276" w:lineRule="auto"/>
        <w:jc w:val="both"/>
        <w:rPr>
          <w:rFonts w:ascii="Times New Roman" w:hAnsi="Times New Roman" w:cs="Times New Roman"/>
          <w:sz w:val="24"/>
          <w:szCs w:val="24"/>
        </w:rPr>
      </w:pPr>
    </w:p>
    <w:p w14:paraId="5C130853"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QUARTA:</w:t>
      </w:r>
    </w:p>
    <w:p w14:paraId="61334FE3" w14:textId="4C25E3AB"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lastRenderedPageBreak/>
        <w:t>Pelo fornecimento dos gêneros alimentícios, nos quantitativos descritos abaixo (no quadro), de Gêneros Alimentícios da Agricultura Familiar, o (a) CONTRATADO (A) receberá o valor total de R$</w:t>
      </w:r>
      <w:r>
        <w:rPr>
          <w:rFonts w:ascii="Times New Roman" w:hAnsi="Times New Roman" w:cs="Times New Roman"/>
          <w:sz w:val="24"/>
          <w:szCs w:val="24"/>
        </w:rPr>
        <w:t xml:space="preserve"> ................</w:t>
      </w:r>
    </w:p>
    <w:p w14:paraId="15305DAE" w14:textId="4E9A31F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O recebimento das mercadorias dar-se-á mediante apresentação do Termo de Recebimento e das Notas Fiscais de Venda pela pessoa responsável pela alimentação no local de entrega, consoante anexo deste Contrato.</w:t>
      </w:r>
    </w:p>
    <w:p w14:paraId="25B286EC" w14:textId="1156C4E3"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8"/>
        <w:gridCol w:w="1120"/>
        <w:gridCol w:w="1129"/>
        <w:gridCol w:w="2518"/>
        <w:gridCol w:w="1109"/>
        <w:gridCol w:w="1129"/>
        <w:gridCol w:w="1129"/>
        <w:gridCol w:w="1352"/>
      </w:tblGrid>
      <w:tr w:rsidR="00AB63CA" w:rsidRPr="00AB63CA" w14:paraId="704E777F" w14:textId="77777777" w:rsidTr="00AB63CA">
        <w:tc>
          <w:tcPr>
            <w:tcW w:w="34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D48372" w14:textId="13D1E9DC"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Item</w:t>
            </w:r>
          </w:p>
        </w:tc>
        <w:tc>
          <w:tcPr>
            <w:tcW w:w="2338"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4C384B7" w14:textId="770567EC"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Produto</w:t>
            </w:r>
          </w:p>
        </w:tc>
        <w:tc>
          <w:tcPr>
            <w:tcW w:w="54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C74FF0" w14:textId="2570C21F"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Unid.</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52781C" w14:textId="77777777"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Quant.</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D6C6C7" w14:textId="71D3DCA0"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Valor Unit.</w:t>
            </w:r>
          </w:p>
        </w:tc>
        <w:tc>
          <w:tcPr>
            <w:tcW w:w="6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0949CC1" w14:textId="67C3DD42"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 xml:space="preserve">Valor </w:t>
            </w:r>
            <w:r>
              <w:rPr>
                <w:rFonts w:ascii="Times New Roman" w:eastAsia="Times New Roman" w:hAnsi="Times New Roman" w:cs="Times New Roman"/>
                <w:b/>
                <w:color w:val="000000"/>
                <w:sz w:val="24"/>
                <w:szCs w:val="24"/>
                <w:lang w:eastAsia="pt-BR"/>
              </w:rPr>
              <w:t>T</w:t>
            </w:r>
            <w:r w:rsidRPr="00AB63CA">
              <w:rPr>
                <w:rFonts w:ascii="Times New Roman" w:eastAsia="Times New Roman" w:hAnsi="Times New Roman" w:cs="Times New Roman"/>
                <w:b/>
                <w:color w:val="000000"/>
                <w:sz w:val="24"/>
                <w:szCs w:val="24"/>
                <w:lang w:eastAsia="pt-BR"/>
              </w:rPr>
              <w:t>otal</w:t>
            </w:r>
          </w:p>
        </w:tc>
      </w:tr>
      <w:tr w:rsidR="00AB63CA" w:rsidRPr="00AB63CA" w14:paraId="6741900B"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553B600"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277A11C4"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108581C"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0828DDBA"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22CEDAD9"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AE8C19"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1749FA55"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593FE4AA"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03343277"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0480B781"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590C9326"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52760DFB"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16034A66"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F6D984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7591CEF"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30B80652"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ED73741"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416F8CAF"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6F74E7C5"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2EC545E"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2619F40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0D4B25BF" w14:textId="00E1EFD5"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16F3C55D" w14:textId="6201FA08"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20E7445F" w14:textId="7DA9467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17D5F482"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0611CEBC" w14:textId="4D1A1BC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34BBEA" w14:textId="600C25F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7BA7B76" w14:textId="77777777" w:rsidTr="00AB63CA">
        <w:tc>
          <w:tcPr>
            <w:tcW w:w="347" w:type="pct"/>
            <w:tcBorders>
              <w:top w:val="single" w:sz="4" w:space="0" w:color="000000"/>
              <w:left w:val="single" w:sz="4" w:space="0" w:color="000000"/>
              <w:bottom w:val="single" w:sz="4" w:space="0" w:color="000000"/>
              <w:right w:val="nil"/>
            </w:tcBorders>
            <w:vAlign w:val="center"/>
          </w:tcPr>
          <w:p w14:paraId="4CB25E5E"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nil"/>
              <w:bottom w:val="single" w:sz="4" w:space="0" w:color="000000"/>
              <w:right w:val="nil"/>
            </w:tcBorders>
          </w:tcPr>
          <w:p w14:paraId="71DB2917" w14:textId="0F0244C8" w:rsidR="00AB63CA" w:rsidRPr="00AB63CA" w:rsidRDefault="00AB63CA" w:rsidP="00C93766">
            <w:pPr>
              <w:spacing w:after="0" w:line="240" w:lineRule="auto"/>
              <w:jc w:val="both"/>
              <w:rPr>
                <w:rFonts w:ascii="Times New Roman" w:eastAsia="Times New Roman" w:hAnsi="Times New Roman" w:cs="Times New Roman"/>
                <w:b/>
                <w:bCs/>
                <w:color w:val="000000"/>
                <w:sz w:val="24"/>
                <w:szCs w:val="24"/>
                <w:lang w:val="pt" w:eastAsia="pt-BR"/>
              </w:rPr>
            </w:pPr>
            <w:r w:rsidRPr="00AB63CA">
              <w:rPr>
                <w:rFonts w:ascii="Times New Roman" w:eastAsia="Times New Roman" w:hAnsi="Times New Roman" w:cs="Times New Roman"/>
                <w:b/>
                <w:bCs/>
                <w:color w:val="000000"/>
                <w:sz w:val="24"/>
                <w:szCs w:val="24"/>
                <w:lang w:val="pt" w:eastAsia="pt-BR"/>
              </w:rPr>
              <w:t xml:space="preserve">Valor Total </w:t>
            </w:r>
            <w:r>
              <w:rPr>
                <w:rFonts w:ascii="Times New Roman" w:eastAsia="Times New Roman" w:hAnsi="Times New Roman" w:cs="Times New Roman"/>
                <w:b/>
                <w:bCs/>
                <w:color w:val="000000"/>
                <w:sz w:val="24"/>
                <w:szCs w:val="24"/>
                <w:lang w:val="pt" w:eastAsia="pt-BR"/>
              </w:rPr>
              <w:t xml:space="preserve">Do Contrato: R$ </w:t>
            </w:r>
          </w:p>
        </w:tc>
        <w:tc>
          <w:tcPr>
            <w:tcW w:w="544" w:type="pct"/>
            <w:tcBorders>
              <w:top w:val="single" w:sz="4" w:space="0" w:color="000000"/>
              <w:left w:val="nil"/>
              <w:bottom w:val="single" w:sz="4" w:space="0" w:color="000000"/>
              <w:right w:val="nil"/>
            </w:tcBorders>
            <w:vAlign w:val="center"/>
          </w:tcPr>
          <w:p w14:paraId="7FC45B9A"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tcPr>
          <w:p w14:paraId="2AFB13B7"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vAlign w:val="center"/>
          </w:tcPr>
          <w:p w14:paraId="7D301530"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nil"/>
              <w:bottom w:val="single" w:sz="4" w:space="0" w:color="000000"/>
              <w:right w:val="single" w:sz="4" w:space="0" w:color="000000"/>
            </w:tcBorders>
            <w:vAlign w:val="center"/>
          </w:tcPr>
          <w:p w14:paraId="38A9DE1B"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3359FA1F" w14:textId="77777777" w:rsidTr="00AB63CA">
        <w:trPr>
          <w:gridAfter w:val="5"/>
          <w:wAfter w:w="3551" w:type="pct"/>
        </w:trPr>
        <w:tc>
          <w:tcPr>
            <w:tcW w:w="896" w:type="pct"/>
            <w:gridSpan w:val="2"/>
            <w:tcBorders>
              <w:top w:val="nil"/>
              <w:left w:val="nil"/>
              <w:bottom w:val="nil"/>
              <w:right w:val="nil"/>
            </w:tcBorders>
            <w:vAlign w:val="center"/>
          </w:tcPr>
          <w:p w14:paraId="781F4CE8" w14:textId="77777777" w:rsidR="00AB63CA" w:rsidRPr="00AB63CA" w:rsidRDefault="00AB63CA" w:rsidP="00C93766">
            <w:pPr>
              <w:spacing w:after="0" w:line="240" w:lineRule="auto"/>
              <w:ind w:left="10"/>
              <w:jc w:val="both"/>
              <w:rPr>
                <w:rFonts w:ascii="Times New Roman" w:eastAsia="Times New Roman" w:hAnsi="Times New Roman" w:cs="Times New Roman"/>
                <w:b/>
                <w:bCs/>
                <w:color w:val="000000"/>
                <w:sz w:val="24"/>
                <w:szCs w:val="24"/>
                <w:lang w:eastAsia="pt-BR"/>
              </w:rPr>
            </w:pPr>
          </w:p>
        </w:tc>
        <w:tc>
          <w:tcPr>
            <w:tcW w:w="554" w:type="pct"/>
            <w:tcBorders>
              <w:top w:val="nil"/>
              <w:left w:val="nil"/>
              <w:bottom w:val="nil"/>
              <w:right w:val="nil"/>
            </w:tcBorders>
          </w:tcPr>
          <w:p w14:paraId="63D667D3" w14:textId="77777777" w:rsidR="00AB63CA" w:rsidRPr="00AB63CA" w:rsidRDefault="00AB63CA" w:rsidP="00C93766">
            <w:pPr>
              <w:spacing w:after="0" w:line="240" w:lineRule="auto"/>
              <w:ind w:left="10"/>
              <w:jc w:val="both"/>
              <w:rPr>
                <w:rFonts w:ascii="Times New Roman" w:eastAsia="Times New Roman" w:hAnsi="Times New Roman" w:cs="Times New Roman"/>
                <w:b/>
                <w:bCs/>
                <w:color w:val="000000"/>
                <w:sz w:val="24"/>
                <w:szCs w:val="24"/>
                <w:lang w:eastAsia="pt-BR"/>
              </w:rPr>
            </w:pPr>
          </w:p>
        </w:tc>
      </w:tr>
    </w:tbl>
    <w:p w14:paraId="69FC03AC"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QUINTA:</w:t>
      </w:r>
    </w:p>
    <w:p w14:paraId="749F3DA8" w14:textId="77777777" w:rsidR="00516460" w:rsidRDefault="00AB63CA" w:rsidP="00516460">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despesas decorrentes do presente contrato correrão à conta da seguinte dotaç</w:t>
      </w:r>
      <w:r w:rsidR="009D6311">
        <w:rPr>
          <w:rFonts w:ascii="Times New Roman" w:hAnsi="Times New Roman" w:cs="Times New Roman"/>
          <w:sz w:val="24"/>
          <w:szCs w:val="24"/>
        </w:rPr>
        <w:t>ão</w:t>
      </w:r>
      <w:r w:rsidRPr="00AB63CA">
        <w:rPr>
          <w:rFonts w:ascii="Times New Roman" w:hAnsi="Times New Roman" w:cs="Times New Roman"/>
          <w:sz w:val="24"/>
          <w:szCs w:val="24"/>
        </w:rPr>
        <w:t xml:space="preserve"> orçamentária, correspondente ao exercício 202</w:t>
      </w:r>
      <w:r w:rsidR="00554695">
        <w:rPr>
          <w:rFonts w:ascii="Times New Roman" w:hAnsi="Times New Roman" w:cs="Times New Roman"/>
          <w:sz w:val="24"/>
          <w:szCs w:val="24"/>
        </w:rPr>
        <w:t>6</w:t>
      </w:r>
      <w:r w:rsidRPr="00AB63CA">
        <w:rPr>
          <w:rFonts w:ascii="Times New Roman" w:hAnsi="Times New Roman" w:cs="Times New Roman"/>
          <w:sz w:val="24"/>
          <w:szCs w:val="24"/>
        </w:rPr>
        <w:t>:</w:t>
      </w:r>
    </w:p>
    <w:p w14:paraId="568032D1" w14:textId="0C8F6841" w:rsidR="00516460" w:rsidRPr="00516460" w:rsidRDefault="00516460" w:rsidP="00516460">
      <w:pPr>
        <w:spacing w:after="0" w:line="276" w:lineRule="auto"/>
        <w:jc w:val="both"/>
        <w:rPr>
          <w:rFonts w:ascii="Times New Roman" w:hAnsi="Times New Roman" w:cs="Times New Roman"/>
          <w:b/>
          <w:sz w:val="24"/>
          <w:szCs w:val="24"/>
        </w:rPr>
      </w:pPr>
      <w:r w:rsidRPr="00516460">
        <w:rPr>
          <w:rFonts w:ascii="Times New Roman" w:hAnsi="Times New Roman" w:cs="Times New Roman"/>
          <w:b/>
          <w:sz w:val="24"/>
          <w:szCs w:val="24"/>
        </w:rPr>
        <w:t>PA/ 2039 | 33903007000000 – Gêneros de Alimentação | FRSV – 1552.1004</w:t>
      </w:r>
    </w:p>
    <w:p w14:paraId="2C11D9CF" w14:textId="77777777" w:rsidR="00AB63CA" w:rsidRPr="00502EB9" w:rsidRDefault="00AB63CA" w:rsidP="00502EB9">
      <w:pPr>
        <w:spacing w:after="0" w:line="276" w:lineRule="auto"/>
        <w:jc w:val="both"/>
        <w:rPr>
          <w:rFonts w:ascii="Times New Roman" w:hAnsi="Times New Roman" w:cs="Times New Roman"/>
          <w:sz w:val="24"/>
          <w:szCs w:val="24"/>
        </w:rPr>
      </w:pPr>
    </w:p>
    <w:p w14:paraId="55E9CCCC" w14:textId="77777777" w:rsidR="00AB63CA" w:rsidRPr="00AB63CA" w:rsidRDefault="00AB63CA" w:rsidP="00502EB9">
      <w:pPr>
        <w:spacing w:after="0" w:line="276" w:lineRule="auto"/>
        <w:jc w:val="both"/>
        <w:rPr>
          <w:rFonts w:ascii="Times New Roman" w:hAnsi="Times New Roman" w:cs="Times New Roman"/>
          <w:b/>
          <w:bCs/>
          <w:sz w:val="24"/>
          <w:szCs w:val="24"/>
        </w:rPr>
      </w:pPr>
      <w:r w:rsidRPr="00502EB9">
        <w:rPr>
          <w:rFonts w:ascii="Times New Roman" w:hAnsi="Times New Roman" w:cs="Times New Roman"/>
          <w:b/>
          <w:bCs/>
          <w:sz w:val="24"/>
          <w:szCs w:val="24"/>
        </w:rPr>
        <w:t>CLÁUSULA SEXTA</w:t>
      </w:r>
      <w:r w:rsidRPr="00AB63CA">
        <w:rPr>
          <w:rFonts w:ascii="Times New Roman" w:hAnsi="Times New Roman" w:cs="Times New Roman"/>
          <w:b/>
          <w:bCs/>
          <w:sz w:val="24"/>
          <w:szCs w:val="24"/>
        </w:rPr>
        <w:t>:</w:t>
      </w:r>
    </w:p>
    <w:p w14:paraId="056296B7" w14:textId="77777777"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após receber os documentos descritos na Cláusula Quarta, alínea “a”, e após a tramitação do processo para instrução e liquidação, efetuará o seu pagamento no valor correspondente às entregas do mês anterior.</w:t>
      </w:r>
    </w:p>
    <w:p w14:paraId="788F414B" w14:textId="77777777" w:rsidR="00AB63CA" w:rsidRPr="00AB63CA" w:rsidRDefault="00AB63CA" w:rsidP="00C93766">
      <w:pPr>
        <w:spacing w:after="0" w:line="276" w:lineRule="auto"/>
        <w:jc w:val="both"/>
        <w:rPr>
          <w:rFonts w:ascii="Times New Roman" w:hAnsi="Times New Roman" w:cs="Times New Roman"/>
          <w:sz w:val="24"/>
          <w:szCs w:val="24"/>
        </w:rPr>
      </w:pPr>
    </w:p>
    <w:p w14:paraId="323C8D79"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SÉTIMA:</w:t>
      </w:r>
    </w:p>
    <w:p w14:paraId="580C2E20"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que não seguir a forma de liberação de recursos para pagamento do CONTRATADO, está sujeito a pagamento de multa de 2%, mais juros de 0,1% ao dia, sobre o valor da parcela vencida.</w:t>
      </w:r>
    </w:p>
    <w:p w14:paraId="6652734A" w14:textId="77777777" w:rsidR="00AB63CA" w:rsidRPr="00AB63CA" w:rsidRDefault="00AB63CA" w:rsidP="00C93766">
      <w:pPr>
        <w:spacing w:after="0" w:line="276" w:lineRule="auto"/>
        <w:jc w:val="both"/>
        <w:rPr>
          <w:rFonts w:ascii="Times New Roman" w:hAnsi="Times New Roman" w:cs="Times New Roman"/>
          <w:sz w:val="24"/>
          <w:szCs w:val="24"/>
        </w:rPr>
      </w:pPr>
    </w:p>
    <w:p w14:paraId="041DCCC8"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OITAVA:</w:t>
      </w:r>
    </w:p>
    <w:p w14:paraId="0645C18B"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7FE77A43" w14:textId="77777777" w:rsidR="009D6311" w:rsidRPr="00AB63CA" w:rsidRDefault="009D6311" w:rsidP="00C93766">
      <w:pPr>
        <w:spacing w:after="0" w:line="276" w:lineRule="auto"/>
        <w:jc w:val="both"/>
        <w:rPr>
          <w:rFonts w:ascii="Times New Roman" w:hAnsi="Times New Roman" w:cs="Times New Roman"/>
          <w:sz w:val="24"/>
          <w:szCs w:val="24"/>
        </w:rPr>
      </w:pPr>
    </w:p>
    <w:p w14:paraId="5A896331"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NONA:</w:t>
      </w:r>
    </w:p>
    <w:p w14:paraId="63AF226B"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lastRenderedPageBreak/>
        <w:t>É de exclusiva responsabilidade do CONTRATADO o ressarcimento de danos causados ao CONTRATANTE ou a terceiros, decorrentes de sua culpa ou dolo na execução do contrato, não excluindo ou reduzindo esta responsabilidade à fiscalização.</w:t>
      </w:r>
    </w:p>
    <w:p w14:paraId="50C857FC" w14:textId="77777777" w:rsidR="00AB63CA" w:rsidRPr="00AB63CA" w:rsidRDefault="00AB63CA" w:rsidP="00C93766">
      <w:pPr>
        <w:spacing w:after="0" w:line="276" w:lineRule="auto"/>
        <w:jc w:val="both"/>
        <w:rPr>
          <w:rFonts w:ascii="Times New Roman" w:hAnsi="Times New Roman" w:cs="Times New Roman"/>
          <w:sz w:val="24"/>
          <w:szCs w:val="24"/>
        </w:rPr>
      </w:pPr>
    </w:p>
    <w:p w14:paraId="30E434B7"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w:t>
      </w:r>
    </w:p>
    <w:p w14:paraId="3DC725F9"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em razão da supremacia do interesse público sobre os interesses particulares poderá:</w:t>
      </w:r>
    </w:p>
    <w:p w14:paraId="1C08A4F7" w14:textId="4FF8374D"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modificar unilateralmente o contrato para melhor adequação às finalidades de interesse público, respeitando os direitos do CONTRATADO;</w:t>
      </w:r>
    </w:p>
    <w:p w14:paraId="12AD539A" w14:textId="23C833C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rescindir unilateralmente o contrato, nos casos de infração contratual ou inaptidão do CONTRATADO;</w:t>
      </w:r>
    </w:p>
    <w:p w14:paraId="1E6CF372" w14:textId="51AF8736"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c)</w:t>
      </w:r>
      <w:r>
        <w:rPr>
          <w:rFonts w:ascii="Times New Roman" w:hAnsi="Times New Roman" w:cs="Times New Roman"/>
          <w:sz w:val="24"/>
          <w:szCs w:val="24"/>
        </w:rPr>
        <w:t xml:space="preserve"> </w:t>
      </w:r>
      <w:r w:rsidRPr="00AB63CA">
        <w:rPr>
          <w:rFonts w:ascii="Times New Roman" w:hAnsi="Times New Roman" w:cs="Times New Roman"/>
          <w:sz w:val="24"/>
          <w:szCs w:val="24"/>
        </w:rPr>
        <w:t>fiscalizar a execução do contrato;</w:t>
      </w:r>
    </w:p>
    <w:p w14:paraId="68BF2B4C" w14:textId="7EA015D2"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d)</w:t>
      </w:r>
      <w:r>
        <w:rPr>
          <w:rFonts w:ascii="Times New Roman" w:hAnsi="Times New Roman" w:cs="Times New Roman"/>
          <w:sz w:val="24"/>
          <w:szCs w:val="24"/>
        </w:rPr>
        <w:t xml:space="preserve"> </w:t>
      </w:r>
      <w:r w:rsidRPr="00AB63CA">
        <w:rPr>
          <w:rFonts w:ascii="Times New Roman" w:hAnsi="Times New Roman" w:cs="Times New Roman"/>
          <w:sz w:val="24"/>
          <w:szCs w:val="24"/>
        </w:rPr>
        <w:t>aplicar sanções motivadas pela inexecução total ou parcial do ajuste;</w:t>
      </w:r>
    </w:p>
    <w:p w14:paraId="2615F9A5" w14:textId="34043919"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w:t>
      </w:r>
      <w:r w:rsidR="00883D5D">
        <w:rPr>
          <w:rFonts w:ascii="Times New Roman" w:hAnsi="Times New Roman" w:cs="Times New Roman"/>
          <w:sz w:val="24"/>
          <w:szCs w:val="24"/>
        </w:rPr>
        <w:t xml:space="preserve"> </w:t>
      </w:r>
      <w:r>
        <w:rPr>
          <w:rFonts w:ascii="Times New Roman" w:hAnsi="Times New Roman" w:cs="Times New Roman"/>
          <w:sz w:val="24"/>
          <w:szCs w:val="24"/>
        </w:rPr>
        <w:t>s</w:t>
      </w:r>
      <w:r w:rsidRPr="00AB63CA">
        <w:rPr>
          <w:rFonts w:ascii="Times New Roman" w:hAnsi="Times New Roman" w:cs="Times New Roman"/>
          <w:sz w:val="24"/>
          <w:szCs w:val="24"/>
        </w:rPr>
        <w:t>empre que o CONTRATANTE alterar ou rescindir o contrato sem restar caracterizada culpa do CONTRATADO, deverá respeitar o equilíbrio econômico-financeiro, garantindo-lhe o aumento da remuneração respectiva ou a indenização por despesas já realizadas</w:t>
      </w:r>
      <w:r>
        <w:rPr>
          <w:rFonts w:ascii="Times New Roman" w:hAnsi="Times New Roman" w:cs="Times New Roman"/>
          <w:sz w:val="24"/>
          <w:szCs w:val="24"/>
        </w:rPr>
        <w:t>.</w:t>
      </w:r>
    </w:p>
    <w:p w14:paraId="727AFA90" w14:textId="77777777" w:rsidR="00AB63CA" w:rsidRDefault="00AB63CA" w:rsidP="00C93766">
      <w:pPr>
        <w:spacing w:after="0" w:line="276" w:lineRule="auto"/>
        <w:jc w:val="both"/>
        <w:rPr>
          <w:rFonts w:ascii="Times New Roman" w:hAnsi="Times New Roman" w:cs="Times New Roman"/>
          <w:sz w:val="24"/>
          <w:szCs w:val="24"/>
        </w:rPr>
      </w:pPr>
    </w:p>
    <w:p w14:paraId="32CEEB69"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PRIMEIRA:</w:t>
      </w:r>
    </w:p>
    <w:p w14:paraId="4729F62F"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 multa aplicada após regular processo administrativo poderá ser descontada dos pagamentos eventualmente devidos pelo CONTRATANTE ou, quando for o caso, cobrada judicialmente.</w:t>
      </w:r>
    </w:p>
    <w:p w14:paraId="2FD63727" w14:textId="77777777" w:rsidR="00AB63CA" w:rsidRPr="00AB63CA" w:rsidRDefault="00AB63CA" w:rsidP="00C93766">
      <w:pPr>
        <w:spacing w:after="0" w:line="276" w:lineRule="auto"/>
        <w:jc w:val="both"/>
        <w:rPr>
          <w:rFonts w:ascii="Times New Roman" w:hAnsi="Times New Roman" w:cs="Times New Roman"/>
          <w:sz w:val="24"/>
          <w:szCs w:val="24"/>
        </w:rPr>
      </w:pPr>
    </w:p>
    <w:p w14:paraId="480E90FC"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SEGUNDA:</w:t>
      </w:r>
    </w:p>
    <w:p w14:paraId="71DCE7C3" w14:textId="2A458835"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A fiscalização do presente contrato ficará a cargo, da Servidora Municipal, nutricionista </w:t>
      </w:r>
      <w:r w:rsidRPr="007C688D">
        <w:rPr>
          <w:rFonts w:ascii="Times New Roman" w:hAnsi="Times New Roman" w:cs="Times New Roman"/>
          <w:b/>
          <w:bCs/>
          <w:sz w:val="24"/>
          <w:szCs w:val="24"/>
        </w:rPr>
        <w:t xml:space="preserve">Sra. </w:t>
      </w:r>
      <w:r w:rsidR="00AB68E9" w:rsidRPr="007C688D">
        <w:rPr>
          <w:rFonts w:ascii="Times New Roman" w:hAnsi="Times New Roman" w:cs="Times New Roman"/>
          <w:b/>
          <w:bCs/>
          <w:sz w:val="24"/>
          <w:szCs w:val="24"/>
        </w:rPr>
        <w:t xml:space="preserve">Andrea </w:t>
      </w:r>
      <w:proofErr w:type="spellStart"/>
      <w:r w:rsidR="00AB68E9" w:rsidRPr="007C688D">
        <w:rPr>
          <w:rFonts w:ascii="Times New Roman" w:hAnsi="Times New Roman" w:cs="Times New Roman"/>
          <w:b/>
          <w:bCs/>
          <w:sz w:val="24"/>
          <w:szCs w:val="24"/>
        </w:rPr>
        <w:t>Gambetta</w:t>
      </w:r>
      <w:proofErr w:type="spellEnd"/>
      <w:r w:rsidR="00AB68E9">
        <w:rPr>
          <w:rFonts w:ascii="Times New Roman" w:hAnsi="Times New Roman" w:cs="Times New Roman"/>
          <w:sz w:val="24"/>
          <w:szCs w:val="24"/>
        </w:rPr>
        <w:t xml:space="preserve">, </w:t>
      </w:r>
      <w:r w:rsidRPr="00AB63CA">
        <w:rPr>
          <w:rFonts w:ascii="Times New Roman" w:hAnsi="Times New Roman" w:cs="Times New Roman"/>
          <w:sz w:val="24"/>
          <w:szCs w:val="24"/>
        </w:rPr>
        <w:t xml:space="preserve">inscrita no CPF </w:t>
      </w:r>
      <w:r w:rsidR="00AB68E9">
        <w:rPr>
          <w:rFonts w:ascii="Times New Roman" w:hAnsi="Times New Roman" w:cs="Times New Roman"/>
          <w:sz w:val="24"/>
          <w:szCs w:val="24"/>
        </w:rPr>
        <w:t xml:space="preserve">nº </w:t>
      </w:r>
      <w:r w:rsidR="00AB68E9" w:rsidRPr="00AB68E9">
        <w:rPr>
          <w:rFonts w:ascii="Times New Roman" w:hAnsi="Times New Roman" w:cs="Times New Roman"/>
          <w:sz w:val="24"/>
          <w:szCs w:val="24"/>
        </w:rPr>
        <w:t>970.978.020</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49</w:t>
      </w:r>
      <w:r w:rsidR="00AB68E9">
        <w:rPr>
          <w:rFonts w:ascii="Times New Roman" w:hAnsi="Times New Roman" w:cs="Times New Roman"/>
          <w:sz w:val="24"/>
          <w:szCs w:val="24"/>
        </w:rPr>
        <w:t>.</w:t>
      </w:r>
    </w:p>
    <w:p w14:paraId="42B42A56" w14:textId="77777777" w:rsidR="00AB63CA" w:rsidRPr="00AB63CA" w:rsidRDefault="00AB63CA" w:rsidP="00C93766">
      <w:pPr>
        <w:spacing w:after="0" w:line="276" w:lineRule="auto"/>
        <w:jc w:val="both"/>
        <w:rPr>
          <w:rFonts w:ascii="Times New Roman" w:hAnsi="Times New Roman" w:cs="Times New Roman"/>
          <w:sz w:val="24"/>
          <w:szCs w:val="24"/>
        </w:rPr>
      </w:pPr>
    </w:p>
    <w:p w14:paraId="14C900E2"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TERCEIRA:</w:t>
      </w:r>
    </w:p>
    <w:p w14:paraId="7E339732" w14:textId="0CDBE5EB"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O presente contrato rege-se, ainda, pela </w:t>
      </w:r>
      <w:r w:rsidR="009D6311">
        <w:rPr>
          <w:rFonts w:ascii="Times New Roman" w:hAnsi="Times New Roman" w:cs="Times New Roman"/>
          <w:sz w:val="24"/>
          <w:szCs w:val="24"/>
        </w:rPr>
        <w:t>C</w:t>
      </w:r>
      <w:r w:rsidRPr="00AB63CA">
        <w:rPr>
          <w:rFonts w:ascii="Times New Roman" w:hAnsi="Times New Roman" w:cs="Times New Roman"/>
          <w:sz w:val="24"/>
          <w:szCs w:val="24"/>
        </w:rPr>
        <w:t xml:space="preserve">hamada </w:t>
      </w:r>
      <w:r w:rsidR="009D6311">
        <w:rPr>
          <w:rFonts w:ascii="Times New Roman" w:hAnsi="Times New Roman" w:cs="Times New Roman"/>
          <w:sz w:val="24"/>
          <w:szCs w:val="24"/>
        </w:rPr>
        <w:t>P</w:t>
      </w:r>
      <w:r w:rsidRPr="00AB63CA">
        <w:rPr>
          <w:rFonts w:ascii="Times New Roman" w:hAnsi="Times New Roman" w:cs="Times New Roman"/>
          <w:sz w:val="24"/>
          <w:szCs w:val="24"/>
        </w:rPr>
        <w:t xml:space="preserve">ública n.º </w:t>
      </w:r>
      <w:r w:rsidR="007C688D">
        <w:rPr>
          <w:rFonts w:ascii="Times New Roman" w:hAnsi="Times New Roman" w:cs="Times New Roman"/>
          <w:sz w:val="24"/>
          <w:szCs w:val="24"/>
        </w:rPr>
        <w:t>0</w:t>
      </w:r>
      <w:r w:rsidR="00516460">
        <w:rPr>
          <w:rFonts w:ascii="Times New Roman" w:hAnsi="Times New Roman" w:cs="Times New Roman"/>
          <w:sz w:val="24"/>
          <w:szCs w:val="24"/>
        </w:rPr>
        <w:t>2</w:t>
      </w:r>
      <w:r w:rsidR="00AB68E9">
        <w:rPr>
          <w:rFonts w:ascii="Times New Roman" w:hAnsi="Times New Roman" w:cs="Times New Roman"/>
          <w:sz w:val="24"/>
          <w:szCs w:val="24"/>
        </w:rPr>
        <w:t>/202</w:t>
      </w:r>
      <w:r w:rsidR="00554695">
        <w:rPr>
          <w:rFonts w:ascii="Times New Roman" w:hAnsi="Times New Roman" w:cs="Times New Roman"/>
          <w:sz w:val="24"/>
          <w:szCs w:val="24"/>
        </w:rPr>
        <w:t>6</w:t>
      </w:r>
      <w:r w:rsidRPr="00AB63CA">
        <w:rPr>
          <w:rFonts w:ascii="Times New Roman" w:hAnsi="Times New Roman" w:cs="Times New Roman"/>
          <w:sz w:val="24"/>
          <w:szCs w:val="24"/>
        </w:rPr>
        <w:t>, pela Resolução CD/FNDE nº 06/2020, pela Lei nº 14.133/2021 e pela Lei n° 11.947/2009, em todos os seus termos.</w:t>
      </w:r>
    </w:p>
    <w:p w14:paraId="1C3C42BE" w14:textId="77777777" w:rsidR="00AB63CA" w:rsidRPr="00AB63CA" w:rsidRDefault="00AB63CA" w:rsidP="00C93766">
      <w:pPr>
        <w:spacing w:after="0" w:line="276" w:lineRule="auto"/>
        <w:jc w:val="both"/>
        <w:rPr>
          <w:rFonts w:ascii="Times New Roman" w:hAnsi="Times New Roman" w:cs="Times New Roman"/>
          <w:sz w:val="24"/>
          <w:szCs w:val="24"/>
        </w:rPr>
      </w:pPr>
    </w:p>
    <w:p w14:paraId="4ED923F3"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QUARTA:</w:t>
      </w:r>
    </w:p>
    <w:p w14:paraId="7B451291"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Este Contrato poderá ser aditado a qualquer tempo, mediante acordo formal entre as partes, resguardadas as suas condições essenciais.</w:t>
      </w:r>
    </w:p>
    <w:p w14:paraId="23E63718" w14:textId="77777777" w:rsidR="00AB63CA" w:rsidRPr="00AB63CA" w:rsidRDefault="00AB63CA" w:rsidP="00C93766">
      <w:pPr>
        <w:spacing w:after="0" w:line="276" w:lineRule="auto"/>
        <w:jc w:val="both"/>
        <w:rPr>
          <w:rFonts w:ascii="Times New Roman" w:hAnsi="Times New Roman" w:cs="Times New Roman"/>
          <w:sz w:val="24"/>
          <w:szCs w:val="24"/>
        </w:rPr>
      </w:pPr>
    </w:p>
    <w:p w14:paraId="51DC5548"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QUINTA:</w:t>
      </w:r>
    </w:p>
    <w:p w14:paraId="0CC08287"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comunicações com origem neste contrato deverão ser formais e expressas, por meio de carta, que somente terá validade se enviada mediante registro de recebimento ou por fax, transmitido pelas partes.</w:t>
      </w:r>
    </w:p>
    <w:p w14:paraId="505C2093" w14:textId="77777777" w:rsidR="00AB63CA" w:rsidRDefault="00AB63CA" w:rsidP="00C93766">
      <w:pPr>
        <w:spacing w:after="0" w:line="276" w:lineRule="auto"/>
        <w:jc w:val="both"/>
        <w:rPr>
          <w:rFonts w:ascii="Times New Roman" w:hAnsi="Times New Roman" w:cs="Times New Roman"/>
          <w:sz w:val="24"/>
          <w:szCs w:val="24"/>
        </w:rPr>
      </w:pPr>
    </w:p>
    <w:p w14:paraId="795A95B2"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SEXTA:</w:t>
      </w:r>
    </w:p>
    <w:p w14:paraId="232DB5E4"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lastRenderedPageBreak/>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2BA7B8C8" w14:textId="4E58CE3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por acordo entre as partes;</w:t>
      </w:r>
    </w:p>
    <w:p w14:paraId="490E270D" w14:textId="6DE952CD"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pela inobservância de qualquer de suas condições;</w:t>
      </w:r>
    </w:p>
    <w:p w14:paraId="303CB964" w14:textId="6327C8C0"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por quaisquer dos motivos previstos em lei.</w:t>
      </w:r>
    </w:p>
    <w:p w14:paraId="1B15F71F" w14:textId="77777777" w:rsidR="00AB68E9" w:rsidRDefault="00AB68E9" w:rsidP="00C93766">
      <w:pPr>
        <w:spacing w:after="0" w:line="276" w:lineRule="auto"/>
        <w:jc w:val="both"/>
        <w:rPr>
          <w:rFonts w:ascii="Times New Roman" w:hAnsi="Times New Roman" w:cs="Times New Roman"/>
          <w:sz w:val="24"/>
          <w:szCs w:val="24"/>
        </w:rPr>
      </w:pPr>
    </w:p>
    <w:p w14:paraId="536FB94B" w14:textId="77777777" w:rsidR="00AB68E9" w:rsidRP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SÉTIMA:</w:t>
      </w:r>
    </w:p>
    <w:p w14:paraId="0024632B" w14:textId="0C4C4679"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 xml:space="preserve">O presente contrato vigorará da sua assinatura até a entrega total dos produtos mediante o cronograma apresentado (Cláusula Quarta) ou </w:t>
      </w:r>
      <w:r w:rsidRPr="009D6311">
        <w:rPr>
          <w:rFonts w:ascii="Times New Roman" w:hAnsi="Times New Roman" w:cs="Times New Roman"/>
          <w:sz w:val="24"/>
          <w:szCs w:val="24"/>
        </w:rPr>
        <w:t xml:space="preserve">até </w:t>
      </w:r>
      <w:r w:rsidR="009D6311" w:rsidRPr="009D6311">
        <w:rPr>
          <w:rFonts w:ascii="Times New Roman" w:hAnsi="Times New Roman" w:cs="Times New Roman"/>
          <w:sz w:val="24"/>
          <w:szCs w:val="24"/>
        </w:rPr>
        <w:t xml:space="preserve">31 de </w:t>
      </w:r>
      <w:r w:rsidR="001C15EB">
        <w:rPr>
          <w:rFonts w:ascii="Times New Roman" w:hAnsi="Times New Roman" w:cs="Times New Roman"/>
          <w:sz w:val="24"/>
          <w:szCs w:val="24"/>
        </w:rPr>
        <w:t>dezembro</w:t>
      </w:r>
      <w:r w:rsidR="009D6311" w:rsidRPr="009D6311">
        <w:rPr>
          <w:rFonts w:ascii="Times New Roman" w:hAnsi="Times New Roman" w:cs="Times New Roman"/>
          <w:sz w:val="24"/>
          <w:szCs w:val="24"/>
        </w:rPr>
        <w:t xml:space="preserve"> de 202</w:t>
      </w:r>
      <w:r w:rsidR="00A8360A">
        <w:rPr>
          <w:rFonts w:ascii="Times New Roman" w:hAnsi="Times New Roman" w:cs="Times New Roman"/>
          <w:sz w:val="24"/>
          <w:szCs w:val="24"/>
        </w:rPr>
        <w:t>6</w:t>
      </w:r>
      <w:r>
        <w:rPr>
          <w:rFonts w:ascii="Times New Roman" w:hAnsi="Times New Roman" w:cs="Times New Roman"/>
          <w:sz w:val="24"/>
          <w:szCs w:val="24"/>
        </w:rPr>
        <w:t>.</w:t>
      </w:r>
    </w:p>
    <w:p w14:paraId="0EFD11D6" w14:textId="77777777" w:rsidR="00AB68E9" w:rsidRPr="00AB68E9" w:rsidRDefault="00AB68E9" w:rsidP="00C93766">
      <w:pPr>
        <w:spacing w:after="0" w:line="276" w:lineRule="auto"/>
        <w:jc w:val="both"/>
        <w:rPr>
          <w:rFonts w:ascii="Times New Roman" w:hAnsi="Times New Roman" w:cs="Times New Roman"/>
          <w:sz w:val="24"/>
          <w:szCs w:val="24"/>
        </w:rPr>
      </w:pPr>
    </w:p>
    <w:p w14:paraId="1DA1EE7A" w14:textId="77777777" w:rsidR="00AB68E9" w:rsidRP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OITAVA:</w:t>
      </w:r>
    </w:p>
    <w:p w14:paraId="2811950F" w14:textId="608C86A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 xml:space="preserve">A entrega dos gêneros alimentícios deverá respeitar o cronograma relacionado ao Anexo </w:t>
      </w:r>
      <w:r w:rsidR="00883D5D">
        <w:rPr>
          <w:rFonts w:ascii="Times New Roman" w:hAnsi="Times New Roman" w:cs="Times New Roman"/>
          <w:sz w:val="24"/>
          <w:szCs w:val="24"/>
        </w:rPr>
        <w:t>I</w:t>
      </w:r>
      <w:r w:rsidRPr="00AB68E9">
        <w:rPr>
          <w:rFonts w:ascii="Times New Roman" w:hAnsi="Times New Roman" w:cs="Times New Roman"/>
          <w:sz w:val="24"/>
          <w:szCs w:val="24"/>
        </w:rPr>
        <w:t>, do presente Edital.</w:t>
      </w:r>
    </w:p>
    <w:p w14:paraId="58267678" w14:textId="440226CD" w:rsidR="00AB68E9" w:rsidRPr="00AB68E9" w:rsidRDefault="00AB68E9"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AB68E9">
        <w:rPr>
          <w:rFonts w:ascii="Times New Roman" w:hAnsi="Times New Roman" w:cs="Times New Roman"/>
          <w:sz w:val="24"/>
          <w:szCs w:val="24"/>
        </w:rPr>
        <w:t>O início para entrega das mercadorias será imediato após o recebimento de autorização de fornecimento, expedida pelo Departamento de Compras.</w:t>
      </w:r>
    </w:p>
    <w:p w14:paraId="10AE3F25" w14:textId="50719F0B" w:rsidR="00AB68E9" w:rsidRDefault="00AB68E9"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AB68E9">
        <w:rPr>
          <w:rFonts w:ascii="Times New Roman" w:hAnsi="Times New Roman" w:cs="Times New Roman"/>
          <w:sz w:val="24"/>
          <w:szCs w:val="24"/>
        </w:rPr>
        <w:t>A entrega das mercadorias deverá ser feita nos locais, dias e quantidades de acordo com a Ordem de Fornecimento.</w:t>
      </w:r>
    </w:p>
    <w:p w14:paraId="3D02E509" w14:textId="07B91CE7"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A licitante vencedora ficará obrigada a substituir o produto recusado pelo Município. O mero recebimento não caracteriza a aceitação do mesmo.</w:t>
      </w:r>
    </w:p>
    <w:p w14:paraId="33195C64" w14:textId="474687D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d)</w:t>
      </w:r>
      <w:r>
        <w:rPr>
          <w:rFonts w:ascii="Times New Roman" w:hAnsi="Times New Roman" w:cs="Times New Roman"/>
          <w:sz w:val="24"/>
          <w:szCs w:val="24"/>
        </w:rPr>
        <w:t xml:space="preserve"> </w:t>
      </w:r>
      <w:r w:rsidRPr="00AB68E9">
        <w:rPr>
          <w:rFonts w:ascii="Times New Roman" w:hAnsi="Times New Roman" w:cs="Times New Roman"/>
          <w:sz w:val="24"/>
          <w:szCs w:val="24"/>
        </w:rPr>
        <w:t>Quanto à entrega desses gêneros alimentícios deverão apresentar-se no modo geral, isento de substâncias terrosas, sem parasitas, larvas ou outros animais, inclusive nas embalagens, não estarem murchos, danificados, estragados, excessivamente maduros ou verdes ou qualquer outro dano que prejudique a segurança alimentar, isentos de odor ou sabor estranhos.</w:t>
      </w:r>
    </w:p>
    <w:p w14:paraId="6EFA4529" w14:textId="05CC59F3"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e)</w:t>
      </w:r>
      <w:r>
        <w:rPr>
          <w:rFonts w:ascii="Times New Roman" w:hAnsi="Times New Roman" w:cs="Times New Roman"/>
          <w:sz w:val="24"/>
          <w:szCs w:val="24"/>
        </w:rPr>
        <w:t xml:space="preserve"> </w:t>
      </w:r>
      <w:r w:rsidRPr="00AB68E9">
        <w:rPr>
          <w:rFonts w:ascii="Times New Roman" w:hAnsi="Times New Roman" w:cs="Times New Roman"/>
          <w:sz w:val="24"/>
          <w:szCs w:val="24"/>
        </w:rPr>
        <w:t>Todos os produtos deverão estar acondicionados em embalagens adequadas, para que não danifiquem e provoquem lesões que afetem a sua aparência e utilização, com informação nutricional de acordo com legislação vigente, data de fabricação e validade.</w:t>
      </w:r>
    </w:p>
    <w:p w14:paraId="123C381F" w14:textId="1AE30BDA"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f)</w:t>
      </w:r>
      <w:r>
        <w:rPr>
          <w:rFonts w:ascii="Times New Roman" w:hAnsi="Times New Roman" w:cs="Times New Roman"/>
          <w:sz w:val="24"/>
          <w:szCs w:val="24"/>
        </w:rPr>
        <w:t xml:space="preserve"> </w:t>
      </w:r>
      <w:r w:rsidRPr="00AB68E9">
        <w:rPr>
          <w:rFonts w:ascii="Times New Roman" w:hAnsi="Times New Roman" w:cs="Times New Roman"/>
          <w:sz w:val="24"/>
          <w:szCs w:val="24"/>
        </w:rPr>
        <w:t>O produto que for recusado deverá ser substituído no prazo máximo de 01 (dia) dia uteis, contado do momento da notificação à fornecedora, sem qualquer ônus para o Município.</w:t>
      </w:r>
    </w:p>
    <w:p w14:paraId="2B41CB6A" w14:textId="2B7BED2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g)</w:t>
      </w:r>
      <w:r>
        <w:rPr>
          <w:rFonts w:ascii="Times New Roman" w:hAnsi="Times New Roman" w:cs="Times New Roman"/>
          <w:sz w:val="24"/>
          <w:szCs w:val="24"/>
        </w:rPr>
        <w:t xml:space="preserve"> </w:t>
      </w:r>
      <w:r w:rsidRPr="00AB68E9">
        <w:rPr>
          <w:rFonts w:ascii="Times New Roman" w:hAnsi="Times New Roman" w:cs="Times New Roman"/>
          <w:sz w:val="24"/>
          <w:szCs w:val="24"/>
        </w:rPr>
        <w:t>Além de entregar nos locais designados, deverá a licitante vencedora, também, armazenar os produtos no local indicado por servidor(a), comprometendo-se, ainda, integralmente, com eventuais danos causados a estes.</w:t>
      </w:r>
    </w:p>
    <w:p w14:paraId="1625664B" w14:textId="42696179"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h)</w:t>
      </w:r>
      <w:r>
        <w:rPr>
          <w:rFonts w:ascii="Times New Roman" w:hAnsi="Times New Roman" w:cs="Times New Roman"/>
          <w:sz w:val="24"/>
          <w:szCs w:val="24"/>
        </w:rPr>
        <w:t xml:space="preserve"> </w:t>
      </w:r>
      <w:r w:rsidRPr="00AB68E9">
        <w:rPr>
          <w:rFonts w:ascii="Times New Roman" w:hAnsi="Times New Roman" w:cs="Times New Roman"/>
          <w:sz w:val="24"/>
          <w:szCs w:val="24"/>
        </w:rPr>
        <w:t>As entregas deverão ser acompanhadas pela empresa mensalmente.</w:t>
      </w:r>
    </w:p>
    <w:p w14:paraId="33D21B58" w14:textId="5A5C92C8"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i)</w:t>
      </w:r>
      <w:r>
        <w:rPr>
          <w:rFonts w:ascii="Times New Roman" w:hAnsi="Times New Roman" w:cs="Times New Roman"/>
          <w:sz w:val="24"/>
          <w:szCs w:val="24"/>
        </w:rPr>
        <w:t xml:space="preserve"> </w:t>
      </w:r>
      <w:r w:rsidRPr="00AB68E9">
        <w:rPr>
          <w:rFonts w:ascii="Times New Roman" w:hAnsi="Times New Roman" w:cs="Times New Roman"/>
          <w:sz w:val="24"/>
          <w:szCs w:val="24"/>
        </w:rPr>
        <w:t>Os gêneros alimentícios deverão ser entregues sempre com boa qualidade.</w:t>
      </w:r>
    </w:p>
    <w:p w14:paraId="4E818176" w14:textId="228F7B9B"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j)</w:t>
      </w:r>
      <w:r>
        <w:rPr>
          <w:rFonts w:ascii="Times New Roman" w:hAnsi="Times New Roman" w:cs="Times New Roman"/>
          <w:sz w:val="24"/>
          <w:szCs w:val="24"/>
        </w:rPr>
        <w:t xml:space="preserve"> </w:t>
      </w:r>
      <w:r w:rsidRPr="00AB68E9">
        <w:rPr>
          <w:rFonts w:ascii="Times New Roman" w:hAnsi="Times New Roman" w:cs="Times New Roman"/>
          <w:sz w:val="24"/>
          <w:szCs w:val="24"/>
        </w:rPr>
        <w:t>O representante da empresa deverá comparecer no local estabelecido sempre que solicitado.</w:t>
      </w:r>
    </w:p>
    <w:p w14:paraId="7EBD884D" w14:textId="377CDB6A"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l)</w:t>
      </w:r>
      <w:r>
        <w:rPr>
          <w:rFonts w:ascii="Times New Roman" w:hAnsi="Times New Roman" w:cs="Times New Roman"/>
          <w:sz w:val="24"/>
          <w:szCs w:val="24"/>
        </w:rPr>
        <w:t xml:space="preserve"> </w:t>
      </w:r>
      <w:r w:rsidRPr="00AB68E9">
        <w:rPr>
          <w:rFonts w:ascii="Times New Roman" w:hAnsi="Times New Roman" w:cs="Times New Roman"/>
          <w:sz w:val="24"/>
          <w:szCs w:val="24"/>
        </w:rPr>
        <w:t>A empresa deverá acompanhar as entregas e seguir as normas da vigilância sanitária.</w:t>
      </w:r>
    </w:p>
    <w:p w14:paraId="187C75BA" w14:textId="5ADBF601"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m)</w:t>
      </w:r>
      <w:r>
        <w:rPr>
          <w:rFonts w:ascii="Times New Roman" w:hAnsi="Times New Roman" w:cs="Times New Roman"/>
          <w:sz w:val="24"/>
          <w:szCs w:val="24"/>
        </w:rPr>
        <w:t xml:space="preserve"> </w:t>
      </w:r>
      <w:r w:rsidRPr="00AB68E9">
        <w:rPr>
          <w:rFonts w:ascii="Times New Roman" w:hAnsi="Times New Roman" w:cs="Times New Roman"/>
          <w:sz w:val="24"/>
          <w:szCs w:val="24"/>
        </w:rPr>
        <w:t>A empresa ganhadora deverá seguir o cronograma de entrega dos itens enviados pela nutricionista da Secretaria Municipal de Educação, sendo entregue semanalmente ou mensalmente.</w:t>
      </w:r>
    </w:p>
    <w:p w14:paraId="2157E970" w14:textId="77777777" w:rsid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lastRenderedPageBreak/>
        <w:t>CLÁUSULA DÉCIMA NONA:</w:t>
      </w:r>
    </w:p>
    <w:p w14:paraId="4C049990" w14:textId="77777777" w:rsidR="001C15EB" w:rsidRPr="001C15EB" w:rsidRDefault="001C15EB" w:rsidP="001C15EB">
      <w:pPr>
        <w:spacing w:after="0" w:line="240" w:lineRule="auto"/>
        <w:ind w:left="-5" w:hanging="10"/>
        <w:jc w:val="both"/>
        <w:rPr>
          <w:rFonts w:ascii="Times New Roman" w:eastAsia="Times New Roman" w:hAnsi="Times New Roman" w:cs="Times New Roman"/>
          <w:color w:val="000000"/>
          <w:sz w:val="24"/>
          <w:szCs w:val="24"/>
          <w:lang w:eastAsia="pt-BR"/>
        </w:rPr>
      </w:pPr>
      <w:r w:rsidRPr="001C15EB">
        <w:rPr>
          <w:rFonts w:ascii="Times New Roman" w:eastAsia="Times New Roman" w:hAnsi="Times New Roman" w:cs="Times New Roman"/>
          <w:color w:val="000000"/>
          <w:sz w:val="24"/>
          <w:szCs w:val="24"/>
          <w:lang w:eastAsia="pt-BR"/>
        </w:rPr>
        <w:t>Fica eleito o Foro da Comarca de Rodeio Bonito/RS para dirimir quaisquer dúvidas a respeito do cumprimento do presente Contrato.</w:t>
      </w:r>
    </w:p>
    <w:p w14:paraId="6784168E" w14:textId="77777777" w:rsidR="001C15EB" w:rsidRPr="001C15EB" w:rsidRDefault="001C15EB" w:rsidP="001C15EB">
      <w:pPr>
        <w:spacing w:after="0" w:line="240" w:lineRule="auto"/>
        <w:jc w:val="both"/>
        <w:rPr>
          <w:rFonts w:ascii="Times New Roman" w:eastAsia="Times New Roman" w:hAnsi="Times New Roman" w:cs="Times New Roman"/>
          <w:sz w:val="24"/>
          <w:szCs w:val="24"/>
          <w:lang w:eastAsia="pt-BR"/>
        </w:rPr>
      </w:pPr>
      <w:r w:rsidRPr="001C15EB">
        <w:rPr>
          <w:rFonts w:ascii="Times New Roman" w:eastAsia="Times New Roman" w:hAnsi="Times New Roman" w:cs="Times New Roman"/>
          <w:sz w:val="24"/>
          <w:szCs w:val="24"/>
          <w:lang w:eastAsia="pt-BR"/>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51623F58" w14:textId="77777777" w:rsidR="001C15EB" w:rsidRPr="001C15EB" w:rsidRDefault="001C15EB" w:rsidP="001C15EB">
      <w:pPr>
        <w:spacing w:after="0" w:line="240" w:lineRule="auto"/>
        <w:rPr>
          <w:rFonts w:ascii="Times New Roman" w:eastAsia="Times New Roman" w:hAnsi="Times New Roman" w:cs="Times New Roman"/>
          <w:sz w:val="24"/>
          <w:szCs w:val="24"/>
          <w:lang w:eastAsia="pt-BR"/>
        </w:rPr>
      </w:pPr>
    </w:p>
    <w:p w14:paraId="4124F32D" w14:textId="764CE1D3" w:rsidR="001C15EB" w:rsidRPr="001C15EB" w:rsidRDefault="001C15EB" w:rsidP="001C15EB">
      <w:pPr>
        <w:spacing w:after="0" w:line="240" w:lineRule="auto"/>
        <w:rPr>
          <w:rFonts w:ascii="Times New Roman" w:eastAsia="Times New Roman" w:hAnsi="Times New Roman" w:cs="Times New Roman"/>
          <w:bCs/>
          <w:sz w:val="24"/>
          <w:szCs w:val="24"/>
          <w:lang w:eastAsia="pt-BR"/>
        </w:rPr>
      </w:pPr>
      <w:r w:rsidRPr="001C15EB">
        <w:rPr>
          <w:rFonts w:ascii="Times New Roman" w:eastAsia="Times New Roman" w:hAnsi="Times New Roman" w:cs="Times New Roman"/>
          <w:sz w:val="24"/>
          <w:szCs w:val="24"/>
          <w:lang w:eastAsia="pt-BR"/>
        </w:rPr>
        <w:tab/>
        <w:t>A data de assinatura desse documento será a data em que a última assinatura digital ocorrer.</w:t>
      </w:r>
      <w:r w:rsidRPr="001C15EB">
        <w:rPr>
          <w:rFonts w:ascii="Times New Roman" w:eastAsia="Times New Roman" w:hAnsi="Times New Roman" w:cs="Times New Roman"/>
          <w:bCs/>
          <w:sz w:val="24"/>
          <w:szCs w:val="24"/>
          <w:lang w:eastAsia="pt-BR"/>
        </w:rPr>
        <w:t xml:space="preserve">              </w:t>
      </w:r>
    </w:p>
    <w:p w14:paraId="4191E7E1"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1579771C"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6FDB34E0"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47886F0F"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r w:rsidRPr="001C15EB">
        <w:rPr>
          <w:rFonts w:ascii="Times New Roman" w:eastAsia="Times New Roman" w:hAnsi="Times New Roman" w:cs="Times New Roman"/>
          <w:bCs/>
          <w:sz w:val="24"/>
          <w:szCs w:val="24"/>
          <w:lang w:eastAsia="pt-BR"/>
        </w:rPr>
        <w:t xml:space="preserve">                                                          </w:t>
      </w:r>
    </w:p>
    <w:p w14:paraId="58196BB0"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tbl>
      <w:tblPr>
        <w:tblStyle w:val="Tabelacomgrade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1C15EB" w:rsidRPr="001C15EB" w14:paraId="19302B24" w14:textId="77777777" w:rsidTr="001C15EB">
        <w:trPr>
          <w:trHeight w:val="1842"/>
          <w:jc w:val="center"/>
        </w:trPr>
        <w:tc>
          <w:tcPr>
            <w:tcW w:w="4938" w:type="dxa"/>
          </w:tcPr>
          <w:p w14:paraId="62452596" w14:textId="77777777" w:rsidR="001C15EB" w:rsidRPr="001C15EB" w:rsidRDefault="001C15EB" w:rsidP="001C15EB">
            <w:pPr>
              <w:jc w:val="both"/>
              <w:rPr>
                <w:rFonts w:ascii="Times New Roman" w:eastAsia="Times New Roman" w:hAnsi="Times New Roman"/>
                <w:b/>
                <w:bCs/>
                <w:color w:val="000000"/>
                <w:sz w:val="24"/>
                <w:szCs w:val="24"/>
              </w:rPr>
            </w:pPr>
          </w:p>
          <w:p w14:paraId="11BFE5DA"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09E1A76D"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iCs/>
                <w:color w:val="000000"/>
                <w:sz w:val="24"/>
                <w:szCs w:val="24"/>
              </w:rPr>
              <w:t>EMPRESA</w:t>
            </w:r>
          </w:p>
          <w:p w14:paraId="30E0C229"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CONTRATADA</w:t>
            </w:r>
          </w:p>
        </w:tc>
        <w:tc>
          <w:tcPr>
            <w:tcW w:w="4938" w:type="dxa"/>
          </w:tcPr>
          <w:p w14:paraId="39857643"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016BA3C"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12F37E18"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PAULO DUARTE</w:t>
            </w:r>
          </w:p>
          <w:p w14:paraId="22392095"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PREFEITO MUNICIPAL</w:t>
            </w:r>
          </w:p>
          <w:p w14:paraId="04A3C102"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CONTRATANTE</w:t>
            </w:r>
          </w:p>
        </w:tc>
      </w:tr>
      <w:tr w:rsidR="001C15EB" w:rsidRPr="001C15EB" w14:paraId="67D03D33" w14:textId="77777777" w:rsidTr="001C15EB">
        <w:trPr>
          <w:trHeight w:val="1842"/>
          <w:jc w:val="center"/>
        </w:trPr>
        <w:tc>
          <w:tcPr>
            <w:tcW w:w="4938" w:type="dxa"/>
          </w:tcPr>
          <w:p w14:paraId="67F3CD81" w14:textId="77777777" w:rsidR="001C15EB" w:rsidRPr="001C15EB" w:rsidRDefault="001C15EB" w:rsidP="001C15EB">
            <w:pPr>
              <w:jc w:val="both"/>
              <w:rPr>
                <w:rFonts w:ascii="Times New Roman" w:eastAsia="Times New Roman" w:hAnsi="Times New Roman"/>
                <w:b/>
                <w:bCs/>
                <w:color w:val="000000"/>
                <w:sz w:val="24"/>
                <w:szCs w:val="24"/>
              </w:rPr>
            </w:pPr>
          </w:p>
          <w:p w14:paraId="0F1FCE5E"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523CB354"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De acordo em data supra:</w:t>
            </w:r>
          </w:p>
          <w:p w14:paraId="7DB88CC8"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Assessoria jurídica.</w:t>
            </w:r>
          </w:p>
          <w:p w14:paraId="2BFDCABF"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257BF0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B49425F"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483F887"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5E2077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B464C4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2EA3CE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F2E56D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FC6141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CFD0FEB" w14:textId="77777777" w:rsidR="001C15EB" w:rsidRPr="001C15EB" w:rsidRDefault="001C15EB" w:rsidP="001C15EB">
            <w:pPr>
              <w:ind w:left="10" w:hanging="10"/>
              <w:jc w:val="center"/>
              <w:rPr>
                <w:rFonts w:ascii="Times New Roman" w:eastAsia="Times New Roman" w:hAnsi="Times New Roman"/>
                <w:b/>
                <w:bCs/>
                <w:color w:val="000000"/>
                <w:sz w:val="24"/>
                <w:szCs w:val="24"/>
              </w:rPr>
            </w:pPr>
          </w:p>
        </w:tc>
        <w:tc>
          <w:tcPr>
            <w:tcW w:w="4938" w:type="dxa"/>
          </w:tcPr>
          <w:p w14:paraId="53587D3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4C98952"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42A5C171"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FISCAL DO CONTRATO</w:t>
            </w:r>
          </w:p>
          <w:p w14:paraId="6BFADDC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121BBB78" w14:textId="77777777" w:rsidR="001C15EB" w:rsidRPr="001C15EB" w:rsidRDefault="001C15EB" w:rsidP="001C15EB">
            <w:pPr>
              <w:ind w:left="10" w:hanging="10"/>
              <w:jc w:val="center"/>
              <w:rPr>
                <w:rFonts w:ascii="Times New Roman" w:eastAsia="Times New Roman" w:hAnsi="Times New Roman"/>
                <w:b/>
                <w:color w:val="000000"/>
                <w:sz w:val="24"/>
                <w:szCs w:val="24"/>
              </w:rPr>
            </w:pPr>
          </w:p>
          <w:p w14:paraId="4CF3B4D9"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C6DC2E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9DAB1C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5E29F98"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211599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EA5F739"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00A46F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65510B9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1362027"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47C6DE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490385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BCF29A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57D5B1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251D158B" w14:textId="77777777" w:rsidR="001C15EB" w:rsidRPr="001C15EB" w:rsidRDefault="001C15EB" w:rsidP="001C15EB">
            <w:pPr>
              <w:ind w:left="10" w:hanging="10"/>
              <w:jc w:val="center"/>
              <w:rPr>
                <w:rFonts w:ascii="Times New Roman" w:eastAsia="Times New Roman" w:hAnsi="Times New Roman"/>
                <w:b/>
                <w:bCs/>
                <w:color w:val="000000"/>
                <w:sz w:val="24"/>
                <w:szCs w:val="24"/>
              </w:rPr>
            </w:pPr>
          </w:p>
        </w:tc>
      </w:tr>
    </w:tbl>
    <w:p w14:paraId="6A76B342" w14:textId="77777777" w:rsidR="001C15EB" w:rsidRPr="00AB68E9" w:rsidRDefault="001C15EB" w:rsidP="00C93766">
      <w:pPr>
        <w:spacing w:after="0" w:line="276" w:lineRule="auto"/>
        <w:jc w:val="both"/>
        <w:rPr>
          <w:rFonts w:ascii="Times New Roman" w:hAnsi="Times New Roman" w:cs="Times New Roman"/>
          <w:b/>
          <w:bCs/>
          <w:sz w:val="24"/>
          <w:szCs w:val="24"/>
        </w:rPr>
      </w:pPr>
    </w:p>
    <w:sectPr w:rsidR="001C15EB" w:rsidRPr="00AB68E9" w:rsidSect="00665460">
      <w:headerReference w:type="even" r:id="rId9"/>
      <w:headerReference w:type="default" r:id="rId10"/>
      <w:footerReference w:type="even" r:id="rId11"/>
      <w:footerReference w:type="default" r:id="rId12"/>
      <w:headerReference w:type="first" r:id="rId13"/>
      <w:footerReference w:type="first" r:id="rId14"/>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31590" w14:textId="77777777" w:rsidR="004102A4" w:rsidRDefault="004102A4" w:rsidP="00DE1501">
      <w:pPr>
        <w:spacing w:after="0" w:line="240" w:lineRule="auto"/>
      </w:pPr>
      <w:r>
        <w:separator/>
      </w:r>
    </w:p>
  </w:endnote>
  <w:endnote w:type="continuationSeparator" w:id="0">
    <w:p w14:paraId="0ECF7E36" w14:textId="77777777" w:rsidR="004102A4" w:rsidRDefault="004102A4"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A1658" w14:textId="77777777" w:rsidR="004102A4" w:rsidRDefault="004102A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4102A4" w:rsidRDefault="004102A4">
    <w:pPr>
      <w:pStyle w:val="Rodap"/>
      <w:pBdr>
        <w:bottom w:val="single" w:sz="6" w:space="1" w:color="auto"/>
      </w:pBdr>
    </w:pPr>
  </w:p>
  <w:p w14:paraId="20AD5C33" w14:textId="5700F3A1" w:rsidR="004102A4" w:rsidRDefault="004102A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4102A4" w:rsidRDefault="004102A4" w:rsidP="001B775B">
    <w:pPr>
      <w:pStyle w:val="Rodap"/>
      <w:ind w:left="2694"/>
      <w:rPr>
        <w:rFonts w:ascii="Arial" w:hAnsi="Arial" w:cs="Arial"/>
      </w:rPr>
    </w:pPr>
    <w:r>
      <w:rPr>
        <w:rFonts w:ascii="Arial" w:hAnsi="Arial" w:cs="Arial"/>
      </w:rPr>
      <w:t>Fone:55 3798 1155 | fax: 55 3798 1184</w:t>
    </w:r>
  </w:p>
  <w:p w14:paraId="59186FEB" w14:textId="62457C19" w:rsidR="004102A4" w:rsidRPr="00DC0D14" w:rsidRDefault="004102A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AED9F9D" w:rsidR="004102A4" w:rsidRPr="00DC0D14" w:rsidRDefault="004102A4" w:rsidP="001B775B">
    <w:pPr>
      <w:pStyle w:val="Rodap"/>
      <w:ind w:left="2694"/>
      <w:rPr>
        <w:rFonts w:ascii="Arial" w:hAnsi="Arial" w:cs="Arial"/>
      </w:rPr>
    </w:pPr>
    <w:r w:rsidRPr="00DC0D14">
      <w:rPr>
        <w:rFonts w:ascii="Arial" w:hAnsi="Arial" w:cs="Arial"/>
      </w:rPr>
      <w:t>CNPJ: 87</w:t>
    </w:r>
    <w:r>
      <w:rPr>
        <w:rFonts w:ascii="Arial" w:hAnsi="Arial" w:cs="Arial"/>
      </w:rPr>
      <w:t>.</w:t>
    </w:r>
    <w:r w:rsidRPr="00DC0D14">
      <w:rPr>
        <w:rFonts w:ascii="Arial" w:hAnsi="Arial" w:cs="Arial"/>
      </w:rPr>
      <w:t>6</w:t>
    </w:r>
    <w:r>
      <w:rPr>
        <w:rFonts w:ascii="Arial" w:hAnsi="Arial" w:cs="Arial"/>
      </w:rPr>
      <w:t>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BC576" w14:textId="77777777" w:rsidR="004102A4" w:rsidRDefault="004102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2043A" w14:textId="77777777" w:rsidR="004102A4" w:rsidRDefault="004102A4" w:rsidP="00DE1501">
      <w:pPr>
        <w:spacing w:after="0" w:line="240" w:lineRule="auto"/>
      </w:pPr>
      <w:r>
        <w:separator/>
      </w:r>
    </w:p>
  </w:footnote>
  <w:footnote w:type="continuationSeparator" w:id="0">
    <w:p w14:paraId="2CB2F09E" w14:textId="77777777" w:rsidR="004102A4" w:rsidRDefault="004102A4"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282D6" w14:textId="77777777" w:rsidR="004102A4" w:rsidRDefault="004102A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4102A4" w:rsidRDefault="004102A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102A4" w:rsidRDefault="004102A4">
    <w:pPr>
      <w:pStyle w:val="Cabealho"/>
    </w:pPr>
  </w:p>
  <w:p w14:paraId="165F731B" w14:textId="77777777" w:rsidR="004102A4" w:rsidRPr="00E57980" w:rsidRDefault="004102A4" w:rsidP="00067DE8">
    <w:pPr>
      <w:pStyle w:val="Cabealho"/>
      <w:jc w:val="center"/>
    </w:pPr>
    <w:r w:rsidRPr="00E57980">
      <w:t>ESTADO RIO GRANDE DO SUL</w:t>
    </w:r>
  </w:p>
  <w:p w14:paraId="5E3E5F3C" w14:textId="2711F8EF" w:rsidR="004102A4" w:rsidRPr="00E57980" w:rsidRDefault="004102A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60269" w14:textId="77777777" w:rsidR="004102A4" w:rsidRDefault="004102A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F690D"/>
    <w:multiLevelType w:val="hybridMultilevel"/>
    <w:tmpl w:val="73D8CA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ED227D"/>
    <w:multiLevelType w:val="hybridMultilevel"/>
    <w:tmpl w:val="F970DFF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1448C2"/>
    <w:multiLevelType w:val="hybridMultilevel"/>
    <w:tmpl w:val="895C1E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4F59BF"/>
    <w:multiLevelType w:val="hybridMultilevel"/>
    <w:tmpl w:val="B43C17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F3116A"/>
    <w:multiLevelType w:val="hybridMultilevel"/>
    <w:tmpl w:val="3CD89728"/>
    <w:lvl w:ilvl="0" w:tplc="B920A5B2">
      <w:start w:val="3"/>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7"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B376D"/>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0"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D0691"/>
    <w:multiLevelType w:val="hybridMultilevel"/>
    <w:tmpl w:val="DAB4C0F4"/>
    <w:lvl w:ilvl="0" w:tplc="402AFB3C">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2E2E44CB"/>
    <w:multiLevelType w:val="multilevel"/>
    <w:tmpl w:val="AEF22102"/>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3" w15:restartNumberingAfterBreak="0">
    <w:nsid w:val="2EB049B6"/>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4" w15:restartNumberingAfterBreak="0">
    <w:nsid w:val="332B3578"/>
    <w:multiLevelType w:val="hybridMultilevel"/>
    <w:tmpl w:val="E682C0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AE5248"/>
    <w:multiLevelType w:val="hybridMultilevel"/>
    <w:tmpl w:val="83E6B6D2"/>
    <w:lvl w:ilvl="0" w:tplc="AC3888B8">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C66E52"/>
    <w:multiLevelType w:val="hybridMultilevel"/>
    <w:tmpl w:val="54FCD81A"/>
    <w:lvl w:ilvl="0" w:tplc="7F08CBF6">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D5E243A"/>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21"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8F30EB"/>
    <w:multiLevelType w:val="hybridMultilevel"/>
    <w:tmpl w:val="6DCA5D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4530FEC"/>
    <w:multiLevelType w:val="multilevel"/>
    <w:tmpl w:val="6BCE19FC"/>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6A894B06"/>
    <w:multiLevelType w:val="hybridMultilevel"/>
    <w:tmpl w:val="E5BC17C4"/>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A7F4B"/>
    <w:multiLevelType w:val="hybridMultilevel"/>
    <w:tmpl w:val="A5AA1CE2"/>
    <w:lvl w:ilvl="0" w:tplc="D512C16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740B1573"/>
    <w:multiLevelType w:val="hybridMultilevel"/>
    <w:tmpl w:val="12F82AA2"/>
    <w:lvl w:ilvl="0" w:tplc="450A2614">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E950ED"/>
    <w:multiLevelType w:val="hybridMultilevel"/>
    <w:tmpl w:val="66FE9B40"/>
    <w:lvl w:ilvl="0" w:tplc="BE72C296">
      <w:start w:val="4"/>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0" w15:restartNumberingAfterBreak="0">
    <w:nsid w:val="79F44CED"/>
    <w:multiLevelType w:val="hybridMultilevel"/>
    <w:tmpl w:val="DE7E387C"/>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364E9E"/>
    <w:multiLevelType w:val="hybridMultilevel"/>
    <w:tmpl w:val="F6B8A5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DC53DF7"/>
    <w:multiLevelType w:val="hybridMultilevel"/>
    <w:tmpl w:val="25707B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0"/>
  </w:num>
  <w:num w:numId="3">
    <w:abstractNumId w:val="1"/>
  </w:num>
  <w:num w:numId="4">
    <w:abstractNumId w:val="26"/>
  </w:num>
  <w:num w:numId="5">
    <w:abstractNumId w:val="22"/>
  </w:num>
  <w:num w:numId="6">
    <w:abstractNumId w:val="7"/>
  </w:num>
  <w:num w:numId="7">
    <w:abstractNumId w:val="31"/>
  </w:num>
  <w:num w:numId="8">
    <w:abstractNumId w:val="18"/>
  </w:num>
  <w:num w:numId="9">
    <w:abstractNumId w:val="8"/>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9"/>
  </w:num>
  <w:num w:numId="12">
    <w:abstractNumId w:val="9"/>
  </w:num>
  <w:num w:numId="13">
    <w:abstractNumId w:val="20"/>
  </w:num>
  <w:num w:numId="14">
    <w:abstractNumId w:val="11"/>
  </w:num>
  <w:num w:numId="15">
    <w:abstractNumId w:val="13"/>
  </w:num>
  <w:num w:numId="16">
    <w:abstractNumId w:val="6"/>
  </w:num>
  <w:num w:numId="17">
    <w:abstractNumId w:val="3"/>
  </w:num>
  <w:num w:numId="18">
    <w:abstractNumId w:val="29"/>
  </w:num>
  <w:num w:numId="19">
    <w:abstractNumId w:val="16"/>
  </w:num>
  <w:num w:numId="20">
    <w:abstractNumId w:val="28"/>
  </w:num>
  <w:num w:numId="21">
    <w:abstractNumId w:val="15"/>
  </w:num>
  <w:num w:numId="22">
    <w:abstractNumId w:val="21"/>
  </w:num>
  <w:num w:numId="23">
    <w:abstractNumId w:val="4"/>
  </w:num>
  <w:num w:numId="24">
    <w:abstractNumId w:val="33"/>
  </w:num>
  <w:num w:numId="25">
    <w:abstractNumId w:val="32"/>
  </w:num>
  <w:num w:numId="26">
    <w:abstractNumId w:val="14"/>
  </w:num>
  <w:num w:numId="27">
    <w:abstractNumId w:val="23"/>
  </w:num>
  <w:num w:numId="28">
    <w:abstractNumId w:val="2"/>
  </w:num>
  <w:num w:numId="29">
    <w:abstractNumId w:val="5"/>
  </w:num>
  <w:num w:numId="30">
    <w:abstractNumId w:val="27"/>
  </w:num>
  <w:num w:numId="31">
    <w:abstractNumId w:val="24"/>
  </w:num>
  <w:num w:numId="32">
    <w:abstractNumId w:val="12"/>
  </w:num>
  <w:num w:numId="33">
    <w:abstractNumId w:val="3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6D8B"/>
    <w:rsid w:val="00067DE8"/>
    <w:rsid w:val="000C10A4"/>
    <w:rsid w:val="00114395"/>
    <w:rsid w:val="00123866"/>
    <w:rsid w:val="00127CAD"/>
    <w:rsid w:val="00143672"/>
    <w:rsid w:val="001617DD"/>
    <w:rsid w:val="00174D3B"/>
    <w:rsid w:val="00187E33"/>
    <w:rsid w:val="00197D0C"/>
    <w:rsid w:val="001A556F"/>
    <w:rsid w:val="001B4637"/>
    <w:rsid w:val="001B775B"/>
    <w:rsid w:val="001C04D3"/>
    <w:rsid w:val="001C15EB"/>
    <w:rsid w:val="001C6D67"/>
    <w:rsid w:val="00222127"/>
    <w:rsid w:val="00236372"/>
    <w:rsid w:val="00244CCF"/>
    <w:rsid w:val="00246338"/>
    <w:rsid w:val="002D337B"/>
    <w:rsid w:val="002E65A1"/>
    <w:rsid w:val="00331577"/>
    <w:rsid w:val="00335951"/>
    <w:rsid w:val="00347647"/>
    <w:rsid w:val="0035603C"/>
    <w:rsid w:val="003A7A58"/>
    <w:rsid w:val="003B2C6D"/>
    <w:rsid w:val="003F0942"/>
    <w:rsid w:val="004102A4"/>
    <w:rsid w:val="004916EA"/>
    <w:rsid w:val="004A7765"/>
    <w:rsid w:val="004B419B"/>
    <w:rsid w:val="004D37DE"/>
    <w:rsid w:val="004F79B3"/>
    <w:rsid w:val="00502474"/>
    <w:rsid w:val="00502EB9"/>
    <w:rsid w:val="0050300C"/>
    <w:rsid w:val="00516460"/>
    <w:rsid w:val="00524174"/>
    <w:rsid w:val="00554695"/>
    <w:rsid w:val="00570CBD"/>
    <w:rsid w:val="005730E5"/>
    <w:rsid w:val="0057404D"/>
    <w:rsid w:val="005B4A6F"/>
    <w:rsid w:val="005E53B6"/>
    <w:rsid w:val="00632181"/>
    <w:rsid w:val="006505A6"/>
    <w:rsid w:val="00650E57"/>
    <w:rsid w:val="00657198"/>
    <w:rsid w:val="006624EF"/>
    <w:rsid w:val="00665460"/>
    <w:rsid w:val="0068019E"/>
    <w:rsid w:val="0068375B"/>
    <w:rsid w:val="00690E9E"/>
    <w:rsid w:val="00695F00"/>
    <w:rsid w:val="006B5CCA"/>
    <w:rsid w:val="006E77E1"/>
    <w:rsid w:val="007013A2"/>
    <w:rsid w:val="007335F5"/>
    <w:rsid w:val="00735807"/>
    <w:rsid w:val="00742140"/>
    <w:rsid w:val="00765720"/>
    <w:rsid w:val="00787EFE"/>
    <w:rsid w:val="00794959"/>
    <w:rsid w:val="007A3031"/>
    <w:rsid w:val="007A75A4"/>
    <w:rsid w:val="007B31BC"/>
    <w:rsid w:val="007B3D19"/>
    <w:rsid w:val="007C688D"/>
    <w:rsid w:val="007D7463"/>
    <w:rsid w:val="007E0F25"/>
    <w:rsid w:val="00881DE2"/>
    <w:rsid w:val="00883D5D"/>
    <w:rsid w:val="00887E78"/>
    <w:rsid w:val="008F13EB"/>
    <w:rsid w:val="0096113A"/>
    <w:rsid w:val="00963B07"/>
    <w:rsid w:val="00983263"/>
    <w:rsid w:val="00990A66"/>
    <w:rsid w:val="00992676"/>
    <w:rsid w:val="00994992"/>
    <w:rsid w:val="009D60E5"/>
    <w:rsid w:val="009D6311"/>
    <w:rsid w:val="009F3417"/>
    <w:rsid w:val="00A06D37"/>
    <w:rsid w:val="00A21B96"/>
    <w:rsid w:val="00A24F9C"/>
    <w:rsid w:val="00A400EC"/>
    <w:rsid w:val="00A42C35"/>
    <w:rsid w:val="00A44343"/>
    <w:rsid w:val="00A65FFC"/>
    <w:rsid w:val="00A7221C"/>
    <w:rsid w:val="00A804DC"/>
    <w:rsid w:val="00A8360A"/>
    <w:rsid w:val="00AB63CA"/>
    <w:rsid w:val="00AB68E9"/>
    <w:rsid w:val="00B26EC1"/>
    <w:rsid w:val="00B32429"/>
    <w:rsid w:val="00B442B0"/>
    <w:rsid w:val="00B70CE7"/>
    <w:rsid w:val="00B76782"/>
    <w:rsid w:val="00B86E62"/>
    <w:rsid w:val="00B966F8"/>
    <w:rsid w:val="00BC772D"/>
    <w:rsid w:val="00BF069D"/>
    <w:rsid w:val="00C10E31"/>
    <w:rsid w:val="00C20DE2"/>
    <w:rsid w:val="00C54433"/>
    <w:rsid w:val="00C54F3D"/>
    <w:rsid w:val="00C562C1"/>
    <w:rsid w:val="00C93766"/>
    <w:rsid w:val="00CA039F"/>
    <w:rsid w:val="00D0145E"/>
    <w:rsid w:val="00D01C62"/>
    <w:rsid w:val="00D355E1"/>
    <w:rsid w:val="00D357D4"/>
    <w:rsid w:val="00D43864"/>
    <w:rsid w:val="00D96312"/>
    <w:rsid w:val="00DC0D14"/>
    <w:rsid w:val="00DC6E43"/>
    <w:rsid w:val="00DE1501"/>
    <w:rsid w:val="00E0275A"/>
    <w:rsid w:val="00E078F6"/>
    <w:rsid w:val="00E57980"/>
    <w:rsid w:val="00E708F5"/>
    <w:rsid w:val="00E91707"/>
    <w:rsid w:val="00EB5DA4"/>
    <w:rsid w:val="00EC00B1"/>
    <w:rsid w:val="00EF2DB3"/>
    <w:rsid w:val="00EF755B"/>
    <w:rsid w:val="00F16308"/>
    <w:rsid w:val="00F42DE7"/>
    <w:rsid w:val="00F90056"/>
    <w:rsid w:val="00FC5F00"/>
    <w:rsid w:val="00FE0C43"/>
    <w:rsid w:val="00FE1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4A6F"/>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5">
    <w:name w:val="heading 5"/>
    <w:basedOn w:val="Normal"/>
    <w:next w:val="Normal"/>
    <w:link w:val="Ttulo5Char"/>
    <w:uiPriority w:val="9"/>
    <w:semiHidden/>
    <w:unhideWhenUsed/>
    <w:qFormat/>
    <w:rsid w:val="00A24F9C"/>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A24F9C"/>
    <w:rPr>
      <w:rFonts w:asciiTheme="majorHAnsi" w:eastAsiaTheme="majorEastAsia" w:hAnsiTheme="majorHAnsi" w:cstheme="majorBidi"/>
      <w:color w:val="2F5496" w:themeColor="accent1" w:themeShade="BF"/>
    </w:rPr>
  </w:style>
  <w:style w:type="table" w:customStyle="1" w:styleId="Tabelacomgrade1">
    <w:name w:val="Tabela com grade1"/>
    <w:basedOn w:val="Tabelanormal"/>
    <w:uiPriority w:val="39"/>
    <w:qFormat/>
    <w:rsid w:val="001C15E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39752">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8895373">
      <w:bodyDiv w:val="1"/>
      <w:marLeft w:val="0"/>
      <w:marRight w:val="0"/>
      <w:marTop w:val="0"/>
      <w:marBottom w:val="0"/>
      <w:divBdr>
        <w:top w:val="none" w:sz="0" w:space="0" w:color="auto"/>
        <w:left w:val="none" w:sz="0" w:space="0" w:color="auto"/>
        <w:bottom w:val="none" w:sz="0" w:space="0" w:color="auto"/>
        <w:right w:val="none" w:sz="0" w:space="0" w:color="auto"/>
      </w:divBdr>
    </w:div>
    <w:div w:id="885990947">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9730474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79228271">
      <w:bodyDiv w:val="1"/>
      <w:marLeft w:val="0"/>
      <w:marRight w:val="0"/>
      <w:marTop w:val="0"/>
      <w:marBottom w:val="0"/>
      <w:divBdr>
        <w:top w:val="none" w:sz="0" w:space="0" w:color="auto"/>
        <w:left w:val="none" w:sz="0" w:space="0" w:color="auto"/>
        <w:bottom w:val="none" w:sz="0" w:space="0" w:color="auto"/>
        <w:right w:val="none" w:sz="0" w:space="0" w:color="auto"/>
      </w:divBdr>
    </w:div>
    <w:div w:id="15499482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60771776">
      <w:bodyDiv w:val="1"/>
      <w:marLeft w:val="0"/>
      <w:marRight w:val="0"/>
      <w:marTop w:val="0"/>
      <w:marBottom w:val="0"/>
      <w:divBdr>
        <w:top w:val="none" w:sz="0" w:space="0" w:color="auto"/>
        <w:left w:val="none" w:sz="0" w:space="0" w:color="auto"/>
        <w:bottom w:val="none" w:sz="0" w:space="0" w:color="auto"/>
        <w:right w:val="none" w:sz="0" w:space="0" w:color="auto"/>
      </w:divBdr>
    </w:div>
    <w:div w:id="18965055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3-2024%20UNIFORMES%20ESCOLARES\www.rodeiobonito.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BEE1D-D45C-4320-BA78-1F446B3D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23</Pages>
  <Words>8241</Words>
  <Characters>44507</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50</cp:revision>
  <cp:lastPrinted>2023-08-04T20:39:00Z</cp:lastPrinted>
  <dcterms:created xsi:type="dcterms:W3CDTF">2023-06-23T14:33:00Z</dcterms:created>
  <dcterms:modified xsi:type="dcterms:W3CDTF">2026-07-31T12:21:00Z</dcterms:modified>
</cp:coreProperties>
</file>