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6C2C5" w14:textId="0A0A8546" w:rsidR="00AD7BB0" w:rsidRPr="00AD7BB0" w:rsidRDefault="00AD7BB0" w:rsidP="00AD7BB0">
      <w:pPr>
        <w:jc w:val="center"/>
        <w:rPr>
          <w:b/>
          <w:sz w:val="28"/>
          <w:szCs w:val="28"/>
        </w:rPr>
      </w:pPr>
      <w:bookmarkStart w:id="0" w:name="_Hlk173507521"/>
      <w:bookmarkEnd w:id="0"/>
      <w:r w:rsidRPr="00AD7BB0">
        <w:rPr>
          <w:b/>
          <w:sz w:val="28"/>
          <w:szCs w:val="28"/>
        </w:rPr>
        <w:t>TR - TERMO DE REFERÊNCIA</w:t>
      </w:r>
    </w:p>
    <w:p w14:paraId="074ADE0E" w14:textId="19F286E6" w:rsidR="00AD7BB0" w:rsidRPr="00AD7BB0" w:rsidRDefault="00AD7BB0" w:rsidP="00AD7BB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Compras e Serviços</w:t>
      </w:r>
    </w:p>
    <w:p w14:paraId="082DE3AD" w14:textId="63840736" w:rsidR="00AD7BB0" w:rsidRDefault="00AD7BB0" w:rsidP="00AD7BB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5B1598A1" w14:textId="77777777" w:rsidR="00AD7BB0" w:rsidRPr="00AD7BB0" w:rsidRDefault="00AD7BB0" w:rsidP="00AD7BB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4"/>
        </w:rPr>
      </w:pPr>
    </w:p>
    <w:p w14:paraId="5E35746F" w14:textId="55A0EEB5" w:rsidR="00AD7BB0" w:rsidRPr="00AD7BB0" w:rsidRDefault="00AD7BB0" w:rsidP="00AD7BB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Cs w:val="24"/>
        </w:rPr>
      </w:pPr>
      <w:r w:rsidRPr="00AD7BB0">
        <w:rPr>
          <w:szCs w:val="24"/>
        </w:rPr>
        <w:t xml:space="preserve">Município de </w:t>
      </w:r>
      <w:r>
        <w:rPr>
          <w:szCs w:val="24"/>
        </w:rPr>
        <w:t>Rodeio Bonito/RS</w:t>
      </w:r>
    </w:p>
    <w:p w14:paraId="43C0ACC0" w14:textId="278244E1" w:rsidR="00AD7BB0" w:rsidRPr="00AD7BB0" w:rsidRDefault="00AD7BB0" w:rsidP="00AD7BB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Cs w:val="24"/>
        </w:rPr>
      </w:pPr>
      <w:r w:rsidRPr="00AD7BB0">
        <w:rPr>
          <w:szCs w:val="24"/>
        </w:rPr>
        <w:t xml:space="preserve">Secretaria Municipal de </w:t>
      </w:r>
      <w:r w:rsidR="00CC31BF">
        <w:rPr>
          <w:szCs w:val="24"/>
        </w:rPr>
        <w:t xml:space="preserve">Obras e Urbanismo </w:t>
      </w:r>
    </w:p>
    <w:p w14:paraId="6DDCCD7B" w14:textId="71368373" w:rsidR="00AD7BB0" w:rsidRPr="00AD7BB0" w:rsidRDefault="00AD7BB0" w:rsidP="00AD7BB0">
      <w:pPr>
        <w:spacing w:line="360" w:lineRule="auto"/>
        <w:rPr>
          <w:szCs w:val="24"/>
        </w:rPr>
      </w:pPr>
      <w:r w:rsidRPr="00AD7BB0">
        <w:rPr>
          <w:szCs w:val="24"/>
        </w:rPr>
        <w:t xml:space="preserve">Necessidade da Administração: </w:t>
      </w:r>
      <w:r w:rsidR="00CC31BF">
        <w:rPr>
          <w:szCs w:val="24"/>
        </w:rPr>
        <w:t xml:space="preserve">Contratação de empresa para execução de </w:t>
      </w:r>
      <w:r w:rsidR="00CC31BF" w:rsidRPr="00BF3F9E">
        <w:rPr>
          <w:szCs w:val="24"/>
        </w:rPr>
        <w:t>pavimentação e drenagem pluvial em vias da zona urbana e distrito de Saltinho</w:t>
      </w:r>
      <w:r w:rsidR="00CC31BF">
        <w:rPr>
          <w:szCs w:val="24"/>
        </w:rPr>
        <w:t>.</w:t>
      </w:r>
    </w:p>
    <w:p w14:paraId="3F34E64C" w14:textId="57BB9BB8" w:rsidR="00AD7BB0" w:rsidRPr="00CC31BF" w:rsidRDefault="00AD7BB0" w:rsidP="00CC31BF">
      <w:pPr>
        <w:pStyle w:val="NormalWeb"/>
        <w:spacing w:before="0" w:beforeAutospacing="0" w:after="0" w:afterAutospacing="0" w:line="360" w:lineRule="auto"/>
        <w:rPr>
          <w:b/>
          <w:bCs/>
        </w:rPr>
      </w:pPr>
      <w:r w:rsidRPr="00AD7BB0">
        <w:rPr>
          <w:b/>
          <w:bCs/>
        </w:rPr>
        <w:t>1. DEFINIÇÃO DO OBJETO</w:t>
      </w:r>
    </w:p>
    <w:p w14:paraId="6B73C1EE" w14:textId="3D94BBD8" w:rsidR="00AD7BB0" w:rsidRPr="00AD7BB0" w:rsidRDefault="00AD7BB0" w:rsidP="00CC31BF">
      <w:pPr>
        <w:pStyle w:val="NormalWeb"/>
        <w:spacing w:before="0" w:beforeAutospacing="0" w:after="0" w:afterAutospacing="0"/>
      </w:pPr>
      <w:r w:rsidRPr="00AD7BB0">
        <w:rPr>
          <w:b/>
        </w:rPr>
        <w:t>1.1</w:t>
      </w:r>
      <w:r w:rsidRPr="00AD7BB0">
        <w:t xml:space="preserve"> </w:t>
      </w:r>
      <w:r w:rsidR="00CC31BF" w:rsidRPr="00E0201A">
        <w:t xml:space="preserve">O presente termo tem por objeto a </w:t>
      </w:r>
      <w:bookmarkStart w:id="1" w:name="_Hlk167106837"/>
      <w:r w:rsidR="00CC31BF" w:rsidRPr="00E0201A">
        <w:t xml:space="preserve">Contratação de empresa para </w:t>
      </w:r>
      <w:r w:rsidR="00CC31BF">
        <w:t xml:space="preserve">execução de </w:t>
      </w:r>
      <w:r w:rsidR="00CC31BF" w:rsidRPr="00BF3F9E">
        <w:t>recapeamento asfáltico em CBUQ, sendo pavimentado um total de 97.657,10 m² (Noventa e sete mil, seiscentos e cinquenta e sete metros e dez centímetros quadrados)</w:t>
      </w:r>
      <w:bookmarkEnd w:id="1"/>
    </w:p>
    <w:p w14:paraId="52E3BCDF" w14:textId="77777777" w:rsidR="00AD7BB0" w:rsidRPr="00AD7BB0" w:rsidRDefault="00AD7BB0" w:rsidP="00AD7BB0">
      <w:pPr>
        <w:pStyle w:val="NormalWeb"/>
        <w:spacing w:before="0" w:beforeAutospacing="0" w:after="0" w:afterAutospacing="0" w:line="360" w:lineRule="auto"/>
      </w:pPr>
    </w:p>
    <w:p w14:paraId="05D1A922" w14:textId="1682E34F" w:rsidR="00AD7BB0" w:rsidRDefault="00AD7BB0" w:rsidP="00AD7BB0">
      <w:pPr>
        <w:pStyle w:val="NormalWeb"/>
        <w:spacing w:before="0" w:beforeAutospacing="0" w:after="0" w:afterAutospacing="0" w:line="360" w:lineRule="auto"/>
      </w:pPr>
      <w:proofErr w:type="gramStart"/>
      <w:r w:rsidRPr="00AD7BB0">
        <w:rPr>
          <w:b/>
        </w:rPr>
        <w:t>1.2</w:t>
      </w:r>
      <w:r w:rsidRPr="00AD7BB0">
        <w:t xml:space="preserve"> Os</w:t>
      </w:r>
      <w:proofErr w:type="gramEnd"/>
      <w:r w:rsidRPr="00AD7BB0">
        <w:t xml:space="preserve"> bens/serviços objeto da contratação pretendida possuem as seguintes especificações:</w:t>
      </w:r>
    </w:p>
    <w:p w14:paraId="0B211BBC" w14:textId="77777777" w:rsidR="00940C68" w:rsidRPr="00940C68" w:rsidRDefault="00940C68" w:rsidP="00940C68">
      <w:pPr>
        <w:spacing w:before="100" w:beforeAutospacing="1" w:after="100" w:afterAutospacing="1" w:line="240" w:lineRule="auto"/>
        <w:ind w:left="0" w:firstLine="0"/>
        <w:jc w:val="left"/>
        <w:rPr>
          <w:color w:val="auto"/>
          <w:szCs w:val="24"/>
        </w:rPr>
      </w:pPr>
      <w:r w:rsidRPr="00940C68">
        <w:rPr>
          <w:noProof/>
          <w:color w:val="auto"/>
          <w:szCs w:val="24"/>
        </w:rPr>
        <w:drawing>
          <wp:inline distT="0" distB="0" distL="0" distR="0" wp14:anchorId="1031BF56" wp14:editId="3B4C1459">
            <wp:extent cx="5638800" cy="4286143"/>
            <wp:effectExtent l="0" t="0" r="0" b="635"/>
            <wp:docPr id="1" name="Imagem 1" descr="C:\Users\PC-Licitação\Pictures\ORÇAME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Licitação\Pictures\ORÇAMENT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5641" cy="4306546"/>
                    </a:xfrm>
                    <a:prstGeom prst="rect">
                      <a:avLst/>
                    </a:prstGeom>
                    <a:noFill/>
                    <a:ln>
                      <a:noFill/>
                    </a:ln>
                  </pic:spPr>
                </pic:pic>
              </a:graphicData>
            </a:graphic>
          </wp:inline>
        </w:drawing>
      </w:r>
    </w:p>
    <w:p w14:paraId="36570A3E" w14:textId="77777777" w:rsidR="00940C68" w:rsidRDefault="00940C68" w:rsidP="00AD7BB0">
      <w:pPr>
        <w:pStyle w:val="NormalWeb"/>
        <w:spacing w:before="0" w:beforeAutospacing="0" w:after="0" w:afterAutospacing="0" w:line="360" w:lineRule="auto"/>
      </w:pPr>
    </w:p>
    <w:p w14:paraId="6C8AB7D3" w14:textId="77777777" w:rsidR="00AD7BB0" w:rsidRPr="00AD7BB0" w:rsidRDefault="00AD7BB0" w:rsidP="00AD7BB0">
      <w:pPr>
        <w:pStyle w:val="NormalWeb"/>
        <w:numPr>
          <w:ilvl w:val="1"/>
          <w:numId w:val="28"/>
        </w:numPr>
        <w:spacing w:before="0" w:beforeAutospacing="0" w:after="0" w:afterAutospacing="0" w:line="360" w:lineRule="auto"/>
        <w:rPr>
          <w:b/>
        </w:rPr>
      </w:pPr>
      <w:bookmarkStart w:id="2" w:name="_GoBack"/>
      <w:bookmarkEnd w:id="2"/>
      <w:r w:rsidRPr="00AD7BB0">
        <w:rPr>
          <w:b/>
        </w:rPr>
        <w:t xml:space="preserve"> Do Fornecimento: </w:t>
      </w:r>
    </w:p>
    <w:p w14:paraId="20BB0CAB" w14:textId="5E848BCB" w:rsidR="00AD7BB0" w:rsidRDefault="00AD7BB0" w:rsidP="00AD7BB0">
      <w:pPr>
        <w:spacing w:line="276" w:lineRule="auto"/>
        <w:ind w:left="0"/>
        <w:rPr>
          <w:szCs w:val="24"/>
        </w:rPr>
      </w:pPr>
      <w:r w:rsidRPr="00AD7BB0">
        <w:rPr>
          <w:szCs w:val="24"/>
        </w:rPr>
        <w:t xml:space="preserve">A entrega dos produtos/serviços, deverá ser feita no seguinte endereço: </w:t>
      </w:r>
    </w:p>
    <w:p w14:paraId="7FF171F0" w14:textId="303E1F73" w:rsidR="00D85E76" w:rsidRPr="000100D8" w:rsidRDefault="00D85E76" w:rsidP="00D85E76">
      <w:pPr>
        <w:tabs>
          <w:tab w:val="left" w:pos="709"/>
        </w:tabs>
        <w:rPr>
          <w:noProof/>
        </w:rPr>
      </w:pPr>
      <w:r>
        <w:rPr>
          <w:noProof/>
        </w:rPr>
        <w:drawing>
          <wp:inline distT="0" distB="0" distL="0" distR="0" wp14:anchorId="0AF1C2EF" wp14:editId="7F9255DD">
            <wp:extent cx="5580380" cy="3127375"/>
            <wp:effectExtent l="0" t="0" r="1270" b="0"/>
            <wp:docPr id="170496522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r="7225" b="20224"/>
                    <a:stretch>
                      <a:fillRect/>
                    </a:stretch>
                  </pic:blipFill>
                  <pic:spPr bwMode="auto">
                    <a:xfrm>
                      <a:off x="0" y="0"/>
                      <a:ext cx="5580380" cy="3127375"/>
                    </a:xfrm>
                    <a:prstGeom prst="rect">
                      <a:avLst/>
                    </a:prstGeom>
                    <a:noFill/>
                    <a:ln>
                      <a:noFill/>
                    </a:ln>
                  </pic:spPr>
                </pic:pic>
              </a:graphicData>
            </a:graphic>
          </wp:inline>
        </w:drawing>
      </w:r>
      <w:r w:rsidRPr="000A35E6">
        <w:rPr>
          <w:rFonts w:ascii="Arial" w:hAnsi="Arial" w:cs="Arial"/>
          <w:szCs w:val="24"/>
        </w:rPr>
        <w:t xml:space="preserve"> </w:t>
      </w:r>
    </w:p>
    <w:p w14:paraId="6CACF21B" w14:textId="77777777" w:rsidR="00D85E76" w:rsidRDefault="00D85E76" w:rsidP="00D85E76">
      <w:pPr>
        <w:pStyle w:val="PargrafodaLista"/>
        <w:spacing w:line="360" w:lineRule="auto"/>
        <w:ind w:left="0"/>
        <w:jc w:val="both"/>
        <w:rPr>
          <w:rFonts w:ascii="Arial" w:hAnsi="Arial" w:cs="Arial"/>
          <w:b/>
          <w:bCs/>
          <w:sz w:val="16"/>
          <w:szCs w:val="16"/>
        </w:rPr>
        <w:sectPr w:rsidR="00D85E76" w:rsidSect="00D85E76">
          <w:headerReference w:type="default" r:id="rId9"/>
          <w:footerReference w:type="default" r:id="rId10"/>
          <w:pgSz w:w="11907" w:h="16840" w:code="9"/>
          <w:pgMar w:top="2694" w:right="1418" w:bottom="1702" w:left="1701" w:header="720" w:footer="720" w:gutter="0"/>
          <w:cols w:space="720"/>
        </w:sectPr>
      </w:pPr>
    </w:p>
    <w:p w14:paraId="41D0E1A1" w14:textId="77777777" w:rsidR="00D85E76" w:rsidRPr="00ED7585" w:rsidRDefault="00D85E76" w:rsidP="00B074A2">
      <w:pPr>
        <w:pStyle w:val="PargrafodaLista"/>
        <w:numPr>
          <w:ilvl w:val="0"/>
          <w:numId w:val="29"/>
        </w:numPr>
        <w:ind w:left="709" w:hanging="349"/>
        <w:contextualSpacing w:val="0"/>
        <w:jc w:val="both"/>
        <w:rPr>
          <w:rFonts w:ascii="Arial" w:hAnsi="Arial" w:cs="Arial"/>
          <w:sz w:val="14"/>
          <w:szCs w:val="14"/>
        </w:rPr>
      </w:pPr>
      <w:r w:rsidRPr="00ED7585">
        <w:rPr>
          <w:rFonts w:ascii="Arial" w:hAnsi="Arial" w:cs="Arial"/>
          <w:sz w:val="14"/>
          <w:szCs w:val="14"/>
        </w:rPr>
        <w:lastRenderedPageBreak/>
        <w:t>RUA GETÚLIO VARGAS</w:t>
      </w:r>
      <w:r w:rsidRPr="00ED7585">
        <w:rPr>
          <w:rFonts w:ascii="Arial" w:hAnsi="Arial" w:cs="Arial"/>
          <w:sz w:val="14"/>
          <w:szCs w:val="14"/>
        </w:rPr>
        <w:tab/>
      </w:r>
    </w:p>
    <w:p w14:paraId="056CC604"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PEDRO ACADROLI</w:t>
      </w:r>
    </w:p>
    <w:p w14:paraId="38F549D7"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GUERINO CERUTTI</w:t>
      </w:r>
    </w:p>
    <w:p w14:paraId="351E9466"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ASSIS BRASIL</w:t>
      </w:r>
    </w:p>
    <w:p w14:paraId="712FD7FB"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JOSÉ DARIS</w:t>
      </w:r>
    </w:p>
    <w:p w14:paraId="537DAA99"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ÂNGELO PASQUALLI</w:t>
      </w:r>
    </w:p>
    <w:p w14:paraId="17069783"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PEDRO BERTOLETTI</w:t>
      </w:r>
    </w:p>
    <w:p w14:paraId="72EF2D97"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ÂNGELO GIORDANI</w:t>
      </w:r>
    </w:p>
    <w:p w14:paraId="5CB4F21D"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PRIMO SAVOLDI</w:t>
      </w:r>
    </w:p>
    <w:p w14:paraId="24B930E8"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SANTO ANTÔNIO</w:t>
      </w:r>
    </w:p>
    <w:p w14:paraId="6F95FD1C"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QUINZE DE NOVEMBRO</w:t>
      </w:r>
    </w:p>
    <w:p w14:paraId="681C0A4A"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DUQUE DE CAXIAS</w:t>
      </w:r>
    </w:p>
    <w:p w14:paraId="16C3A11C"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SETE DE SETEMBRO</w:t>
      </w:r>
    </w:p>
    <w:p w14:paraId="6A087C0C"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GERMANO TRENTO</w:t>
      </w:r>
    </w:p>
    <w:p w14:paraId="628BC022"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ARLINDO KOOP</w:t>
      </w:r>
    </w:p>
    <w:p w14:paraId="2656C825"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AVENIDA DO COMÉRCIO</w:t>
      </w:r>
    </w:p>
    <w:p w14:paraId="6A490D94"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JÚLIO DE CASTILHOS</w:t>
      </w:r>
    </w:p>
    <w:p w14:paraId="0F9AD450"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DÓRICO JOSÉ SAVOLDI</w:t>
      </w:r>
    </w:p>
    <w:p w14:paraId="41CFC9F8"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CONSTANTE MARANGON</w:t>
      </w:r>
    </w:p>
    <w:p w14:paraId="5B83FED1"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DOMINGOS PASQUETTI</w:t>
      </w:r>
    </w:p>
    <w:p w14:paraId="71D37BF4"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ARNO ADOLFO GREGORY</w:t>
      </w:r>
    </w:p>
    <w:p w14:paraId="59472C49"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lastRenderedPageBreak/>
        <w:t>RUA FRANCISCO TASCHETTO</w:t>
      </w:r>
    </w:p>
    <w:p w14:paraId="1A7AD50C"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IVALDINO ENDERLI</w:t>
      </w:r>
    </w:p>
    <w:p w14:paraId="754BEFBE"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ELCIDIO ANTÔNIO CASANI</w:t>
      </w:r>
    </w:p>
    <w:p w14:paraId="7D3949AD"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CAETANO NEGRI</w:t>
      </w:r>
    </w:p>
    <w:p w14:paraId="19CC6338"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OLIVETTO BAZANELLA</w:t>
      </w:r>
    </w:p>
    <w:p w14:paraId="51070813"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REINBOLDO NEITZKE</w:t>
      </w:r>
    </w:p>
    <w:p w14:paraId="15CDAB9A"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FRANCISCO POSSAMAI</w:t>
      </w:r>
    </w:p>
    <w:p w14:paraId="0E3CFF9A"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JÚLIO DE CASTILHOS E TRAVESSA PRAÇA DO IMIGRANTE</w:t>
      </w:r>
    </w:p>
    <w:p w14:paraId="55266374"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PADRE MÁRIO GUINOCHINI</w:t>
      </w:r>
    </w:p>
    <w:p w14:paraId="3CC22EEF"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PADRE FRANCISCO GOETLER</w:t>
      </w:r>
    </w:p>
    <w:p w14:paraId="008F5FD8"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PADRE RÉUS</w:t>
      </w:r>
    </w:p>
    <w:p w14:paraId="175C8CDB"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SILVINO CARLOS DAL CORTIVO</w:t>
      </w:r>
    </w:p>
    <w:p w14:paraId="5494678E"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VERGILIO ZANETTE</w:t>
      </w:r>
    </w:p>
    <w:p w14:paraId="5C558831"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ÂNGELO PASQUALLI</w:t>
      </w:r>
    </w:p>
    <w:p w14:paraId="58569A9D"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COMAR</w:t>
      </w:r>
    </w:p>
    <w:p w14:paraId="0D765892"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JOÃO UNGARATTI</w:t>
      </w:r>
    </w:p>
    <w:p w14:paraId="1030A339"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RUA JÚLIO DE CASTILHOS (ESCOLA ESTADUAL)</w:t>
      </w:r>
    </w:p>
    <w:p w14:paraId="34F26E71"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lastRenderedPageBreak/>
        <w:t>AVENIDA SILVIO JOSÉ ROMAN – SAÍDA PARA AMETISTA DO SUL</w:t>
      </w:r>
    </w:p>
    <w:p w14:paraId="5383A962"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AVENIDA SILVIO JOSÉ ROMAN – SAÍDA PARA O TAQUARAL</w:t>
      </w:r>
    </w:p>
    <w:p w14:paraId="7D06079D" w14:textId="77777777" w:rsidR="00D85E76" w:rsidRPr="00ED7585" w:rsidRDefault="00D85E76" w:rsidP="00B074A2">
      <w:pPr>
        <w:pStyle w:val="PargrafodaLista"/>
        <w:numPr>
          <w:ilvl w:val="0"/>
          <w:numId w:val="29"/>
        </w:numPr>
        <w:contextualSpacing w:val="0"/>
        <w:jc w:val="both"/>
        <w:rPr>
          <w:rFonts w:ascii="Arial" w:hAnsi="Arial" w:cs="Arial"/>
          <w:sz w:val="14"/>
          <w:szCs w:val="14"/>
        </w:rPr>
      </w:pPr>
      <w:r w:rsidRPr="00ED7585">
        <w:rPr>
          <w:rFonts w:ascii="Arial" w:hAnsi="Arial" w:cs="Arial"/>
          <w:sz w:val="14"/>
          <w:szCs w:val="14"/>
        </w:rPr>
        <w:t>RS 587 E CEMITÉRIO MUNICIPAL</w:t>
      </w:r>
    </w:p>
    <w:p w14:paraId="6B5F0B44" w14:textId="77777777" w:rsidR="00D85E76" w:rsidRDefault="00D85E76" w:rsidP="00B074A2">
      <w:pPr>
        <w:pStyle w:val="PargrafodaLista"/>
        <w:numPr>
          <w:ilvl w:val="0"/>
          <w:numId w:val="29"/>
        </w:numPr>
        <w:contextualSpacing w:val="0"/>
        <w:jc w:val="both"/>
        <w:rPr>
          <w:rFonts w:ascii="Arial" w:hAnsi="Arial" w:cs="Arial"/>
          <w:b/>
          <w:bCs/>
          <w:sz w:val="16"/>
          <w:szCs w:val="16"/>
        </w:rPr>
        <w:sectPr w:rsidR="00D85E76" w:rsidSect="00D85E76">
          <w:type w:val="continuous"/>
          <w:pgSz w:w="11907" w:h="16840" w:code="9"/>
          <w:pgMar w:top="2694" w:right="1418" w:bottom="1702" w:left="1701" w:header="720" w:footer="720" w:gutter="0"/>
          <w:cols w:num="4" w:space="93"/>
        </w:sectPr>
      </w:pPr>
      <w:r w:rsidRPr="00ED7585">
        <w:rPr>
          <w:rFonts w:ascii="Arial" w:hAnsi="Arial" w:cs="Arial"/>
          <w:sz w:val="14"/>
          <w:szCs w:val="14"/>
        </w:rPr>
        <w:t>RUA GETÚLIO VARGA</w:t>
      </w:r>
    </w:p>
    <w:p w14:paraId="38402C03" w14:textId="25CD9142" w:rsidR="00D85E76" w:rsidRPr="00E3041C" w:rsidRDefault="00D85E76" w:rsidP="00D85E76">
      <w:pPr>
        <w:pStyle w:val="PargrafodaLista"/>
        <w:ind w:left="0"/>
        <w:jc w:val="both"/>
        <w:rPr>
          <w:rFonts w:ascii="Arial" w:hAnsi="Arial" w:cs="Arial"/>
          <w:b/>
          <w:bCs/>
          <w:sz w:val="16"/>
          <w:szCs w:val="16"/>
        </w:rPr>
      </w:pPr>
      <w:r w:rsidRPr="00FA6FB6">
        <w:rPr>
          <w:noProof/>
        </w:rPr>
        <w:lastRenderedPageBreak/>
        <w:drawing>
          <wp:inline distT="0" distB="0" distL="0" distR="0" wp14:anchorId="77CFF4DB" wp14:editId="356F07FD">
            <wp:extent cx="5580380" cy="3642360"/>
            <wp:effectExtent l="0" t="0" r="1270" b="0"/>
            <wp:docPr id="19601820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80380" cy="3642360"/>
                    </a:xfrm>
                    <a:prstGeom prst="rect">
                      <a:avLst/>
                    </a:prstGeom>
                    <a:noFill/>
                    <a:ln>
                      <a:noFill/>
                    </a:ln>
                  </pic:spPr>
                </pic:pic>
              </a:graphicData>
            </a:graphic>
          </wp:inline>
        </w:drawing>
      </w:r>
    </w:p>
    <w:p w14:paraId="2FB9EE25" w14:textId="77777777" w:rsidR="00D85E76" w:rsidRPr="00AD7BB0" w:rsidRDefault="00D85E76" w:rsidP="00AD7BB0">
      <w:pPr>
        <w:spacing w:line="276" w:lineRule="auto"/>
        <w:ind w:left="0"/>
        <w:rPr>
          <w:color w:val="FF0000"/>
          <w:szCs w:val="24"/>
        </w:rPr>
      </w:pPr>
    </w:p>
    <w:p w14:paraId="42E1CF11" w14:textId="77777777" w:rsidR="00AD7BB0" w:rsidRPr="00AD7BB0" w:rsidRDefault="00AD7BB0" w:rsidP="00AD7BB0">
      <w:pPr>
        <w:pStyle w:val="PargrafodaLista"/>
        <w:spacing w:line="276" w:lineRule="auto"/>
        <w:jc w:val="both"/>
        <w:rPr>
          <w:b/>
          <w:color w:val="000000"/>
        </w:rPr>
      </w:pPr>
    </w:p>
    <w:p w14:paraId="6BD19BEF" w14:textId="77777777" w:rsidR="00AD7BB0" w:rsidRPr="00AD7BB0" w:rsidRDefault="00AD7BB0" w:rsidP="00AD7BB0">
      <w:pPr>
        <w:pStyle w:val="NormalWeb"/>
        <w:spacing w:before="0" w:beforeAutospacing="0" w:after="0" w:afterAutospacing="0" w:line="360" w:lineRule="auto"/>
      </w:pPr>
      <w:r w:rsidRPr="00AD7BB0">
        <w:rPr>
          <w:b/>
        </w:rPr>
        <w:t>1.4 Da Vigência</w:t>
      </w:r>
      <w:r w:rsidRPr="00AD7BB0">
        <w:t>: (Prorrogação caso houver)</w:t>
      </w:r>
    </w:p>
    <w:p w14:paraId="63581B14" w14:textId="05C72C0C" w:rsidR="00AD7BB0" w:rsidRPr="00AD7BB0" w:rsidRDefault="00AD7BB0" w:rsidP="00AD7BB0">
      <w:pPr>
        <w:pStyle w:val="NormalWeb"/>
        <w:spacing w:before="0" w:beforeAutospacing="0" w:after="0" w:afterAutospacing="0" w:line="360" w:lineRule="auto"/>
      </w:pPr>
      <w:r w:rsidRPr="00AD7BB0">
        <w:t xml:space="preserve">O termo inicial do contrato será o de sua assinatura e o final ocorrerá em </w:t>
      </w:r>
      <w:r w:rsidR="00D85E76" w:rsidRPr="00D85E76">
        <w:rPr>
          <w:color w:val="auto"/>
        </w:rPr>
        <w:t>12 meses, conforme cronograma físico financeiro</w:t>
      </w:r>
      <w:r w:rsidRPr="00D85E76">
        <w:rPr>
          <w:color w:val="auto"/>
        </w:rPr>
        <w:t xml:space="preserve">. </w:t>
      </w:r>
      <w:r w:rsidRPr="00AD7BB0">
        <w:t>Podendo ser prorrogado de acordo com a Lei 14.133/21.</w:t>
      </w:r>
    </w:p>
    <w:p w14:paraId="4613C6D3" w14:textId="77777777" w:rsidR="00AD7BB0" w:rsidRPr="00AD7BB0" w:rsidRDefault="00AD7BB0" w:rsidP="00AD7BB0">
      <w:pPr>
        <w:pStyle w:val="NormalWeb"/>
        <w:spacing w:before="0" w:beforeAutospacing="0" w:after="0" w:afterAutospacing="0" w:line="360" w:lineRule="auto"/>
      </w:pPr>
      <w:bookmarkStart w:id="3" w:name="art6xxiiib"/>
      <w:bookmarkEnd w:id="3"/>
    </w:p>
    <w:p w14:paraId="7FBF7074" w14:textId="77777777" w:rsidR="00AD7BB0" w:rsidRPr="00AD7BB0" w:rsidRDefault="00AD7BB0" w:rsidP="00AD7BB0">
      <w:pPr>
        <w:pStyle w:val="NormalWeb"/>
        <w:spacing w:before="0" w:beforeAutospacing="0" w:after="0" w:afterAutospacing="0" w:line="360" w:lineRule="auto"/>
        <w:rPr>
          <w:b/>
          <w:bCs/>
        </w:rPr>
      </w:pPr>
      <w:r w:rsidRPr="00AD7BB0">
        <w:rPr>
          <w:b/>
          <w:bCs/>
        </w:rPr>
        <w:t>2. FUNDAMENTAÇÃO DA CONTRATAÇÃO</w:t>
      </w:r>
    </w:p>
    <w:p w14:paraId="6E4A103E" w14:textId="77777777" w:rsidR="00AD7BB0" w:rsidRPr="00AD7BB0" w:rsidRDefault="00AD7BB0" w:rsidP="00AD7BB0">
      <w:pPr>
        <w:pStyle w:val="NormalWeb"/>
        <w:spacing w:before="0" w:beforeAutospacing="0" w:after="0" w:afterAutospacing="0" w:line="360" w:lineRule="auto"/>
      </w:pPr>
    </w:p>
    <w:p w14:paraId="2A5E0F57" w14:textId="308663FD" w:rsidR="00AD7BB0" w:rsidRPr="00AD7BB0" w:rsidRDefault="00D85E76" w:rsidP="00AD7BB0">
      <w:pPr>
        <w:pStyle w:val="NormalWeb"/>
        <w:spacing w:before="0" w:beforeAutospacing="0" w:after="0" w:afterAutospacing="0" w:line="360" w:lineRule="auto"/>
      </w:pPr>
      <w:r>
        <w:t xml:space="preserve">Devido ao estado das vias urbanas, que </w:t>
      </w:r>
      <w:r w:rsidR="00067B39">
        <w:t>apresentam</w:t>
      </w:r>
      <w:r w:rsidR="009D64A0">
        <w:t xml:space="preserve"> inúmera</w:t>
      </w:r>
      <w:r>
        <w:t>s patologias, como desgastes do pavimento, afundamentos</w:t>
      </w:r>
      <w:r w:rsidR="00067B39">
        <w:t xml:space="preserve">, panelas e remendos, se faz necessário um novo recapeamento asfáltico nas respectivas vias urbanas e no distrito do Saltinho. </w:t>
      </w:r>
    </w:p>
    <w:p w14:paraId="757F36F9" w14:textId="77777777" w:rsidR="00AD7BB0" w:rsidRPr="00AD7BB0" w:rsidRDefault="00AD7BB0" w:rsidP="00AD7BB0">
      <w:pPr>
        <w:pStyle w:val="NormalWeb"/>
        <w:spacing w:before="0" w:beforeAutospacing="0" w:after="0" w:afterAutospacing="0" w:line="360" w:lineRule="auto"/>
      </w:pPr>
      <w:bookmarkStart w:id="4" w:name="art6xxiiic"/>
      <w:bookmarkEnd w:id="4"/>
    </w:p>
    <w:p w14:paraId="7CFD3C91" w14:textId="04525E28" w:rsidR="00AD7BB0" w:rsidRPr="00AD7BB0" w:rsidRDefault="00AD7BB0" w:rsidP="00067B39">
      <w:pPr>
        <w:pStyle w:val="NormalWeb"/>
        <w:spacing w:before="0" w:beforeAutospacing="0" w:after="0" w:afterAutospacing="0" w:line="360" w:lineRule="auto"/>
        <w:rPr>
          <w:b/>
          <w:bCs/>
        </w:rPr>
      </w:pPr>
      <w:r w:rsidRPr="00AD7BB0">
        <w:rPr>
          <w:b/>
          <w:bCs/>
        </w:rPr>
        <w:t>3. DESCRIÇÃO DA SOLUÇÃO COMO UM TODO</w:t>
      </w:r>
    </w:p>
    <w:p w14:paraId="1A09903F" w14:textId="55FF5EBD" w:rsidR="00AD7BB0" w:rsidRPr="00AD7BB0" w:rsidRDefault="00AD7BB0" w:rsidP="00067B39">
      <w:pPr>
        <w:spacing w:line="360" w:lineRule="auto"/>
        <w:rPr>
          <w:szCs w:val="24"/>
        </w:rPr>
      </w:pPr>
      <w:r w:rsidRPr="00AD7BB0">
        <w:rPr>
          <w:szCs w:val="24"/>
        </w:rPr>
        <w:t>A solução proposta é a contratação de empresa especializada para o fornecimento/ prestação de serviços</w:t>
      </w:r>
      <w:r w:rsidR="00067B39">
        <w:rPr>
          <w:szCs w:val="24"/>
        </w:rPr>
        <w:t xml:space="preserve"> de</w:t>
      </w:r>
      <w:r w:rsidRPr="00AD7BB0">
        <w:rPr>
          <w:szCs w:val="24"/>
        </w:rPr>
        <w:t xml:space="preserve"> </w:t>
      </w:r>
      <w:r w:rsidR="00067B39" w:rsidRPr="00067B39">
        <w:rPr>
          <w:szCs w:val="24"/>
        </w:rPr>
        <w:t xml:space="preserve">pavimentação e drenagem pluvial em vias da zona urbana e distrito de </w:t>
      </w:r>
      <w:r w:rsidR="00067B39">
        <w:rPr>
          <w:szCs w:val="24"/>
        </w:rPr>
        <w:t>S</w:t>
      </w:r>
      <w:r w:rsidR="00067B39" w:rsidRPr="00067B39">
        <w:rPr>
          <w:szCs w:val="24"/>
        </w:rPr>
        <w:t>altinho</w:t>
      </w:r>
      <w:r w:rsidR="00067B39">
        <w:rPr>
          <w:szCs w:val="24"/>
        </w:rPr>
        <w:t xml:space="preserve">, conforme memorial descritivo. </w:t>
      </w:r>
    </w:p>
    <w:p w14:paraId="7BEF873E" w14:textId="77777777" w:rsidR="00AD7BB0" w:rsidRPr="00AD7BB0" w:rsidRDefault="00AD7BB0" w:rsidP="00AD7BB0">
      <w:pPr>
        <w:spacing w:line="360" w:lineRule="auto"/>
        <w:rPr>
          <w:szCs w:val="24"/>
        </w:rPr>
      </w:pPr>
    </w:p>
    <w:p w14:paraId="1D72CF7E" w14:textId="77777777" w:rsidR="00AD7BB0" w:rsidRPr="00AD7BB0" w:rsidRDefault="00AD7BB0" w:rsidP="00067B39">
      <w:pPr>
        <w:pStyle w:val="NormalWeb"/>
        <w:spacing w:before="0" w:beforeAutospacing="0" w:after="0" w:afterAutospacing="0" w:line="360" w:lineRule="auto"/>
        <w:ind w:left="0" w:firstLine="0"/>
        <w:rPr>
          <w:b/>
          <w:bCs/>
        </w:rPr>
      </w:pPr>
    </w:p>
    <w:p w14:paraId="588EDC41" w14:textId="77777777" w:rsidR="00AD7BB0" w:rsidRPr="00AD7BB0" w:rsidRDefault="00AD7BB0" w:rsidP="00AD7BB0">
      <w:pPr>
        <w:pStyle w:val="NormalWeb"/>
        <w:spacing w:before="0" w:beforeAutospacing="0" w:after="0" w:afterAutospacing="0" w:line="360" w:lineRule="auto"/>
        <w:rPr>
          <w:b/>
          <w:bCs/>
        </w:rPr>
      </w:pPr>
      <w:bookmarkStart w:id="5" w:name="art6xxiiid"/>
      <w:bookmarkEnd w:id="5"/>
      <w:r w:rsidRPr="00AD7BB0">
        <w:rPr>
          <w:b/>
          <w:bCs/>
        </w:rPr>
        <w:t>4. REQUISITOS DA CONTRATAÇÃO</w:t>
      </w:r>
    </w:p>
    <w:p w14:paraId="7BA48E63" w14:textId="77777777" w:rsidR="00AD7BB0" w:rsidRPr="00AD7BB0" w:rsidRDefault="00AD7BB0" w:rsidP="00AD7BB0">
      <w:pPr>
        <w:pStyle w:val="NormalWeb"/>
        <w:spacing w:before="0" w:beforeAutospacing="0" w:after="0" w:afterAutospacing="0" w:line="360" w:lineRule="auto"/>
      </w:pPr>
      <w:bookmarkStart w:id="6" w:name="art6xxiiie"/>
      <w:bookmarkEnd w:id="6"/>
    </w:p>
    <w:p w14:paraId="72F777EE" w14:textId="20FE851E" w:rsidR="00AD7BB0" w:rsidRPr="00AD7BB0" w:rsidRDefault="00AD7BB0" w:rsidP="00AD7BB0">
      <w:pPr>
        <w:spacing w:line="360" w:lineRule="auto"/>
        <w:rPr>
          <w:szCs w:val="24"/>
        </w:rPr>
      </w:pPr>
      <w:r w:rsidRPr="00AD7BB0">
        <w:rPr>
          <w:szCs w:val="24"/>
        </w:rPr>
        <w:t xml:space="preserve">Os bens/serviços </w:t>
      </w:r>
      <w:r w:rsidR="00067B39">
        <w:rPr>
          <w:szCs w:val="24"/>
        </w:rPr>
        <w:t>de pavimentação e drenagem,</w:t>
      </w:r>
      <w:r w:rsidRPr="00AD7BB0">
        <w:rPr>
          <w:szCs w:val="24"/>
        </w:rPr>
        <w:t xml:space="preserve"> têm natureza de bens/serviços comuns, Decreto Municipal nº </w:t>
      </w:r>
      <w:r w:rsidR="00067B39">
        <w:rPr>
          <w:szCs w:val="24"/>
        </w:rPr>
        <w:t xml:space="preserve">4.352/2023,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5FE29AF8" w14:textId="70BB0822" w:rsidR="00E34AF6" w:rsidRPr="00AD7BB0" w:rsidRDefault="00E34AF6" w:rsidP="00E34AF6">
      <w:pPr>
        <w:spacing w:line="360" w:lineRule="auto"/>
        <w:rPr>
          <w:szCs w:val="24"/>
        </w:rPr>
      </w:pPr>
      <w:r w:rsidRPr="00067B39">
        <w:rPr>
          <w:szCs w:val="24"/>
        </w:rPr>
        <w:t xml:space="preserve">A pavimentação tratasse do recapeamento asfáltico sobre pedras irregulares de basalto (calçamento), </w:t>
      </w:r>
      <w:r>
        <w:rPr>
          <w:szCs w:val="24"/>
        </w:rPr>
        <w:t xml:space="preserve">além de recapeamento sobre asfaltos existentes, </w:t>
      </w:r>
      <w:r w:rsidRPr="00067B39">
        <w:rPr>
          <w:szCs w:val="24"/>
        </w:rPr>
        <w:t xml:space="preserve">sendo aplicado uma camada regularizadora de pedra graduada, sobre esta será aplicado a imprimação e a capa de rolamento em CBUQ 4cm. A drenagem pluvial na </w:t>
      </w:r>
      <w:r>
        <w:rPr>
          <w:szCs w:val="24"/>
        </w:rPr>
        <w:t>serão executadas apenas em locais pontuais, conforme memorial descritivo.</w:t>
      </w:r>
    </w:p>
    <w:p w14:paraId="72B9422B" w14:textId="39A03C26" w:rsidR="00AD7BB0" w:rsidRPr="00AD7BB0" w:rsidRDefault="00AD7BB0" w:rsidP="00E34AF6">
      <w:pPr>
        <w:spacing w:line="360" w:lineRule="auto"/>
        <w:rPr>
          <w:szCs w:val="24"/>
        </w:rPr>
      </w:pPr>
      <w:r w:rsidRPr="00AD7BB0">
        <w:rPr>
          <w:szCs w:val="24"/>
        </w:rPr>
        <w:t xml:space="preserve">A contratação será realizada </w:t>
      </w:r>
      <w:r w:rsidRPr="00E34AF6">
        <w:rPr>
          <w:color w:val="000000" w:themeColor="text1"/>
          <w:szCs w:val="24"/>
        </w:rPr>
        <w:t>por meio de licitação, na modalidade Pregão</w:t>
      </w:r>
      <w:r w:rsidR="00E34AF6" w:rsidRPr="00E34AF6">
        <w:rPr>
          <w:color w:val="000000" w:themeColor="text1"/>
          <w:szCs w:val="24"/>
        </w:rPr>
        <w:t xml:space="preserve"> presencial</w:t>
      </w:r>
      <w:r w:rsidRPr="00AD7BB0">
        <w:rPr>
          <w:szCs w:val="24"/>
        </w:rPr>
        <w:t>, na sua forma eletrônica, com critério de julgamento por menor preço, nos termos dos artigos 6º, inciso XLI, 17, § 2º, e 34, todos da Lei Federal nº 14.133/2021.</w:t>
      </w:r>
    </w:p>
    <w:p w14:paraId="482C709E" w14:textId="77777777" w:rsidR="00AD7BB0" w:rsidRPr="00AD7BB0" w:rsidRDefault="00AD7BB0" w:rsidP="00AD7BB0">
      <w:pPr>
        <w:spacing w:line="360" w:lineRule="auto"/>
        <w:rPr>
          <w:szCs w:val="24"/>
        </w:rPr>
      </w:pPr>
      <w:r w:rsidRPr="00AD7BB0">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BE9471F" w14:textId="77777777" w:rsidR="00AD7BB0" w:rsidRPr="00725F67" w:rsidRDefault="00AD7BB0" w:rsidP="00AD7BB0">
      <w:pPr>
        <w:rPr>
          <w:szCs w:val="24"/>
        </w:rPr>
      </w:pPr>
      <w:r w:rsidRPr="00AD7BB0">
        <w:rPr>
          <w:rFonts w:eastAsiaTheme="majorEastAsia"/>
          <w:b/>
          <w:bCs/>
          <w:szCs w:val="24"/>
        </w:rPr>
        <w:t>I</w:t>
      </w:r>
      <w:r w:rsidRPr="00725F67">
        <w:rPr>
          <w:szCs w:val="24"/>
        </w:rPr>
        <w:t> -</w:t>
      </w:r>
      <w:r w:rsidRPr="00AD7BB0">
        <w:rPr>
          <w:szCs w:val="24"/>
        </w:rPr>
        <w:t xml:space="preserve">  </w:t>
      </w:r>
      <w:r w:rsidRPr="00725F67">
        <w:rPr>
          <w:szCs w:val="24"/>
        </w:rPr>
        <w:t xml:space="preserve"> jurídica;</w:t>
      </w:r>
    </w:p>
    <w:p w14:paraId="6F5A556A" w14:textId="77777777" w:rsidR="00AD7BB0" w:rsidRPr="00725F67" w:rsidRDefault="00AD7BB0" w:rsidP="00AD7BB0">
      <w:pPr>
        <w:rPr>
          <w:szCs w:val="24"/>
        </w:rPr>
      </w:pPr>
      <w:r w:rsidRPr="00AD7BB0">
        <w:rPr>
          <w:rFonts w:eastAsiaTheme="majorEastAsia"/>
          <w:b/>
          <w:bCs/>
          <w:szCs w:val="24"/>
        </w:rPr>
        <w:t>II</w:t>
      </w:r>
      <w:r w:rsidRPr="00725F67">
        <w:rPr>
          <w:szCs w:val="24"/>
        </w:rPr>
        <w:t xml:space="preserve"> - </w:t>
      </w:r>
      <w:r w:rsidRPr="00AD7BB0">
        <w:rPr>
          <w:szCs w:val="24"/>
        </w:rPr>
        <w:t xml:space="preserve"> </w:t>
      </w:r>
      <w:r w:rsidRPr="00725F67">
        <w:rPr>
          <w:szCs w:val="24"/>
        </w:rPr>
        <w:t>técnica;</w:t>
      </w:r>
    </w:p>
    <w:p w14:paraId="778BA5BC" w14:textId="77777777" w:rsidR="00AD7BB0" w:rsidRPr="00725F67" w:rsidRDefault="00AD7BB0" w:rsidP="00AD7BB0">
      <w:pPr>
        <w:rPr>
          <w:szCs w:val="24"/>
        </w:rPr>
      </w:pPr>
      <w:r w:rsidRPr="00AD7BB0">
        <w:rPr>
          <w:rFonts w:eastAsiaTheme="majorEastAsia"/>
          <w:b/>
          <w:bCs/>
          <w:szCs w:val="24"/>
        </w:rPr>
        <w:t>III</w:t>
      </w:r>
      <w:r w:rsidRPr="00725F67">
        <w:rPr>
          <w:szCs w:val="24"/>
        </w:rPr>
        <w:t> - fiscal, social e trabalhista;</w:t>
      </w:r>
    </w:p>
    <w:p w14:paraId="43622298" w14:textId="77777777" w:rsidR="00AD7BB0" w:rsidRPr="00725F67" w:rsidRDefault="00AD7BB0" w:rsidP="00AD7BB0">
      <w:pPr>
        <w:rPr>
          <w:szCs w:val="24"/>
        </w:rPr>
      </w:pPr>
      <w:r w:rsidRPr="00AD7BB0">
        <w:rPr>
          <w:rFonts w:eastAsiaTheme="majorEastAsia"/>
          <w:b/>
          <w:bCs/>
          <w:szCs w:val="24"/>
        </w:rPr>
        <w:t>IV</w:t>
      </w:r>
      <w:r w:rsidRPr="00725F67">
        <w:rPr>
          <w:szCs w:val="24"/>
        </w:rPr>
        <w:t xml:space="preserve"> - </w:t>
      </w:r>
      <w:proofErr w:type="gramStart"/>
      <w:r w:rsidRPr="00725F67">
        <w:rPr>
          <w:szCs w:val="24"/>
        </w:rPr>
        <w:t>econômico-financeira</w:t>
      </w:r>
      <w:proofErr w:type="gramEnd"/>
      <w:r w:rsidRPr="00725F67">
        <w:rPr>
          <w:szCs w:val="24"/>
        </w:rPr>
        <w:t>.</w:t>
      </w:r>
    </w:p>
    <w:p w14:paraId="44E881ED" w14:textId="77777777" w:rsidR="00AD7BB0" w:rsidRPr="00AD7BB0" w:rsidRDefault="00AD7BB0" w:rsidP="00AD7BB0">
      <w:pPr>
        <w:pStyle w:val="NormalWeb"/>
        <w:spacing w:before="0" w:beforeAutospacing="0" w:after="0" w:afterAutospacing="0" w:line="360" w:lineRule="auto"/>
        <w:rPr>
          <w:b/>
          <w:bCs/>
        </w:rPr>
      </w:pPr>
    </w:p>
    <w:p w14:paraId="26CD30AC" w14:textId="77777777" w:rsidR="00AD7BB0" w:rsidRPr="00AD7BB0" w:rsidRDefault="00AD7BB0" w:rsidP="00AD7BB0">
      <w:pPr>
        <w:pStyle w:val="NormalWeb"/>
        <w:spacing w:before="0" w:beforeAutospacing="0" w:after="0" w:afterAutospacing="0" w:line="360" w:lineRule="auto"/>
        <w:rPr>
          <w:b/>
          <w:bCs/>
        </w:rPr>
      </w:pPr>
      <w:r w:rsidRPr="00AD7BB0">
        <w:rPr>
          <w:b/>
          <w:bCs/>
        </w:rPr>
        <w:t>5. MODELO DE EXECUÇÃO DO OBJETO</w:t>
      </w:r>
    </w:p>
    <w:p w14:paraId="7749610B" w14:textId="77777777" w:rsidR="00E34AF6" w:rsidRPr="00550B2B" w:rsidRDefault="00E34AF6" w:rsidP="00E34AF6">
      <w:pPr>
        <w:spacing w:line="240" w:lineRule="auto"/>
        <w:rPr>
          <w:i/>
          <w:szCs w:val="24"/>
        </w:rPr>
      </w:pPr>
      <w:r w:rsidRPr="00013B52">
        <w:rPr>
          <w:szCs w:val="24"/>
        </w:rPr>
        <w:t xml:space="preserve">Pretende-se com o atual processo licitatório, a compra de </w:t>
      </w:r>
      <w:r w:rsidRPr="00013B52">
        <w:t>equipamentos médicos e materiais didáticos/pedagógicos</w:t>
      </w:r>
      <w:r>
        <w:rPr>
          <w:szCs w:val="24"/>
        </w:rPr>
        <w:t xml:space="preserve">, para </w:t>
      </w:r>
      <w:r w:rsidRPr="00E0201A">
        <w:t>atender as demandas da Secretaria Municipal de Saúde</w:t>
      </w:r>
      <w:r>
        <w:t>.</w:t>
      </w:r>
    </w:p>
    <w:p w14:paraId="551CD749" w14:textId="77777777" w:rsidR="00E34AF6" w:rsidRPr="00550B2B" w:rsidRDefault="00E34AF6" w:rsidP="00E34AF6">
      <w:pPr>
        <w:spacing w:line="240" w:lineRule="auto"/>
        <w:rPr>
          <w:szCs w:val="24"/>
        </w:rPr>
      </w:pPr>
      <w:r w:rsidRPr="00550B2B">
        <w:rPr>
          <w:b/>
          <w:szCs w:val="24"/>
        </w:rPr>
        <w:t xml:space="preserve">5.2 </w:t>
      </w:r>
      <w:r w:rsidRPr="00550B2B">
        <w:rPr>
          <w:b/>
          <w:szCs w:val="24"/>
          <w:u w:val="single"/>
        </w:rPr>
        <w:t>Geração de receita e contrato de eficiência</w:t>
      </w:r>
      <w:r w:rsidRPr="00550B2B">
        <w:rPr>
          <w:szCs w:val="24"/>
        </w:rPr>
        <w:t>:</w:t>
      </w:r>
    </w:p>
    <w:p w14:paraId="4E7BE1C3" w14:textId="77777777" w:rsidR="00E34AF6" w:rsidRPr="002C1E2A" w:rsidRDefault="00E34AF6" w:rsidP="00E34AF6">
      <w:pPr>
        <w:spacing w:line="240" w:lineRule="auto"/>
        <w:rPr>
          <w:szCs w:val="24"/>
        </w:rPr>
      </w:pPr>
      <w:r w:rsidRPr="00550B2B">
        <w:rPr>
          <w:szCs w:val="24"/>
        </w:rPr>
        <w:t xml:space="preserve">O objeto que se </w:t>
      </w:r>
      <w:r w:rsidRPr="002C1E2A">
        <w:rPr>
          <w:szCs w:val="24"/>
        </w:rPr>
        <w:t xml:space="preserve">pretende contratar </w:t>
      </w:r>
      <w:r w:rsidRPr="002C1E2A">
        <w:rPr>
          <w:b/>
          <w:szCs w:val="24"/>
          <w:u w:val="single"/>
        </w:rPr>
        <w:t>não</w:t>
      </w:r>
      <w:r w:rsidRPr="002C1E2A">
        <w:rPr>
          <w:b/>
          <w:szCs w:val="24"/>
        </w:rPr>
        <w:t xml:space="preserve"> gera receita</w:t>
      </w:r>
      <w:r w:rsidRPr="002C1E2A">
        <w:rPr>
          <w:szCs w:val="24"/>
        </w:rPr>
        <w:t xml:space="preserve"> ao ente municipal, muito menos se caracteriza como contrato de eficiência.</w:t>
      </w:r>
    </w:p>
    <w:p w14:paraId="0190D24E" w14:textId="77777777" w:rsidR="00E34AF6" w:rsidRPr="002C1E2A" w:rsidRDefault="00E34AF6" w:rsidP="00E34AF6">
      <w:pPr>
        <w:spacing w:line="240" w:lineRule="auto"/>
        <w:rPr>
          <w:b/>
          <w:szCs w:val="24"/>
        </w:rPr>
      </w:pPr>
      <w:r w:rsidRPr="002C1E2A">
        <w:rPr>
          <w:b/>
          <w:szCs w:val="24"/>
        </w:rPr>
        <w:t>5.3 Informações relevantes para o dimensionamento da proposta</w:t>
      </w:r>
    </w:p>
    <w:p w14:paraId="7E33F681" w14:textId="40A9396F" w:rsidR="00AD7BB0" w:rsidRDefault="00E34AF6" w:rsidP="00E34AF6">
      <w:pPr>
        <w:spacing w:line="240" w:lineRule="auto"/>
        <w:rPr>
          <w:szCs w:val="24"/>
        </w:rPr>
      </w:pPr>
      <w:r w:rsidRPr="002C1E2A">
        <w:rPr>
          <w:szCs w:val="24"/>
        </w:rPr>
        <w:t xml:space="preserve">A demanda do órgão tem como base a seguinte característica: aquisição de </w:t>
      </w:r>
      <w:r w:rsidRPr="002C1E2A">
        <w:t xml:space="preserve">equipamentos médicos e materiais didáticos/pedagógicos </w:t>
      </w:r>
      <w:r w:rsidRPr="002C1E2A">
        <w:rPr>
          <w:szCs w:val="24"/>
        </w:rPr>
        <w:t xml:space="preserve">anteriormente citados. </w:t>
      </w:r>
    </w:p>
    <w:p w14:paraId="0ECDD953" w14:textId="77777777" w:rsidR="00E34AF6" w:rsidRDefault="00E34AF6" w:rsidP="00E34AF6">
      <w:pPr>
        <w:spacing w:line="240" w:lineRule="auto"/>
        <w:rPr>
          <w:szCs w:val="24"/>
        </w:rPr>
      </w:pPr>
    </w:p>
    <w:p w14:paraId="2CFCB94B" w14:textId="77777777" w:rsidR="00E34AF6" w:rsidRPr="00E34AF6" w:rsidRDefault="00E34AF6" w:rsidP="00E34AF6">
      <w:pPr>
        <w:spacing w:line="240" w:lineRule="auto"/>
        <w:rPr>
          <w:szCs w:val="24"/>
        </w:rPr>
      </w:pPr>
    </w:p>
    <w:p w14:paraId="2A84BB29" w14:textId="77777777" w:rsidR="00AD7BB0" w:rsidRPr="00AD7BB0" w:rsidRDefault="00AD7BB0" w:rsidP="00AD7BB0">
      <w:pPr>
        <w:pStyle w:val="NormalWeb"/>
        <w:spacing w:before="0" w:beforeAutospacing="0" w:after="0" w:afterAutospacing="0" w:line="360" w:lineRule="auto"/>
        <w:rPr>
          <w:b/>
          <w:bCs/>
        </w:rPr>
      </w:pPr>
      <w:bookmarkStart w:id="7" w:name="art6xxiiif"/>
      <w:bookmarkEnd w:id="7"/>
      <w:r w:rsidRPr="00AD7BB0">
        <w:rPr>
          <w:b/>
          <w:bCs/>
        </w:rPr>
        <w:lastRenderedPageBreak/>
        <w:t>6. MODELO DE GESTÃO DO CONTRATO</w:t>
      </w:r>
    </w:p>
    <w:p w14:paraId="3D27280D" w14:textId="0B7FCF33" w:rsidR="00E34AF6" w:rsidRDefault="00E34AF6" w:rsidP="00E34AF6">
      <w:pPr>
        <w:spacing w:line="240" w:lineRule="auto"/>
        <w:rPr>
          <w:b/>
          <w:color w:val="auto"/>
          <w:szCs w:val="24"/>
        </w:rPr>
      </w:pPr>
      <w:bookmarkStart w:id="8" w:name="art6xxiiig"/>
      <w:bookmarkEnd w:id="8"/>
      <w:r>
        <w:rPr>
          <w:b/>
          <w:szCs w:val="24"/>
        </w:rPr>
        <w:t>6.1 Diretrizes gerais</w:t>
      </w:r>
    </w:p>
    <w:p w14:paraId="22384A73" w14:textId="77777777" w:rsidR="00E34AF6" w:rsidRDefault="00E34AF6" w:rsidP="00E34AF6">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648CDB71" w14:textId="77777777" w:rsidR="00E34AF6" w:rsidRDefault="00E34AF6" w:rsidP="00E34AF6">
      <w:pPr>
        <w:spacing w:line="240" w:lineRule="auto"/>
        <w:rPr>
          <w:szCs w:val="24"/>
        </w:rPr>
      </w:pPr>
      <w:r>
        <w:rPr>
          <w:b/>
          <w:szCs w:val="24"/>
        </w:rPr>
        <w:t xml:space="preserve">6.1.2 </w:t>
      </w:r>
      <w:r>
        <w:rPr>
          <w:szCs w:val="24"/>
        </w:rPr>
        <w:t>Em caso de impedimento, ordem de paralisação ou suspensão do contrato, o termo final será prorrogado automaticamente pelo tempo correspondente, anotadas tais circunstâncias mediante simples apostila.</w:t>
      </w:r>
    </w:p>
    <w:p w14:paraId="0ACB6AB3" w14:textId="77777777" w:rsidR="00E34AF6" w:rsidRDefault="00E34AF6" w:rsidP="00E34AF6">
      <w:pPr>
        <w:spacing w:line="240" w:lineRule="auto"/>
        <w:rPr>
          <w:szCs w:val="24"/>
        </w:rPr>
      </w:pPr>
      <w:r>
        <w:rPr>
          <w:b/>
          <w:szCs w:val="24"/>
        </w:rPr>
        <w:t xml:space="preserve">6.1.3 </w:t>
      </w:r>
      <w:r>
        <w:rPr>
          <w:szCs w:val="24"/>
        </w:rPr>
        <w:t>As comunicações entre o órgão ou entidade e a contratada devem ser realizadas por escrito sempre que o ato exigir tal formalidade, admitindo-se o uso de mensagem eletrônica para esse fim.</w:t>
      </w:r>
    </w:p>
    <w:p w14:paraId="38C9170A" w14:textId="77777777" w:rsidR="00E34AF6" w:rsidRDefault="00E34AF6" w:rsidP="00E34AF6">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1585B573" w14:textId="77777777" w:rsidR="00E34AF6" w:rsidRDefault="00E34AF6" w:rsidP="00E34AF6">
      <w:pPr>
        <w:spacing w:line="240" w:lineRule="auto"/>
        <w:rPr>
          <w:szCs w:val="24"/>
        </w:rPr>
      </w:pPr>
      <w:r>
        <w:rPr>
          <w:b/>
          <w:szCs w:val="24"/>
        </w:rPr>
        <w:t xml:space="preserve">6.1.5 </w:t>
      </w:r>
      <w:r>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8EB5F3" w14:textId="77777777" w:rsidR="00E34AF6" w:rsidRDefault="00E34AF6" w:rsidP="00E34AF6">
      <w:pPr>
        <w:spacing w:line="240" w:lineRule="auto"/>
        <w:rPr>
          <w:szCs w:val="24"/>
        </w:rPr>
      </w:pPr>
      <w:r>
        <w:rPr>
          <w:b/>
          <w:szCs w:val="24"/>
        </w:rPr>
        <w:t xml:space="preserve">6.1.6 </w:t>
      </w:r>
      <w:r>
        <w:rPr>
          <w:szCs w:val="24"/>
        </w:rPr>
        <w:t>A execução do contrato deverá ser acompanhada e fiscalizada pelo(s) fiscal(</w:t>
      </w:r>
      <w:proofErr w:type="spellStart"/>
      <w:r>
        <w:rPr>
          <w:szCs w:val="24"/>
        </w:rPr>
        <w:t>is</w:t>
      </w:r>
      <w:proofErr w:type="spellEnd"/>
      <w:r>
        <w:rPr>
          <w:szCs w:val="24"/>
        </w:rPr>
        <w:t>) do contrato designados pela Administração Municipal de Rodeio Bonito/RS, ou pelos respectivos substitutos.</w:t>
      </w:r>
    </w:p>
    <w:p w14:paraId="0EE6F576" w14:textId="77777777" w:rsidR="00E34AF6" w:rsidRDefault="00E34AF6" w:rsidP="00E34AF6">
      <w:pPr>
        <w:spacing w:line="240" w:lineRule="auto"/>
        <w:ind w:firstLine="284"/>
        <w:rPr>
          <w:szCs w:val="24"/>
        </w:rPr>
      </w:pPr>
    </w:p>
    <w:p w14:paraId="4D635C99" w14:textId="77777777" w:rsidR="00E34AF6" w:rsidRDefault="00E34AF6" w:rsidP="00E34AF6">
      <w:pPr>
        <w:spacing w:line="240" w:lineRule="auto"/>
        <w:rPr>
          <w:b/>
          <w:szCs w:val="24"/>
        </w:rPr>
      </w:pPr>
      <w:r>
        <w:rPr>
          <w:b/>
          <w:szCs w:val="24"/>
        </w:rPr>
        <w:t>6.2 Fiscalização, caso compatível com o objeto</w:t>
      </w:r>
    </w:p>
    <w:p w14:paraId="77E44447" w14:textId="77777777" w:rsidR="00E34AF6" w:rsidRDefault="00E34AF6" w:rsidP="00E34AF6">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0B1C4AD0" w14:textId="77777777" w:rsidR="00E34AF6" w:rsidRDefault="00E34AF6" w:rsidP="00E34AF6">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76EBA25" w14:textId="77777777" w:rsidR="00E34AF6" w:rsidRDefault="00E34AF6" w:rsidP="00E34AF6">
      <w:pPr>
        <w:spacing w:line="240" w:lineRule="auto"/>
        <w:rPr>
          <w:szCs w:val="24"/>
        </w:rPr>
      </w:pPr>
      <w:r>
        <w:rPr>
          <w:b/>
          <w:szCs w:val="24"/>
        </w:rPr>
        <w:t xml:space="preserve">6.2.3 </w:t>
      </w:r>
      <w:r>
        <w:rPr>
          <w:szCs w:val="24"/>
        </w:rPr>
        <w:t>Identificada qualquer inexatidão ou irregularidade, o fiscal técnico do contrato emitirá notificações para a correção da execução do contrato, determinando prazo para a correção.</w:t>
      </w:r>
    </w:p>
    <w:p w14:paraId="4DE7FA34" w14:textId="77777777" w:rsidR="00E34AF6" w:rsidRDefault="00E34AF6" w:rsidP="00E34AF6">
      <w:pPr>
        <w:spacing w:line="240" w:lineRule="auto"/>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577671C9" w14:textId="77777777" w:rsidR="00E34AF6" w:rsidRDefault="00E34AF6" w:rsidP="00E34AF6">
      <w:pPr>
        <w:spacing w:line="240" w:lineRule="auto"/>
        <w:rPr>
          <w:szCs w:val="24"/>
        </w:rPr>
      </w:pPr>
      <w:r>
        <w:rPr>
          <w:b/>
          <w:szCs w:val="24"/>
        </w:rPr>
        <w:t xml:space="preserve">6.2.5 </w:t>
      </w:r>
      <w:r>
        <w:rPr>
          <w:szCs w:val="24"/>
        </w:rPr>
        <w:t>No caso de ocorrências que possam inviabilizar a execução do contrato nas datas aprazadas, o fiscal técnico do contrato comunicará o fato imediatamente ao gestor do contrato.</w:t>
      </w:r>
    </w:p>
    <w:p w14:paraId="75F7FE23" w14:textId="77777777" w:rsidR="00E34AF6" w:rsidRDefault="00E34AF6" w:rsidP="00E34AF6">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45DD87EA" w14:textId="77777777" w:rsidR="00E34AF6" w:rsidRDefault="00E34AF6" w:rsidP="00E34AF6">
      <w:pPr>
        <w:spacing w:line="240" w:lineRule="auto"/>
        <w:ind w:firstLine="284"/>
        <w:rPr>
          <w:szCs w:val="24"/>
        </w:rPr>
      </w:pPr>
    </w:p>
    <w:p w14:paraId="5EB3F7F1" w14:textId="77777777" w:rsidR="00E34AF6" w:rsidRDefault="00E34AF6" w:rsidP="00E34AF6">
      <w:pPr>
        <w:spacing w:line="240" w:lineRule="auto"/>
        <w:rPr>
          <w:b/>
          <w:szCs w:val="24"/>
        </w:rPr>
      </w:pPr>
      <w:r>
        <w:rPr>
          <w:b/>
          <w:szCs w:val="24"/>
        </w:rPr>
        <w:t>6.3 Fiscalização Administrativa</w:t>
      </w:r>
    </w:p>
    <w:p w14:paraId="393BD3E2" w14:textId="77777777" w:rsidR="00E34AF6" w:rsidRDefault="00E34AF6" w:rsidP="00E34AF6">
      <w:pPr>
        <w:spacing w:line="240" w:lineRule="auto"/>
        <w:rPr>
          <w:szCs w:val="24"/>
        </w:rPr>
      </w:pPr>
      <w:r>
        <w:rPr>
          <w:b/>
          <w:szCs w:val="24"/>
        </w:rPr>
        <w:t xml:space="preserve">6.3.1 </w:t>
      </w:r>
      <w:r>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73C5E31" w14:textId="77777777" w:rsidR="00E34AF6" w:rsidRDefault="00E34AF6" w:rsidP="00E34AF6">
      <w:pPr>
        <w:spacing w:line="240" w:lineRule="auto"/>
        <w:rPr>
          <w:szCs w:val="24"/>
        </w:rPr>
      </w:pPr>
      <w:r>
        <w:rPr>
          <w:b/>
          <w:szCs w:val="24"/>
        </w:rPr>
        <w:lastRenderedPageBreak/>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1F65683" w14:textId="77777777" w:rsidR="00E34AF6" w:rsidRDefault="00E34AF6" w:rsidP="00E34AF6">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0C7D82A2" w14:textId="1261E231" w:rsidR="00AD7BB0" w:rsidRPr="00AD7BB0" w:rsidRDefault="00AD7BB0" w:rsidP="00E34AF6">
      <w:pPr>
        <w:pStyle w:val="NormalWeb"/>
        <w:spacing w:before="0" w:beforeAutospacing="0" w:after="0" w:afterAutospacing="0" w:line="360" w:lineRule="auto"/>
      </w:pPr>
    </w:p>
    <w:p w14:paraId="46094902" w14:textId="77777777" w:rsidR="00AD7BB0" w:rsidRPr="00AD7BB0" w:rsidRDefault="00AD7BB0" w:rsidP="00AD7BB0">
      <w:pPr>
        <w:pStyle w:val="NormalWeb"/>
        <w:spacing w:before="0" w:beforeAutospacing="0" w:after="0" w:afterAutospacing="0" w:line="360" w:lineRule="auto"/>
        <w:rPr>
          <w:b/>
          <w:bCs/>
        </w:rPr>
      </w:pPr>
      <w:r w:rsidRPr="00AD7BB0">
        <w:rPr>
          <w:b/>
          <w:bCs/>
        </w:rPr>
        <w:t>7. CRITÉRIOS DE MEDIÇÃO E DE PAGAMENTO</w:t>
      </w:r>
    </w:p>
    <w:p w14:paraId="044F1DF3" w14:textId="77777777" w:rsidR="0023148C" w:rsidRDefault="0023148C" w:rsidP="0023148C">
      <w:pPr>
        <w:spacing w:line="240" w:lineRule="auto"/>
        <w:rPr>
          <w:b/>
          <w:szCs w:val="24"/>
        </w:rPr>
      </w:pPr>
      <w:bookmarkStart w:id="9" w:name="art6xxiiih"/>
      <w:bookmarkEnd w:id="9"/>
      <w:r>
        <w:rPr>
          <w:b/>
          <w:szCs w:val="24"/>
        </w:rPr>
        <w:t>7.1 Prazo de pagamento</w:t>
      </w:r>
    </w:p>
    <w:p w14:paraId="6A3CAED8" w14:textId="36BA5CE1" w:rsidR="0023148C" w:rsidRDefault="0023148C" w:rsidP="0023148C">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boletim de medição, do responsável técnico do Município de Rodeio Bonito/RS.</w:t>
      </w:r>
    </w:p>
    <w:p w14:paraId="350C7DD2" w14:textId="77777777" w:rsidR="0023148C" w:rsidRDefault="0023148C" w:rsidP="0023148C">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3B43A39A" w14:textId="77777777" w:rsidR="0023148C" w:rsidRDefault="0023148C" w:rsidP="0023148C">
      <w:pPr>
        <w:spacing w:line="240" w:lineRule="auto"/>
        <w:rPr>
          <w:b/>
          <w:szCs w:val="24"/>
        </w:rPr>
      </w:pPr>
    </w:p>
    <w:p w14:paraId="2CE81B45" w14:textId="77777777" w:rsidR="0023148C" w:rsidRDefault="0023148C" w:rsidP="0023148C">
      <w:pPr>
        <w:spacing w:line="240" w:lineRule="auto"/>
        <w:rPr>
          <w:b/>
          <w:szCs w:val="24"/>
        </w:rPr>
      </w:pPr>
      <w:r>
        <w:rPr>
          <w:b/>
          <w:szCs w:val="24"/>
        </w:rPr>
        <w:t>7.2 Forma de pagamento</w:t>
      </w:r>
    </w:p>
    <w:p w14:paraId="5F6AF51D" w14:textId="77777777" w:rsidR="0023148C" w:rsidRDefault="0023148C" w:rsidP="0023148C">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254A4B94" w14:textId="77777777" w:rsidR="0023148C" w:rsidRDefault="0023148C" w:rsidP="0023148C">
      <w:pPr>
        <w:spacing w:line="240" w:lineRule="auto"/>
        <w:rPr>
          <w:szCs w:val="24"/>
        </w:rPr>
      </w:pPr>
      <w:r>
        <w:rPr>
          <w:b/>
          <w:szCs w:val="24"/>
        </w:rPr>
        <w:t xml:space="preserve">7.2.2 </w:t>
      </w:r>
      <w:r>
        <w:rPr>
          <w:szCs w:val="24"/>
        </w:rPr>
        <w:t>Será considerada data do pagamento o dia em que constar como emitida a ordem bancária para pagamento.</w:t>
      </w:r>
    </w:p>
    <w:p w14:paraId="2E4231C7" w14:textId="77777777" w:rsidR="0023148C" w:rsidRDefault="0023148C" w:rsidP="0023148C">
      <w:pPr>
        <w:spacing w:line="240" w:lineRule="auto"/>
        <w:rPr>
          <w:szCs w:val="24"/>
        </w:rPr>
      </w:pPr>
      <w:r>
        <w:rPr>
          <w:b/>
          <w:szCs w:val="24"/>
        </w:rPr>
        <w:t xml:space="preserve">7.2.3 </w:t>
      </w:r>
      <w:r>
        <w:rPr>
          <w:szCs w:val="24"/>
        </w:rPr>
        <w:t>Quando do pagamento, será efetuada a retenção tributária prevista na legislação aplicável.</w:t>
      </w:r>
    </w:p>
    <w:p w14:paraId="3C7C5DEF" w14:textId="77777777" w:rsidR="0023148C" w:rsidRDefault="0023148C" w:rsidP="0023148C">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0A2C6DF9" w14:textId="77777777" w:rsidR="0023148C" w:rsidRPr="00E52C0B" w:rsidRDefault="0023148C" w:rsidP="0023148C">
      <w:pPr>
        <w:spacing w:line="240" w:lineRule="auto"/>
        <w:rPr>
          <w:szCs w:val="24"/>
        </w:rPr>
      </w:pPr>
      <w:r>
        <w:rPr>
          <w:b/>
          <w:szCs w:val="24"/>
        </w:rPr>
        <w:t xml:space="preserve">7.2.5 </w:t>
      </w:r>
      <w:r>
        <w:rPr>
          <w:szCs w:val="24"/>
        </w:rPr>
        <w:t xml:space="preserve">O contratado regularmente optante pelo Simples Nacional, nos termos da </w:t>
      </w:r>
      <w:hyperlink r:id="rId12"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57F510" w14:textId="77777777" w:rsidR="00AD7BB0" w:rsidRPr="00AD7BB0" w:rsidRDefault="00AD7BB0" w:rsidP="00AD7BB0">
      <w:pPr>
        <w:pStyle w:val="NormalWeb"/>
        <w:spacing w:before="0" w:beforeAutospacing="0" w:after="0" w:afterAutospacing="0" w:line="360" w:lineRule="auto"/>
      </w:pPr>
    </w:p>
    <w:p w14:paraId="4DCB2D01" w14:textId="155EA7F5" w:rsidR="00AD7BB0" w:rsidRPr="00B074A2" w:rsidRDefault="00AD7BB0" w:rsidP="00B074A2">
      <w:pPr>
        <w:pStyle w:val="NormalWeb"/>
        <w:spacing w:before="0" w:beforeAutospacing="0" w:after="0" w:afterAutospacing="0" w:line="360" w:lineRule="auto"/>
        <w:rPr>
          <w:b/>
          <w:bCs/>
        </w:rPr>
      </w:pPr>
      <w:r w:rsidRPr="00AD7BB0">
        <w:rPr>
          <w:b/>
          <w:bCs/>
        </w:rPr>
        <w:t>8. FORMA E CRITÉRIOS DE SELEÇÃO DO FORNECEDOR/PRESTADOR DE SERVIÇO</w:t>
      </w:r>
      <w:bookmarkStart w:id="10" w:name="art6xxiii.i"/>
      <w:bookmarkEnd w:id="10"/>
    </w:p>
    <w:p w14:paraId="043C7530" w14:textId="3CC89505" w:rsidR="00AD7BB0" w:rsidRDefault="00AD7BB0" w:rsidP="0023148C">
      <w:pPr>
        <w:pStyle w:val="NormalWeb"/>
        <w:spacing w:before="0" w:beforeAutospacing="0" w:after="0" w:afterAutospacing="0" w:line="360" w:lineRule="auto"/>
        <w:rPr>
          <w:color w:val="FF0000"/>
        </w:rPr>
      </w:pPr>
      <w:r w:rsidRPr="00AD7BB0">
        <w:t xml:space="preserve">Conforme disposto no item 4, o futuro contratado será selecionado mediante processo licitatório na modalidade </w:t>
      </w:r>
      <w:r w:rsidR="00271AF6">
        <w:rPr>
          <w:color w:val="000000" w:themeColor="text1"/>
        </w:rPr>
        <w:t>Conorrência</w:t>
      </w:r>
      <w:r w:rsidR="0023148C" w:rsidRPr="0023148C">
        <w:rPr>
          <w:color w:val="000000" w:themeColor="text1"/>
        </w:rPr>
        <w:t xml:space="preserve"> presencial. </w:t>
      </w:r>
    </w:p>
    <w:p w14:paraId="4450DD23" w14:textId="77777777" w:rsidR="0023148C" w:rsidRDefault="0023148C" w:rsidP="0023148C">
      <w:pPr>
        <w:pStyle w:val="NormalWeb"/>
        <w:spacing w:before="0" w:beforeAutospacing="0" w:after="0" w:afterAutospacing="0" w:line="360" w:lineRule="auto"/>
        <w:rPr>
          <w:color w:val="FF0000"/>
        </w:rPr>
      </w:pPr>
    </w:p>
    <w:p w14:paraId="5BD40045" w14:textId="77777777" w:rsidR="0023148C" w:rsidRDefault="0023148C" w:rsidP="0023148C">
      <w:pPr>
        <w:pStyle w:val="NormalWeb"/>
        <w:spacing w:before="0" w:beforeAutospacing="0" w:after="0" w:afterAutospacing="0" w:line="360" w:lineRule="auto"/>
        <w:rPr>
          <w:color w:val="FF0000"/>
        </w:rPr>
      </w:pPr>
    </w:p>
    <w:p w14:paraId="055D55D9" w14:textId="77777777" w:rsidR="0023148C" w:rsidRDefault="0023148C" w:rsidP="0023148C">
      <w:pPr>
        <w:pStyle w:val="NormalWeb"/>
        <w:spacing w:before="0" w:beforeAutospacing="0" w:after="0" w:afterAutospacing="0" w:line="360" w:lineRule="auto"/>
        <w:rPr>
          <w:color w:val="FF0000"/>
        </w:rPr>
      </w:pPr>
    </w:p>
    <w:p w14:paraId="3A0CBB4D" w14:textId="77777777" w:rsidR="0023148C" w:rsidRDefault="0023148C" w:rsidP="0023148C">
      <w:pPr>
        <w:pStyle w:val="NormalWeb"/>
        <w:spacing w:before="0" w:beforeAutospacing="0" w:after="0" w:afterAutospacing="0" w:line="360" w:lineRule="auto"/>
        <w:rPr>
          <w:color w:val="FF0000"/>
        </w:rPr>
      </w:pPr>
    </w:p>
    <w:p w14:paraId="13BE3D9C" w14:textId="77777777" w:rsidR="00B074A2" w:rsidRPr="0023148C" w:rsidRDefault="00B074A2" w:rsidP="0023148C">
      <w:pPr>
        <w:pStyle w:val="NormalWeb"/>
        <w:spacing w:before="0" w:beforeAutospacing="0" w:after="0" w:afterAutospacing="0" w:line="360" w:lineRule="auto"/>
        <w:rPr>
          <w:color w:val="FF0000"/>
        </w:rPr>
      </w:pPr>
    </w:p>
    <w:p w14:paraId="2614D3F1" w14:textId="09197E23" w:rsidR="00AD7BB0" w:rsidRPr="00AD7BB0" w:rsidRDefault="00AD7BB0" w:rsidP="00AD7BB0">
      <w:pPr>
        <w:pStyle w:val="NormalWeb"/>
        <w:spacing w:before="0" w:beforeAutospacing="0" w:after="0" w:afterAutospacing="0" w:line="360" w:lineRule="auto"/>
        <w:rPr>
          <w:b/>
          <w:bCs/>
        </w:rPr>
      </w:pPr>
      <w:r w:rsidRPr="00AD7BB0">
        <w:rPr>
          <w:b/>
          <w:bCs/>
        </w:rPr>
        <w:lastRenderedPageBreak/>
        <w:t>9. ESTIMATIVA DO VALOR DA CONTRATAÇÃO</w:t>
      </w:r>
      <w:bookmarkStart w:id="11" w:name="art6xxiiij"/>
      <w:bookmarkEnd w:id="11"/>
    </w:p>
    <w:p w14:paraId="4D19A0E6" w14:textId="23C0FA40" w:rsidR="00AD7BB0" w:rsidRPr="0023148C" w:rsidRDefault="00AD7BB0" w:rsidP="0023148C">
      <w:pPr>
        <w:spacing w:line="360" w:lineRule="auto"/>
        <w:rPr>
          <w:color w:val="000000" w:themeColor="text1"/>
          <w:szCs w:val="24"/>
        </w:rPr>
      </w:pPr>
      <w:r w:rsidRPr="00AD7BB0">
        <w:rPr>
          <w:szCs w:val="24"/>
        </w:rPr>
        <w:t xml:space="preserve">Estima-se para a contratação almejada o valor total de </w:t>
      </w:r>
      <w:r w:rsidR="009D64A0">
        <w:rPr>
          <w:color w:val="000000" w:themeColor="text1"/>
          <w:szCs w:val="24"/>
        </w:rPr>
        <w:t>R$ 6.971.7</w:t>
      </w:r>
      <w:r w:rsidR="0023148C" w:rsidRPr="0023148C">
        <w:rPr>
          <w:color w:val="000000" w:themeColor="text1"/>
          <w:szCs w:val="24"/>
        </w:rPr>
        <w:t>70,55</w:t>
      </w:r>
      <w:r w:rsidR="0023148C">
        <w:rPr>
          <w:color w:val="000000" w:themeColor="text1"/>
          <w:szCs w:val="24"/>
        </w:rPr>
        <w:t xml:space="preserve"> (Seis milhões </w:t>
      </w:r>
      <w:r w:rsidR="009D64A0">
        <w:rPr>
          <w:color w:val="000000" w:themeColor="text1"/>
          <w:szCs w:val="24"/>
        </w:rPr>
        <w:t>setecentos e setenta</w:t>
      </w:r>
      <w:r w:rsidR="0023148C">
        <w:rPr>
          <w:color w:val="000000" w:themeColor="text1"/>
          <w:szCs w:val="24"/>
        </w:rPr>
        <w:t xml:space="preserve"> mil novecentos e setenta reais com cinquenta e cinco centavos). </w:t>
      </w:r>
    </w:p>
    <w:p w14:paraId="6B3E7BA8" w14:textId="77777777" w:rsidR="00AD7BB0" w:rsidRPr="00AD7BB0" w:rsidRDefault="00AD7BB0" w:rsidP="00AD7BB0">
      <w:pPr>
        <w:spacing w:line="36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D152639" w14:textId="0ED17072" w:rsidR="00AD7BB0" w:rsidRPr="0023148C" w:rsidRDefault="0023148C" w:rsidP="0023148C">
      <w:pPr>
        <w:pStyle w:val="NormalWeb"/>
        <w:spacing w:before="0" w:beforeAutospacing="0" w:after="0" w:afterAutospacing="0" w:line="360" w:lineRule="auto"/>
        <w:ind w:left="0" w:firstLine="0"/>
        <w:rPr>
          <w:color w:val="auto"/>
        </w:rPr>
      </w:pPr>
      <w:r w:rsidRPr="0023148C">
        <w:rPr>
          <w:color w:val="auto"/>
        </w:rPr>
        <w:t xml:space="preserve">Todos os levantamentos de custos são provenientes das tabelas </w:t>
      </w:r>
      <w:proofErr w:type="spellStart"/>
      <w:r w:rsidRPr="0023148C">
        <w:rPr>
          <w:color w:val="auto"/>
        </w:rPr>
        <w:t>Sinapi</w:t>
      </w:r>
      <w:proofErr w:type="spellEnd"/>
      <w:r w:rsidRPr="0023148C">
        <w:rPr>
          <w:color w:val="auto"/>
        </w:rPr>
        <w:t xml:space="preserve"> da caixa e da ANP (</w:t>
      </w:r>
      <w:hyperlink r:id="rId13" w:history="1">
        <w:r w:rsidRPr="0023148C">
          <w:rPr>
            <w:rStyle w:val="Hyperlink"/>
            <w:color w:val="auto"/>
            <w:u w:val="none"/>
          </w:rPr>
          <w:t>Agência Nacional do Petróleo, Gás Natural e Biocombustíveis</w:t>
        </w:r>
      </w:hyperlink>
      <w:r>
        <w:rPr>
          <w:color w:val="auto"/>
        </w:rPr>
        <w:t xml:space="preserve">). </w:t>
      </w:r>
    </w:p>
    <w:p w14:paraId="1F68309A" w14:textId="77777777" w:rsidR="00AD7BB0" w:rsidRPr="00AD7BB0" w:rsidRDefault="00AD7BB0" w:rsidP="00AD7BB0">
      <w:pPr>
        <w:pStyle w:val="NormalWeb"/>
        <w:spacing w:before="0" w:beforeAutospacing="0" w:after="0" w:afterAutospacing="0" w:line="360" w:lineRule="auto"/>
        <w:rPr>
          <w:b/>
          <w:bCs/>
        </w:rPr>
      </w:pPr>
      <w:r w:rsidRPr="00AD7BB0">
        <w:rPr>
          <w:b/>
          <w:bCs/>
        </w:rPr>
        <w:t>10. ADEQUAÇÃO ORÇAMENTÁRIA</w:t>
      </w:r>
    </w:p>
    <w:p w14:paraId="7B1D39E4" w14:textId="77777777" w:rsidR="00AD7BB0" w:rsidRPr="00AD7BB0" w:rsidRDefault="00AD7BB0" w:rsidP="00AD7BB0">
      <w:pPr>
        <w:spacing w:line="360" w:lineRule="auto"/>
        <w:rPr>
          <w:b/>
          <w:bCs/>
          <w:szCs w:val="24"/>
        </w:rPr>
      </w:pPr>
    </w:p>
    <w:p w14:paraId="4D5F6827" w14:textId="7C093519" w:rsidR="00B074A2" w:rsidRDefault="00AD7BB0" w:rsidP="00B074A2">
      <w:pPr>
        <w:spacing w:line="240" w:lineRule="auto"/>
        <w:ind w:firstLine="0"/>
        <w:rPr>
          <w:szCs w:val="24"/>
        </w:rPr>
      </w:pPr>
      <w:r w:rsidRPr="00AD7BB0">
        <w:rPr>
          <w:szCs w:val="24"/>
        </w:rPr>
        <w:t>O dispêndio financeiro decorrente da contratação ora pretendida decorrerá da dotação orçamentária</w:t>
      </w:r>
      <w:r w:rsidRPr="00AD7BB0">
        <w:rPr>
          <w:color w:val="FF0000"/>
          <w:szCs w:val="24"/>
        </w:rPr>
        <w:t xml:space="preserve"> </w:t>
      </w:r>
      <w:r w:rsidR="00B074A2">
        <w:rPr>
          <w:szCs w:val="24"/>
        </w:rPr>
        <w:t>PA:</w:t>
      </w:r>
      <w:r w:rsidR="00534053">
        <w:rPr>
          <w:szCs w:val="24"/>
        </w:rPr>
        <w:t xml:space="preserve"> 2058 - 33.90.39.16.00.00.00</w:t>
      </w:r>
    </w:p>
    <w:p w14:paraId="2B42D7A4" w14:textId="4F66109B" w:rsidR="00AD7BB0" w:rsidRPr="00AD7BB0" w:rsidRDefault="00534053" w:rsidP="00B074A2">
      <w:pPr>
        <w:spacing w:line="240" w:lineRule="auto"/>
        <w:ind w:firstLine="0"/>
        <w:rPr>
          <w:szCs w:val="24"/>
        </w:rPr>
      </w:pPr>
      <w:r>
        <w:rPr>
          <w:szCs w:val="24"/>
        </w:rPr>
        <w:t>PA: 2058 -  33.90.30</w:t>
      </w:r>
      <w:r w:rsidR="00B074A2">
        <w:rPr>
          <w:szCs w:val="24"/>
        </w:rPr>
        <w:t>.</w:t>
      </w:r>
      <w:r>
        <w:rPr>
          <w:szCs w:val="24"/>
        </w:rPr>
        <w:t xml:space="preserve">54.00.00.00 </w:t>
      </w:r>
    </w:p>
    <w:p w14:paraId="3BE8E746" w14:textId="77777777" w:rsidR="00AD7BB0" w:rsidRPr="00AD7BB0" w:rsidRDefault="00AD7BB0" w:rsidP="00B074A2">
      <w:pPr>
        <w:spacing w:line="360" w:lineRule="auto"/>
        <w:ind w:left="0" w:firstLine="0"/>
        <w:rPr>
          <w:szCs w:val="24"/>
        </w:rPr>
      </w:pPr>
    </w:p>
    <w:p w14:paraId="70FD2EEF" w14:textId="0F116F74" w:rsidR="00AD7BB0" w:rsidRDefault="00B074A2" w:rsidP="00AD7BB0">
      <w:pPr>
        <w:spacing w:line="360" w:lineRule="auto"/>
        <w:rPr>
          <w:szCs w:val="24"/>
        </w:rPr>
      </w:pPr>
      <w:r>
        <w:rPr>
          <w:szCs w:val="24"/>
        </w:rPr>
        <w:t xml:space="preserve">Rodeio Bonito – RS, 02 de </w:t>
      </w:r>
      <w:proofErr w:type="gramStart"/>
      <w:r>
        <w:rPr>
          <w:szCs w:val="24"/>
        </w:rPr>
        <w:t>Agosto</w:t>
      </w:r>
      <w:proofErr w:type="gramEnd"/>
      <w:r>
        <w:rPr>
          <w:szCs w:val="24"/>
        </w:rPr>
        <w:t xml:space="preserve"> de 2024. </w:t>
      </w:r>
    </w:p>
    <w:p w14:paraId="73544A3A" w14:textId="77777777" w:rsidR="00B074A2" w:rsidRPr="00AD7BB0" w:rsidRDefault="00B074A2" w:rsidP="00AD7BB0">
      <w:pPr>
        <w:spacing w:line="360" w:lineRule="auto"/>
        <w:rPr>
          <w:szCs w:val="24"/>
        </w:rPr>
      </w:pPr>
    </w:p>
    <w:p w14:paraId="3BFE841B" w14:textId="0B3C8BFC" w:rsidR="00AD7BB0" w:rsidRPr="00AD7BB0" w:rsidRDefault="00B074A2" w:rsidP="00B074A2">
      <w:pPr>
        <w:spacing w:line="240" w:lineRule="auto"/>
        <w:ind w:left="11" w:hanging="11"/>
        <w:jc w:val="right"/>
        <w:rPr>
          <w:szCs w:val="24"/>
        </w:rPr>
      </w:pPr>
      <w:r w:rsidRPr="00B074A2">
        <w:rPr>
          <w:noProof/>
          <w:szCs w:val="24"/>
          <w:u w:val="single"/>
        </w:rPr>
        <w:drawing>
          <wp:inline distT="0" distB="0" distL="0" distR="0" wp14:anchorId="5906F216" wp14:editId="32522B94">
            <wp:extent cx="1658455" cy="518337"/>
            <wp:effectExtent l="0" t="0" r="0" b="0"/>
            <wp:docPr id="48391323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13230" name="Imagem 483913230"/>
                    <pic:cNvPicPr/>
                  </pic:nvPicPr>
                  <pic:blipFill>
                    <a:blip r:embed="rId14" cstate="print">
                      <a:extLst>
                        <a:ext uri="{BEBA8EAE-BF5A-486C-A8C5-ECC9F3942E4B}">
                          <a14:imgProps xmlns:a14="http://schemas.microsoft.com/office/drawing/2010/main">
                            <a14:imgLayer r:embed="rId15">
                              <a14:imgEffect>
                                <a14:backgroundRemoval t="8594" b="89844" l="1956" r="95355">
                                  <a14:foregroundMark x1="40098" y1="53906" x2="7090" y2="83594"/>
                                  <a14:foregroundMark x1="7090" y1="83594" x2="10269" y2="83594"/>
                                  <a14:foregroundMark x1="33985" y1="36719" x2="44499" y2="17188"/>
                                  <a14:foregroundMark x1="2200" y1="52344" x2="13692" y2="45313"/>
                                  <a14:foregroundMark x1="67971" y1="47656" x2="67971" y2="49219"/>
                                  <a14:foregroundMark x1="90465" y1="50781" x2="61369" y2="54688"/>
                                  <a14:foregroundMark x1="89487" y1="66406" x2="89487" y2="66406"/>
                                  <a14:foregroundMark x1="91443" y1="63281" x2="87775" y2="67969"/>
                                  <a14:foregroundMark x1="87286" y1="32813" x2="83374" y2="38281"/>
                                  <a14:foregroundMark x1="83374" y1="8594" x2="77262" y2="42188"/>
                                  <a14:foregroundMark x1="48166" y1="19531" x2="41809" y2="19531"/>
                                  <a14:foregroundMark x1="95355" y1="54688" x2="90465" y2="50781"/>
                                  <a14:foregroundMark x1="94377" y1="49219" x2="91443" y2="33594"/>
                                </a14:backgroundRemoval>
                              </a14:imgEffect>
                            </a14:imgLayer>
                          </a14:imgProps>
                        </a:ext>
                        <a:ext uri="{28A0092B-C50C-407E-A947-70E740481C1C}">
                          <a14:useLocalDpi xmlns:a14="http://schemas.microsoft.com/office/drawing/2010/main" val="0"/>
                        </a:ext>
                      </a:extLst>
                    </a:blip>
                    <a:stretch>
                      <a:fillRect/>
                    </a:stretch>
                  </pic:blipFill>
                  <pic:spPr>
                    <a:xfrm>
                      <a:off x="0" y="0"/>
                      <a:ext cx="1698322" cy="530797"/>
                    </a:xfrm>
                    <a:prstGeom prst="rect">
                      <a:avLst/>
                    </a:prstGeom>
                  </pic:spPr>
                </pic:pic>
              </a:graphicData>
            </a:graphic>
          </wp:inline>
        </w:drawing>
      </w:r>
    </w:p>
    <w:p w14:paraId="7379D0A4" w14:textId="6F57EBD4" w:rsidR="003E350B" w:rsidRDefault="00B074A2" w:rsidP="00B074A2">
      <w:pPr>
        <w:spacing w:line="360" w:lineRule="auto"/>
        <w:jc w:val="right"/>
        <w:rPr>
          <w:szCs w:val="24"/>
        </w:rPr>
      </w:pPr>
      <w:r>
        <w:rPr>
          <w:szCs w:val="24"/>
        </w:rPr>
        <w:t>Bruno Felipe Martins</w:t>
      </w:r>
    </w:p>
    <w:p w14:paraId="78190B39" w14:textId="1B167591" w:rsidR="00B074A2" w:rsidRDefault="00B074A2" w:rsidP="00B074A2">
      <w:pPr>
        <w:spacing w:line="360" w:lineRule="auto"/>
        <w:jc w:val="right"/>
        <w:rPr>
          <w:szCs w:val="24"/>
        </w:rPr>
      </w:pPr>
      <w:r>
        <w:rPr>
          <w:szCs w:val="24"/>
        </w:rPr>
        <w:t xml:space="preserve">Eng. Civil CREA/RS </w:t>
      </w:r>
    </w:p>
    <w:p w14:paraId="3A835375" w14:textId="35CC2D47" w:rsidR="00B074A2" w:rsidRPr="00AD7BB0" w:rsidRDefault="00B074A2" w:rsidP="00B074A2">
      <w:pPr>
        <w:spacing w:line="360" w:lineRule="auto"/>
        <w:jc w:val="center"/>
        <w:rPr>
          <w:szCs w:val="24"/>
        </w:rPr>
      </w:pPr>
      <w:r>
        <w:rPr>
          <w:szCs w:val="24"/>
        </w:rPr>
        <w:t xml:space="preserve">                                                                                                                       250123</w:t>
      </w:r>
    </w:p>
    <w:sectPr w:rsidR="00B074A2" w:rsidRPr="00AD7BB0" w:rsidSect="00C54433">
      <w:headerReference w:type="even" r:id="rId16"/>
      <w:headerReference w:type="default" r:id="rId17"/>
      <w:footerReference w:type="even" r:id="rId18"/>
      <w:footerReference w:type="default" r:id="rId19"/>
      <w:headerReference w:type="first" r:id="rId20"/>
      <w:footerReference w:type="first" r:id="rId21"/>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C231E" w14:textId="77777777" w:rsidR="003D4FE9" w:rsidRDefault="003D4FE9" w:rsidP="00DE1501">
      <w:pPr>
        <w:spacing w:line="240" w:lineRule="auto"/>
      </w:pPr>
      <w:r>
        <w:separator/>
      </w:r>
    </w:p>
  </w:endnote>
  <w:endnote w:type="continuationSeparator" w:id="0">
    <w:p w14:paraId="72A5CC27" w14:textId="77777777" w:rsidR="003D4FE9" w:rsidRDefault="003D4FE9"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1EF05" w14:textId="77777777" w:rsidR="00D85E76" w:rsidRDefault="003D4FE9">
    <w:pPr>
      <w:pStyle w:val="Rodap"/>
    </w:pPr>
    <w:r>
      <w:rPr>
        <w:noProof/>
      </w:rPr>
      <w:pict w14:anchorId="4365CF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84.3pt;margin-top:-18pt;width:589.55pt;height:64.5pt;z-index:-251653120">
          <v:imagedata r:id="rId1" o:titl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E27560" w:rsidRDefault="00E27560">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E27560" w:rsidRDefault="00E27560">
    <w:pPr>
      <w:pStyle w:val="Rodap"/>
      <w:pBdr>
        <w:bottom w:val="single" w:sz="6" w:space="1" w:color="auto"/>
      </w:pBdr>
    </w:pPr>
  </w:p>
  <w:p w14:paraId="20AD5C33" w14:textId="5700F3A1" w:rsidR="00E27560" w:rsidRDefault="00E2756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2124359117" name="Imagem 2124359117"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27560" w:rsidRDefault="00E27560" w:rsidP="001B775B">
    <w:pPr>
      <w:pStyle w:val="Rodap"/>
      <w:ind w:left="2694"/>
      <w:rPr>
        <w:rFonts w:ascii="Arial" w:hAnsi="Arial" w:cs="Arial"/>
      </w:rPr>
    </w:pPr>
    <w:r>
      <w:rPr>
        <w:rFonts w:ascii="Arial" w:hAnsi="Arial" w:cs="Arial"/>
      </w:rPr>
      <w:t xml:space="preserve">Fone:55 3798 1155 </w:t>
    </w:r>
  </w:p>
  <w:p w14:paraId="59186FEB" w14:textId="62457C19" w:rsidR="00E27560" w:rsidRPr="00DC0D14" w:rsidRDefault="00E2756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27560" w:rsidRPr="00DC0D14" w:rsidRDefault="00E2756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E27560" w:rsidRDefault="00E2756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2AB49" w14:textId="77777777" w:rsidR="003D4FE9" w:rsidRDefault="003D4FE9" w:rsidP="00DE1501">
      <w:pPr>
        <w:spacing w:line="240" w:lineRule="auto"/>
      </w:pPr>
      <w:r>
        <w:separator/>
      </w:r>
    </w:p>
  </w:footnote>
  <w:footnote w:type="continuationSeparator" w:id="0">
    <w:p w14:paraId="544DDA88" w14:textId="77777777" w:rsidR="003D4FE9" w:rsidRDefault="003D4FE9"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98A7B" w14:textId="77777777" w:rsidR="00D85E76" w:rsidRDefault="003D4FE9">
    <w:pPr>
      <w:pStyle w:val="Cabealho"/>
    </w:pPr>
    <w:r>
      <w:rPr>
        <w:noProof/>
      </w:rPr>
      <w:pict w14:anchorId="10E52F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85.05pt;margin-top:-34.5pt;width:592.95pt;height:115.5pt;z-index:251662336">
          <v:imagedata r:id="rId1" o:titl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E27560" w:rsidRDefault="00E27560">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E27560" w:rsidRDefault="00E2756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588188631" name="Imagem 58818863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27560" w:rsidRDefault="00E27560">
    <w:pPr>
      <w:pStyle w:val="Cabealho"/>
    </w:pPr>
  </w:p>
  <w:p w14:paraId="165F731B" w14:textId="77777777" w:rsidR="00E27560" w:rsidRPr="00E57980" w:rsidRDefault="00E27560" w:rsidP="00067DE8">
    <w:pPr>
      <w:pStyle w:val="Cabealho"/>
      <w:jc w:val="center"/>
    </w:pPr>
    <w:r w:rsidRPr="00E57980">
      <w:t>ESTADO RIO GRANDE DO SUL</w:t>
    </w:r>
  </w:p>
  <w:p w14:paraId="5E3E5F3C" w14:textId="2711F8EF" w:rsidR="00E27560" w:rsidRPr="00E57980" w:rsidRDefault="00E2756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E27560" w:rsidRDefault="00E2756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8"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9"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9"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0"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5"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6" w15:restartNumberingAfterBreak="0">
    <w:nsid w:val="7855342C"/>
    <w:multiLevelType w:val="hybridMultilevel"/>
    <w:tmpl w:val="3FCAA094"/>
    <w:lvl w:ilvl="0" w:tplc="E7287C5E">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0"/>
  </w:num>
  <w:num w:numId="2">
    <w:abstractNumId w:val="6"/>
  </w:num>
  <w:num w:numId="3">
    <w:abstractNumId w:val="1"/>
  </w:num>
  <w:num w:numId="4">
    <w:abstractNumId w:val="23"/>
  </w:num>
  <w:num w:numId="5">
    <w:abstractNumId w:val="21"/>
  </w:num>
  <w:num w:numId="6">
    <w:abstractNumId w:val="3"/>
  </w:num>
  <w:num w:numId="7">
    <w:abstractNumId w:val="27"/>
  </w:num>
  <w:num w:numId="8">
    <w:abstractNumId w:val="11"/>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5"/>
  </w:num>
  <w:num w:numId="12">
    <w:abstractNumId w:val="12"/>
  </w:num>
  <w:num w:numId="13">
    <w:abstractNumId w:val="25"/>
  </w:num>
  <w:num w:numId="14">
    <w:abstractNumId w:val="28"/>
  </w:num>
  <w:num w:numId="15">
    <w:abstractNumId w:val="16"/>
  </w:num>
  <w:num w:numId="16">
    <w:abstractNumId w:val="17"/>
  </w:num>
  <w:num w:numId="17">
    <w:abstractNumId w:val="9"/>
  </w:num>
  <w:num w:numId="18">
    <w:abstractNumId w:val="24"/>
  </w:num>
  <w:num w:numId="19">
    <w:abstractNumId w:val="8"/>
  </w:num>
  <w:num w:numId="20">
    <w:abstractNumId w:val="18"/>
  </w:num>
  <w:num w:numId="21">
    <w:abstractNumId w:val="22"/>
  </w:num>
  <w:num w:numId="22">
    <w:abstractNumId w:val="5"/>
  </w:num>
  <w:num w:numId="23">
    <w:abstractNumId w:val="2"/>
  </w:num>
  <w:num w:numId="24">
    <w:abstractNumId w:val="19"/>
  </w:num>
  <w:num w:numId="25">
    <w:abstractNumId w:val="7"/>
  </w:num>
  <w:num w:numId="26">
    <w:abstractNumId w:val="14"/>
  </w:num>
  <w:num w:numId="27">
    <w:abstractNumId w:val="13"/>
  </w:num>
  <w:num w:numId="28">
    <w:abstractNumId w:val="20"/>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2325"/>
    <w:rsid w:val="00067B39"/>
    <w:rsid w:val="00067DE8"/>
    <w:rsid w:val="00072D08"/>
    <w:rsid w:val="000D2AF5"/>
    <w:rsid w:val="00122A71"/>
    <w:rsid w:val="00127CAD"/>
    <w:rsid w:val="00190318"/>
    <w:rsid w:val="00194B64"/>
    <w:rsid w:val="00197D0C"/>
    <w:rsid w:val="001B775B"/>
    <w:rsid w:val="001C6D67"/>
    <w:rsid w:val="0023148C"/>
    <w:rsid w:val="00236372"/>
    <w:rsid w:val="00271AF6"/>
    <w:rsid w:val="00282844"/>
    <w:rsid w:val="002D337B"/>
    <w:rsid w:val="002F71D1"/>
    <w:rsid w:val="00347647"/>
    <w:rsid w:val="00385E53"/>
    <w:rsid w:val="003D4FE9"/>
    <w:rsid w:val="003E2A17"/>
    <w:rsid w:val="003E350B"/>
    <w:rsid w:val="00454D86"/>
    <w:rsid w:val="00486342"/>
    <w:rsid w:val="004A7765"/>
    <w:rsid w:val="004C338A"/>
    <w:rsid w:val="004D37DE"/>
    <w:rsid w:val="004E7D09"/>
    <w:rsid w:val="004F79B3"/>
    <w:rsid w:val="0050300C"/>
    <w:rsid w:val="00524174"/>
    <w:rsid w:val="00534053"/>
    <w:rsid w:val="0057404D"/>
    <w:rsid w:val="00632181"/>
    <w:rsid w:val="006505A6"/>
    <w:rsid w:val="00657198"/>
    <w:rsid w:val="006B5CCA"/>
    <w:rsid w:val="006F063D"/>
    <w:rsid w:val="0071064B"/>
    <w:rsid w:val="007119C2"/>
    <w:rsid w:val="007335F5"/>
    <w:rsid w:val="00742140"/>
    <w:rsid w:val="0076622F"/>
    <w:rsid w:val="007A3031"/>
    <w:rsid w:val="007A75A4"/>
    <w:rsid w:val="007B3D19"/>
    <w:rsid w:val="007B4C5E"/>
    <w:rsid w:val="007C22DD"/>
    <w:rsid w:val="00860FB3"/>
    <w:rsid w:val="00881DE2"/>
    <w:rsid w:val="008824CE"/>
    <w:rsid w:val="00885B74"/>
    <w:rsid w:val="00887E78"/>
    <w:rsid w:val="00890BEE"/>
    <w:rsid w:val="008D0483"/>
    <w:rsid w:val="00905880"/>
    <w:rsid w:val="00911831"/>
    <w:rsid w:val="00940C68"/>
    <w:rsid w:val="00963B07"/>
    <w:rsid w:val="0099035F"/>
    <w:rsid w:val="009C565A"/>
    <w:rsid w:val="009D64A0"/>
    <w:rsid w:val="009F3417"/>
    <w:rsid w:val="00A02F53"/>
    <w:rsid w:val="00A06D37"/>
    <w:rsid w:val="00A21F8E"/>
    <w:rsid w:val="00A44343"/>
    <w:rsid w:val="00A501D2"/>
    <w:rsid w:val="00A7221C"/>
    <w:rsid w:val="00AD7BB0"/>
    <w:rsid w:val="00B074A2"/>
    <w:rsid w:val="00B13612"/>
    <w:rsid w:val="00B26EC1"/>
    <w:rsid w:val="00B442B0"/>
    <w:rsid w:val="00B70CE7"/>
    <w:rsid w:val="00B966F8"/>
    <w:rsid w:val="00C20DE2"/>
    <w:rsid w:val="00C54433"/>
    <w:rsid w:val="00C6164F"/>
    <w:rsid w:val="00CA3950"/>
    <w:rsid w:val="00CA690F"/>
    <w:rsid w:val="00CC31BF"/>
    <w:rsid w:val="00D01C62"/>
    <w:rsid w:val="00D357D4"/>
    <w:rsid w:val="00D85E76"/>
    <w:rsid w:val="00DC0D14"/>
    <w:rsid w:val="00DE1501"/>
    <w:rsid w:val="00DE4E55"/>
    <w:rsid w:val="00E078F6"/>
    <w:rsid w:val="00E27560"/>
    <w:rsid w:val="00E34AF6"/>
    <w:rsid w:val="00E57980"/>
    <w:rsid w:val="00E66C37"/>
    <w:rsid w:val="00E755AB"/>
    <w:rsid w:val="00EB5DA4"/>
    <w:rsid w:val="00EC00B1"/>
    <w:rsid w:val="00EC1C57"/>
    <w:rsid w:val="00ED4893"/>
    <w:rsid w:val="00F50665"/>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customStyle="1" w:styleId="UnresolvedMention">
    <w:name w:val="Unresolved Mention"/>
    <w:basedOn w:val="Fontepargpadro"/>
    <w:uiPriority w:val="99"/>
    <w:semiHidden/>
    <w:unhideWhenUsed/>
    <w:rsid w:val="0023148C"/>
    <w:rPr>
      <w:color w:val="605E5C"/>
      <w:shd w:val="clear" w:color="auto" w:fill="E1DFDD"/>
    </w:rPr>
  </w:style>
  <w:style w:type="character" w:styleId="nfaseIntensa">
    <w:name w:val="Intense Emphasis"/>
    <w:basedOn w:val="Fontepargpadro"/>
    <w:uiPriority w:val="21"/>
    <w:qFormat/>
    <w:rsid w:val="008824CE"/>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00086607">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4950022">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br/anp/pt-b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www.planalto.gov.br/ccivil_03/leis/lcp/lcp123.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microsoft.com/office/2007/relationships/hdphoto" Target="media/hdphoto1.wdp"/><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1732</Words>
  <Characters>9359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cp:revision>
  <cp:lastPrinted>2024-08-08T10:20:00Z</cp:lastPrinted>
  <dcterms:created xsi:type="dcterms:W3CDTF">2024-08-02T19:39:00Z</dcterms:created>
  <dcterms:modified xsi:type="dcterms:W3CDTF">2024-08-08T10:34:00Z</dcterms:modified>
</cp:coreProperties>
</file>