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3490" w14:textId="77777777" w:rsidR="00F41765" w:rsidRPr="00454E8C" w:rsidRDefault="00F41765" w:rsidP="00454E8C">
      <w:pPr>
        <w:tabs>
          <w:tab w:val="left" w:pos="0"/>
        </w:tabs>
        <w:spacing w:line="276" w:lineRule="auto"/>
        <w:rPr>
          <w:b/>
          <w:szCs w:val="24"/>
        </w:rPr>
      </w:pPr>
      <w:r w:rsidRPr="00454E8C">
        <w:rPr>
          <w:szCs w:val="24"/>
        </w:rPr>
        <w:tab/>
      </w:r>
      <w:r w:rsidRPr="00454E8C">
        <w:rPr>
          <w:szCs w:val="24"/>
        </w:rPr>
        <w:tab/>
        <w:t xml:space="preserve">                  </w:t>
      </w:r>
    </w:p>
    <w:p w14:paraId="41AF590C" w14:textId="6E71DB85" w:rsidR="00F41765" w:rsidRDefault="00F41765" w:rsidP="00454E8C">
      <w:pPr>
        <w:pStyle w:val="Corpodetexto"/>
        <w:spacing w:line="276" w:lineRule="auto"/>
        <w:jc w:val="center"/>
        <w:rPr>
          <w:bCs w:val="0"/>
          <w:sz w:val="24"/>
        </w:rPr>
      </w:pPr>
      <w:r w:rsidRPr="00454E8C">
        <w:rPr>
          <w:bCs w:val="0"/>
          <w:sz w:val="24"/>
        </w:rPr>
        <w:t>EDITAL</w:t>
      </w:r>
      <w:r w:rsidR="000925F4" w:rsidRPr="00454E8C">
        <w:rPr>
          <w:bCs w:val="0"/>
          <w:sz w:val="24"/>
        </w:rPr>
        <w:t xml:space="preserve"> </w:t>
      </w:r>
      <w:r w:rsidRPr="00454E8C">
        <w:rPr>
          <w:bCs w:val="0"/>
          <w:sz w:val="24"/>
        </w:rPr>
        <w:t>DE CONCORRÊNCIA PRESENCIAL</w:t>
      </w:r>
      <w:r w:rsidR="000A6219">
        <w:rPr>
          <w:bCs w:val="0"/>
          <w:sz w:val="24"/>
        </w:rPr>
        <w:t xml:space="preserve"> 0</w:t>
      </w:r>
      <w:r w:rsidR="003E6CAA">
        <w:rPr>
          <w:bCs w:val="0"/>
          <w:sz w:val="24"/>
        </w:rPr>
        <w:t>2/2026</w:t>
      </w:r>
    </w:p>
    <w:p w14:paraId="3E10AC97" w14:textId="77777777" w:rsidR="000A6219" w:rsidRDefault="000A6219" w:rsidP="00454E8C">
      <w:pPr>
        <w:spacing w:line="276" w:lineRule="auto"/>
        <w:rPr>
          <w:szCs w:val="24"/>
        </w:rPr>
      </w:pPr>
    </w:p>
    <w:p w14:paraId="5DBBDF79" w14:textId="5DC73387" w:rsidR="000925F4" w:rsidRPr="00454E8C" w:rsidRDefault="00F41765" w:rsidP="00454E8C">
      <w:pPr>
        <w:spacing w:line="276" w:lineRule="auto"/>
        <w:rPr>
          <w:szCs w:val="24"/>
        </w:rPr>
      </w:pPr>
      <w:r w:rsidRPr="00454E8C">
        <w:rPr>
          <w:szCs w:val="24"/>
        </w:rPr>
        <w:t xml:space="preserve">Município de </w:t>
      </w:r>
      <w:r w:rsidR="000925F4" w:rsidRPr="00454E8C">
        <w:rPr>
          <w:bCs/>
          <w:szCs w:val="24"/>
        </w:rPr>
        <w:t>RODEIO BONITO/RS</w:t>
      </w:r>
    </w:p>
    <w:p w14:paraId="2CB4575C" w14:textId="3F714CE6" w:rsidR="00F41765" w:rsidRPr="00454E8C" w:rsidRDefault="00F41765" w:rsidP="00454E8C">
      <w:pPr>
        <w:spacing w:line="276" w:lineRule="auto"/>
        <w:rPr>
          <w:szCs w:val="24"/>
        </w:rPr>
      </w:pPr>
      <w:r w:rsidRPr="00454E8C">
        <w:rPr>
          <w:szCs w:val="24"/>
        </w:rPr>
        <w:t xml:space="preserve">Secretaria Municipal de </w:t>
      </w:r>
      <w:r w:rsidR="000925F4" w:rsidRPr="00454E8C">
        <w:rPr>
          <w:bCs/>
          <w:szCs w:val="24"/>
        </w:rPr>
        <w:t>Obras e Urbanismo</w:t>
      </w:r>
    </w:p>
    <w:p w14:paraId="1D881C65" w14:textId="6D612862" w:rsidR="00F41765" w:rsidRPr="00454E8C" w:rsidRDefault="00F41765" w:rsidP="00454E8C">
      <w:pPr>
        <w:spacing w:line="276" w:lineRule="auto"/>
        <w:rPr>
          <w:szCs w:val="24"/>
        </w:rPr>
      </w:pPr>
      <w:r w:rsidRPr="00454E8C">
        <w:rPr>
          <w:szCs w:val="24"/>
        </w:rPr>
        <w:t xml:space="preserve">Edital de Concorrência Presencial nº </w:t>
      </w:r>
      <w:r w:rsidR="000A6219">
        <w:rPr>
          <w:bCs/>
          <w:szCs w:val="24"/>
        </w:rPr>
        <w:t>0</w:t>
      </w:r>
      <w:r w:rsidR="003E6CAA">
        <w:rPr>
          <w:bCs/>
          <w:szCs w:val="24"/>
        </w:rPr>
        <w:t>2/2026</w:t>
      </w:r>
    </w:p>
    <w:p w14:paraId="09B61C78" w14:textId="1DB870CB" w:rsidR="00F41765" w:rsidRPr="00454E8C" w:rsidRDefault="00A53F90" w:rsidP="00454E8C">
      <w:pPr>
        <w:spacing w:line="276" w:lineRule="auto"/>
        <w:rPr>
          <w:szCs w:val="24"/>
        </w:rPr>
      </w:pPr>
      <w:r>
        <w:rPr>
          <w:szCs w:val="24"/>
        </w:rPr>
        <w:t>Tipo de julgamento: Menor P</w:t>
      </w:r>
      <w:r w:rsidR="00F41765" w:rsidRPr="00454E8C">
        <w:rPr>
          <w:szCs w:val="24"/>
        </w:rPr>
        <w:t xml:space="preserve">reço </w:t>
      </w:r>
      <w:r>
        <w:rPr>
          <w:szCs w:val="24"/>
        </w:rPr>
        <w:t>Global</w:t>
      </w:r>
    </w:p>
    <w:p w14:paraId="2A6EEFE7" w14:textId="1570CD40" w:rsidR="00F41765" w:rsidRPr="00454E8C" w:rsidRDefault="00F41765" w:rsidP="00454E8C">
      <w:pPr>
        <w:spacing w:line="276" w:lineRule="auto"/>
        <w:rPr>
          <w:szCs w:val="24"/>
        </w:rPr>
      </w:pPr>
      <w:r w:rsidRPr="00454E8C">
        <w:rPr>
          <w:szCs w:val="24"/>
        </w:rPr>
        <w:t>Regime de execu</w:t>
      </w:r>
      <w:r w:rsidR="00A53F90">
        <w:rPr>
          <w:szCs w:val="24"/>
        </w:rPr>
        <w:t>çã</w:t>
      </w:r>
      <w:r w:rsidR="00B11C1E">
        <w:rPr>
          <w:szCs w:val="24"/>
        </w:rPr>
        <w:t>o: Empreitada por preço global</w:t>
      </w:r>
    </w:p>
    <w:p w14:paraId="0B7FD59D" w14:textId="35B0AEA9" w:rsidR="00F41765" w:rsidRPr="00454E8C" w:rsidRDefault="00F41765" w:rsidP="00454E8C">
      <w:pPr>
        <w:spacing w:line="276" w:lineRule="auto"/>
        <w:rPr>
          <w:b/>
          <w:bCs/>
          <w:szCs w:val="24"/>
        </w:rPr>
      </w:pPr>
      <w:r w:rsidRPr="00454E8C">
        <w:rPr>
          <w:szCs w:val="24"/>
        </w:rPr>
        <w:t>Modo de disputa: aberto</w:t>
      </w:r>
    </w:p>
    <w:p w14:paraId="2CE626D9" w14:textId="4CE60D92" w:rsidR="00F41765" w:rsidRPr="00454E8C" w:rsidRDefault="00F41765" w:rsidP="00454E8C">
      <w:pPr>
        <w:spacing w:line="276" w:lineRule="auto"/>
        <w:rPr>
          <w:i/>
          <w:szCs w:val="24"/>
        </w:rPr>
      </w:pPr>
      <w:r w:rsidRPr="00454E8C">
        <w:rPr>
          <w:szCs w:val="24"/>
        </w:rPr>
        <w:t xml:space="preserve">Processo </w:t>
      </w:r>
      <w:r w:rsidRPr="00000A49">
        <w:rPr>
          <w:color w:val="auto"/>
          <w:szCs w:val="24"/>
        </w:rPr>
        <w:t xml:space="preserve">nº </w:t>
      </w:r>
      <w:r w:rsidR="003E6CAA" w:rsidRPr="00E222FA">
        <w:rPr>
          <w:bCs/>
          <w:color w:val="auto"/>
          <w:szCs w:val="24"/>
        </w:rPr>
        <w:t>108/2026</w:t>
      </w:r>
    </w:p>
    <w:p w14:paraId="0BBA274F" w14:textId="77777777" w:rsidR="003E6CAA" w:rsidRPr="003E6CAA" w:rsidRDefault="003E6CAA" w:rsidP="003E6CAA">
      <w:pPr>
        <w:pStyle w:val="Textoembloco1"/>
        <w:spacing w:line="276" w:lineRule="auto"/>
        <w:ind w:left="3540" w:firstLine="5"/>
        <w:rPr>
          <w:rFonts w:ascii="Times New Roman" w:hAnsi="Times New Roman"/>
          <w:i w:val="0"/>
          <w:spacing w:val="0"/>
          <w:sz w:val="24"/>
          <w:szCs w:val="24"/>
        </w:rPr>
      </w:pPr>
    </w:p>
    <w:p w14:paraId="10BA3920" w14:textId="5C994BA6" w:rsidR="003E6CAA" w:rsidRPr="003E6CAA" w:rsidRDefault="00F41765" w:rsidP="003E6CAA">
      <w:pPr>
        <w:pStyle w:val="Textoembloco1"/>
        <w:spacing w:line="276" w:lineRule="auto"/>
        <w:ind w:left="3540" w:firstLine="5"/>
        <w:rPr>
          <w:rFonts w:ascii="Times New Roman" w:hAnsi="Times New Roman"/>
          <w:b/>
          <w:i w:val="0"/>
          <w:spacing w:val="0"/>
          <w:sz w:val="24"/>
          <w:szCs w:val="24"/>
        </w:rPr>
      </w:pPr>
      <w:r w:rsidRPr="003E6CAA">
        <w:rPr>
          <w:rFonts w:ascii="Times New Roman" w:hAnsi="Times New Roman"/>
          <w:b/>
          <w:i w:val="0"/>
          <w:spacing w:val="0"/>
          <w:sz w:val="24"/>
          <w:szCs w:val="24"/>
        </w:rPr>
        <w:t>Edital de concorrência presencial</w:t>
      </w:r>
      <w:r w:rsidR="008E7337" w:rsidRPr="003E6CAA">
        <w:rPr>
          <w:rFonts w:ascii="Times New Roman" w:hAnsi="Times New Roman"/>
          <w:b/>
          <w:i w:val="0"/>
          <w:spacing w:val="0"/>
          <w:sz w:val="24"/>
          <w:szCs w:val="24"/>
        </w:rPr>
        <w:t xml:space="preserve"> para </w:t>
      </w:r>
      <w:r w:rsidR="003E6CAA" w:rsidRPr="003E6CAA">
        <w:rPr>
          <w:rFonts w:ascii="Times New Roman" w:eastAsia="Arial" w:hAnsi="Times New Roman"/>
          <w:b/>
          <w:sz w:val="24"/>
          <w:szCs w:val="24"/>
        </w:rPr>
        <w:t xml:space="preserve">Contratação de empresa especializada para execução de obra de engenharia destinada à pavimentação asfáltica em concreto betuminoso usinado a quente – CBUQ nos acessos ao Complexo Educacional Piratini, abrangendo as ruas </w:t>
      </w:r>
      <w:proofErr w:type="spellStart"/>
      <w:r w:rsidR="003E6CAA" w:rsidRPr="003E6CAA">
        <w:rPr>
          <w:rFonts w:ascii="Times New Roman" w:eastAsia="Arial" w:hAnsi="Times New Roman"/>
          <w:b/>
          <w:sz w:val="24"/>
          <w:szCs w:val="24"/>
        </w:rPr>
        <w:t>Zelindo</w:t>
      </w:r>
      <w:proofErr w:type="spellEnd"/>
      <w:r w:rsidR="003E6CAA" w:rsidRPr="003E6CAA">
        <w:rPr>
          <w:rFonts w:ascii="Times New Roman" w:eastAsia="Arial" w:hAnsi="Times New Roman"/>
          <w:b/>
          <w:sz w:val="24"/>
          <w:szCs w:val="24"/>
        </w:rPr>
        <w:t xml:space="preserve"> </w:t>
      </w:r>
      <w:proofErr w:type="spellStart"/>
      <w:r w:rsidR="003E6CAA" w:rsidRPr="003E6CAA">
        <w:rPr>
          <w:rFonts w:ascii="Times New Roman" w:eastAsia="Arial" w:hAnsi="Times New Roman"/>
          <w:b/>
          <w:sz w:val="24"/>
          <w:szCs w:val="24"/>
        </w:rPr>
        <w:t>Paloschi</w:t>
      </w:r>
      <w:proofErr w:type="spellEnd"/>
      <w:r w:rsidR="003E6CAA" w:rsidRPr="003E6CAA">
        <w:rPr>
          <w:rFonts w:ascii="Times New Roman" w:eastAsia="Arial" w:hAnsi="Times New Roman"/>
          <w:b/>
          <w:sz w:val="24"/>
          <w:szCs w:val="24"/>
        </w:rPr>
        <w:t xml:space="preserve">, Cacique </w:t>
      </w:r>
      <w:proofErr w:type="spellStart"/>
      <w:r w:rsidR="003E6CAA" w:rsidRPr="003E6CAA">
        <w:rPr>
          <w:rFonts w:ascii="Times New Roman" w:eastAsia="Arial" w:hAnsi="Times New Roman"/>
          <w:b/>
          <w:sz w:val="24"/>
          <w:szCs w:val="24"/>
        </w:rPr>
        <w:t>Kanheró</w:t>
      </w:r>
      <w:proofErr w:type="spellEnd"/>
      <w:r w:rsidR="003E6CAA" w:rsidRPr="003E6CAA">
        <w:rPr>
          <w:rFonts w:ascii="Times New Roman" w:eastAsia="Arial" w:hAnsi="Times New Roman"/>
          <w:b/>
          <w:sz w:val="24"/>
          <w:szCs w:val="24"/>
        </w:rPr>
        <w:t xml:space="preserve">, Maria Braun </w:t>
      </w:r>
      <w:proofErr w:type="spellStart"/>
      <w:r w:rsidR="003E6CAA" w:rsidRPr="003E6CAA">
        <w:rPr>
          <w:rFonts w:ascii="Times New Roman" w:eastAsia="Arial" w:hAnsi="Times New Roman"/>
          <w:b/>
          <w:sz w:val="24"/>
          <w:szCs w:val="24"/>
        </w:rPr>
        <w:t>Savoldi</w:t>
      </w:r>
      <w:proofErr w:type="spellEnd"/>
      <w:r w:rsidR="003E6CAA" w:rsidRPr="003E6CAA">
        <w:rPr>
          <w:rFonts w:ascii="Times New Roman" w:eastAsia="Arial" w:hAnsi="Times New Roman"/>
          <w:b/>
          <w:sz w:val="24"/>
          <w:szCs w:val="24"/>
        </w:rPr>
        <w:t xml:space="preserve">, Clodomiro Sampaio </w:t>
      </w:r>
      <w:proofErr w:type="spellStart"/>
      <w:r w:rsidR="003E6CAA" w:rsidRPr="003E6CAA">
        <w:rPr>
          <w:rFonts w:ascii="Times New Roman" w:eastAsia="Arial" w:hAnsi="Times New Roman"/>
          <w:b/>
          <w:sz w:val="24"/>
          <w:szCs w:val="24"/>
        </w:rPr>
        <w:t>Ardenghi</w:t>
      </w:r>
      <w:proofErr w:type="spellEnd"/>
      <w:r w:rsidR="003E6CAA" w:rsidRPr="003E6CAA">
        <w:rPr>
          <w:rFonts w:ascii="Times New Roman" w:eastAsia="Arial" w:hAnsi="Times New Roman"/>
          <w:b/>
          <w:sz w:val="24"/>
          <w:szCs w:val="24"/>
        </w:rPr>
        <w:t xml:space="preserve">, Silvino Carlos Dal </w:t>
      </w:r>
      <w:proofErr w:type="spellStart"/>
      <w:r w:rsidR="003E6CAA" w:rsidRPr="003E6CAA">
        <w:rPr>
          <w:rFonts w:ascii="Times New Roman" w:eastAsia="Arial" w:hAnsi="Times New Roman"/>
          <w:b/>
          <w:sz w:val="24"/>
          <w:szCs w:val="24"/>
        </w:rPr>
        <w:t>Cortivo</w:t>
      </w:r>
      <w:proofErr w:type="spellEnd"/>
      <w:r w:rsidR="003E6CAA" w:rsidRPr="003E6CAA">
        <w:rPr>
          <w:rFonts w:ascii="Times New Roman" w:eastAsia="Arial" w:hAnsi="Times New Roman"/>
          <w:b/>
          <w:sz w:val="24"/>
          <w:szCs w:val="24"/>
        </w:rPr>
        <w:t xml:space="preserve">, Pedro </w:t>
      </w:r>
      <w:proofErr w:type="spellStart"/>
      <w:r w:rsidR="003E6CAA" w:rsidRPr="003E6CAA">
        <w:rPr>
          <w:rFonts w:ascii="Times New Roman" w:eastAsia="Arial" w:hAnsi="Times New Roman"/>
          <w:b/>
          <w:sz w:val="24"/>
          <w:szCs w:val="24"/>
        </w:rPr>
        <w:t>Tomazoni</w:t>
      </w:r>
      <w:proofErr w:type="spellEnd"/>
      <w:r w:rsidR="003E6CAA" w:rsidRPr="003E6CAA">
        <w:rPr>
          <w:rFonts w:ascii="Times New Roman" w:eastAsia="Arial" w:hAnsi="Times New Roman"/>
          <w:b/>
          <w:sz w:val="24"/>
          <w:szCs w:val="24"/>
        </w:rPr>
        <w:t xml:space="preserve">, </w:t>
      </w:r>
      <w:proofErr w:type="spellStart"/>
      <w:r w:rsidR="003E6CAA" w:rsidRPr="003E6CAA">
        <w:rPr>
          <w:rFonts w:ascii="Times New Roman" w:eastAsia="Arial" w:hAnsi="Times New Roman"/>
          <w:b/>
          <w:sz w:val="24"/>
          <w:szCs w:val="24"/>
        </w:rPr>
        <w:t>Ortêncio</w:t>
      </w:r>
      <w:proofErr w:type="spellEnd"/>
      <w:r w:rsidR="003E6CAA" w:rsidRPr="003E6CAA">
        <w:rPr>
          <w:rFonts w:ascii="Times New Roman" w:eastAsia="Arial" w:hAnsi="Times New Roman"/>
          <w:b/>
          <w:sz w:val="24"/>
          <w:szCs w:val="24"/>
        </w:rPr>
        <w:t xml:space="preserve"> De Paula e Rua Luiz </w:t>
      </w:r>
      <w:proofErr w:type="spellStart"/>
      <w:r w:rsidR="003E6CAA" w:rsidRPr="003E6CAA">
        <w:rPr>
          <w:rFonts w:ascii="Times New Roman" w:eastAsia="Arial" w:hAnsi="Times New Roman"/>
          <w:b/>
          <w:sz w:val="24"/>
          <w:szCs w:val="24"/>
        </w:rPr>
        <w:t>Leseux</w:t>
      </w:r>
      <w:proofErr w:type="spellEnd"/>
      <w:r w:rsidR="003E6CAA" w:rsidRPr="003E6CAA">
        <w:rPr>
          <w:rFonts w:ascii="Times New Roman" w:eastAsia="Arial" w:hAnsi="Times New Roman"/>
          <w:b/>
          <w:sz w:val="24"/>
          <w:szCs w:val="24"/>
        </w:rPr>
        <w:t>, no Município de Rodeio Bonito/RS, compreendendo o fornecimento de materiais, mão de obra, equipamentos e todos os serviços necessários à completa execução da obra, conforme Memorial Descritivo, Projetos Executivos, Planilha Orçamentária e Cronograma Físico-Financeiro, utilizando recursos do Processo nº 25/2600-0001250-8 – Convênio FPE nº 5107/2025 e contrapartida financeira do Município.</w:t>
      </w:r>
    </w:p>
    <w:p w14:paraId="06BD2F4B" w14:textId="77777777" w:rsidR="003E6CAA" w:rsidRPr="003E6CAA" w:rsidRDefault="003E6CAA" w:rsidP="00454E8C">
      <w:pPr>
        <w:pStyle w:val="Textoembloco1"/>
        <w:spacing w:line="276" w:lineRule="auto"/>
        <w:ind w:left="3540" w:firstLine="5"/>
        <w:rPr>
          <w:rFonts w:ascii="Times New Roman" w:eastAsia="Arial" w:hAnsi="Times New Roman"/>
          <w:b/>
          <w:sz w:val="24"/>
          <w:szCs w:val="24"/>
        </w:rPr>
      </w:pPr>
    </w:p>
    <w:p w14:paraId="7F4953DF" w14:textId="77777777" w:rsidR="00F41765" w:rsidRPr="003E6CAA" w:rsidRDefault="00F41765" w:rsidP="00454E8C">
      <w:pPr>
        <w:tabs>
          <w:tab w:val="left" w:pos="2835"/>
        </w:tabs>
        <w:spacing w:line="276" w:lineRule="auto"/>
        <w:ind w:left="57" w:right="57" w:firstLine="397"/>
        <w:rPr>
          <w:spacing w:val="14"/>
          <w:szCs w:val="24"/>
        </w:rPr>
      </w:pPr>
    </w:p>
    <w:p w14:paraId="00FD9174" w14:textId="34BD06B3" w:rsidR="003E6CAA" w:rsidRPr="003E6CAA" w:rsidRDefault="00F41765" w:rsidP="003E6CAA">
      <w:pPr>
        <w:spacing w:line="276" w:lineRule="auto"/>
        <w:rPr>
          <w:szCs w:val="24"/>
        </w:rPr>
      </w:pPr>
      <w:r w:rsidRPr="00454E8C">
        <w:rPr>
          <w:b/>
          <w:szCs w:val="24"/>
        </w:rPr>
        <w:t xml:space="preserve">O PREFEITO MUNICIPAL DE </w:t>
      </w:r>
      <w:r w:rsidR="005B4909" w:rsidRPr="00454E8C">
        <w:rPr>
          <w:b/>
          <w:szCs w:val="24"/>
        </w:rPr>
        <w:t>RODEIO BONITO/RS</w:t>
      </w:r>
      <w:r w:rsidRPr="00454E8C">
        <w:rPr>
          <w:szCs w:val="24"/>
        </w:rPr>
        <w:t xml:space="preserve">, no uso de suas atribuições, torna público, para conhecimento dos interessados, a realização de </w:t>
      </w:r>
      <w:r w:rsidRPr="003E6CAA">
        <w:rPr>
          <w:szCs w:val="24"/>
        </w:rPr>
        <w:t xml:space="preserve">licitação na modalidade </w:t>
      </w:r>
      <w:r w:rsidR="00BE0945" w:rsidRPr="003E6CAA">
        <w:rPr>
          <w:b/>
          <w:bCs/>
          <w:szCs w:val="24"/>
        </w:rPr>
        <w:t>C</w:t>
      </w:r>
      <w:r w:rsidRPr="003E6CAA">
        <w:rPr>
          <w:b/>
          <w:bCs/>
          <w:szCs w:val="24"/>
        </w:rPr>
        <w:t>oncorrência</w:t>
      </w:r>
      <w:r w:rsidRPr="003E6CAA">
        <w:rPr>
          <w:szCs w:val="24"/>
        </w:rPr>
        <w:t xml:space="preserve">, na forma </w:t>
      </w:r>
      <w:r w:rsidR="00BE0945" w:rsidRPr="003E6CAA">
        <w:rPr>
          <w:b/>
          <w:bCs/>
          <w:szCs w:val="24"/>
        </w:rPr>
        <w:t>P</w:t>
      </w:r>
      <w:r w:rsidRPr="003E6CAA">
        <w:rPr>
          <w:b/>
          <w:bCs/>
          <w:szCs w:val="24"/>
        </w:rPr>
        <w:t>resencial</w:t>
      </w:r>
      <w:r w:rsidRPr="003E6CAA">
        <w:rPr>
          <w:szCs w:val="24"/>
        </w:rPr>
        <w:t xml:space="preserve">, do tipo </w:t>
      </w:r>
      <w:r w:rsidR="00554138" w:rsidRPr="003E6CAA">
        <w:rPr>
          <w:szCs w:val="24"/>
        </w:rPr>
        <w:t xml:space="preserve">de julgamento </w:t>
      </w:r>
      <w:r w:rsidR="00BE0945" w:rsidRPr="003E6CAA">
        <w:rPr>
          <w:b/>
          <w:bCs/>
          <w:szCs w:val="24"/>
        </w:rPr>
        <w:t>M</w:t>
      </w:r>
      <w:r w:rsidRPr="003E6CAA">
        <w:rPr>
          <w:b/>
          <w:bCs/>
          <w:szCs w:val="24"/>
        </w:rPr>
        <w:t xml:space="preserve">enor </w:t>
      </w:r>
      <w:r w:rsidR="00BE0945" w:rsidRPr="003E6CAA">
        <w:rPr>
          <w:b/>
          <w:bCs/>
          <w:szCs w:val="24"/>
        </w:rPr>
        <w:t>P</w:t>
      </w:r>
      <w:r w:rsidRPr="003E6CAA">
        <w:rPr>
          <w:b/>
          <w:bCs/>
          <w:szCs w:val="24"/>
        </w:rPr>
        <w:t>reço</w:t>
      </w:r>
      <w:r w:rsidR="00554138" w:rsidRPr="003E6CAA">
        <w:rPr>
          <w:b/>
          <w:bCs/>
          <w:szCs w:val="24"/>
        </w:rPr>
        <w:t xml:space="preserve"> Global</w:t>
      </w:r>
      <w:r w:rsidRPr="003E6CAA">
        <w:rPr>
          <w:szCs w:val="24"/>
        </w:rPr>
        <w:t>, objetivando a</w:t>
      </w:r>
      <w:r w:rsidR="003E6CAA" w:rsidRPr="003E6CAA">
        <w:rPr>
          <w:szCs w:val="24"/>
        </w:rPr>
        <w:t xml:space="preserve"> </w:t>
      </w:r>
      <w:r w:rsidR="003E6CAA" w:rsidRPr="003E6CAA">
        <w:rPr>
          <w:rFonts w:eastAsia="Arial"/>
          <w:szCs w:val="24"/>
        </w:rPr>
        <w:t xml:space="preserve">Contratação de empresa especializada para execução de obra de engenharia destinada à pavimentação asfáltica em concreto betuminoso usinado a quente – CBUQ nos acessos ao Complexo Educacional Piratini, abrangendo as ruas </w:t>
      </w:r>
      <w:proofErr w:type="spellStart"/>
      <w:r w:rsidR="003E6CAA" w:rsidRPr="003E6CAA">
        <w:rPr>
          <w:rFonts w:eastAsia="Arial"/>
          <w:szCs w:val="24"/>
        </w:rPr>
        <w:t>Zelindo</w:t>
      </w:r>
      <w:proofErr w:type="spellEnd"/>
      <w:r w:rsidR="003E6CAA" w:rsidRPr="003E6CAA">
        <w:rPr>
          <w:rFonts w:eastAsia="Arial"/>
          <w:szCs w:val="24"/>
        </w:rPr>
        <w:t xml:space="preserve"> </w:t>
      </w:r>
      <w:proofErr w:type="spellStart"/>
      <w:r w:rsidR="003E6CAA" w:rsidRPr="003E6CAA">
        <w:rPr>
          <w:rFonts w:eastAsia="Arial"/>
          <w:szCs w:val="24"/>
        </w:rPr>
        <w:t>Paloschi</w:t>
      </w:r>
      <w:proofErr w:type="spellEnd"/>
      <w:r w:rsidR="003E6CAA" w:rsidRPr="003E6CAA">
        <w:rPr>
          <w:rFonts w:eastAsia="Arial"/>
          <w:szCs w:val="24"/>
        </w:rPr>
        <w:t xml:space="preserve">, Cacique </w:t>
      </w:r>
      <w:proofErr w:type="spellStart"/>
      <w:r w:rsidR="003E6CAA" w:rsidRPr="003E6CAA">
        <w:rPr>
          <w:rFonts w:eastAsia="Arial"/>
          <w:szCs w:val="24"/>
        </w:rPr>
        <w:t>Kanheró</w:t>
      </w:r>
      <w:proofErr w:type="spellEnd"/>
      <w:r w:rsidR="003E6CAA" w:rsidRPr="003E6CAA">
        <w:rPr>
          <w:rFonts w:eastAsia="Arial"/>
          <w:szCs w:val="24"/>
        </w:rPr>
        <w:t xml:space="preserve">, Maria Braun </w:t>
      </w:r>
      <w:proofErr w:type="spellStart"/>
      <w:r w:rsidR="003E6CAA" w:rsidRPr="003E6CAA">
        <w:rPr>
          <w:rFonts w:eastAsia="Arial"/>
          <w:szCs w:val="24"/>
        </w:rPr>
        <w:t>Savoldi</w:t>
      </w:r>
      <w:proofErr w:type="spellEnd"/>
      <w:r w:rsidR="003E6CAA" w:rsidRPr="003E6CAA">
        <w:rPr>
          <w:rFonts w:eastAsia="Arial"/>
          <w:szCs w:val="24"/>
        </w:rPr>
        <w:t xml:space="preserve">, Clodomiro Sampaio </w:t>
      </w:r>
      <w:proofErr w:type="spellStart"/>
      <w:r w:rsidR="003E6CAA" w:rsidRPr="003E6CAA">
        <w:rPr>
          <w:rFonts w:eastAsia="Arial"/>
          <w:szCs w:val="24"/>
        </w:rPr>
        <w:t>Ardenghi</w:t>
      </w:r>
      <w:proofErr w:type="spellEnd"/>
      <w:r w:rsidR="003E6CAA" w:rsidRPr="003E6CAA">
        <w:rPr>
          <w:rFonts w:eastAsia="Arial"/>
          <w:szCs w:val="24"/>
        </w:rPr>
        <w:t xml:space="preserve">, Silvino Carlos Dal </w:t>
      </w:r>
      <w:proofErr w:type="spellStart"/>
      <w:r w:rsidR="003E6CAA" w:rsidRPr="003E6CAA">
        <w:rPr>
          <w:rFonts w:eastAsia="Arial"/>
          <w:szCs w:val="24"/>
        </w:rPr>
        <w:t>Cortivo</w:t>
      </w:r>
      <w:proofErr w:type="spellEnd"/>
      <w:r w:rsidR="003E6CAA" w:rsidRPr="003E6CAA">
        <w:rPr>
          <w:rFonts w:eastAsia="Arial"/>
          <w:szCs w:val="24"/>
        </w:rPr>
        <w:t xml:space="preserve">, Pedro </w:t>
      </w:r>
      <w:proofErr w:type="spellStart"/>
      <w:r w:rsidR="003E6CAA" w:rsidRPr="003E6CAA">
        <w:rPr>
          <w:rFonts w:eastAsia="Arial"/>
          <w:szCs w:val="24"/>
        </w:rPr>
        <w:t>Tomazoni</w:t>
      </w:r>
      <w:proofErr w:type="spellEnd"/>
      <w:r w:rsidR="003E6CAA" w:rsidRPr="003E6CAA">
        <w:rPr>
          <w:rFonts w:eastAsia="Arial"/>
          <w:szCs w:val="24"/>
        </w:rPr>
        <w:t xml:space="preserve">, </w:t>
      </w:r>
      <w:proofErr w:type="spellStart"/>
      <w:r w:rsidR="003E6CAA" w:rsidRPr="003E6CAA">
        <w:rPr>
          <w:rFonts w:eastAsia="Arial"/>
          <w:szCs w:val="24"/>
        </w:rPr>
        <w:t>Ortêncio</w:t>
      </w:r>
      <w:proofErr w:type="spellEnd"/>
      <w:r w:rsidR="003E6CAA" w:rsidRPr="003E6CAA">
        <w:rPr>
          <w:rFonts w:eastAsia="Arial"/>
          <w:szCs w:val="24"/>
        </w:rPr>
        <w:t xml:space="preserve"> De Paula e Rua Luiz </w:t>
      </w:r>
      <w:proofErr w:type="spellStart"/>
      <w:r w:rsidR="003E6CAA" w:rsidRPr="003E6CAA">
        <w:rPr>
          <w:rFonts w:eastAsia="Arial"/>
          <w:szCs w:val="24"/>
        </w:rPr>
        <w:t>Leseux</w:t>
      </w:r>
      <w:proofErr w:type="spellEnd"/>
      <w:r w:rsidR="003E6CAA" w:rsidRPr="003E6CAA">
        <w:rPr>
          <w:rFonts w:eastAsia="Arial"/>
          <w:szCs w:val="24"/>
        </w:rPr>
        <w:t xml:space="preserve">, no Município de Rodeio Bonito/RS, compreendendo o fornecimento de materiais, mão de obra, equipamentos e todos os serviços necessários à completa execução da obra, conforme Memorial Descritivo, Projetos Executivos, Planilha Orçamentária e Cronograma Físico-Financeiro, </w:t>
      </w:r>
      <w:r w:rsidR="003E6CAA" w:rsidRPr="003E6CAA">
        <w:rPr>
          <w:rFonts w:eastAsia="Arial"/>
          <w:szCs w:val="24"/>
        </w:rPr>
        <w:lastRenderedPageBreak/>
        <w:t>utilizando recursos do Processo nº 25/2600-0001250-8 – Convênio FPE nº 5107/2025 e contrapartida financeira do Município.</w:t>
      </w:r>
    </w:p>
    <w:p w14:paraId="33DF7CB9" w14:textId="77777777" w:rsidR="003E6CAA" w:rsidRDefault="003E6CAA" w:rsidP="003E6CAA">
      <w:pPr>
        <w:spacing w:line="276" w:lineRule="auto"/>
        <w:rPr>
          <w:szCs w:val="24"/>
        </w:rPr>
      </w:pPr>
    </w:p>
    <w:p w14:paraId="4B954F97" w14:textId="3383C6E3" w:rsidR="00F41765" w:rsidRPr="00454E8C" w:rsidRDefault="003E6CAA" w:rsidP="003E6CAA">
      <w:pPr>
        <w:spacing w:line="276" w:lineRule="auto"/>
        <w:rPr>
          <w:bCs/>
          <w:szCs w:val="24"/>
        </w:rPr>
      </w:pPr>
      <w:r>
        <w:rPr>
          <w:szCs w:val="24"/>
        </w:rPr>
        <w:t xml:space="preserve"> </w:t>
      </w:r>
      <w:r w:rsidR="008E7337" w:rsidRPr="00454E8C">
        <w:rPr>
          <w:bCs/>
          <w:szCs w:val="24"/>
        </w:rPr>
        <w:t xml:space="preserve">                  </w:t>
      </w:r>
      <w:r w:rsidR="00F41765" w:rsidRPr="00454E8C">
        <w:rPr>
          <w:bCs/>
          <w:szCs w:val="24"/>
        </w:rPr>
        <w:t>A sessão será realizada no seguinte endereço:</w:t>
      </w:r>
      <w:r w:rsidR="00F41765" w:rsidRPr="00454E8C">
        <w:rPr>
          <w:b/>
          <w:bCs/>
          <w:szCs w:val="24"/>
        </w:rPr>
        <w:t xml:space="preserve"> </w:t>
      </w:r>
      <w:r w:rsidR="005B4909" w:rsidRPr="00454E8C">
        <w:rPr>
          <w:bCs/>
          <w:szCs w:val="24"/>
        </w:rPr>
        <w:t>Av</w:t>
      </w:r>
      <w:r w:rsidR="00BE0945" w:rsidRPr="00454E8C">
        <w:rPr>
          <w:bCs/>
          <w:szCs w:val="24"/>
        </w:rPr>
        <w:t>.</w:t>
      </w:r>
      <w:r w:rsidR="005B4909" w:rsidRPr="00454E8C">
        <w:rPr>
          <w:bCs/>
          <w:szCs w:val="24"/>
        </w:rPr>
        <w:t xml:space="preserve"> do Comércio, n° 196</w:t>
      </w:r>
      <w:r w:rsidR="00F41765" w:rsidRPr="00454E8C">
        <w:rPr>
          <w:bCs/>
          <w:szCs w:val="24"/>
        </w:rPr>
        <w:t>,</w:t>
      </w:r>
      <w:r w:rsidR="005B4909" w:rsidRPr="00454E8C">
        <w:rPr>
          <w:bCs/>
          <w:szCs w:val="24"/>
        </w:rPr>
        <w:t xml:space="preserve"> Centro, na cidade de Rodeio Bonito/RS, na sala de Licitações, </w:t>
      </w:r>
      <w:r w:rsidR="00F41765" w:rsidRPr="00454E8C">
        <w:rPr>
          <w:bCs/>
          <w:szCs w:val="24"/>
        </w:rPr>
        <w:t xml:space="preserve">no dia </w:t>
      </w:r>
      <w:r>
        <w:rPr>
          <w:b/>
          <w:bCs/>
          <w:szCs w:val="24"/>
        </w:rPr>
        <w:t>14 de outubro de 2026</w:t>
      </w:r>
      <w:r w:rsidR="00F41765" w:rsidRPr="00454E8C">
        <w:rPr>
          <w:bCs/>
          <w:szCs w:val="24"/>
        </w:rPr>
        <w:t xml:space="preserve">, às </w:t>
      </w:r>
      <w:r w:rsidR="005B4909" w:rsidRPr="00454E8C">
        <w:rPr>
          <w:bCs/>
          <w:szCs w:val="24"/>
        </w:rPr>
        <w:t>8h30</w:t>
      </w:r>
      <w:r w:rsidR="00F41765" w:rsidRPr="00454E8C">
        <w:rPr>
          <w:bCs/>
          <w:szCs w:val="24"/>
        </w:rPr>
        <w:t>, sendo que todas as referências de tempo observam o horário de Brasília.</w:t>
      </w:r>
    </w:p>
    <w:p w14:paraId="67815E2C" w14:textId="77777777" w:rsidR="008E7337" w:rsidRPr="00454E8C" w:rsidRDefault="008E7337" w:rsidP="00454E8C">
      <w:pPr>
        <w:spacing w:line="276" w:lineRule="auto"/>
        <w:ind w:firstLine="1134"/>
        <w:rPr>
          <w:szCs w:val="24"/>
        </w:rPr>
      </w:pPr>
    </w:p>
    <w:p w14:paraId="6906A1DD" w14:textId="2A6BE482" w:rsidR="008E7337" w:rsidRPr="00454E8C" w:rsidRDefault="008E7337" w:rsidP="00454E8C">
      <w:pPr>
        <w:spacing w:line="276" w:lineRule="auto"/>
        <w:rPr>
          <w:szCs w:val="24"/>
        </w:rPr>
      </w:pPr>
      <w:r w:rsidRPr="00454E8C">
        <w:rPr>
          <w:szCs w:val="24"/>
        </w:rPr>
        <w:t xml:space="preserve">A sessão pública será registrada em ata e gravada em áudio e vídeo, em cumprimento ao artigo, 17, § 2º da Lei Federal nº 14.133/2021. </w:t>
      </w:r>
    </w:p>
    <w:p w14:paraId="3E7C8862" w14:textId="77777777" w:rsidR="008E7337" w:rsidRPr="00454E8C" w:rsidRDefault="008E7337" w:rsidP="00454E8C">
      <w:pPr>
        <w:spacing w:line="276" w:lineRule="auto"/>
        <w:ind w:left="0" w:firstLine="0"/>
        <w:rPr>
          <w:szCs w:val="24"/>
        </w:rPr>
      </w:pPr>
    </w:p>
    <w:p w14:paraId="4A88DD0F" w14:textId="793EF1D9" w:rsidR="008E7337" w:rsidRPr="00454E8C" w:rsidRDefault="008E7337" w:rsidP="00454E8C">
      <w:pPr>
        <w:spacing w:line="276" w:lineRule="auto"/>
        <w:ind w:left="0" w:firstLine="0"/>
        <w:jc w:val="left"/>
        <w:rPr>
          <w:b/>
          <w:szCs w:val="24"/>
        </w:rPr>
      </w:pPr>
      <w:r w:rsidRPr="00454E8C">
        <w:rPr>
          <w:b/>
          <w:szCs w:val="24"/>
          <w:u w:val="single" w:color="000000"/>
        </w:rPr>
        <w:t>JUSTI</w:t>
      </w:r>
      <w:r w:rsidR="00FD3C24" w:rsidRPr="00454E8C">
        <w:rPr>
          <w:b/>
          <w:szCs w:val="24"/>
          <w:u w:val="single" w:color="000000"/>
        </w:rPr>
        <w:t>FICATIVA DA UTILIZAÇÃO DA CONCORRÊNCIA</w:t>
      </w:r>
      <w:r w:rsidRPr="00454E8C">
        <w:rPr>
          <w:b/>
          <w:szCs w:val="24"/>
          <w:u w:val="single" w:color="000000"/>
        </w:rPr>
        <w:t xml:space="preserve"> NA FORMA PRESENCIAL</w:t>
      </w:r>
      <w:r w:rsidRPr="00454E8C">
        <w:rPr>
          <w:b/>
          <w:szCs w:val="24"/>
        </w:rPr>
        <w:t xml:space="preserve"> </w:t>
      </w:r>
    </w:p>
    <w:p w14:paraId="7F9570E5" w14:textId="7A2C8AA4" w:rsidR="008E7337" w:rsidRPr="00454E8C" w:rsidRDefault="008E7337" w:rsidP="00454E8C">
      <w:pPr>
        <w:spacing w:line="276" w:lineRule="auto"/>
        <w:rPr>
          <w:szCs w:val="24"/>
        </w:rPr>
      </w:pPr>
      <w:r w:rsidRPr="00454E8C">
        <w:rPr>
          <w:szCs w:val="24"/>
        </w:rPr>
        <w:t>A utilizaç</w:t>
      </w:r>
      <w:r w:rsidR="00FD3C24" w:rsidRPr="00454E8C">
        <w:rPr>
          <w:szCs w:val="24"/>
        </w:rPr>
        <w:t>ão da Concorrência</w:t>
      </w:r>
      <w:r w:rsidRPr="00454E8C">
        <w:rPr>
          <w:szCs w:val="24"/>
        </w:rPr>
        <w:t xml:space="preserve"> na forma presencial está prevista no artigo 176 da Lei 14.133/2021, que assim prescreve: </w:t>
      </w:r>
    </w:p>
    <w:p w14:paraId="23190957" w14:textId="77777777" w:rsidR="008E7337" w:rsidRPr="00454E8C" w:rsidRDefault="008E7337" w:rsidP="00454E8C">
      <w:pPr>
        <w:spacing w:line="276" w:lineRule="auto"/>
        <w:ind w:left="1843"/>
        <w:rPr>
          <w:szCs w:val="24"/>
        </w:rPr>
      </w:pPr>
      <w:r w:rsidRPr="00454E8C">
        <w:rPr>
          <w:szCs w:val="24"/>
        </w:rPr>
        <w:t xml:space="preserve">Art. 176. Os Municípios com até 20.000 (vinte mil) habitantes terão o prazo de 6 (seis) anos, contado da data de publicação desta Lei, para cumprimento: </w:t>
      </w:r>
    </w:p>
    <w:p w14:paraId="128803BC" w14:textId="77777777" w:rsidR="008E7337" w:rsidRPr="00454E8C" w:rsidRDefault="008E7337" w:rsidP="00454E8C">
      <w:pPr>
        <w:spacing w:line="276" w:lineRule="auto"/>
        <w:ind w:left="180"/>
        <w:rPr>
          <w:szCs w:val="24"/>
        </w:rPr>
      </w:pPr>
      <w:r w:rsidRPr="00454E8C">
        <w:rPr>
          <w:szCs w:val="24"/>
        </w:rPr>
        <w:t xml:space="preserve">                            (...) </w:t>
      </w:r>
    </w:p>
    <w:p w14:paraId="0703EE76" w14:textId="64962195" w:rsidR="008E7337" w:rsidRDefault="008E7337" w:rsidP="00454E8C">
      <w:pPr>
        <w:spacing w:line="276" w:lineRule="auto"/>
        <w:ind w:left="1843"/>
        <w:rPr>
          <w:szCs w:val="24"/>
        </w:rPr>
      </w:pPr>
      <w:r w:rsidRPr="00454E8C">
        <w:rPr>
          <w:szCs w:val="24"/>
        </w:rPr>
        <w:t xml:space="preserve">II - </w:t>
      </w:r>
      <w:proofErr w:type="gramStart"/>
      <w:r w:rsidRPr="00454E8C">
        <w:rPr>
          <w:szCs w:val="24"/>
        </w:rPr>
        <w:t>da</w:t>
      </w:r>
      <w:proofErr w:type="gramEnd"/>
      <w:r w:rsidRPr="00454E8C">
        <w:rPr>
          <w:szCs w:val="24"/>
        </w:rPr>
        <w:t xml:space="preserve"> obrigatoriedade de realização da licitação sob a forma eletrônica a que se refere     o § 2º do art. 17 desta Lei;</w:t>
      </w:r>
    </w:p>
    <w:p w14:paraId="6E934C3C" w14:textId="77777777" w:rsidR="000A6219" w:rsidRPr="00454E8C" w:rsidRDefault="000A6219" w:rsidP="00454E8C">
      <w:pPr>
        <w:spacing w:line="276" w:lineRule="auto"/>
        <w:ind w:left="1843"/>
        <w:rPr>
          <w:szCs w:val="24"/>
        </w:rPr>
      </w:pPr>
    </w:p>
    <w:p w14:paraId="3CDFC9F5" w14:textId="77777777" w:rsidR="008E7337" w:rsidRPr="00454E8C" w:rsidRDefault="008E7337" w:rsidP="00454E8C">
      <w:pPr>
        <w:spacing w:line="276" w:lineRule="auto"/>
        <w:ind w:left="1843"/>
        <w:rPr>
          <w:szCs w:val="24"/>
        </w:rPr>
      </w:pPr>
    </w:p>
    <w:p w14:paraId="0044B932" w14:textId="77777777" w:rsidR="008E7337" w:rsidRPr="00454E8C" w:rsidRDefault="008E7337" w:rsidP="00454E8C">
      <w:pPr>
        <w:spacing w:line="276" w:lineRule="auto"/>
        <w:rPr>
          <w:bCs/>
          <w:szCs w:val="24"/>
        </w:rPr>
      </w:pPr>
    </w:p>
    <w:p w14:paraId="73FCB35B" w14:textId="648C4401" w:rsidR="00F41765" w:rsidRPr="00454E8C" w:rsidRDefault="00F41765" w:rsidP="00454E8C">
      <w:pPr>
        <w:spacing w:line="276" w:lineRule="auto"/>
        <w:rPr>
          <w:szCs w:val="24"/>
        </w:rPr>
      </w:pPr>
      <w:bookmarkStart w:id="0" w:name="_Hlk108091216"/>
      <w:r w:rsidRPr="00454E8C">
        <w:rPr>
          <w:b/>
          <w:szCs w:val="24"/>
        </w:rPr>
        <w:t>1. DO OBJETO</w:t>
      </w:r>
    </w:p>
    <w:p w14:paraId="64F426CD" w14:textId="77777777" w:rsidR="003E6CAA" w:rsidRPr="003E6CAA" w:rsidRDefault="00F41765" w:rsidP="003E6CAA">
      <w:pPr>
        <w:spacing w:line="276" w:lineRule="auto"/>
        <w:rPr>
          <w:szCs w:val="24"/>
        </w:rPr>
      </w:pPr>
      <w:r w:rsidRPr="003E6CAA">
        <w:rPr>
          <w:szCs w:val="24"/>
        </w:rPr>
        <w:t>Constitui objeto da presente licitação a</w:t>
      </w:r>
      <w:r w:rsidR="003E6CAA" w:rsidRPr="003E6CAA">
        <w:rPr>
          <w:szCs w:val="24"/>
        </w:rPr>
        <w:t xml:space="preserve"> </w:t>
      </w:r>
      <w:r w:rsidR="003E6CAA" w:rsidRPr="003E6CAA">
        <w:rPr>
          <w:rFonts w:eastAsia="Arial"/>
          <w:szCs w:val="24"/>
        </w:rPr>
        <w:t xml:space="preserve">Contratação de empresa especializada para execução de obra de engenharia destinada à pavimentação asfáltica em concreto betuminoso usinado a quente – CBUQ nos acessos ao Complexo Educacional Piratini, abrangendo as ruas </w:t>
      </w:r>
      <w:proofErr w:type="spellStart"/>
      <w:r w:rsidR="003E6CAA" w:rsidRPr="003E6CAA">
        <w:rPr>
          <w:rFonts w:eastAsia="Arial"/>
          <w:szCs w:val="24"/>
        </w:rPr>
        <w:t>Zelindo</w:t>
      </w:r>
      <w:proofErr w:type="spellEnd"/>
      <w:r w:rsidR="003E6CAA" w:rsidRPr="003E6CAA">
        <w:rPr>
          <w:rFonts w:eastAsia="Arial"/>
          <w:szCs w:val="24"/>
        </w:rPr>
        <w:t xml:space="preserve"> </w:t>
      </w:r>
      <w:proofErr w:type="spellStart"/>
      <w:r w:rsidR="003E6CAA" w:rsidRPr="003E6CAA">
        <w:rPr>
          <w:rFonts w:eastAsia="Arial"/>
          <w:szCs w:val="24"/>
        </w:rPr>
        <w:t>Paloschi</w:t>
      </w:r>
      <w:proofErr w:type="spellEnd"/>
      <w:r w:rsidR="003E6CAA" w:rsidRPr="003E6CAA">
        <w:rPr>
          <w:rFonts w:eastAsia="Arial"/>
          <w:szCs w:val="24"/>
        </w:rPr>
        <w:t xml:space="preserve">, Cacique </w:t>
      </w:r>
      <w:proofErr w:type="spellStart"/>
      <w:r w:rsidR="003E6CAA" w:rsidRPr="003E6CAA">
        <w:rPr>
          <w:rFonts w:eastAsia="Arial"/>
          <w:szCs w:val="24"/>
        </w:rPr>
        <w:t>Kanheró</w:t>
      </w:r>
      <w:proofErr w:type="spellEnd"/>
      <w:r w:rsidR="003E6CAA" w:rsidRPr="003E6CAA">
        <w:rPr>
          <w:rFonts w:eastAsia="Arial"/>
          <w:szCs w:val="24"/>
        </w:rPr>
        <w:t xml:space="preserve">, Maria Braun </w:t>
      </w:r>
      <w:proofErr w:type="spellStart"/>
      <w:r w:rsidR="003E6CAA" w:rsidRPr="003E6CAA">
        <w:rPr>
          <w:rFonts w:eastAsia="Arial"/>
          <w:szCs w:val="24"/>
        </w:rPr>
        <w:t>Savoldi</w:t>
      </w:r>
      <w:proofErr w:type="spellEnd"/>
      <w:r w:rsidR="003E6CAA" w:rsidRPr="003E6CAA">
        <w:rPr>
          <w:rFonts w:eastAsia="Arial"/>
          <w:szCs w:val="24"/>
        </w:rPr>
        <w:t xml:space="preserve">, Clodomiro Sampaio </w:t>
      </w:r>
      <w:proofErr w:type="spellStart"/>
      <w:r w:rsidR="003E6CAA" w:rsidRPr="003E6CAA">
        <w:rPr>
          <w:rFonts w:eastAsia="Arial"/>
          <w:szCs w:val="24"/>
        </w:rPr>
        <w:t>Ardenghi</w:t>
      </w:r>
      <w:proofErr w:type="spellEnd"/>
      <w:r w:rsidR="003E6CAA" w:rsidRPr="003E6CAA">
        <w:rPr>
          <w:rFonts w:eastAsia="Arial"/>
          <w:szCs w:val="24"/>
        </w:rPr>
        <w:t xml:space="preserve">, Silvino Carlos Dal </w:t>
      </w:r>
      <w:proofErr w:type="spellStart"/>
      <w:r w:rsidR="003E6CAA" w:rsidRPr="003E6CAA">
        <w:rPr>
          <w:rFonts w:eastAsia="Arial"/>
          <w:szCs w:val="24"/>
        </w:rPr>
        <w:t>Cortivo</w:t>
      </w:r>
      <w:proofErr w:type="spellEnd"/>
      <w:r w:rsidR="003E6CAA" w:rsidRPr="003E6CAA">
        <w:rPr>
          <w:rFonts w:eastAsia="Arial"/>
          <w:szCs w:val="24"/>
        </w:rPr>
        <w:t xml:space="preserve">, Pedro </w:t>
      </w:r>
      <w:proofErr w:type="spellStart"/>
      <w:r w:rsidR="003E6CAA" w:rsidRPr="003E6CAA">
        <w:rPr>
          <w:rFonts w:eastAsia="Arial"/>
          <w:szCs w:val="24"/>
        </w:rPr>
        <w:t>Tomazoni</w:t>
      </w:r>
      <w:proofErr w:type="spellEnd"/>
      <w:r w:rsidR="003E6CAA" w:rsidRPr="003E6CAA">
        <w:rPr>
          <w:rFonts w:eastAsia="Arial"/>
          <w:szCs w:val="24"/>
        </w:rPr>
        <w:t xml:space="preserve">, </w:t>
      </w:r>
      <w:proofErr w:type="spellStart"/>
      <w:r w:rsidR="003E6CAA" w:rsidRPr="003E6CAA">
        <w:rPr>
          <w:rFonts w:eastAsia="Arial"/>
          <w:szCs w:val="24"/>
        </w:rPr>
        <w:t>Ortêncio</w:t>
      </w:r>
      <w:proofErr w:type="spellEnd"/>
      <w:r w:rsidR="003E6CAA" w:rsidRPr="003E6CAA">
        <w:rPr>
          <w:rFonts w:eastAsia="Arial"/>
          <w:szCs w:val="24"/>
        </w:rPr>
        <w:t xml:space="preserve"> De Paula e Rua Luiz </w:t>
      </w:r>
      <w:proofErr w:type="spellStart"/>
      <w:r w:rsidR="003E6CAA" w:rsidRPr="003E6CAA">
        <w:rPr>
          <w:rFonts w:eastAsia="Arial"/>
          <w:szCs w:val="24"/>
        </w:rPr>
        <w:t>Leseux</w:t>
      </w:r>
      <w:proofErr w:type="spellEnd"/>
      <w:r w:rsidR="003E6CAA" w:rsidRPr="003E6CAA">
        <w:rPr>
          <w:rFonts w:eastAsia="Arial"/>
          <w:szCs w:val="24"/>
        </w:rPr>
        <w:t>, no Município de Rodeio Bonito/RS, compreendendo o fornecimento de materiais, mão de obra, equipamentos e todos os serviços necessários à completa execução da obra, conforme Memorial Descritivo, Projetos Executivos, Planilha Orçamentária e Cronograma Físico-Financeiro, utilizando recursos do Processo nº 25/2600-0001250-8 – Convênio FPE nº 5107/2025 e contrapartida financeira do Município.</w:t>
      </w:r>
    </w:p>
    <w:p w14:paraId="35CC974F" w14:textId="6171C735" w:rsidR="007872DA" w:rsidRPr="003E6CAA" w:rsidRDefault="004C479C" w:rsidP="003E6CAA">
      <w:pPr>
        <w:spacing w:line="276" w:lineRule="auto"/>
        <w:rPr>
          <w:bCs/>
          <w:szCs w:val="24"/>
        </w:rPr>
      </w:pPr>
      <w:r w:rsidRPr="003E6CAA">
        <w:rPr>
          <w:b/>
          <w:bCs/>
          <w:szCs w:val="24"/>
        </w:rPr>
        <w:t>1.1.</w:t>
      </w:r>
      <w:r w:rsidRPr="003E6CAA">
        <w:rPr>
          <w:bCs/>
          <w:szCs w:val="24"/>
        </w:rPr>
        <w:t xml:space="preserve"> </w:t>
      </w:r>
      <w:r w:rsidR="007872DA" w:rsidRPr="003E6CAA">
        <w:rPr>
          <w:bCs/>
          <w:szCs w:val="24"/>
        </w:rPr>
        <w:t xml:space="preserve"> Integram este Edital, para todos os fins e efeitos, os seguintes anexos: </w:t>
      </w:r>
    </w:p>
    <w:p w14:paraId="04D59043" w14:textId="6495CDB5" w:rsidR="007872DA" w:rsidRPr="00454E8C" w:rsidRDefault="007872DA" w:rsidP="00454E8C">
      <w:pPr>
        <w:spacing w:line="276" w:lineRule="auto"/>
        <w:ind w:right="39"/>
        <w:rPr>
          <w:bCs/>
          <w:szCs w:val="24"/>
        </w:rPr>
      </w:pPr>
      <w:r w:rsidRPr="00454E8C">
        <w:rPr>
          <w:b/>
          <w:szCs w:val="24"/>
        </w:rPr>
        <w:t>ANEXO I</w:t>
      </w:r>
      <w:r w:rsidRPr="00454E8C">
        <w:rPr>
          <w:bCs/>
          <w:szCs w:val="24"/>
        </w:rPr>
        <w:t xml:space="preserve"> - Termo de Referência</w:t>
      </w:r>
      <w:r w:rsidR="000A2026" w:rsidRPr="00454E8C">
        <w:rPr>
          <w:bCs/>
          <w:szCs w:val="24"/>
        </w:rPr>
        <w:t>;</w:t>
      </w:r>
    </w:p>
    <w:p w14:paraId="100C16A9" w14:textId="3373DB76" w:rsidR="007872DA" w:rsidRDefault="000A2026" w:rsidP="00454E8C">
      <w:pPr>
        <w:spacing w:line="276" w:lineRule="auto"/>
        <w:ind w:right="39"/>
        <w:rPr>
          <w:bCs/>
          <w:szCs w:val="24"/>
        </w:rPr>
      </w:pPr>
      <w:r w:rsidRPr="00454E8C">
        <w:rPr>
          <w:b/>
          <w:szCs w:val="24"/>
        </w:rPr>
        <w:t>ANEXO II</w:t>
      </w:r>
      <w:r w:rsidRPr="00454E8C">
        <w:rPr>
          <w:bCs/>
          <w:szCs w:val="24"/>
        </w:rPr>
        <w:t xml:space="preserve"> - Minuta de Contrato.</w:t>
      </w:r>
    </w:p>
    <w:p w14:paraId="7EB70FE9" w14:textId="171B205A" w:rsidR="00EA1333" w:rsidRPr="00EA1333" w:rsidRDefault="00EA1333" w:rsidP="00EA1333">
      <w:pPr>
        <w:tabs>
          <w:tab w:val="left" w:pos="3794"/>
        </w:tabs>
        <w:rPr>
          <w:b/>
          <w:szCs w:val="24"/>
        </w:rPr>
      </w:pPr>
      <w:r>
        <w:rPr>
          <w:b/>
          <w:szCs w:val="24"/>
        </w:rPr>
        <w:t xml:space="preserve">ANEXO III </w:t>
      </w:r>
      <w:r>
        <w:rPr>
          <w:bCs/>
          <w:szCs w:val="24"/>
        </w:rPr>
        <w:t xml:space="preserve">– </w:t>
      </w:r>
      <w:r w:rsidRPr="00EA1333">
        <w:rPr>
          <w:szCs w:val="24"/>
        </w:rPr>
        <w:t>Declaração de Responsável</w:t>
      </w:r>
    </w:p>
    <w:p w14:paraId="76C47CBD" w14:textId="6AF25A37" w:rsidR="00E540E9" w:rsidRPr="00454E8C" w:rsidRDefault="00E540E9" w:rsidP="00454E8C">
      <w:pPr>
        <w:spacing w:line="276" w:lineRule="auto"/>
        <w:ind w:right="39"/>
        <w:rPr>
          <w:bCs/>
          <w:szCs w:val="24"/>
        </w:rPr>
      </w:pPr>
    </w:p>
    <w:p w14:paraId="21026C1F" w14:textId="38584A2E" w:rsidR="00E540E9" w:rsidRPr="00454E8C" w:rsidRDefault="00E540E9" w:rsidP="00454E8C">
      <w:pPr>
        <w:spacing w:line="276" w:lineRule="auto"/>
        <w:rPr>
          <w:b/>
          <w:szCs w:val="24"/>
          <w:u w:val="single"/>
        </w:rPr>
      </w:pPr>
      <w:r w:rsidRPr="00454E8C">
        <w:rPr>
          <w:b/>
          <w:szCs w:val="24"/>
        </w:rPr>
        <w:t>2. VISITA TÉCNICA</w:t>
      </w:r>
    </w:p>
    <w:p w14:paraId="74FA9B2E"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lastRenderedPageBreak/>
        <w:t>a)</w:t>
      </w:r>
      <w:r w:rsidRPr="00454E8C">
        <w:rPr>
          <w:bCs/>
          <w:color w:val="000000" w:themeColor="text1"/>
          <w:szCs w:val="24"/>
        </w:rPr>
        <w:t xml:space="preserve"> É recomendada a visita técnica dos locais onde será realizado as obras, por representante legal devidamente qualificado para esse fim o qual será acompanhado pelo Engenheiro Civil do Município ou por servidor indicado pelo Município.</w:t>
      </w:r>
    </w:p>
    <w:p w14:paraId="4D201D36" w14:textId="506B2870"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b)</w:t>
      </w:r>
      <w:r w:rsidRPr="00454E8C">
        <w:rPr>
          <w:bCs/>
          <w:color w:val="000000" w:themeColor="text1"/>
          <w:szCs w:val="24"/>
        </w:rPr>
        <w:t xml:space="preserve"> A visita técnica constitui condição para auxílio na confirmação dos quantitativos de materiais e serviços, que serão utilizados durante a execução do contrato, bem como para avaliação das áreas, visto que não serão aceitas quaisquer alegações posteriores de desconhecimento do local de intervenção para omissão de obrigações contratuais ou das exigências contidas no </w:t>
      </w:r>
      <w:r w:rsidR="00454E8C" w:rsidRPr="00454E8C">
        <w:rPr>
          <w:bCs/>
          <w:color w:val="000000" w:themeColor="text1"/>
          <w:szCs w:val="24"/>
        </w:rPr>
        <w:t>E</w:t>
      </w:r>
      <w:r w:rsidRPr="00454E8C">
        <w:rPr>
          <w:bCs/>
          <w:color w:val="000000" w:themeColor="text1"/>
          <w:szCs w:val="24"/>
        </w:rPr>
        <w:t>dital.</w:t>
      </w:r>
    </w:p>
    <w:p w14:paraId="640D70DD"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c)</w:t>
      </w:r>
      <w:r w:rsidRPr="00454E8C">
        <w:rPr>
          <w:bCs/>
          <w:color w:val="000000" w:themeColor="text1"/>
          <w:szCs w:val="24"/>
        </w:rPr>
        <w:t xml:space="preserve"> A empresa que decidir não realizar a visita técnica e eventualmente, subestimar sua proposta estará incorrendo em risco típico do seu negócio, não podendo, futuramente, opô-lo contra a Administração para eximir-se de qualquer obrigação assumida ou para rever os termos do contrato que vier a firmar.</w:t>
      </w:r>
    </w:p>
    <w:p w14:paraId="72AFBCBA"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d)</w:t>
      </w:r>
      <w:r w:rsidRPr="00454E8C">
        <w:rPr>
          <w:bCs/>
          <w:color w:val="000000" w:themeColor="text1"/>
          <w:szCs w:val="24"/>
        </w:rPr>
        <w:t xml:space="preserve"> A empresa que optar por não realizar a visita técnica deverá declarar, mediante Declaração Própria, ter pleno conhecimento dos locais onde serão executadas as obras, e de suas peculiaridades, não podendo alegar futuramente desconhecimentos das condições do local, em favor de eventuais pretensões de acréscimo dos preços propostos. O atestado de visita técnica ou a Declaração deverão ser apresentados no dia da sessão da licitação dentro do envelope da proposta financeira.</w:t>
      </w:r>
    </w:p>
    <w:p w14:paraId="5AE821BB" w14:textId="77777777"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bCs/>
          <w:color w:val="000000" w:themeColor="text1"/>
          <w:szCs w:val="24"/>
        </w:rPr>
      </w:pPr>
      <w:r w:rsidRPr="00454E8C">
        <w:rPr>
          <w:b/>
          <w:color w:val="000000" w:themeColor="text1"/>
          <w:szCs w:val="24"/>
        </w:rPr>
        <w:tab/>
        <w:t>e)</w:t>
      </w:r>
      <w:r w:rsidRPr="00454E8C">
        <w:rPr>
          <w:bCs/>
          <w:color w:val="000000" w:themeColor="text1"/>
          <w:szCs w:val="24"/>
        </w:rPr>
        <w:t xml:space="preserve"> Não será admitida, posteriormente, qualquer alegação por parte das empresas participantes e da vencedora, de eventual desconhecimento quanto as condições dos locais para a execução do objeto, tenha sido realizado ou não a visita técnica do local.</w:t>
      </w:r>
    </w:p>
    <w:p w14:paraId="1662EE02" w14:textId="4934E172" w:rsidR="00E540E9" w:rsidRPr="00454E8C" w:rsidRDefault="00E540E9" w:rsidP="00454E8C">
      <w:pPr>
        <w:tabs>
          <w:tab w:val="left" w:pos="284"/>
          <w:tab w:val="left" w:pos="1008"/>
          <w:tab w:val="left" w:pos="1728"/>
          <w:tab w:val="left" w:pos="2448"/>
          <w:tab w:val="left" w:pos="3168"/>
          <w:tab w:val="left" w:pos="3888"/>
          <w:tab w:val="left" w:pos="4608"/>
          <w:tab w:val="left" w:pos="5328"/>
          <w:tab w:val="left" w:pos="6048"/>
          <w:tab w:val="left" w:pos="6768"/>
        </w:tabs>
        <w:spacing w:line="276" w:lineRule="auto"/>
        <w:rPr>
          <w:color w:val="000000" w:themeColor="text1"/>
          <w:szCs w:val="24"/>
        </w:rPr>
      </w:pPr>
      <w:r w:rsidRPr="00454E8C">
        <w:rPr>
          <w:b/>
          <w:color w:val="000000" w:themeColor="text1"/>
          <w:szCs w:val="24"/>
        </w:rPr>
        <w:tab/>
        <w:t>f)</w:t>
      </w:r>
      <w:r w:rsidRPr="00454E8C">
        <w:rPr>
          <w:bCs/>
          <w:color w:val="000000" w:themeColor="text1"/>
          <w:szCs w:val="24"/>
        </w:rPr>
        <w:t xml:space="preserve"> </w:t>
      </w:r>
      <w:r w:rsidRPr="00454E8C">
        <w:rPr>
          <w:b/>
          <w:color w:val="000000" w:themeColor="text1"/>
          <w:szCs w:val="24"/>
        </w:rPr>
        <w:t xml:space="preserve">A vistoria do local da execução dos serviços deverá ser realizada pelo responsável técnico da empresa até dia </w:t>
      </w:r>
      <w:r w:rsidR="00751599">
        <w:rPr>
          <w:b/>
          <w:color w:val="000000" w:themeColor="text1"/>
          <w:szCs w:val="24"/>
        </w:rPr>
        <w:t>09 de outubro</w:t>
      </w:r>
      <w:r w:rsidRPr="00454E8C">
        <w:rPr>
          <w:b/>
          <w:color w:val="000000" w:themeColor="text1"/>
          <w:szCs w:val="24"/>
        </w:rPr>
        <w:t xml:space="preserve">, das </w:t>
      </w:r>
      <w:r w:rsidR="00454E8C" w:rsidRPr="00454E8C">
        <w:rPr>
          <w:b/>
          <w:color w:val="000000" w:themeColor="text1"/>
          <w:szCs w:val="24"/>
        </w:rPr>
        <w:t>8h</w:t>
      </w:r>
      <w:r w:rsidRPr="00454E8C">
        <w:rPr>
          <w:b/>
          <w:color w:val="000000" w:themeColor="text1"/>
          <w:szCs w:val="24"/>
        </w:rPr>
        <w:t xml:space="preserve"> às 1</w:t>
      </w:r>
      <w:r w:rsidR="00454E8C" w:rsidRPr="00454E8C">
        <w:rPr>
          <w:b/>
          <w:color w:val="000000" w:themeColor="text1"/>
          <w:szCs w:val="24"/>
        </w:rPr>
        <w:t>1h</w:t>
      </w:r>
      <w:r w:rsidRPr="00454E8C">
        <w:rPr>
          <w:b/>
          <w:color w:val="000000" w:themeColor="text1"/>
          <w:szCs w:val="24"/>
        </w:rPr>
        <w:t xml:space="preserve">, </w:t>
      </w:r>
      <w:r w:rsidRPr="00454E8C">
        <w:rPr>
          <w:color w:val="000000" w:themeColor="text1"/>
          <w:szCs w:val="24"/>
        </w:rPr>
        <w:t xml:space="preserve">mediante agendamento feito por meio do setor de Engenharia pelo fone </w:t>
      </w:r>
      <w:r w:rsidR="00454E8C" w:rsidRPr="00454E8C">
        <w:rPr>
          <w:color w:val="000000" w:themeColor="text1"/>
          <w:szCs w:val="24"/>
        </w:rPr>
        <w:t>(</w:t>
      </w:r>
      <w:r w:rsidRPr="00454E8C">
        <w:rPr>
          <w:color w:val="000000" w:themeColor="text1"/>
          <w:szCs w:val="24"/>
        </w:rPr>
        <w:t>55</w:t>
      </w:r>
      <w:r w:rsidR="00454E8C" w:rsidRPr="00454E8C">
        <w:rPr>
          <w:color w:val="000000" w:themeColor="text1"/>
          <w:szCs w:val="24"/>
        </w:rPr>
        <w:t xml:space="preserve">) </w:t>
      </w:r>
      <w:r w:rsidRPr="00454E8C">
        <w:rPr>
          <w:color w:val="000000" w:themeColor="text1"/>
          <w:szCs w:val="24"/>
        </w:rPr>
        <w:t>3798-1155 do Município de Rodeio Bonito.</w:t>
      </w:r>
    </w:p>
    <w:p w14:paraId="14917498" w14:textId="77777777" w:rsidR="00F41765" w:rsidRPr="00454E8C" w:rsidRDefault="00F41765" w:rsidP="00454E8C">
      <w:pPr>
        <w:spacing w:line="276" w:lineRule="auto"/>
        <w:ind w:left="0" w:firstLine="0"/>
        <w:rPr>
          <w:szCs w:val="24"/>
        </w:rPr>
      </w:pPr>
    </w:p>
    <w:p w14:paraId="2B329960" w14:textId="10BFB10B" w:rsidR="00F41765" w:rsidRPr="00454E8C" w:rsidRDefault="00E540E9" w:rsidP="00454E8C">
      <w:pPr>
        <w:spacing w:line="276" w:lineRule="auto"/>
        <w:rPr>
          <w:b/>
          <w:bCs/>
          <w:szCs w:val="24"/>
        </w:rPr>
      </w:pPr>
      <w:r w:rsidRPr="00454E8C">
        <w:rPr>
          <w:b/>
          <w:bCs/>
          <w:szCs w:val="24"/>
        </w:rPr>
        <w:t>3</w:t>
      </w:r>
      <w:r w:rsidR="00F41765" w:rsidRPr="00454E8C">
        <w:rPr>
          <w:b/>
          <w:bCs/>
          <w:szCs w:val="24"/>
        </w:rPr>
        <w:t>. DA APRESENTAÇÃO DOS ENVELOPES</w:t>
      </w:r>
    </w:p>
    <w:p w14:paraId="4F32CD84" w14:textId="7DC85E07" w:rsidR="00F41765" w:rsidRPr="00454E8C" w:rsidRDefault="00E540E9" w:rsidP="00454E8C">
      <w:pPr>
        <w:pStyle w:val="Recuodecorpodetexto"/>
        <w:spacing w:after="0"/>
        <w:ind w:left="0" w:firstLine="0"/>
        <w:rPr>
          <w:rFonts w:ascii="Times New Roman" w:hAnsi="Times New Roman"/>
          <w:szCs w:val="24"/>
        </w:rPr>
      </w:pPr>
      <w:r w:rsidRPr="00454E8C">
        <w:rPr>
          <w:rFonts w:ascii="Times New Roman" w:hAnsi="Times New Roman"/>
          <w:b/>
          <w:bCs/>
          <w:szCs w:val="24"/>
        </w:rPr>
        <w:t>3</w:t>
      </w:r>
      <w:r w:rsidR="00F41765" w:rsidRPr="00454E8C">
        <w:rPr>
          <w:rFonts w:ascii="Times New Roman" w:hAnsi="Times New Roman"/>
          <w:b/>
          <w:bCs/>
          <w:szCs w:val="24"/>
        </w:rPr>
        <w:t>.1</w:t>
      </w:r>
      <w:r w:rsidR="00F41765" w:rsidRPr="00454E8C">
        <w:rPr>
          <w:rFonts w:ascii="Times New Roman" w:hAnsi="Times New Roman"/>
          <w:szCs w:val="24"/>
        </w:rPr>
        <w:t>. A licitante deverá apresentar a sua proposta de preço e documentos de habilitação em envelopes distintos, lacrados, não transparentes, identificados, respectivamente, como de n° 1 e n° 2, para o que se sugere a seguinte inscrição:</w:t>
      </w:r>
    </w:p>
    <w:p w14:paraId="6B033264" w14:textId="77777777" w:rsidR="00F41765" w:rsidRPr="00454E8C" w:rsidRDefault="00F41765" w:rsidP="00454E8C">
      <w:pPr>
        <w:spacing w:line="276" w:lineRule="auto"/>
        <w:ind w:firstLine="1418"/>
        <w:rPr>
          <w:szCs w:val="24"/>
        </w:rPr>
      </w:pPr>
    </w:p>
    <w:p w14:paraId="74B126AD" w14:textId="38375D59" w:rsidR="00F41765" w:rsidRPr="00454E8C" w:rsidRDefault="00F41765" w:rsidP="00454E8C">
      <w:pPr>
        <w:spacing w:line="276" w:lineRule="auto"/>
        <w:ind w:firstLine="1418"/>
        <w:rPr>
          <w:b/>
          <w:szCs w:val="24"/>
        </w:rPr>
      </w:pPr>
      <w:r w:rsidRPr="00454E8C">
        <w:rPr>
          <w:b/>
          <w:szCs w:val="24"/>
        </w:rPr>
        <w:t xml:space="preserve">AO MUNICÍPIO DE </w:t>
      </w:r>
      <w:r w:rsidR="000B2705" w:rsidRPr="00454E8C">
        <w:rPr>
          <w:b/>
          <w:bCs/>
          <w:szCs w:val="24"/>
        </w:rPr>
        <w:t>RODEIO BONITO/RS</w:t>
      </w:r>
    </w:p>
    <w:p w14:paraId="4B25C0E5" w14:textId="5DFA8DF4" w:rsidR="00F41765" w:rsidRPr="00454E8C" w:rsidRDefault="00F41765" w:rsidP="00454E8C">
      <w:pPr>
        <w:spacing w:line="276" w:lineRule="auto"/>
        <w:ind w:firstLine="1418"/>
        <w:rPr>
          <w:b/>
          <w:szCs w:val="24"/>
        </w:rPr>
      </w:pPr>
      <w:r w:rsidRPr="00454E8C">
        <w:rPr>
          <w:b/>
          <w:szCs w:val="24"/>
        </w:rPr>
        <w:t xml:space="preserve">EDITAL DE CONCORRÊNCIA Nº </w:t>
      </w:r>
      <w:r w:rsidR="004831CC">
        <w:rPr>
          <w:b/>
          <w:bCs/>
          <w:szCs w:val="24"/>
        </w:rPr>
        <w:t>0</w:t>
      </w:r>
      <w:r w:rsidR="008F062E">
        <w:rPr>
          <w:b/>
          <w:bCs/>
          <w:szCs w:val="24"/>
        </w:rPr>
        <w:t>2/2026</w:t>
      </w:r>
    </w:p>
    <w:p w14:paraId="0265E963" w14:textId="77777777" w:rsidR="00F41765" w:rsidRPr="00454E8C" w:rsidRDefault="00F41765" w:rsidP="00454E8C">
      <w:pPr>
        <w:spacing w:line="276" w:lineRule="auto"/>
        <w:ind w:firstLine="1418"/>
        <w:rPr>
          <w:b/>
          <w:szCs w:val="24"/>
        </w:rPr>
      </w:pPr>
      <w:r w:rsidRPr="00454E8C">
        <w:rPr>
          <w:b/>
          <w:szCs w:val="24"/>
        </w:rPr>
        <w:t xml:space="preserve">ENVELOPE Nº 01 - PROPOSTA </w:t>
      </w:r>
    </w:p>
    <w:p w14:paraId="1AB7266D" w14:textId="50C9E217" w:rsidR="00F41765" w:rsidRPr="00454E8C" w:rsidRDefault="00F41765" w:rsidP="00454E8C">
      <w:pPr>
        <w:spacing w:line="276" w:lineRule="auto"/>
        <w:ind w:firstLine="1418"/>
        <w:rPr>
          <w:b/>
          <w:szCs w:val="24"/>
        </w:rPr>
      </w:pPr>
      <w:r w:rsidRPr="00454E8C">
        <w:rPr>
          <w:b/>
          <w:szCs w:val="24"/>
        </w:rPr>
        <w:t>PROPONENTE (NOME COMPLETO)</w:t>
      </w:r>
    </w:p>
    <w:p w14:paraId="6BF371F5" w14:textId="0D040BB4" w:rsidR="000B2705" w:rsidRPr="00454E8C" w:rsidRDefault="000B2705" w:rsidP="00454E8C">
      <w:pPr>
        <w:spacing w:line="276" w:lineRule="auto"/>
        <w:ind w:firstLine="1418"/>
        <w:rPr>
          <w:b/>
          <w:szCs w:val="24"/>
        </w:rPr>
      </w:pPr>
      <w:r w:rsidRPr="00454E8C">
        <w:rPr>
          <w:b/>
          <w:szCs w:val="24"/>
        </w:rPr>
        <w:t>CNPJ:</w:t>
      </w:r>
    </w:p>
    <w:p w14:paraId="7F49E48F" w14:textId="77777777" w:rsidR="00F41765" w:rsidRPr="00454E8C" w:rsidRDefault="00F41765" w:rsidP="00454E8C">
      <w:pPr>
        <w:spacing w:line="276" w:lineRule="auto"/>
        <w:ind w:firstLine="1418"/>
        <w:rPr>
          <w:b/>
          <w:szCs w:val="24"/>
        </w:rPr>
      </w:pPr>
      <w:r w:rsidRPr="00454E8C">
        <w:rPr>
          <w:b/>
          <w:szCs w:val="24"/>
        </w:rPr>
        <w:t>-----------------------------------------------------------------</w:t>
      </w:r>
    </w:p>
    <w:p w14:paraId="43BF89D8" w14:textId="77777777" w:rsidR="000B2705" w:rsidRPr="00454E8C" w:rsidRDefault="000B2705" w:rsidP="00454E8C">
      <w:pPr>
        <w:spacing w:line="276" w:lineRule="auto"/>
        <w:ind w:firstLine="1418"/>
        <w:rPr>
          <w:b/>
          <w:szCs w:val="24"/>
        </w:rPr>
      </w:pPr>
      <w:r w:rsidRPr="00454E8C">
        <w:rPr>
          <w:b/>
          <w:szCs w:val="24"/>
        </w:rPr>
        <w:t xml:space="preserve">AO MUNICÍPIO DE </w:t>
      </w:r>
      <w:r w:rsidRPr="00454E8C">
        <w:rPr>
          <w:b/>
          <w:bCs/>
          <w:szCs w:val="24"/>
        </w:rPr>
        <w:t>RODEIO BONITO/RS</w:t>
      </w:r>
    </w:p>
    <w:p w14:paraId="261809D3" w14:textId="68BE1F05" w:rsidR="000B2705" w:rsidRPr="00454E8C" w:rsidRDefault="000B2705" w:rsidP="00454E8C">
      <w:pPr>
        <w:spacing w:line="276" w:lineRule="auto"/>
        <w:ind w:firstLine="1418"/>
        <w:rPr>
          <w:b/>
          <w:szCs w:val="24"/>
        </w:rPr>
      </w:pPr>
      <w:r w:rsidRPr="00454E8C">
        <w:rPr>
          <w:b/>
          <w:szCs w:val="24"/>
        </w:rPr>
        <w:t xml:space="preserve">EDITAL DE CONCORRÊNCIA Nº </w:t>
      </w:r>
      <w:r w:rsidR="008F062E">
        <w:rPr>
          <w:b/>
          <w:bCs/>
          <w:szCs w:val="24"/>
        </w:rPr>
        <w:t>02/2026</w:t>
      </w:r>
    </w:p>
    <w:p w14:paraId="033D9BC7" w14:textId="79826FC0" w:rsidR="000B2705" w:rsidRPr="00454E8C" w:rsidRDefault="000B2705" w:rsidP="00454E8C">
      <w:pPr>
        <w:spacing w:line="276" w:lineRule="auto"/>
        <w:ind w:firstLine="1418"/>
        <w:rPr>
          <w:b/>
          <w:szCs w:val="24"/>
        </w:rPr>
      </w:pPr>
      <w:r w:rsidRPr="00454E8C">
        <w:rPr>
          <w:b/>
          <w:szCs w:val="24"/>
        </w:rPr>
        <w:t>ENVELOPE Nº 02 - DOCUMENTAÇÃO</w:t>
      </w:r>
    </w:p>
    <w:p w14:paraId="6D8DD6A4" w14:textId="77777777" w:rsidR="000B2705" w:rsidRPr="00454E8C" w:rsidRDefault="000B2705" w:rsidP="00454E8C">
      <w:pPr>
        <w:spacing w:line="276" w:lineRule="auto"/>
        <w:ind w:firstLine="1418"/>
        <w:rPr>
          <w:b/>
          <w:szCs w:val="24"/>
        </w:rPr>
      </w:pPr>
      <w:r w:rsidRPr="00454E8C">
        <w:rPr>
          <w:b/>
          <w:szCs w:val="24"/>
        </w:rPr>
        <w:t>PROPONENTE (NOME COMPLETO)</w:t>
      </w:r>
    </w:p>
    <w:p w14:paraId="75703801" w14:textId="77777777" w:rsidR="000B2705" w:rsidRPr="00454E8C" w:rsidRDefault="000B2705" w:rsidP="00454E8C">
      <w:pPr>
        <w:spacing w:line="276" w:lineRule="auto"/>
        <w:ind w:firstLine="1418"/>
        <w:rPr>
          <w:b/>
          <w:szCs w:val="24"/>
        </w:rPr>
      </w:pPr>
      <w:r w:rsidRPr="00454E8C">
        <w:rPr>
          <w:b/>
          <w:szCs w:val="24"/>
        </w:rPr>
        <w:t>CNPJ:</w:t>
      </w:r>
    </w:p>
    <w:bookmarkEnd w:id="0"/>
    <w:p w14:paraId="522C02E9" w14:textId="61FEB50E" w:rsidR="00F41765" w:rsidRPr="00454E8C" w:rsidRDefault="00E540E9" w:rsidP="00454E8C">
      <w:pPr>
        <w:spacing w:line="276" w:lineRule="auto"/>
        <w:rPr>
          <w:b/>
          <w:szCs w:val="24"/>
        </w:rPr>
      </w:pPr>
      <w:r w:rsidRPr="00454E8C">
        <w:rPr>
          <w:b/>
          <w:szCs w:val="24"/>
        </w:rPr>
        <w:lastRenderedPageBreak/>
        <w:t>4</w:t>
      </w:r>
      <w:r w:rsidR="00F41765" w:rsidRPr="00454E8C">
        <w:rPr>
          <w:b/>
          <w:szCs w:val="24"/>
        </w:rPr>
        <w:t>. CREDENCIAMENTO E PARTICIPAÇÃO DO CERTAME</w:t>
      </w:r>
    </w:p>
    <w:p w14:paraId="7D788EBD" w14:textId="6AEC9CE9" w:rsidR="00F41765" w:rsidRPr="00454E8C" w:rsidRDefault="00F41765" w:rsidP="00454E8C">
      <w:pPr>
        <w:tabs>
          <w:tab w:val="left" w:pos="1134"/>
        </w:tabs>
        <w:spacing w:line="276" w:lineRule="auto"/>
        <w:rPr>
          <w:szCs w:val="24"/>
        </w:rPr>
      </w:pPr>
      <w:r w:rsidRPr="00454E8C">
        <w:rPr>
          <w:b/>
          <w:szCs w:val="24"/>
        </w:rPr>
        <w:t>3.1.</w:t>
      </w:r>
      <w:r w:rsidRPr="00454E8C">
        <w:rPr>
          <w:szCs w:val="24"/>
        </w:rPr>
        <w:t xml:space="preserve"> A licitante deverá apresentar-se para credenciamento junto </w:t>
      </w:r>
      <w:r w:rsidR="00974952" w:rsidRPr="00454E8C">
        <w:rPr>
          <w:szCs w:val="24"/>
        </w:rPr>
        <w:t xml:space="preserve">a </w:t>
      </w:r>
      <w:r w:rsidR="005D5F4F">
        <w:rPr>
          <w:szCs w:val="24"/>
        </w:rPr>
        <w:t>agente de contratações</w:t>
      </w:r>
      <w:r w:rsidR="00974952" w:rsidRPr="00454E8C">
        <w:rPr>
          <w:szCs w:val="24"/>
        </w:rPr>
        <w:t>,</w:t>
      </w:r>
      <w:r w:rsidRPr="00454E8C">
        <w:rPr>
          <w:szCs w:val="24"/>
        </w:rPr>
        <w:t xml:space="preserve"> diretamente, por meio de seu representante legal, ou através de procurador regularmente constituído, que devidamente identificado e credenciado, será o único admitido a intervir no procedimento licitatório, no interesse da representada.</w:t>
      </w:r>
    </w:p>
    <w:p w14:paraId="1508F0A8" w14:textId="3AA510A9"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.1.1. </w:t>
      </w:r>
      <w:r w:rsidR="00F41765" w:rsidRPr="00454E8C">
        <w:rPr>
          <w:szCs w:val="24"/>
        </w:rPr>
        <w:t>A identificação</w:t>
      </w:r>
      <w:r w:rsidR="000B2705" w:rsidRPr="00454E8C">
        <w:rPr>
          <w:szCs w:val="24"/>
        </w:rPr>
        <w:t xml:space="preserve"> será realizada</w:t>
      </w:r>
      <w:r w:rsidR="00F41765" w:rsidRPr="00454E8C">
        <w:rPr>
          <w:szCs w:val="24"/>
        </w:rPr>
        <w:t xml:space="preserve"> através da apresent</w:t>
      </w:r>
      <w:r w:rsidR="000B2705" w:rsidRPr="00454E8C">
        <w:rPr>
          <w:szCs w:val="24"/>
        </w:rPr>
        <w:t>ação de documento de identidade CI ou CNH.</w:t>
      </w:r>
    </w:p>
    <w:p w14:paraId="13052A96" w14:textId="545ECC60"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.2.</w:t>
      </w:r>
      <w:r w:rsidR="00F41765" w:rsidRPr="00454E8C">
        <w:rPr>
          <w:szCs w:val="24"/>
        </w:rPr>
        <w:t xml:space="preserve"> A documentação referente ao credenciamento de que trata o item 3.1 deverá ser apresentada fora dos envelopes.</w:t>
      </w:r>
    </w:p>
    <w:p w14:paraId="483F6FE5" w14:textId="4375891F"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.3. </w:t>
      </w:r>
      <w:r w:rsidR="00F41765" w:rsidRPr="00454E8C">
        <w:rPr>
          <w:szCs w:val="24"/>
        </w:rPr>
        <w:t>O credenciamento será efetuado da seguinte forma:</w:t>
      </w:r>
    </w:p>
    <w:p w14:paraId="44B46EE5" w14:textId="77777777" w:rsidR="00F41765" w:rsidRPr="00454E8C" w:rsidRDefault="00F41765" w:rsidP="00454E8C">
      <w:pPr>
        <w:tabs>
          <w:tab w:val="left" w:pos="1134"/>
        </w:tabs>
        <w:spacing w:line="276" w:lineRule="auto"/>
        <w:rPr>
          <w:szCs w:val="24"/>
        </w:rPr>
      </w:pPr>
      <w:r w:rsidRPr="00454E8C">
        <w:rPr>
          <w:b/>
          <w:szCs w:val="24"/>
        </w:rPr>
        <w:t xml:space="preserve">a) </w:t>
      </w:r>
      <w:r w:rsidRPr="00454E8C">
        <w:rPr>
          <w:szCs w:val="24"/>
        </w:rPr>
        <w:t>se representada diretamente, por meio de dirigente, proprietário, sócio ou assemelhado, deverá apresentar:</w:t>
      </w:r>
    </w:p>
    <w:p w14:paraId="590F24B3" w14:textId="77777777" w:rsidR="00F41765" w:rsidRPr="00454E8C" w:rsidRDefault="00F41765" w:rsidP="00454E8C">
      <w:pPr>
        <w:tabs>
          <w:tab w:val="left" w:pos="1134"/>
        </w:tabs>
        <w:spacing w:line="276" w:lineRule="auto"/>
        <w:rPr>
          <w:szCs w:val="24"/>
        </w:rPr>
      </w:pPr>
      <w:r w:rsidRPr="00454E8C">
        <w:rPr>
          <w:b/>
          <w:szCs w:val="24"/>
        </w:rPr>
        <w:t xml:space="preserve">a.1) </w:t>
      </w:r>
      <w:r w:rsidRPr="00454E8C">
        <w:rPr>
          <w:szCs w:val="24"/>
        </w:rPr>
        <w:t xml:space="preserve">cópia do respectivo </w:t>
      </w:r>
      <w:r w:rsidRPr="00631785">
        <w:rPr>
          <w:b/>
          <w:szCs w:val="24"/>
        </w:rPr>
        <w:t>Estatuto ou Contrato Social</w:t>
      </w:r>
      <w:r w:rsidRPr="00454E8C">
        <w:rPr>
          <w:szCs w:val="24"/>
        </w:rPr>
        <w:t xml:space="preserve"> em vigor, devidamente registrado;</w:t>
      </w:r>
    </w:p>
    <w:p w14:paraId="34FFDB3E" w14:textId="77777777" w:rsidR="00F41765" w:rsidRPr="00454E8C" w:rsidRDefault="00F41765" w:rsidP="00454E8C">
      <w:pPr>
        <w:tabs>
          <w:tab w:val="left" w:pos="1134"/>
        </w:tabs>
        <w:spacing w:line="276" w:lineRule="auto"/>
        <w:rPr>
          <w:szCs w:val="24"/>
        </w:rPr>
      </w:pPr>
      <w:r w:rsidRPr="00454E8C">
        <w:rPr>
          <w:b/>
          <w:szCs w:val="24"/>
        </w:rPr>
        <w:t xml:space="preserve">a.2) </w:t>
      </w:r>
      <w:r w:rsidRPr="00454E8C">
        <w:rPr>
          <w:szCs w:val="24"/>
        </w:rPr>
        <w:t>documento de eleição de seus administradores, em se tratando de sociedade comercial ou de sociedade por ações;</w:t>
      </w:r>
    </w:p>
    <w:p w14:paraId="568AA8CC" w14:textId="453650F1" w:rsidR="00F41765" w:rsidRPr="00454E8C" w:rsidRDefault="00F41765" w:rsidP="00454E8C">
      <w:pPr>
        <w:tabs>
          <w:tab w:val="left" w:pos="1134"/>
        </w:tabs>
        <w:spacing w:line="276" w:lineRule="auto"/>
        <w:rPr>
          <w:szCs w:val="24"/>
        </w:rPr>
      </w:pPr>
      <w:r w:rsidRPr="00454E8C">
        <w:rPr>
          <w:b/>
          <w:szCs w:val="24"/>
        </w:rPr>
        <w:t>a.3)</w:t>
      </w:r>
      <w:r w:rsidRPr="00454E8C">
        <w:rPr>
          <w:szCs w:val="24"/>
        </w:rPr>
        <w:t xml:space="preserve"> inscrição do ato constitutivo, acompanhado de prova de diretoria em exercício, no caso de sociedade civil</w:t>
      </w:r>
      <w:r w:rsidR="00454E8C">
        <w:rPr>
          <w:szCs w:val="24"/>
        </w:rPr>
        <w:t>;</w:t>
      </w:r>
    </w:p>
    <w:p w14:paraId="207A7AB2" w14:textId="77777777" w:rsidR="00F41765" w:rsidRPr="00454E8C" w:rsidRDefault="00F41765" w:rsidP="00454E8C">
      <w:pPr>
        <w:tabs>
          <w:tab w:val="left" w:pos="1134"/>
        </w:tabs>
        <w:spacing w:line="276" w:lineRule="auto"/>
        <w:rPr>
          <w:szCs w:val="24"/>
        </w:rPr>
      </w:pPr>
      <w:r w:rsidRPr="00454E8C">
        <w:rPr>
          <w:b/>
          <w:szCs w:val="24"/>
        </w:rPr>
        <w:t>a.4)</w:t>
      </w:r>
      <w:r w:rsidRPr="00454E8C">
        <w:rPr>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15C1B750" w14:textId="77777777" w:rsidR="00F41765" w:rsidRPr="00454E8C" w:rsidRDefault="00F41765" w:rsidP="00454E8C">
      <w:pPr>
        <w:tabs>
          <w:tab w:val="left" w:pos="1134"/>
        </w:tabs>
        <w:spacing w:line="276" w:lineRule="auto"/>
        <w:rPr>
          <w:szCs w:val="24"/>
        </w:rPr>
      </w:pPr>
      <w:r w:rsidRPr="00454E8C">
        <w:rPr>
          <w:b/>
          <w:szCs w:val="24"/>
        </w:rPr>
        <w:t>a.5)</w:t>
      </w:r>
      <w:r w:rsidRPr="00454E8C">
        <w:rPr>
          <w:szCs w:val="24"/>
        </w:rPr>
        <w:t xml:space="preserve"> registro comercial, se empresa individual.</w:t>
      </w:r>
    </w:p>
    <w:p w14:paraId="43A237D4" w14:textId="77777777" w:rsidR="00F41765" w:rsidRPr="00454E8C" w:rsidRDefault="00F41765" w:rsidP="00454E8C">
      <w:pPr>
        <w:tabs>
          <w:tab w:val="left" w:pos="1134"/>
        </w:tabs>
        <w:spacing w:line="276" w:lineRule="auto"/>
        <w:rPr>
          <w:szCs w:val="24"/>
        </w:rPr>
      </w:pPr>
      <w:r w:rsidRPr="00454E8C">
        <w:rPr>
          <w:b/>
          <w:szCs w:val="24"/>
        </w:rPr>
        <w:t xml:space="preserve">b) </w:t>
      </w:r>
      <w:r w:rsidRPr="00454E8C">
        <w:rPr>
          <w:szCs w:val="24"/>
        </w:rPr>
        <w:t>se representada por procurador, deverá apresentar:</w:t>
      </w:r>
    </w:p>
    <w:p w14:paraId="41448998" w14:textId="5BBF033B" w:rsidR="00F41765" w:rsidRPr="00454E8C" w:rsidRDefault="00F41765" w:rsidP="00454E8C">
      <w:pPr>
        <w:tabs>
          <w:tab w:val="left" w:pos="1134"/>
        </w:tabs>
        <w:spacing w:line="276" w:lineRule="auto"/>
        <w:rPr>
          <w:szCs w:val="24"/>
        </w:rPr>
      </w:pPr>
      <w:r w:rsidRPr="00454E8C">
        <w:rPr>
          <w:b/>
          <w:szCs w:val="24"/>
        </w:rPr>
        <w:t>b.1)</w:t>
      </w:r>
      <w:r w:rsidRPr="00454E8C">
        <w:rPr>
          <w:szCs w:val="24"/>
        </w:rPr>
        <w:t xml:space="preserve"> instrumento público ou particular de procuração</w:t>
      </w:r>
      <w:r w:rsidR="008F062E">
        <w:rPr>
          <w:szCs w:val="24"/>
        </w:rPr>
        <w:t xml:space="preserve">, </w:t>
      </w:r>
      <w:r w:rsidRPr="00454E8C">
        <w:rPr>
          <w:szCs w:val="24"/>
        </w:rPr>
        <w:t xml:space="preserve">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454E8C">
        <w:rPr>
          <w:b/>
          <w:szCs w:val="24"/>
        </w:rPr>
        <w:t>ou</w:t>
      </w:r>
    </w:p>
    <w:p w14:paraId="7D5F744A" w14:textId="70BDBF89" w:rsidR="00F41765" w:rsidRDefault="00F41765" w:rsidP="00454E8C">
      <w:pPr>
        <w:tabs>
          <w:tab w:val="left" w:pos="1134"/>
        </w:tabs>
        <w:spacing w:line="276" w:lineRule="auto"/>
        <w:rPr>
          <w:szCs w:val="24"/>
        </w:rPr>
      </w:pPr>
      <w:r w:rsidRPr="00454E8C">
        <w:rPr>
          <w:b/>
          <w:szCs w:val="24"/>
        </w:rPr>
        <w:t xml:space="preserve">b.2) </w:t>
      </w:r>
      <w:r w:rsidRPr="00454E8C">
        <w:rPr>
          <w:szCs w:val="24"/>
        </w:rPr>
        <w:t xml:space="preserve">carta de credenciamento outorgado pelos representantes legais da licitante, comprovando a existência dos necessários poderes para formulação de propostas e para prática de todos os demais atos inerentes ao certame. </w:t>
      </w:r>
    </w:p>
    <w:p w14:paraId="082C750A" w14:textId="1993B369" w:rsidR="00D0172C" w:rsidRPr="000979BB" w:rsidRDefault="00D0172C" w:rsidP="00D0172C">
      <w:pPr>
        <w:spacing w:line="276" w:lineRule="auto"/>
        <w:ind w:left="0" w:right="39"/>
      </w:pPr>
      <w:r w:rsidRPr="00D0172C">
        <w:rPr>
          <w:b/>
        </w:rPr>
        <w:t>c)</w:t>
      </w:r>
      <w:r>
        <w:t xml:space="preserve"> </w:t>
      </w:r>
      <w:r w:rsidR="00B25A47" w:rsidRPr="00170ADA">
        <w:rPr>
          <w:b/>
        </w:rPr>
        <w:t xml:space="preserve">declarações conforme item </w:t>
      </w:r>
      <w:r w:rsidR="00B25A47">
        <w:rPr>
          <w:b/>
        </w:rPr>
        <w:t>5</w:t>
      </w:r>
      <w:r w:rsidR="00B25A47" w:rsidRPr="001E2D84">
        <w:rPr>
          <w:b/>
        </w:rPr>
        <w:t xml:space="preserve">.3.1 ao item </w:t>
      </w:r>
      <w:r w:rsidR="00B25A47">
        <w:rPr>
          <w:b/>
        </w:rPr>
        <w:t>5</w:t>
      </w:r>
      <w:r w:rsidR="00B25A47" w:rsidRPr="001E2D84">
        <w:rPr>
          <w:b/>
        </w:rPr>
        <w:t>.3.12.</w:t>
      </w:r>
    </w:p>
    <w:p w14:paraId="3A69CEB9" w14:textId="77777777" w:rsidR="00D0172C" w:rsidRPr="00454E8C" w:rsidRDefault="00D0172C" w:rsidP="00454E8C">
      <w:pPr>
        <w:tabs>
          <w:tab w:val="left" w:pos="1134"/>
        </w:tabs>
        <w:spacing w:line="276" w:lineRule="auto"/>
        <w:rPr>
          <w:szCs w:val="24"/>
        </w:rPr>
      </w:pPr>
    </w:p>
    <w:p w14:paraId="51FD468C" w14:textId="77777777" w:rsidR="00F41765" w:rsidRPr="00454E8C" w:rsidRDefault="00F41765" w:rsidP="00454E8C">
      <w:pPr>
        <w:tabs>
          <w:tab w:val="left" w:pos="1134"/>
        </w:tabs>
        <w:spacing w:line="276" w:lineRule="auto"/>
        <w:rPr>
          <w:szCs w:val="24"/>
        </w:rPr>
      </w:pPr>
      <w:r w:rsidRPr="00454E8C">
        <w:rPr>
          <w:b/>
          <w:szCs w:val="24"/>
        </w:rPr>
        <w:t xml:space="preserve">Observação 1: </w:t>
      </w:r>
      <w:r w:rsidRPr="00454E8C">
        <w:rPr>
          <w:szCs w:val="24"/>
        </w:rPr>
        <w:t>Em ambos os casos (b.1 e b.2), o instrumento de mandato deverá estar acompanhado do ato de investidura do outorgante como representante legal da empresa.</w:t>
      </w:r>
    </w:p>
    <w:p w14:paraId="7C8858E0" w14:textId="77777777" w:rsidR="00F41765" w:rsidRPr="00454E8C" w:rsidRDefault="00F41765" w:rsidP="00454E8C">
      <w:pPr>
        <w:tabs>
          <w:tab w:val="left" w:pos="1134"/>
        </w:tabs>
        <w:spacing w:line="276" w:lineRule="auto"/>
        <w:rPr>
          <w:szCs w:val="24"/>
        </w:rPr>
      </w:pPr>
      <w:r w:rsidRPr="00454E8C">
        <w:rPr>
          <w:b/>
          <w:szCs w:val="24"/>
        </w:rPr>
        <w:t xml:space="preserve">Observação 2: </w:t>
      </w:r>
      <w:r w:rsidRPr="00454E8C">
        <w:rPr>
          <w:szCs w:val="24"/>
        </w:rPr>
        <w:t>Caso o contrato social ou o estatuto determinem que mais de uma pessoa deva assinar a carta de credenciamento para o representante da empresa, a falta de qualquer uma invalida o documento para os fins deste procedimento licitatório.</w:t>
      </w:r>
    </w:p>
    <w:p w14:paraId="66BDDCDB" w14:textId="60F016AB" w:rsidR="00F41765" w:rsidRPr="00454E8C" w:rsidRDefault="00E540E9" w:rsidP="00454E8C">
      <w:pPr>
        <w:tabs>
          <w:tab w:val="left" w:pos="1134"/>
        </w:tabs>
        <w:spacing w:line="276" w:lineRule="auto"/>
        <w:rPr>
          <w:szCs w:val="24"/>
        </w:rPr>
      </w:pPr>
      <w:r w:rsidRPr="00454E8C">
        <w:rPr>
          <w:b/>
          <w:szCs w:val="24"/>
        </w:rPr>
        <w:t>4</w:t>
      </w:r>
      <w:r w:rsidR="00F41765" w:rsidRPr="00454E8C">
        <w:rPr>
          <w:b/>
          <w:szCs w:val="24"/>
        </w:rPr>
        <w:t xml:space="preserve">.4. </w:t>
      </w:r>
      <w:r w:rsidR="00F41765" w:rsidRPr="00454E8C">
        <w:rPr>
          <w:szCs w:val="24"/>
        </w:rPr>
        <w:t>Para exercer os direitos de ofertar lances e/ou manifestar intenção de recorrer, é obrigatória a licitante fazer-se representar em todas as sessões públicas referentes à licitação.</w:t>
      </w:r>
    </w:p>
    <w:p w14:paraId="4CECAE98" w14:textId="77777777" w:rsidR="005C2853" w:rsidRPr="00454E8C" w:rsidRDefault="005C2853" w:rsidP="00454E8C">
      <w:pPr>
        <w:tabs>
          <w:tab w:val="left" w:pos="1134"/>
        </w:tabs>
        <w:spacing w:line="276" w:lineRule="auto"/>
        <w:rPr>
          <w:bCs/>
          <w:szCs w:val="24"/>
        </w:rPr>
      </w:pPr>
    </w:p>
    <w:p w14:paraId="1CCEA0FE" w14:textId="2D7EB1A1" w:rsidR="00F41765" w:rsidRPr="00454E8C" w:rsidRDefault="00E540E9" w:rsidP="00454E8C">
      <w:pPr>
        <w:spacing w:line="276" w:lineRule="auto"/>
        <w:rPr>
          <w:b/>
          <w:szCs w:val="24"/>
        </w:rPr>
      </w:pPr>
      <w:r w:rsidRPr="00454E8C">
        <w:rPr>
          <w:b/>
          <w:szCs w:val="24"/>
        </w:rPr>
        <w:t>5</w:t>
      </w:r>
      <w:r w:rsidR="00F41765" w:rsidRPr="00454E8C">
        <w:rPr>
          <w:b/>
          <w:szCs w:val="24"/>
        </w:rPr>
        <w:t>. DO RECEBIMENTO E ABERTURA DOS ENVELOPES</w:t>
      </w:r>
    </w:p>
    <w:p w14:paraId="4306D228" w14:textId="77777777" w:rsidR="00142B3F" w:rsidRDefault="00E540E9" w:rsidP="00454E8C">
      <w:pPr>
        <w:tabs>
          <w:tab w:val="left" w:pos="0"/>
        </w:tabs>
        <w:spacing w:line="276" w:lineRule="auto"/>
        <w:rPr>
          <w:szCs w:val="24"/>
        </w:rPr>
      </w:pPr>
      <w:r w:rsidRPr="00454E8C">
        <w:rPr>
          <w:b/>
          <w:szCs w:val="24"/>
        </w:rPr>
        <w:t>5</w:t>
      </w:r>
      <w:r w:rsidR="00F41765" w:rsidRPr="00454E8C">
        <w:rPr>
          <w:b/>
          <w:szCs w:val="24"/>
        </w:rPr>
        <w:t xml:space="preserve">.1. </w:t>
      </w:r>
      <w:r w:rsidR="00F41765" w:rsidRPr="00454E8C">
        <w:rPr>
          <w:szCs w:val="24"/>
        </w:rPr>
        <w:t xml:space="preserve">No dia, hora e local, mencionados no preâmbulo deste edital, na presença das licitantes e demais pessoas presentes à sessão pública da concorrência, </w:t>
      </w:r>
      <w:r w:rsidR="000A2026" w:rsidRPr="00454E8C">
        <w:rPr>
          <w:szCs w:val="24"/>
        </w:rPr>
        <w:t xml:space="preserve">a </w:t>
      </w:r>
      <w:r w:rsidR="005D5F4F">
        <w:rPr>
          <w:szCs w:val="24"/>
        </w:rPr>
        <w:t>agente de contratações</w:t>
      </w:r>
      <w:r w:rsidR="000A2026" w:rsidRPr="00454E8C">
        <w:rPr>
          <w:szCs w:val="24"/>
        </w:rPr>
        <w:t>,</w:t>
      </w:r>
      <w:r w:rsidR="00F41765" w:rsidRPr="00454E8C">
        <w:rPr>
          <w:szCs w:val="24"/>
        </w:rPr>
        <w:t xml:space="preserve"> inicialmente, receberá o envelope</w:t>
      </w:r>
    </w:p>
    <w:p w14:paraId="3E02E52C" w14:textId="6B2D46ED" w:rsidR="00F41765" w:rsidRPr="00454E8C" w:rsidRDefault="00F41765" w:rsidP="00454E8C">
      <w:pPr>
        <w:tabs>
          <w:tab w:val="left" w:pos="0"/>
        </w:tabs>
        <w:spacing w:line="276" w:lineRule="auto"/>
        <w:rPr>
          <w:szCs w:val="24"/>
        </w:rPr>
      </w:pPr>
      <w:r w:rsidRPr="00454E8C">
        <w:rPr>
          <w:szCs w:val="24"/>
        </w:rPr>
        <w:lastRenderedPageBreak/>
        <w:t xml:space="preserve"> nº </w:t>
      </w:r>
      <w:r w:rsidRPr="00454E8C">
        <w:rPr>
          <w:b/>
          <w:bCs/>
          <w:szCs w:val="24"/>
        </w:rPr>
        <w:t>01 - Proposta</w:t>
      </w:r>
      <w:r w:rsidRPr="00454E8C">
        <w:rPr>
          <w:szCs w:val="24"/>
        </w:rPr>
        <w:t xml:space="preserve"> e o envelope nº </w:t>
      </w:r>
      <w:r w:rsidRPr="00454E8C">
        <w:rPr>
          <w:b/>
          <w:bCs/>
          <w:szCs w:val="24"/>
        </w:rPr>
        <w:t>02 - Documentação</w:t>
      </w:r>
      <w:r w:rsidRPr="00454E8C">
        <w:rPr>
          <w:szCs w:val="24"/>
        </w:rPr>
        <w:t>.</w:t>
      </w:r>
    </w:p>
    <w:p w14:paraId="101EABF8" w14:textId="382093D9" w:rsidR="00F41765" w:rsidRPr="00454E8C" w:rsidRDefault="00E540E9" w:rsidP="00454E8C">
      <w:pPr>
        <w:tabs>
          <w:tab w:val="left" w:pos="0"/>
        </w:tabs>
        <w:spacing w:line="276" w:lineRule="auto"/>
        <w:rPr>
          <w:szCs w:val="24"/>
        </w:rPr>
      </w:pPr>
      <w:r w:rsidRPr="00454E8C">
        <w:rPr>
          <w:b/>
          <w:szCs w:val="24"/>
        </w:rPr>
        <w:t>5</w:t>
      </w:r>
      <w:r w:rsidR="00F41765" w:rsidRPr="00454E8C">
        <w:rPr>
          <w:b/>
          <w:szCs w:val="24"/>
        </w:rPr>
        <w:t>.2.</w:t>
      </w:r>
      <w:r w:rsidR="00F41765" w:rsidRPr="00454E8C">
        <w:rPr>
          <w:szCs w:val="24"/>
        </w:rPr>
        <w:t xml:space="preserve"> Uma vez encerrado o prazo para a entrega dos envelopes acima referidos, não será aceita a participação de nenhuma licitante retardatária</w:t>
      </w:r>
      <w:r w:rsidR="006913F6">
        <w:rPr>
          <w:szCs w:val="24"/>
        </w:rPr>
        <w:t>.</w:t>
      </w:r>
    </w:p>
    <w:p w14:paraId="03B7FA8D" w14:textId="77495311" w:rsidR="00F41765" w:rsidRPr="00454E8C" w:rsidRDefault="00E540E9" w:rsidP="00454E8C">
      <w:pPr>
        <w:tabs>
          <w:tab w:val="left" w:pos="0"/>
        </w:tabs>
        <w:spacing w:line="276" w:lineRule="auto"/>
        <w:rPr>
          <w:spacing w:val="22"/>
          <w:szCs w:val="24"/>
        </w:rPr>
      </w:pPr>
      <w:r w:rsidRPr="00454E8C">
        <w:rPr>
          <w:b/>
          <w:szCs w:val="24"/>
        </w:rPr>
        <w:t>5</w:t>
      </w:r>
      <w:r w:rsidR="00F41765" w:rsidRPr="00454E8C">
        <w:rPr>
          <w:b/>
          <w:szCs w:val="24"/>
        </w:rPr>
        <w:t xml:space="preserve">.3. </w:t>
      </w:r>
      <w:r w:rsidR="000A2026" w:rsidRPr="00454E8C">
        <w:rPr>
          <w:color w:val="auto"/>
          <w:szCs w:val="24"/>
        </w:rPr>
        <w:t xml:space="preserve">A </w:t>
      </w:r>
      <w:r w:rsidR="008F062E">
        <w:t>agente de contratação</w:t>
      </w:r>
      <w:r w:rsidR="008F062E">
        <w:rPr>
          <w:szCs w:val="24"/>
        </w:rPr>
        <w:t xml:space="preserve"> </w:t>
      </w:r>
      <w:r w:rsidR="00F41765" w:rsidRPr="00454E8C">
        <w:rPr>
          <w:szCs w:val="24"/>
        </w:rPr>
        <w:t xml:space="preserve">realizará o credenciamento da interessada, que deverá comprovar, por meio de instrumento próprio, poderes para formulação de ofertas e lances verbais, bem como para a prática dos demais atos do certame, </w:t>
      </w:r>
      <w:r w:rsidR="00F41765" w:rsidRPr="00B25A47">
        <w:rPr>
          <w:b/>
          <w:szCs w:val="24"/>
        </w:rPr>
        <w:t>além de declarar</w:t>
      </w:r>
      <w:r w:rsidR="00F41765" w:rsidRPr="00454E8C">
        <w:rPr>
          <w:szCs w:val="24"/>
        </w:rPr>
        <w:t>:</w:t>
      </w:r>
    </w:p>
    <w:p w14:paraId="3FF88D75" w14:textId="5AFD9C70" w:rsidR="00B25A47" w:rsidRDefault="00B25A47" w:rsidP="00B25A47">
      <w:pPr>
        <w:suppressAutoHyphens/>
        <w:spacing w:line="276" w:lineRule="auto"/>
        <w:ind w:left="0" w:right="39" w:firstLine="0"/>
        <w:rPr>
          <w:szCs w:val="24"/>
        </w:rPr>
      </w:pPr>
      <w:r w:rsidRPr="00B25A47">
        <w:rPr>
          <w:b/>
          <w:szCs w:val="24"/>
        </w:rPr>
        <w:t>5.3.1.</w:t>
      </w:r>
      <w:r>
        <w:rPr>
          <w:szCs w:val="24"/>
        </w:rPr>
        <w:t xml:space="preserve"> O cumprimento dos requisitos para a habilitação e a conformidade de sua proposta com as exigências do edital, respondendo o declarante pela veracidade das suas informações, na forma da lei; </w:t>
      </w:r>
    </w:p>
    <w:p w14:paraId="3D57A5AF" w14:textId="6DE5CF92" w:rsidR="00B25A47" w:rsidRDefault="00B25A47" w:rsidP="00B25A47">
      <w:pPr>
        <w:suppressAutoHyphens/>
        <w:spacing w:line="276" w:lineRule="auto"/>
        <w:ind w:left="0" w:right="39" w:firstLine="0"/>
        <w:rPr>
          <w:szCs w:val="24"/>
        </w:rPr>
      </w:pPr>
      <w:r w:rsidRPr="00B25A47">
        <w:rPr>
          <w:b/>
          <w:szCs w:val="24"/>
        </w:rPr>
        <w:t>5.3.2.</w:t>
      </w:r>
      <w:r>
        <w:rPr>
          <w:szCs w:val="24"/>
        </w:rPr>
        <w:t xml:space="preserve"> Declara para os devidos fins legais que até a presente data inexiste fatos impeditivos para a habilitação no presente processo licitatório, ciente da obrigatoriedade de declarar ocorrências posteriores; </w:t>
      </w:r>
    </w:p>
    <w:p w14:paraId="667BFECB" w14:textId="08EE9A53" w:rsidR="00B25A47" w:rsidRDefault="00B25A47" w:rsidP="00B25A47">
      <w:pPr>
        <w:suppressAutoHyphens/>
        <w:spacing w:line="276" w:lineRule="auto"/>
        <w:ind w:left="0" w:right="39" w:firstLine="0"/>
        <w:rPr>
          <w:szCs w:val="24"/>
        </w:rPr>
      </w:pPr>
      <w:r w:rsidRPr="00B25A47">
        <w:rPr>
          <w:b/>
          <w:szCs w:val="24"/>
        </w:rPr>
        <w:t>5.3.3.</w:t>
      </w:r>
      <w:r>
        <w:rPr>
          <w:szCs w:val="24"/>
        </w:rPr>
        <w:t xml:space="preserve"> Não emprega menor de 18 anos em trabalho noturno, perigoso ou insalubre e não emprega menor de 16 anos, salvo menor, a partir de 14 anos, na condição de aprendiz, nos termos do artigo 7°, XXXIII, da Constituição; </w:t>
      </w:r>
    </w:p>
    <w:p w14:paraId="3DEA91E1" w14:textId="40D1E407" w:rsidR="00B25A47" w:rsidRDefault="00B25A47" w:rsidP="00B25A47">
      <w:pPr>
        <w:suppressAutoHyphens/>
        <w:spacing w:line="276" w:lineRule="auto"/>
        <w:ind w:left="0" w:right="39" w:firstLine="0"/>
        <w:rPr>
          <w:szCs w:val="24"/>
        </w:rPr>
      </w:pPr>
      <w:r w:rsidRPr="00B25A47">
        <w:rPr>
          <w:b/>
          <w:szCs w:val="24"/>
        </w:rPr>
        <w:t>5.3.4.</w:t>
      </w:r>
      <w:r>
        <w:rPr>
          <w:szCs w:val="24"/>
        </w:rPr>
        <w:t xml:space="preserve"> Que cumpre as exigências de reserva de cargos para pessoa com deficiência e para reabilitado da Previdência Social, previstas em lei e em outras normas específicas </w:t>
      </w:r>
    </w:p>
    <w:p w14:paraId="6AEB404C" w14:textId="77D61777" w:rsidR="00B25A47" w:rsidRDefault="00B25A47" w:rsidP="00B25A47">
      <w:pPr>
        <w:suppressAutoHyphens/>
        <w:spacing w:line="276" w:lineRule="auto"/>
        <w:ind w:left="0" w:right="39" w:firstLine="0"/>
        <w:rPr>
          <w:szCs w:val="24"/>
        </w:rPr>
      </w:pPr>
      <w:r w:rsidRPr="00B25A47">
        <w:rPr>
          <w:b/>
          <w:szCs w:val="24"/>
        </w:rPr>
        <w:t>5.3.5.</w:t>
      </w:r>
      <w:r>
        <w:rPr>
          <w:szCs w:val="24"/>
        </w:rPr>
        <w:t xml:space="preserve"> Declara cumprir os requisitos de habilitação e que as declarações informadas são verídicas, conforme parágrafo 4º e 5º do art. 26 do Decreto 10.024/2019; </w:t>
      </w:r>
    </w:p>
    <w:p w14:paraId="5E0EA276" w14:textId="5763CB1C" w:rsidR="00B25A47" w:rsidRDefault="00B25A47" w:rsidP="00B25A47">
      <w:pPr>
        <w:suppressAutoHyphens/>
        <w:spacing w:line="276" w:lineRule="auto"/>
        <w:ind w:left="0" w:right="39" w:firstLine="0"/>
        <w:rPr>
          <w:szCs w:val="24"/>
        </w:rPr>
      </w:pPr>
      <w:r w:rsidRPr="00B25A47">
        <w:rPr>
          <w:b/>
          <w:szCs w:val="24"/>
        </w:rPr>
        <w:t>5.3.6.</w:t>
      </w:r>
      <w:r>
        <w:rPr>
          <w:szCs w:val="24"/>
        </w:rPr>
        <w:t xml:space="preserve"> Declara que não está inscrita no Cadastro Nacional de Empresas Inidôneas e Suspensas – CEIS e Cadastro Nacional de Empresas Punidas – CNEP (Portal Transparência), impedidas pela Administração Pública; </w:t>
      </w:r>
    </w:p>
    <w:p w14:paraId="727B76A2" w14:textId="36AA8A7D" w:rsidR="00B25A47" w:rsidRDefault="00B25A47" w:rsidP="00B25A47">
      <w:pPr>
        <w:suppressAutoHyphens/>
        <w:spacing w:line="276" w:lineRule="auto"/>
        <w:ind w:left="0" w:right="39" w:firstLine="0"/>
        <w:rPr>
          <w:szCs w:val="24"/>
        </w:rPr>
      </w:pPr>
      <w:r w:rsidRPr="00B25A47">
        <w:rPr>
          <w:b/>
          <w:szCs w:val="24"/>
        </w:rPr>
        <w:t>5.3.7.</w:t>
      </w:r>
      <w:r>
        <w:rPr>
          <w:szCs w:val="24"/>
        </w:rPr>
        <w:t xml:space="preserve"> Declara que não está incluída no Cadastro Nacional de Condenações Cíveis por Ato de Improbidade Administrativa disponível no Portal do CNJ; </w:t>
      </w:r>
    </w:p>
    <w:p w14:paraId="05832907" w14:textId="6D03401D" w:rsidR="00B25A47" w:rsidRDefault="00B25A47" w:rsidP="00B25A47">
      <w:pPr>
        <w:suppressAutoHyphens/>
        <w:spacing w:line="276" w:lineRule="auto"/>
        <w:ind w:left="0" w:right="39" w:firstLine="0"/>
        <w:rPr>
          <w:szCs w:val="24"/>
        </w:rPr>
      </w:pPr>
      <w:r w:rsidRPr="00B25A47">
        <w:rPr>
          <w:b/>
          <w:szCs w:val="24"/>
        </w:rPr>
        <w:t>5.3.8.</w:t>
      </w:r>
      <w:r>
        <w:rPr>
          <w:szCs w:val="24"/>
        </w:rPr>
        <w:t xml:space="preserve"> Declara que não está incluída na Lista de Inidôneos, mantida pelo Tribunal de Contas da União – TCU; </w:t>
      </w:r>
    </w:p>
    <w:p w14:paraId="13C9B4E8" w14:textId="3DE983B9" w:rsidR="00B25A47" w:rsidRDefault="00B25A47" w:rsidP="00B25A47">
      <w:pPr>
        <w:suppressAutoHyphens/>
        <w:spacing w:line="276" w:lineRule="auto"/>
        <w:ind w:left="0" w:right="39" w:firstLine="0"/>
        <w:rPr>
          <w:szCs w:val="24"/>
        </w:rPr>
      </w:pPr>
      <w:r w:rsidRPr="00B25A47">
        <w:rPr>
          <w:b/>
          <w:szCs w:val="24"/>
        </w:rPr>
        <w:t>5.3.9.</w:t>
      </w:r>
      <w:r>
        <w:rPr>
          <w:szCs w:val="24"/>
        </w:rPr>
        <w:t xml:space="preserve"> Declaração que o CNAE da empresa contempla o objeto da licitação; </w:t>
      </w:r>
    </w:p>
    <w:p w14:paraId="3C2DE712" w14:textId="3CAD0B8B" w:rsidR="00B25A47" w:rsidRDefault="00B25A47" w:rsidP="00B25A47">
      <w:pPr>
        <w:suppressAutoHyphens/>
        <w:spacing w:line="276" w:lineRule="auto"/>
        <w:ind w:left="0" w:right="39" w:firstLine="0"/>
        <w:rPr>
          <w:szCs w:val="24"/>
        </w:rPr>
      </w:pPr>
      <w:r w:rsidRPr="00B25A47">
        <w:rPr>
          <w:b/>
          <w:szCs w:val="24"/>
        </w:rPr>
        <w:t>5.3.10.</w:t>
      </w:r>
      <w:r>
        <w:rPr>
          <w:szCs w:val="24"/>
        </w:rPr>
        <w:t xml:space="preserve"> Declara o cumprimento dos requisitos legais para a qualificação como microempresa ou empresa de pequeno porte, microempreendedor individual, produtor rural pessoa física, agricultor familiar ou sociedade cooperativa de consumo, </w:t>
      </w:r>
      <w:r>
        <w:rPr>
          <w:b/>
          <w:szCs w:val="24"/>
        </w:rPr>
        <w:t>se for o caso</w:t>
      </w:r>
      <w:r>
        <w:rPr>
          <w:szCs w:val="24"/>
        </w:rPr>
        <w:t xml:space="preserve">, estando apto a usufruir do tratamento favorecido estabelecido nos </w:t>
      </w:r>
      <w:proofErr w:type="spellStart"/>
      <w:r>
        <w:rPr>
          <w:szCs w:val="24"/>
        </w:rPr>
        <w:t>arts</w:t>
      </w:r>
      <w:proofErr w:type="spellEnd"/>
      <w:r>
        <w:rPr>
          <w:szCs w:val="24"/>
        </w:rPr>
        <w:t>. 42 ao 49 da Lei Complementar nº 123 de 14 de dezembro de 2006, para as empresas ME/EPP/EQUIPARADAS;</w:t>
      </w:r>
    </w:p>
    <w:p w14:paraId="48067F9F" w14:textId="0D8E8BCB" w:rsidR="00B25A47" w:rsidRDefault="00B25A47" w:rsidP="00B25A47">
      <w:pPr>
        <w:suppressAutoHyphens/>
        <w:spacing w:line="276" w:lineRule="auto"/>
        <w:ind w:left="0" w:right="39" w:firstLine="0"/>
        <w:rPr>
          <w:szCs w:val="24"/>
        </w:rPr>
      </w:pPr>
      <w:r w:rsidRPr="00B25A47">
        <w:rPr>
          <w:b/>
          <w:szCs w:val="24"/>
        </w:rPr>
        <w:t>5.3.11.</w:t>
      </w:r>
      <w:r>
        <w:rPr>
          <w:szCs w:val="24"/>
        </w:rPr>
        <w:t xml:space="preserve"> Declara a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para as empresas ME/EPP/EQUIPARADAS;</w:t>
      </w:r>
    </w:p>
    <w:p w14:paraId="3C5AC7AF" w14:textId="75C16F70" w:rsidR="00B25A47" w:rsidRDefault="00B25A47" w:rsidP="00B25A47">
      <w:pPr>
        <w:suppressAutoHyphens/>
        <w:spacing w:line="276" w:lineRule="auto"/>
        <w:ind w:left="0" w:right="39" w:firstLine="0"/>
        <w:rPr>
          <w:szCs w:val="24"/>
        </w:rPr>
      </w:pPr>
      <w:r w:rsidRPr="00B25A47">
        <w:rPr>
          <w:b/>
          <w:szCs w:val="24"/>
        </w:rPr>
        <w:t>5.3.12.</w:t>
      </w:r>
      <w:r>
        <w:rPr>
          <w:szCs w:val="24"/>
        </w:rPr>
        <w:t xml:space="preserve"> Declara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01AB6503" w14:textId="2E26D358" w:rsidR="00B25A47" w:rsidRDefault="00B25A47" w:rsidP="00B25A47">
      <w:pPr>
        <w:suppressAutoHyphens/>
        <w:spacing w:line="276" w:lineRule="auto"/>
        <w:ind w:left="0" w:right="39" w:firstLine="0"/>
        <w:rPr>
          <w:szCs w:val="24"/>
        </w:rPr>
      </w:pPr>
      <w:r w:rsidRPr="00B25A47">
        <w:rPr>
          <w:b/>
          <w:szCs w:val="24"/>
        </w:rPr>
        <w:lastRenderedPageBreak/>
        <w:t>5.4.</w:t>
      </w:r>
      <w:r>
        <w:rPr>
          <w:szCs w:val="24"/>
        </w:rPr>
        <w:t xml:space="preserve"> A não declaração do item 5.3.10. Produzirá o efeito de a licitante não ter direito ao tratamento favorecido previsto na Lei Complementar nº 123, de 2006, mesmo que seja qualificada como microempresa ou empresa de pequeno porte; </w:t>
      </w:r>
    </w:p>
    <w:p w14:paraId="274ECECD" w14:textId="5FF4E481" w:rsidR="00B25A47" w:rsidRDefault="00B25A47" w:rsidP="00B25A47">
      <w:pPr>
        <w:suppressAutoHyphens/>
        <w:spacing w:line="276" w:lineRule="auto"/>
        <w:ind w:left="0" w:right="39" w:firstLine="0"/>
        <w:rPr>
          <w:szCs w:val="24"/>
        </w:rPr>
      </w:pPr>
      <w:r w:rsidRPr="00B25A47">
        <w:rPr>
          <w:b/>
          <w:szCs w:val="24"/>
        </w:rPr>
        <w:t>5.5.</w:t>
      </w:r>
      <w:r>
        <w:rPr>
          <w:szCs w:val="24"/>
        </w:rPr>
        <w:t xml:space="preserve"> Eventuais outros documentos complementares à proposta e à habilitação, que venham a ser solicitados pel</w:t>
      </w:r>
      <w:r>
        <w:t>a agente de contratação</w:t>
      </w:r>
      <w:r>
        <w:rPr>
          <w:szCs w:val="24"/>
        </w:rPr>
        <w:t>, deverão ser encaminhados no prazo máximo de 2 (dois) dias úteis, podendo ser prorrogado.</w:t>
      </w:r>
    </w:p>
    <w:p w14:paraId="1560567C" w14:textId="77777777" w:rsidR="00B25A47" w:rsidRDefault="00B25A47" w:rsidP="00B25A47">
      <w:pPr>
        <w:spacing w:line="276" w:lineRule="auto"/>
        <w:ind w:left="0" w:right="39" w:firstLine="0"/>
        <w:rPr>
          <w:szCs w:val="24"/>
        </w:rPr>
      </w:pPr>
      <w:proofErr w:type="spellStart"/>
      <w:r>
        <w:rPr>
          <w:b/>
          <w:szCs w:val="24"/>
        </w:rPr>
        <w:t>Obs</w:t>
      </w:r>
      <w:proofErr w:type="spellEnd"/>
      <w:r>
        <w:rPr>
          <w:b/>
          <w:szCs w:val="24"/>
        </w:rPr>
        <w:t xml:space="preserve">: </w:t>
      </w:r>
      <w:r>
        <w:rPr>
          <w:szCs w:val="24"/>
        </w:rPr>
        <w:t xml:space="preserve">As declarações acima citadas poderão ser feitas em </w:t>
      </w:r>
      <w:r>
        <w:rPr>
          <w:b/>
          <w:szCs w:val="24"/>
        </w:rPr>
        <w:t>declaração conjunta</w:t>
      </w:r>
      <w:r>
        <w:rPr>
          <w:szCs w:val="24"/>
        </w:rPr>
        <w:t xml:space="preserve">, impressa e </w:t>
      </w:r>
      <w:r>
        <w:rPr>
          <w:b/>
          <w:szCs w:val="24"/>
        </w:rPr>
        <w:t>apresentada</w:t>
      </w:r>
      <w:r>
        <w:rPr>
          <w:szCs w:val="24"/>
        </w:rPr>
        <w:t xml:space="preserve"> </w:t>
      </w:r>
      <w:r>
        <w:rPr>
          <w:b/>
          <w:szCs w:val="24"/>
        </w:rPr>
        <w:t>junto ao credenciamento</w:t>
      </w:r>
      <w:r>
        <w:rPr>
          <w:szCs w:val="24"/>
        </w:rPr>
        <w:t xml:space="preserve">. </w:t>
      </w:r>
    </w:p>
    <w:p w14:paraId="3A1E15A1" w14:textId="77777777" w:rsidR="00F41765" w:rsidRPr="00454E8C" w:rsidRDefault="00F41765" w:rsidP="00454E8C">
      <w:pPr>
        <w:spacing w:line="276" w:lineRule="auto"/>
        <w:rPr>
          <w:szCs w:val="24"/>
        </w:rPr>
      </w:pPr>
    </w:p>
    <w:p w14:paraId="6627807A" w14:textId="40779B14" w:rsidR="00F41765" w:rsidRPr="00454E8C" w:rsidRDefault="00E540E9" w:rsidP="00454E8C">
      <w:pPr>
        <w:spacing w:line="276" w:lineRule="auto"/>
        <w:rPr>
          <w:b/>
          <w:szCs w:val="24"/>
        </w:rPr>
      </w:pPr>
      <w:r w:rsidRPr="00454E8C">
        <w:rPr>
          <w:b/>
          <w:szCs w:val="24"/>
        </w:rPr>
        <w:t>6.</w:t>
      </w:r>
      <w:r w:rsidR="00F41765" w:rsidRPr="00454E8C">
        <w:rPr>
          <w:b/>
          <w:szCs w:val="24"/>
        </w:rPr>
        <w:t xml:space="preserve"> PROPOSTA</w:t>
      </w:r>
    </w:p>
    <w:p w14:paraId="0B0C3EA2" w14:textId="005540EE" w:rsidR="008D3BF1" w:rsidRPr="008D3BF1" w:rsidRDefault="008D3BF1" w:rsidP="008D3BF1">
      <w:pPr>
        <w:pStyle w:val="PargrafodaLista"/>
        <w:numPr>
          <w:ilvl w:val="1"/>
          <w:numId w:val="29"/>
        </w:numPr>
        <w:spacing w:line="276" w:lineRule="auto"/>
        <w:ind w:right="32"/>
        <w:rPr>
          <w:bCs/>
        </w:rPr>
      </w:pPr>
      <w:r w:rsidRPr="008D3BF1">
        <w:rPr>
          <w:bCs/>
        </w:rPr>
        <w:t xml:space="preserve">Deverá ser apresentado </w:t>
      </w:r>
      <w:r w:rsidRPr="008D3BF1">
        <w:rPr>
          <w:b/>
          <w:bCs/>
        </w:rPr>
        <w:t>dentro</w:t>
      </w:r>
      <w:r w:rsidRPr="008D3BF1">
        <w:rPr>
          <w:bCs/>
        </w:rPr>
        <w:t xml:space="preserve"> </w:t>
      </w:r>
      <w:r w:rsidRPr="008D3BF1">
        <w:rPr>
          <w:b/>
          <w:bCs/>
        </w:rPr>
        <w:t>do Envelope 01</w:t>
      </w:r>
      <w:r w:rsidRPr="008D3BF1">
        <w:rPr>
          <w:bCs/>
        </w:rPr>
        <w:t xml:space="preserve"> - Proposta Financeira: </w:t>
      </w:r>
    </w:p>
    <w:p w14:paraId="6FCB790F" w14:textId="22DF8024" w:rsidR="008D3BF1" w:rsidRPr="00563217" w:rsidRDefault="008D3BF1" w:rsidP="008D3BF1">
      <w:pPr>
        <w:spacing w:line="276" w:lineRule="auto"/>
        <w:ind w:left="0"/>
        <w:rPr>
          <w:b/>
          <w:bCs/>
          <w:szCs w:val="24"/>
        </w:rPr>
      </w:pPr>
      <w:r w:rsidRPr="008D3BF1">
        <w:rPr>
          <w:b/>
          <w:szCs w:val="24"/>
        </w:rPr>
        <w:t>6.1.1</w:t>
      </w:r>
      <w:r w:rsidRPr="00563217">
        <w:rPr>
          <w:szCs w:val="24"/>
        </w:rPr>
        <w:t xml:space="preserve"> A proposta</w:t>
      </w:r>
      <w:r>
        <w:rPr>
          <w:szCs w:val="24"/>
        </w:rPr>
        <w:t xml:space="preserve"> comercial, </w:t>
      </w:r>
      <w:r w:rsidRPr="00563217">
        <w:rPr>
          <w:szCs w:val="24"/>
        </w:rPr>
        <w:t>cujo prazo de validade é fixado em 60 dias (sessenta) dias, deverá ser apresentada em folhas</w:t>
      </w:r>
      <w:r>
        <w:rPr>
          <w:szCs w:val="24"/>
        </w:rPr>
        <w:t>,</w:t>
      </w:r>
      <w:r w:rsidRPr="00563217">
        <w:rPr>
          <w:szCs w:val="24"/>
        </w:rPr>
        <w:t xml:space="preserve"> sequencialmente</w:t>
      </w:r>
      <w:r>
        <w:rPr>
          <w:szCs w:val="24"/>
        </w:rPr>
        <w:t>,</w:t>
      </w:r>
      <w:r w:rsidRPr="00563217">
        <w:rPr>
          <w:szCs w:val="24"/>
        </w:rPr>
        <w:t xml:space="preserve"> numeradas e rubricadas, sendo a última datada e assinada pelo representante legal da empresa, ser redigida em linguagem clara, sem rasuras, ressalvas ou entrelinhas, e deverá conter:</w:t>
      </w:r>
    </w:p>
    <w:p w14:paraId="6BF014BB" w14:textId="77777777" w:rsidR="008D3BF1" w:rsidRPr="00563217" w:rsidRDefault="008D3BF1" w:rsidP="008D3BF1">
      <w:pPr>
        <w:spacing w:line="276" w:lineRule="auto"/>
        <w:ind w:left="0"/>
        <w:rPr>
          <w:szCs w:val="24"/>
        </w:rPr>
      </w:pPr>
      <w:r w:rsidRPr="00084D56">
        <w:rPr>
          <w:szCs w:val="24"/>
        </w:rPr>
        <w:t>a)</w:t>
      </w:r>
      <w:r w:rsidRPr="00563217">
        <w:rPr>
          <w:b/>
          <w:bCs/>
          <w:szCs w:val="24"/>
        </w:rPr>
        <w:t xml:space="preserve"> </w:t>
      </w:r>
      <w:r w:rsidRPr="00563217">
        <w:rPr>
          <w:szCs w:val="24"/>
        </w:rPr>
        <w:t>razão social da empresa;</w:t>
      </w:r>
    </w:p>
    <w:p w14:paraId="74583381" w14:textId="2548AAAF" w:rsidR="008D3BF1" w:rsidRDefault="008D3BF1" w:rsidP="008D3BF1">
      <w:pPr>
        <w:spacing w:line="276" w:lineRule="auto"/>
        <w:ind w:left="0"/>
        <w:rPr>
          <w:szCs w:val="24"/>
        </w:rPr>
      </w:pPr>
      <w:r>
        <w:rPr>
          <w:szCs w:val="24"/>
        </w:rPr>
        <w:t>b</w:t>
      </w:r>
      <w:r w:rsidRPr="00084D56">
        <w:rPr>
          <w:szCs w:val="24"/>
        </w:rPr>
        <w:t xml:space="preserve">) </w:t>
      </w:r>
      <w:r>
        <w:rPr>
          <w:szCs w:val="24"/>
        </w:rPr>
        <w:t>valor do material e da mão-de-obra</w:t>
      </w:r>
      <w:r w:rsidRPr="00084D56">
        <w:rPr>
          <w:szCs w:val="24"/>
        </w:rPr>
        <w:t xml:space="preserve">, indicado em moeda nacional, </w:t>
      </w:r>
      <w:r w:rsidR="00AE6CF8" w:rsidRPr="00454E8C">
        <w:rPr>
          <w:szCs w:val="24"/>
        </w:rPr>
        <w:t>inclusive o BDI</w:t>
      </w:r>
      <w:r w:rsidR="00AE6CF8">
        <w:rPr>
          <w:szCs w:val="24"/>
        </w:rPr>
        <w:t xml:space="preserve">, </w:t>
      </w:r>
      <w:r w:rsidRPr="00084D56">
        <w:rPr>
          <w:szCs w:val="24"/>
        </w:rPr>
        <w:t>onde deverão estar incluídas quaisquer vantagens, abatimentos, impostos, taxas e contribuições sociais, obrigações trabalhistas, previdenciárias, fiscais e comerciais, que eventualmente incidam sobre a operação que correrão por conta da licitante vencedora;</w:t>
      </w:r>
    </w:p>
    <w:p w14:paraId="602B9098" w14:textId="5BE500ED" w:rsidR="0034223C" w:rsidRPr="00454E8C" w:rsidRDefault="008D3BF1" w:rsidP="003422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295178">
        <w:rPr>
          <w:bCs/>
          <w:szCs w:val="24"/>
        </w:rPr>
        <w:tab/>
      </w:r>
      <w:r>
        <w:rPr>
          <w:bCs/>
          <w:szCs w:val="24"/>
        </w:rPr>
        <w:t>c</w:t>
      </w:r>
      <w:r w:rsidRPr="00295178">
        <w:rPr>
          <w:bCs/>
          <w:szCs w:val="24"/>
        </w:rPr>
        <w:t>)</w:t>
      </w:r>
      <w:r w:rsidRPr="00295178">
        <w:rPr>
          <w:szCs w:val="24"/>
        </w:rPr>
        <w:t xml:space="preserve"> </w:t>
      </w:r>
      <w:r w:rsidR="0034223C" w:rsidRPr="00631785">
        <w:rPr>
          <w:b/>
          <w:szCs w:val="24"/>
        </w:rPr>
        <w:t>planilha</w:t>
      </w:r>
      <w:r w:rsidR="00142B3F">
        <w:rPr>
          <w:b/>
          <w:szCs w:val="24"/>
        </w:rPr>
        <w:t xml:space="preserve"> orçamentária</w:t>
      </w:r>
      <w:r w:rsidR="0034223C" w:rsidRPr="00631785">
        <w:rPr>
          <w:b/>
          <w:szCs w:val="24"/>
        </w:rPr>
        <w:t xml:space="preserve"> de quantitativos</w:t>
      </w:r>
      <w:r w:rsidR="0034223C" w:rsidRPr="00454E8C">
        <w:rPr>
          <w:szCs w:val="24"/>
        </w:rPr>
        <w:t xml:space="preserve"> e custos unitários e totais da obra de pavimentação assinados pelo responsável técnico da empresa e representante legal;</w:t>
      </w:r>
    </w:p>
    <w:p w14:paraId="55C6B23D" w14:textId="77777777" w:rsidR="0034223C" w:rsidRPr="00454E8C" w:rsidRDefault="008D3BF1" w:rsidP="003422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color w:val="FF0000"/>
          <w:szCs w:val="24"/>
        </w:rPr>
      </w:pPr>
      <w:r w:rsidRPr="00295178">
        <w:rPr>
          <w:bCs/>
          <w:szCs w:val="24"/>
        </w:rPr>
        <w:tab/>
      </w:r>
      <w:r>
        <w:rPr>
          <w:bCs/>
          <w:szCs w:val="24"/>
        </w:rPr>
        <w:t>d</w:t>
      </w:r>
      <w:r w:rsidRPr="00295178">
        <w:rPr>
          <w:bCs/>
          <w:szCs w:val="24"/>
        </w:rPr>
        <w:t>)</w:t>
      </w:r>
      <w:r w:rsidRPr="00295178">
        <w:rPr>
          <w:szCs w:val="24"/>
        </w:rPr>
        <w:t xml:space="preserve"> </w:t>
      </w:r>
      <w:r w:rsidR="0034223C" w:rsidRPr="00631785">
        <w:rPr>
          <w:b/>
          <w:szCs w:val="24"/>
        </w:rPr>
        <w:t>cronograma físico-financeiro</w:t>
      </w:r>
      <w:r w:rsidR="0034223C" w:rsidRPr="00454E8C">
        <w:rPr>
          <w:szCs w:val="24"/>
        </w:rPr>
        <w:t xml:space="preserve"> da obra de pavimentação;</w:t>
      </w:r>
    </w:p>
    <w:p w14:paraId="5EEDB2E2" w14:textId="5D60631A" w:rsidR="008D3BF1" w:rsidRDefault="008D3BF1" w:rsidP="0034223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Pr>
          <w:bCs/>
          <w:szCs w:val="24"/>
        </w:rPr>
        <w:t>e</w:t>
      </w:r>
      <w:r w:rsidRPr="00295178">
        <w:rPr>
          <w:bCs/>
          <w:szCs w:val="24"/>
        </w:rPr>
        <w:t>)</w:t>
      </w:r>
      <w:r>
        <w:rPr>
          <w:b/>
          <w:bCs/>
          <w:szCs w:val="24"/>
        </w:rPr>
        <w:t xml:space="preserve"> </w:t>
      </w:r>
      <w:r w:rsidRPr="00D070E4">
        <w:rPr>
          <w:bCs/>
          <w:szCs w:val="24"/>
        </w:rPr>
        <w:t>comprovante do BDI e Encargos Sociais</w:t>
      </w:r>
      <w:r>
        <w:rPr>
          <w:b/>
          <w:bCs/>
          <w:szCs w:val="24"/>
        </w:rPr>
        <w:t>;</w:t>
      </w:r>
      <w:r w:rsidRPr="00295178">
        <w:rPr>
          <w:szCs w:val="24"/>
        </w:rPr>
        <w:t xml:space="preserve"> </w:t>
      </w:r>
    </w:p>
    <w:p w14:paraId="5FF472CC" w14:textId="77777777" w:rsidR="008D3BF1" w:rsidRPr="00454E8C" w:rsidRDefault="008D3BF1" w:rsidP="008D3BF1">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right="57"/>
        <w:rPr>
          <w:szCs w:val="24"/>
        </w:rPr>
      </w:pPr>
      <w:r w:rsidRPr="00454E8C">
        <w:rPr>
          <w:b/>
          <w:szCs w:val="24"/>
        </w:rPr>
        <w:t>Observação 1:</w:t>
      </w:r>
      <w:r w:rsidRPr="00454E8C">
        <w:rPr>
          <w:szCs w:val="24"/>
        </w:rPr>
        <w:t xml:space="preserve"> Quaisquer inserções na proposta que visem modificar, extinguir ou criar direitos, sem previsão no edital, serão tidas como inexistentes, aproveitando-se a proposta no que não for conflitante com o instrumento convocatório.</w:t>
      </w:r>
    </w:p>
    <w:p w14:paraId="3FE4EF20" w14:textId="56E5A0C4" w:rsidR="008D3BF1" w:rsidRPr="0034223C" w:rsidRDefault="008D3BF1" w:rsidP="008D3BF1">
      <w:pPr>
        <w:pStyle w:val="PargrafodaLista"/>
        <w:tabs>
          <w:tab w:val="left" w:pos="426"/>
        </w:tabs>
        <w:spacing w:line="276" w:lineRule="auto"/>
        <w:ind w:left="0" w:right="32"/>
        <w:jc w:val="both"/>
      </w:pPr>
      <w:r w:rsidRPr="0034223C">
        <w:t xml:space="preserve">f) Declaração com os dados do responsável para assinatura do Contrato - conforme </w:t>
      </w:r>
      <w:r w:rsidRPr="0034223C">
        <w:rPr>
          <w:b/>
        </w:rPr>
        <w:t xml:space="preserve">ANEXO </w:t>
      </w:r>
      <w:r w:rsidR="0034223C">
        <w:rPr>
          <w:b/>
        </w:rPr>
        <w:t>III</w:t>
      </w:r>
      <w:r w:rsidRPr="0034223C">
        <w:rPr>
          <w:b/>
        </w:rPr>
        <w:t>.</w:t>
      </w:r>
    </w:p>
    <w:p w14:paraId="4CB6717F" w14:textId="50D673D1" w:rsidR="008D3BF1" w:rsidRPr="00084D56" w:rsidRDefault="00AE6CF8" w:rsidP="008D3BF1">
      <w:pPr>
        <w:spacing w:line="276" w:lineRule="auto"/>
        <w:rPr>
          <w:szCs w:val="24"/>
        </w:rPr>
      </w:pPr>
      <w:r w:rsidRPr="0034223C">
        <w:rPr>
          <w:szCs w:val="24"/>
        </w:rPr>
        <w:t>6</w:t>
      </w:r>
      <w:r w:rsidR="008D3BF1" w:rsidRPr="0034223C">
        <w:rPr>
          <w:szCs w:val="24"/>
        </w:rPr>
        <w:t>.2. Declarada vencedora,</w:t>
      </w:r>
      <w:r w:rsidR="008D3BF1" w:rsidRPr="000E64B1">
        <w:rPr>
          <w:szCs w:val="24"/>
        </w:rPr>
        <w:t xml:space="preserve"> a licitante deverá apresentar a proposta, planilha orçamentária e o cronograma físico-financeiro read</w:t>
      </w:r>
      <w:r w:rsidR="006060DE">
        <w:rPr>
          <w:szCs w:val="24"/>
        </w:rPr>
        <w:t xml:space="preserve">equados ao valor final proposto em até 03(três) dias úteis </w:t>
      </w:r>
      <w:r w:rsidR="00DE5C73">
        <w:rPr>
          <w:szCs w:val="24"/>
        </w:rPr>
        <w:t>após a finalização do Processo</w:t>
      </w:r>
      <w:r w:rsidR="006060DE">
        <w:rPr>
          <w:szCs w:val="24"/>
        </w:rPr>
        <w:t>.</w:t>
      </w:r>
    </w:p>
    <w:p w14:paraId="695053D7" w14:textId="77777777" w:rsidR="00F41765" w:rsidRPr="00454E8C" w:rsidRDefault="00F41765" w:rsidP="0034223C">
      <w:pPr>
        <w:spacing w:line="276" w:lineRule="auto"/>
        <w:ind w:left="0" w:firstLine="0"/>
        <w:rPr>
          <w:bCs/>
          <w:szCs w:val="24"/>
        </w:rPr>
      </w:pPr>
    </w:p>
    <w:p w14:paraId="49AD46BB" w14:textId="6643D050" w:rsidR="00F41765" w:rsidRPr="00454E8C" w:rsidRDefault="00E540E9" w:rsidP="00454E8C">
      <w:pPr>
        <w:spacing w:line="276" w:lineRule="auto"/>
        <w:rPr>
          <w:b/>
          <w:szCs w:val="24"/>
        </w:rPr>
      </w:pPr>
      <w:r w:rsidRPr="00454E8C">
        <w:rPr>
          <w:b/>
          <w:szCs w:val="24"/>
        </w:rPr>
        <w:t>7</w:t>
      </w:r>
      <w:r w:rsidR="00F41765" w:rsidRPr="00454E8C">
        <w:rPr>
          <w:b/>
          <w:szCs w:val="24"/>
        </w:rPr>
        <w:t>. DOCUMENTOS DE HABILITAÇÃO</w:t>
      </w:r>
    </w:p>
    <w:p w14:paraId="177F55CB" w14:textId="477AF270" w:rsidR="00F41765" w:rsidRPr="00454E8C" w:rsidRDefault="00F41765" w:rsidP="00454E8C">
      <w:pPr>
        <w:tabs>
          <w:tab w:val="left" w:pos="1134"/>
        </w:tabs>
        <w:spacing w:line="276" w:lineRule="auto"/>
        <w:rPr>
          <w:szCs w:val="24"/>
        </w:rPr>
      </w:pPr>
      <w:r w:rsidRPr="00454E8C">
        <w:rPr>
          <w:szCs w:val="24"/>
        </w:rPr>
        <w:t xml:space="preserve">Para fins de habilitação nesta concorrência, a licitante vencedora deverá apresentar, dentro do </w:t>
      </w:r>
      <w:r w:rsidRPr="00666F21">
        <w:rPr>
          <w:b/>
          <w:szCs w:val="24"/>
        </w:rPr>
        <w:t>envelope nº 2</w:t>
      </w:r>
      <w:r w:rsidRPr="00454E8C">
        <w:rPr>
          <w:szCs w:val="24"/>
        </w:rPr>
        <w:t>, os seguintes documentos:</w:t>
      </w:r>
    </w:p>
    <w:p w14:paraId="0B0B08C4" w14:textId="77777777" w:rsidR="00F41765" w:rsidRPr="00454E8C" w:rsidRDefault="00F41765" w:rsidP="00454E8C">
      <w:pPr>
        <w:tabs>
          <w:tab w:val="left" w:pos="1134"/>
        </w:tabs>
        <w:spacing w:line="276" w:lineRule="auto"/>
        <w:rPr>
          <w:szCs w:val="24"/>
        </w:rPr>
      </w:pPr>
    </w:p>
    <w:p w14:paraId="415C0DA3" w14:textId="10E058E7"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.1. </w:t>
      </w:r>
      <w:r w:rsidR="00454E8C" w:rsidRPr="00454E8C">
        <w:rPr>
          <w:b/>
          <w:szCs w:val="24"/>
        </w:rPr>
        <w:t>Habilitação Jurídica</w:t>
      </w:r>
    </w:p>
    <w:p w14:paraId="0383F62B" w14:textId="77777777" w:rsidR="00F41765" w:rsidRPr="00454E8C" w:rsidRDefault="00F41765" w:rsidP="00454E8C">
      <w:pPr>
        <w:tabs>
          <w:tab w:val="left" w:pos="1134"/>
        </w:tabs>
        <w:spacing w:line="276" w:lineRule="auto"/>
        <w:rPr>
          <w:szCs w:val="24"/>
        </w:rPr>
      </w:pPr>
      <w:r w:rsidRPr="00454E8C">
        <w:rPr>
          <w:b/>
          <w:szCs w:val="24"/>
        </w:rPr>
        <w:t>a)</w:t>
      </w:r>
      <w:r w:rsidRPr="00454E8C">
        <w:rPr>
          <w:szCs w:val="24"/>
        </w:rPr>
        <w:t xml:space="preserve"> cópia do registro comercial, no caso de empresa individual;</w:t>
      </w:r>
    </w:p>
    <w:p w14:paraId="78877BD3" w14:textId="77777777" w:rsidR="00F41765" w:rsidRPr="00454E8C" w:rsidRDefault="00F41765" w:rsidP="00454E8C">
      <w:pPr>
        <w:tabs>
          <w:tab w:val="left" w:pos="1134"/>
        </w:tabs>
        <w:spacing w:line="276" w:lineRule="auto"/>
        <w:rPr>
          <w:szCs w:val="24"/>
        </w:rPr>
      </w:pPr>
      <w:r w:rsidRPr="00454E8C">
        <w:rPr>
          <w:b/>
          <w:szCs w:val="24"/>
        </w:rPr>
        <w:lastRenderedPageBreak/>
        <w:t>b)</w:t>
      </w:r>
      <w:r w:rsidRPr="00454E8C">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00A6544D" w14:textId="77777777" w:rsidR="00F41765" w:rsidRPr="00454E8C" w:rsidRDefault="00F41765" w:rsidP="00454E8C">
      <w:pPr>
        <w:tabs>
          <w:tab w:val="left" w:pos="1134"/>
        </w:tabs>
        <w:spacing w:line="276" w:lineRule="auto"/>
        <w:rPr>
          <w:szCs w:val="24"/>
        </w:rPr>
      </w:pPr>
      <w:r w:rsidRPr="00454E8C">
        <w:rPr>
          <w:b/>
          <w:szCs w:val="24"/>
        </w:rPr>
        <w:t>c)</w:t>
      </w:r>
      <w:r w:rsidRPr="00454E8C">
        <w:rPr>
          <w:szCs w:val="24"/>
        </w:rPr>
        <w:t xml:space="preserve"> prova de inscrição no Cadastro Nacional de Pessoa Jurídica (CNPJ/MF);</w:t>
      </w:r>
    </w:p>
    <w:p w14:paraId="07FCD130" w14:textId="77777777" w:rsidR="00F41765" w:rsidRPr="00454E8C" w:rsidRDefault="00F41765" w:rsidP="00454E8C">
      <w:pPr>
        <w:tabs>
          <w:tab w:val="left" w:pos="1134"/>
        </w:tabs>
        <w:spacing w:line="276" w:lineRule="auto"/>
        <w:rPr>
          <w:szCs w:val="24"/>
        </w:rPr>
      </w:pPr>
      <w:r w:rsidRPr="00454E8C">
        <w:rPr>
          <w:b/>
          <w:szCs w:val="24"/>
        </w:rPr>
        <w:t>d)</w:t>
      </w:r>
      <w:r w:rsidRPr="00454E8C">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08F1CF4C" w14:textId="77777777" w:rsidR="00F41765" w:rsidRPr="00454E8C" w:rsidRDefault="00F41765" w:rsidP="00454E8C">
      <w:pPr>
        <w:tabs>
          <w:tab w:val="left" w:pos="1134"/>
        </w:tabs>
        <w:spacing w:line="276" w:lineRule="auto"/>
        <w:rPr>
          <w:szCs w:val="24"/>
        </w:rPr>
      </w:pPr>
    </w:p>
    <w:p w14:paraId="3FAA3FB5" w14:textId="1FF6212D"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 xml:space="preserve">.2. </w:t>
      </w:r>
      <w:r w:rsidR="00454E8C" w:rsidRPr="00454E8C">
        <w:rPr>
          <w:b/>
          <w:szCs w:val="24"/>
        </w:rPr>
        <w:t xml:space="preserve">Habilitação Fiscal, Social </w:t>
      </w:r>
      <w:r w:rsidR="00454E8C">
        <w:rPr>
          <w:b/>
          <w:szCs w:val="24"/>
        </w:rPr>
        <w:t>e</w:t>
      </w:r>
      <w:r w:rsidR="00454E8C" w:rsidRPr="00454E8C">
        <w:rPr>
          <w:b/>
          <w:szCs w:val="24"/>
        </w:rPr>
        <w:t xml:space="preserve"> Trabalhista</w:t>
      </w:r>
    </w:p>
    <w:p w14:paraId="015AE194" w14:textId="77777777" w:rsidR="00F41765" w:rsidRPr="00454E8C" w:rsidRDefault="00F41765" w:rsidP="00454E8C">
      <w:pPr>
        <w:pStyle w:val="NormalWeb"/>
        <w:spacing w:before="0" w:beforeAutospacing="0" w:after="0" w:afterAutospacing="0" w:line="276" w:lineRule="auto"/>
      </w:pPr>
      <w:bookmarkStart w:id="1" w:name="art68i"/>
      <w:bookmarkEnd w:id="1"/>
      <w:r w:rsidRPr="00454E8C">
        <w:rPr>
          <w:b/>
          <w:bCs/>
        </w:rPr>
        <w:t>a)</w:t>
      </w:r>
      <w:r w:rsidRPr="00454E8C">
        <w:t xml:space="preserve"> comprovante de inscrição no Cadastro de Pessoas Físicas (CPF) se o licitante for pessoal natural, ou no Cadastro Nacional da Pessoa Jurídica (CNPJ), se o licitante for pessoa jurídica; </w:t>
      </w:r>
    </w:p>
    <w:p w14:paraId="168CAC41" w14:textId="77777777" w:rsidR="00F41765" w:rsidRPr="00454E8C" w:rsidRDefault="00F41765" w:rsidP="00454E8C">
      <w:pPr>
        <w:pStyle w:val="NormalWeb"/>
        <w:spacing w:before="0" w:beforeAutospacing="0" w:after="0" w:afterAutospacing="0" w:line="276" w:lineRule="auto"/>
      </w:pPr>
      <w:bookmarkStart w:id="2" w:name="art68ii"/>
      <w:bookmarkEnd w:id="2"/>
      <w:r w:rsidRPr="00454E8C">
        <w:rPr>
          <w:b/>
          <w:bCs/>
        </w:rPr>
        <w:t>b)</w:t>
      </w:r>
      <w:r w:rsidRPr="00454E8C">
        <w:t xml:space="preserve"> comprovante de inscrição no cadastro de contribuintes estadual e/ou municipal, se houver, relativo ao domicílio ou sede do licitante, pertinente ao seu ramo de atividade e compatível com o objeto contratual;</w:t>
      </w:r>
    </w:p>
    <w:p w14:paraId="2DB90A04" w14:textId="70137F21" w:rsidR="00F41765" w:rsidRPr="00454E8C" w:rsidRDefault="00F41765" w:rsidP="00454E8C">
      <w:pPr>
        <w:pStyle w:val="NormalWeb"/>
        <w:spacing w:before="0" w:beforeAutospacing="0" w:after="0" w:afterAutospacing="0" w:line="276" w:lineRule="auto"/>
      </w:pPr>
      <w:bookmarkStart w:id="3" w:name="art68iii"/>
      <w:bookmarkEnd w:id="3"/>
      <w:r w:rsidRPr="00454E8C">
        <w:rPr>
          <w:b/>
          <w:bCs/>
        </w:rPr>
        <w:t>c)</w:t>
      </w:r>
      <w:r w:rsidRPr="00454E8C">
        <w:t xml:space="preserve"> prova de regularidade perante </w:t>
      </w:r>
      <w:r w:rsidR="005C2853" w:rsidRPr="00454E8C">
        <w:t>a Fazenda federal, estadual e</w:t>
      </w:r>
      <w:r w:rsidRPr="00454E8C">
        <w:t xml:space="preserve"> municipal do </w:t>
      </w:r>
      <w:r w:rsidR="000A2026" w:rsidRPr="00454E8C">
        <w:t xml:space="preserve">domicílio ou sede do licitante, na </w:t>
      </w:r>
      <w:r w:rsidRPr="00454E8C">
        <w:t>forma da lei;</w:t>
      </w:r>
    </w:p>
    <w:p w14:paraId="2EC1F69C" w14:textId="77777777" w:rsidR="00F41765" w:rsidRPr="00454E8C" w:rsidRDefault="00F41765" w:rsidP="00454E8C">
      <w:pPr>
        <w:pStyle w:val="NormalWeb"/>
        <w:spacing w:before="0" w:beforeAutospacing="0" w:after="0" w:afterAutospacing="0" w:line="276" w:lineRule="auto"/>
      </w:pPr>
      <w:bookmarkStart w:id="4" w:name="art68iv"/>
      <w:bookmarkEnd w:id="4"/>
      <w:r w:rsidRPr="00454E8C">
        <w:rPr>
          <w:b/>
          <w:bCs/>
        </w:rPr>
        <w:t>d)</w:t>
      </w:r>
      <w:r w:rsidRPr="00454E8C">
        <w:t xml:space="preserve"> prova de regularidade relativa à Seguridade Social e ao FGTS, que demonstre cumprimento dos encargos sociais instituídos por lei;</w:t>
      </w:r>
    </w:p>
    <w:p w14:paraId="621E94E0" w14:textId="77777777" w:rsidR="00F41765" w:rsidRPr="00454E8C" w:rsidRDefault="00F41765" w:rsidP="00454E8C">
      <w:pPr>
        <w:pStyle w:val="NormalWeb"/>
        <w:spacing w:before="0" w:beforeAutospacing="0" w:after="0" w:afterAutospacing="0" w:line="276" w:lineRule="auto"/>
      </w:pPr>
      <w:bookmarkStart w:id="5" w:name="art68v"/>
      <w:bookmarkEnd w:id="5"/>
      <w:r w:rsidRPr="00454E8C">
        <w:rPr>
          <w:b/>
          <w:bCs/>
        </w:rPr>
        <w:t>e)</w:t>
      </w:r>
      <w:r w:rsidRPr="00454E8C">
        <w:t xml:space="preserve"> prova de regularidade perante a Justiça do Trabalho;</w:t>
      </w:r>
    </w:p>
    <w:p w14:paraId="4B85382D" w14:textId="77777777" w:rsidR="00666F21" w:rsidRDefault="00F41765" w:rsidP="00666F21">
      <w:pPr>
        <w:spacing w:line="276" w:lineRule="auto"/>
        <w:rPr>
          <w:rFonts w:ascii="Arial" w:hAnsi="Arial" w:cs="Arial"/>
          <w:b/>
          <w:bCs/>
        </w:rPr>
      </w:pPr>
      <w:bookmarkStart w:id="6" w:name="art68vi"/>
      <w:bookmarkEnd w:id="6"/>
      <w:r w:rsidRPr="00454E8C">
        <w:rPr>
          <w:b/>
          <w:bCs/>
        </w:rPr>
        <w:t>f)</w:t>
      </w:r>
      <w:r w:rsidRPr="00454E8C">
        <w:t xml:space="preserve"> </w:t>
      </w:r>
      <w:r w:rsidR="00666F21" w:rsidRPr="00F3682B">
        <w:rPr>
          <w:bCs/>
        </w:rPr>
        <w:t>Certidão Negativa Correcional (</w:t>
      </w:r>
      <w:proofErr w:type="spellStart"/>
      <w:r w:rsidR="00666F21" w:rsidRPr="00F3682B">
        <w:rPr>
          <w:b/>
          <w:bCs/>
        </w:rPr>
        <w:t>ePAD</w:t>
      </w:r>
      <w:proofErr w:type="spellEnd"/>
      <w:r w:rsidR="00666F21" w:rsidRPr="00F3682B">
        <w:rPr>
          <w:b/>
          <w:bCs/>
        </w:rPr>
        <w:t>, CGU-PJ, CEIS, CNEP e CEPIM)</w:t>
      </w:r>
    </w:p>
    <w:p w14:paraId="7BE4C98F" w14:textId="1DEA95E5" w:rsidR="00024B55" w:rsidRPr="00454E8C" w:rsidRDefault="00024B55" w:rsidP="00666F21">
      <w:pPr>
        <w:pStyle w:val="NormalWeb"/>
        <w:spacing w:before="0" w:beforeAutospacing="0" w:after="0" w:afterAutospacing="0" w:line="276" w:lineRule="auto"/>
        <w:rPr>
          <w:b/>
          <w:bCs/>
        </w:rPr>
      </w:pPr>
      <w:r w:rsidRPr="00454E8C">
        <w:rPr>
          <w:b/>
          <w:bCs/>
        </w:rPr>
        <w:t>g)</w:t>
      </w:r>
      <w:r w:rsidRPr="00454E8C">
        <w:rPr>
          <w:bCs/>
        </w:rPr>
        <w:t xml:space="preserve"> Certidão Negativ</w:t>
      </w:r>
      <w:r w:rsidR="000A2026" w:rsidRPr="00454E8C">
        <w:rPr>
          <w:bCs/>
        </w:rPr>
        <w:t>a de Licitantes Inidôneos (TCU).</w:t>
      </w:r>
    </w:p>
    <w:p w14:paraId="6AD8F2FE" w14:textId="6F2DF634" w:rsidR="00F41765" w:rsidRDefault="000A2026" w:rsidP="00454E8C">
      <w:pPr>
        <w:pStyle w:val="NormalWeb"/>
        <w:spacing w:before="0" w:beforeAutospacing="0" w:after="0" w:afterAutospacing="0" w:line="276" w:lineRule="auto"/>
        <w:rPr>
          <w:b/>
          <w:bCs/>
        </w:rPr>
      </w:pPr>
      <w:r w:rsidRPr="00454E8C">
        <w:rPr>
          <w:b/>
          <w:bCs/>
        </w:rPr>
        <w:t xml:space="preserve"> </w:t>
      </w:r>
    </w:p>
    <w:p w14:paraId="471BE171" w14:textId="77777777" w:rsidR="00666F21" w:rsidRDefault="00666F21" w:rsidP="00666F21">
      <w:pPr>
        <w:spacing w:line="276" w:lineRule="auto"/>
        <w:ind w:left="-5" w:right="39"/>
        <w:rPr>
          <w:szCs w:val="24"/>
        </w:rPr>
      </w:pPr>
      <w:r w:rsidRPr="001B788A">
        <w:rPr>
          <w:b/>
          <w:bCs/>
          <w:szCs w:val="24"/>
        </w:rPr>
        <w:t>Observação 1</w:t>
      </w:r>
      <w:r>
        <w:rPr>
          <w:bCs/>
          <w:szCs w:val="24"/>
        </w:rPr>
        <w:t xml:space="preserve">: </w:t>
      </w:r>
      <w:r>
        <w:rPr>
          <w:szCs w:val="24"/>
        </w:rPr>
        <w:t xml:space="preserve">Para a regularidade fiscal e trabalhista, será aceita certidão positiva com efeito de negativa. </w:t>
      </w:r>
    </w:p>
    <w:p w14:paraId="13A47509" w14:textId="77777777" w:rsidR="00666F21" w:rsidRDefault="00666F21" w:rsidP="00666F21">
      <w:pPr>
        <w:spacing w:line="276" w:lineRule="auto"/>
        <w:ind w:left="-5" w:right="39"/>
        <w:rPr>
          <w:szCs w:val="24"/>
        </w:rPr>
      </w:pPr>
      <w:r w:rsidRPr="001B788A">
        <w:rPr>
          <w:b/>
          <w:bCs/>
          <w:szCs w:val="24"/>
        </w:rPr>
        <w:t xml:space="preserve">Observação </w:t>
      </w:r>
      <w:r>
        <w:rPr>
          <w:b/>
          <w:bCs/>
          <w:szCs w:val="24"/>
        </w:rPr>
        <w:t xml:space="preserve">2: </w:t>
      </w:r>
      <w:r>
        <w:rPr>
          <w:bCs/>
          <w:szCs w:val="24"/>
        </w:rPr>
        <w:t>Caso</w:t>
      </w:r>
      <w:r>
        <w:rPr>
          <w:szCs w:val="24"/>
        </w:rPr>
        <w:t xml:space="preserve"> o licitante seja considerado isento de tributos estaduais ou municipais relacionados ao objeto licitatório, deverá comprovar tal condição mediante a apresentação de declaração da Fazenda Estadual ou da Fazenda Municipal do domicílio ou sede do fornecedor, ou outra equivalente que demonstre tal isenção. </w:t>
      </w:r>
    </w:p>
    <w:p w14:paraId="514B0C18" w14:textId="77777777" w:rsidR="00666F21" w:rsidRPr="00454E8C" w:rsidRDefault="00666F21" w:rsidP="00454E8C">
      <w:pPr>
        <w:pStyle w:val="NormalWeb"/>
        <w:spacing w:before="0" w:beforeAutospacing="0" w:after="0" w:afterAutospacing="0" w:line="276" w:lineRule="auto"/>
      </w:pPr>
    </w:p>
    <w:p w14:paraId="1FEEEC64" w14:textId="656F9948" w:rsidR="00F41765" w:rsidRPr="00454E8C" w:rsidRDefault="00454E8C" w:rsidP="00454E8C">
      <w:pPr>
        <w:pStyle w:val="Corpodetexto"/>
        <w:tabs>
          <w:tab w:val="left" w:pos="1215"/>
        </w:tabs>
        <w:spacing w:line="276" w:lineRule="auto"/>
        <w:jc w:val="both"/>
        <w:rPr>
          <w:bCs w:val="0"/>
          <w:sz w:val="24"/>
        </w:rPr>
      </w:pPr>
      <w:bookmarkStart w:id="7" w:name="art68§1"/>
      <w:bookmarkStart w:id="8" w:name="_Hlk108091864"/>
      <w:bookmarkEnd w:id="7"/>
      <w:r w:rsidRPr="00454E8C">
        <w:rPr>
          <w:bCs w:val="0"/>
          <w:sz w:val="24"/>
        </w:rPr>
        <w:t>7.3. Habilitação Econômico-Financeira</w:t>
      </w:r>
    </w:p>
    <w:p w14:paraId="1D5F5AD8" w14:textId="77777777" w:rsidR="00666F21" w:rsidRPr="00666F21" w:rsidRDefault="00666F21" w:rsidP="00666F21">
      <w:pPr>
        <w:numPr>
          <w:ilvl w:val="2"/>
          <w:numId w:val="2"/>
        </w:numPr>
        <w:tabs>
          <w:tab w:val="left" w:pos="426"/>
          <w:tab w:val="left" w:pos="1276"/>
          <w:tab w:val="left" w:pos="1701"/>
        </w:tabs>
        <w:suppressAutoHyphens/>
        <w:spacing w:line="276" w:lineRule="auto"/>
        <w:ind w:left="0"/>
        <w:textAlignment w:val="baseline"/>
        <w:rPr>
          <w:szCs w:val="24"/>
        </w:rPr>
      </w:pPr>
      <w:r w:rsidRPr="00666F21">
        <w:rPr>
          <w:szCs w:val="24"/>
        </w:rPr>
        <w:t>Certidão Negativa de falência, expedida pelo distribuidor da sede da empresa, datado dos últimos 90 (Noventa) dias, ou que esteja dentro do prazo de validade expresso na própria Certidão.</w:t>
      </w:r>
    </w:p>
    <w:p w14:paraId="6E2CCBBC" w14:textId="77777777" w:rsidR="00666F21" w:rsidRPr="00666F21" w:rsidRDefault="00666F21" w:rsidP="00666F21">
      <w:pPr>
        <w:numPr>
          <w:ilvl w:val="2"/>
          <w:numId w:val="2"/>
        </w:numPr>
        <w:tabs>
          <w:tab w:val="left" w:pos="426"/>
        </w:tabs>
        <w:suppressAutoHyphens/>
        <w:spacing w:line="276" w:lineRule="auto"/>
        <w:ind w:left="0"/>
        <w:textAlignment w:val="baseline"/>
        <w:rPr>
          <w:szCs w:val="24"/>
        </w:rPr>
      </w:pPr>
      <w:r w:rsidRPr="00666F21">
        <w:rPr>
          <w:szCs w:val="24"/>
        </w:rPr>
        <w:t>Balanço Patrimonial, demonstração de resultado de exercício e demais demonstrações contábeis relativas aos 2 (dois) últimos exercícios sociais encerrados, apresentado na forma da Lei (vedada sua substituição por balancetes ou balanços provisórios), o q</w:t>
      </w:r>
      <w:bookmarkStart w:id="9" w:name="_GoBack"/>
      <w:bookmarkEnd w:id="9"/>
      <w:r w:rsidRPr="00666F21">
        <w:rPr>
          <w:szCs w:val="24"/>
        </w:rPr>
        <w:t>ual será utilizado para a análise da boa situação financeira da licitante, exceto quando a empresa iniciar suas atividades em período inferior ao especificado acima;</w:t>
      </w:r>
    </w:p>
    <w:p w14:paraId="7D99C69E" w14:textId="77777777" w:rsidR="002F29CC" w:rsidRDefault="00666F21" w:rsidP="002F29CC">
      <w:pPr>
        <w:numPr>
          <w:ilvl w:val="2"/>
          <w:numId w:val="2"/>
        </w:numPr>
        <w:tabs>
          <w:tab w:val="left" w:pos="426"/>
        </w:tabs>
        <w:suppressAutoHyphens/>
        <w:spacing w:line="276" w:lineRule="auto"/>
        <w:ind w:left="0"/>
        <w:textAlignment w:val="baseline"/>
        <w:rPr>
          <w:szCs w:val="24"/>
        </w:rPr>
      </w:pPr>
      <w:r w:rsidRPr="00666F21">
        <w:rPr>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menor do que 1,00 (um) em qualquer um dos índices</w:t>
      </w:r>
      <w:r w:rsidR="00E222FA">
        <w:rPr>
          <w:szCs w:val="24"/>
        </w:rPr>
        <w:t xml:space="preserve">. </w:t>
      </w:r>
      <w:bookmarkStart w:id="10" w:name="_Hlk241235356"/>
      <w:r w:rsidR="00E222FA">
        <w:rPr>
          <w:szCs w:val="24"/>
        </w:rPr>
        <w:t xml:space="preserve">Os </w:t>
      </w:r>
      <w:r w:rsidRPr="00666F21">
        <w:rPr>
          <w:szCs w:val="24"/>
        </w:rPr>
        <w:t>referidos</w:t>
      </w:r>
      <w:r w:rsidR="00E222FA">
        <w:rPr>
          <w:szCs w:val="24"/>
        </w:rPr>
        <w:t xml:space="preserve"> índices deverão </w:t>
      </w:r>
      <w:r w:rsidR="00E222FA" w:rsidRPr="00E222FA">
        <w:rPr>
          <w:szCs w:val="24"/>
        </w:rPr>
        <w:t>ser atestados mediante declaração assinada por profissional habilitado da área contábil.</w:t>
      </w:r>
      <w:bookmarkEnd w:id="10"/>
    </w:p>
    <w:p w14:paraId="195ADB40" w14:textId="488ACF35" w:rsidR="002F29CC" w:rsidRPr="002F29CC" w:rsidRDefault="002F29CC" w:rsidP="002F29CC">
      <w:pPr>
        <w:tabs>
          <w:tab w:val="left" w:pos="426"/>
        </w:tabs>
        <w:suppressAutoHyphens/>
        <w:spacing w:line="276" w:lineRule="auto"/>
        <w:ind w:left="0" w:firstLine="0"/>
        <w:textAlignment w:val="baseline"/>
      </w:pPr>
      <m:oMathPara>
        <m:oMath>
          <m:r>
            <w:rPr>
              <w:rFonts w:ascii="Cambria Math" w:hAnsi="Cambria Math"/>
            </w:rPr>
            <w:lastRenderedPageBreak/>
            <m:t>LC</m:t>
          </m:r>
          <m:r>
            <m:rPr>
              <m:nor/>
            </m:rPr>
            <m:t>=</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103BF3D5" w14:textId="77777777" w:rsidR="002F29CC" w:rsidRPr="002F29CC" w:rsidRDefault="002F29CC" w:rsidP="002F29CC">
      <w:pPr>
        <w:tabs>
          <w:tab w:val="left" w:pos="426"/>
        </w:tabs>
        <w:suppressAutoHyphens/>
        <w:spacing w:line="276" w:lineRule="auto"/>
        <w:ind w:left="0" w:firstLine="0"/>
        <w:textAlignment w:val="baseline"/>
        <w:rPr>
          <w:szCs w:val="24"/>
        </w:rPr>
      </w:pPr>
    </w:p>
    <w:p w14:paraId="21B5AC95" w14:textId="67C01AB2" w:rsidR="002F29CC" w:rsidRPr="002F29CC" w:rsidRDefault="002F29CC" w:rsidP="002F29CC">
      <w:pPr>
        <w:pStyle w:val="Standard"/>
        <w:spacing w:line="360" w:lineRule="auto"/>
        <w:jc w:val="center"/>
      </w:pPr>
      <m:oMathPara>
        <m:oMath>
          <m:r>
            <w:rPr>
              <w:rFonts w:ascii="Cambria Math" w:hAnsi="Cambria Math"/>
            </w:rPr>
            <m:t>LG</m:t>
          </m:r>
          <m:r>
            <m:rPr>
              <m:nor/>
            </m:rPr>
            <m:t>=</m:t>
          </m:r>
          <m:f>
            <m:fPr>
              <m:ctrlPr>
                <w:rPr>
                  <w:rFonts w:ascii="Cambria Math" w:hAnsi="Cambria Math"/>
                </w:rPr>
              </m:ctrlPr>
            </m:fPr>
            <m:num>
              <m:r>
                <w:rPr>
                  <w:rFonts w:ascii="Cambria Math" w:hAnsi="Cambria Math"/>
                </w:rPr>
                <m:t>AtivoCirculante</m:t>
              </m:r>
              <m:r>
                <m:rPr>
                  <m:nor/>
                </m:rPr>
                <m:t>+</m:t>
              </m:r>
              <m:r>
                <w:rPr>
                  <w:rFonts w:ascii="Cambria Math" w:hAnsi="Cambria Math"/>
                </w:rPr>
                <m:t>AtivoRealizávelaLongoPrazo</m:t>
              </m:r>
            </m:num>
            <m:den>
              <m:r>
                <w:rPr>
                  <w:rFonts w:ascii="Cambria Math" w:hAnsi="Cambria Math"/>
                </w:rPr>
                <m:t>PassivoCirculante</m:t>
              </m:r>
              <m:r>
                <m:rPr>
                  <m:nor/>
                </m:rPr>
                <m:t>+</m:t>
              </m:r>
              <m:r>
                <w:rPr>
                  <w:rFonts w:ascii="Cambria Math" w:hAnsi="Cambria Math"/>
                </w:rPr>
                <m:t>PassivoNãoCirculante</m:t>
              </m:r>
            </m:den>
          </m:f>
        </m:oMath>
      </m:oMathPara>
    </w:p>
    <w:p w14:paraId="4FCD064A" w14:textId="77777777" w:rsidR="002F29CC" w:rsidRDefault="002F29CC" w:rsidP="002F29CC">
      <w:pPr>
        <w:pStyle w:val="Standard"/>
        <w:spacing w:line="360" w:lineRule="auto"/>
        <w:jc w:val="center"/>
      </w:pPr>
    </w:p>
    <w:p w14:paraId="51AA8D45" w14:textId="77777777" w:rsidR="002F29CC" w:rsidRDefault="002F29CC" w:rsidP="002F29CC">
      <w:pPr>
        <w:pStyle w:val="Standard"/>
        <w:spacing w:line="360" w:lineRule="auto"/>
        <w:jc w:val="center"/>
      </w:pPr>
      <m:oMathPara>
        <m:oMathParaPr>
          <m:jc m:val="center"/>
        </m:oMathParaPr>
        <m:oMath>
          <m:r>
            <w:rPr>
              <w:rFonts w:ascii="Cambria Math" w:hAnsi="Cambria Math"/>
            </w:rPr>
            <m:t>SG</m:t>
          </m:r>
          <m:r>
            <m:rPr>
              <m:nor/>
            </m:rPr>
            <m:t>=</m:t>
          </m:r>
          <m:f>
            <m:fPr>
              <m:ctrlPr>
                <w:rPr>
                  <w:rFonts w:ascii="Cambria Math" w:hAnsi="Cambria Math"/>
                </w:rPr>
              </m:ctrlPr>
            </m:fPr>
            <m:num>
              <m:r>
                <w:rPr>
                  <w:rFonts w:ascii="Cambria Math" w:hAnsi="Cambria Math"/>
                </w:rPr>
                <m:t>AtivoTotal</m:t>
              </m:r>
            </m:num>
            <m:den>
              <m:r>
                <w:rPr>
                  <w:rFonts w:ascii="Cambria Math" w:hAnsi="Cambria Math"/>
                </w:rPr>
                <m:t>PassivoCirculante</m:t>
              </m:r>
              <m:r>
                <m:rPr>
                  <m:nor/>
                </m:rPr>
                <m:t>+</m:t>
              </m:r>
              <m:r>
                <w:rPr>
                  <w:rFonts w:ascii="Cambria Math" w:hAnsi="Cambria Math"/>
                </w:rPr>
                <m:t>PassivoNãoCirculante</m:t>
              </m:r>
            </m:den>
          </m:f>
        </m:oMath>
      </m:oMathPara>
    </w:p>
    <w:p w14:paraId="7E3EB412" w14:textId="77777777" w:rsidR="00666F21" w:rsidRPr="00666F21" w:rsidRDefault="00666F21" w:rsidP="00666F21">
      <w:pPr>
        <w:tabs>
          <w:tab w:val="left" w:pos="426"/>
          <w:tab w:val="left" w:pos="567"/>
        </w:tabs>
        <w:spacing w:line="276" w:lineRule="auto"/>
        <w:ind w:left="0" w:firstLine="0"/>
        <w:textAlignment w:val="baseline"/>
        <w:rPr>
          <w:szCs w:val="24"/>
        </w:rPr>
      </w:pPr>
    </w:p>
    <w:p w14:paraId="468F0B0D" w14:textId="77777777" w:rsidR="00666F21" w:rsidRPr="00666F21" w:rsidRDefault="00666F21" w:rsidP="00666F21">
      <w:pPr>
        <w:numPr>
          <w:ilvl w:val="2"/>
          <w:numId w:val="2"/>
        </w:numPr>
        <w:tabs>
          <w:tab w:val="left" w:pos="426"/>
          <w:tab w:val="left" w:pos="567"/>
        </w:tabs>
        <w:suppressAutoHyphens/>
        <w:spacing w:line="276" w:lineRule="auto"/>
        <w:ind w:left="0"/>
        <w:textAlignment w:val="baseline"/>
        <w:rPr>
          <w:szCs w:val="24"/>
        </w:rPr>
      </w:pPr>
      <w:r w:rsidRPr="00666F21">
        <w:rPr>
          <w:szCs w:val="24"/>
        </w:rPr>
        <w:t>Por “Balanço Patrimonial apresentado na forma da Lei”,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78A7DCF1" w14:textId="77777777" w:rsidR="00666F21" w:rsidRPr="00E222FA" w:rsidRDefault="00666F21" w:rsidP="00666F21">
      <w:pPr>
        <w:numPr>
          <w:ilvl w:val="2"/>
          <w:numId w:val="2"/>
        </w:numPr>
        <w:tabs>
          <w:tab w:val="left" w:pos="426"/>
          <w:tab w:val="left" w:pos="567"/>
        </w:tabs>
        <w:suppressAutoHyphens/>
        <w:spacing w:line="276" w:lineRule="auto"/>
        <w:ind w:left="0"/>
        <w:textAlignment w:val="baseline"/>
        <w:rPr>
          <w:szCs w:val="24"/>
        </w:rPr>
      </w:pPr>
      <w:r w:rsidRPr="00666F21">
        <w:rPr>
          <w:szCs w:val="24"/>
        </w:rPr>
        <w:t xml:space="preserve">Empresas optantes pelo Lucro Presumido, não estão dispensadas de apresentar o Balanço Patrimonial e Demonstrações Contábeis dos últimos dois exercícios sociais encerrados, juntamente com os Termos de Abertura e Enceramento do Livro Diário, que deverão estar assinadas pelo representante legal da empresa e </w:t>
      </w:r>
      <w:r w:rsidRPr="00E222FA">
        <w:rPr>
          <w:szCs w:val="24"/>
        </w:rPr>
        <w:t>pelo contador;</w:t>
      </w:r>
    </w:p>
    <w:p w14:paraId="131CA7B9" w14:textId="77777777" w:rsidR="00666F21" w:rsidRPr="00666F21" w:rsidRDefault="00666F21" w:rsidP="00666F21">
      <w:pPr>
        <w:numPr>
          <w:ilvl w:val="2"/>
          <w:numId w:val="2"/>
        </w:numPr>
        <w:tabs>
          <w:tab w:val="left" w:pos="426"/>
          <w:tab w:val="left" w:pos="567"/>
        </w:tabs>
        <w:suppressAutoHyphens/>
        <w:spacing w:line="276" w:lineRule="auto"/>
        <w:ind w:left="0"/>
        <w:textAlignment w:val="baseline"/>
        <w:rPr>
          <w:szCs w:val="24"/>
        </w:rPr>
      </w:pPr>
      <w:r w:rsidRPr="00666F21">
        <w:rPr>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0B06CFD9" w14:textId="77777777" w:rsidR="00DB6867" w:rsidRPr="00454E8C" w:rsidRDefault="00DB6867" w:rsidP="00DB6867">
      <w:pPr>
        <w:tabs>
          <w:tab w:val="left" w:pos="993"/>
        </w:tabs>
        <w:spacing w:line="276" w:lineRule="auto"/>
        <w:rPr>
          <w:szCs w:val="24"/>
        </w:rPr>
      </w:pPr>
    </w:p>
    <w:p w14:paraId="7A8D3E54" w14:textId="540208A4" w:rsidR="006E3E90" w:rsidRPr="00454E8C" w:rsidRDefault="00E540E9" w:rsidP="00454E8C">
      <w:pPr>
        <w:pStyle w:val="Default"/>
        <w:spacing w:line="276" w:lineRule="auto"/>
        <w:jc w:val="both"/>
        <w:rPr>
          <w:b/>
          <w:bCs/>
          <w:color w:val="auto"/>
        </w:rPr>
      </w:pPr>
      <w:r w:rsidRPr="00454E8C">
        <w:rPr>
          <w:b/>
          <w:bCs/>
          <w:color w:val="auto"/>
        </w:rPr>
        <w:t>7</w:t>
      </w:r>
      <w:r w:rsidR="00F41765" w:rsidRPr="00454E8C">
        <w:rPr>
          <w:b/>
          <w:bCs/>
          <w:color w:val="auto"/>
        </w:rPr>
        <w:t xml:space="preserve">.4. </w:t>
      </w:r>
      <w:r w:rsidR="0065664A" w:rsidRPr="00454E8C">
        <w:rPr>
          <w:b/>
          <w:bCs/>
          <w:color w:val="auto"/>
        </w:rPr>
        <w:t>Qualificação Técnic</w:t>
      </w:r>
      <w:r w:rsidR="00666F21">
        <w:rPr>
          <w:b/>
          <w:bCs/>
          <w:color w:val="auto"/>
        </w:rPr>
        <w:t>a</w:t>
      </w:r>
      <w:r w:rsidR="0065664A" w:rsidRPr="00454E8C">
        <w:rPr>
          <w:b/>
          <w:bCs/>
          <w:color w:val="auto"/>
        </w:rPr>
        <w:t>-Operacional</w:t>
      </w:r>
    </w:p>
    <w:p w14:paraId="31D616E0" w14:textId="45A32A77" w:rsidR="007C47F1" w:rsidRPr="00454E8C" w:rsidRDefault="007C47F1" w:rsidP="00B45F53">
      <w:pPr>
        <w:pStyle w:val="Default"/>
        <w:numPr>
          <w:ilvl w:val="2"/>
          <w:numId w:val="30"/>
        </w:numPr>
        <w:spacing w:line="276" w:lineRule="auto"/>
        <w:jc w:val="both"/>
      </w:pPr>
      <w:r w:rsidRPr="00454E8C">
        <w:t>A documentação relativa à qualificação técnic</w:t>
      </w:r>
      <w:r w:rsidR="00666F21">
        <w:t>a</w:t>
      </w:r>
      <w:r w:rsidRPr="00454E8C">
        <w:t>-operacional exigida será</w:t>
      </w:r>
      <w:r w:rsidRPr="00454E8C">
        <w:rPr>
          <w:bCs/>
        </w:rPr>
        <w:t>:</w:t>
      </w:r>
    </w:p>
    <w:p w14:paraId="368F107A" w14:textId="77777777" w:rsidR="00B45F53" w:rsidRDefault="007C47F1" w:rsidP="00B45F53">
      <w:pPr>
        <w:pStyle w:val="NormalWeb"/>
        <w:spacing w:before="0" w:beforeAutospacing="0" w:after="0" w:afterAutospacing="0" w:line="276" w:lineRule="auto"/>
        <w:rPr>
          <w:color w:val="auto"/>
        </w:rPr>
      </w:pPr>
      <w:bookmarkStart w:id="11" w:name="art67i"/>
      <w:bookmarkEnd w:id="11"/>
      <w:r w:rsidRPr="00454E8C">
        <w:rPr>
          <w:b/>
          <w:bCs/>
        </w:rPr>
        <w:t>a)</w:t>
      </w:r>
      <w:r w:rsidRPr="00454E8C">
        <w:t xml:space="preserve"> </w:t>
      </w:r>
      <w:r w:rsidR="00666F21" w:rsidRPr="004D7D4E">
        <w:rPr>
          <w:color w:val="auto"/>
        </w:rPr>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p>
    <w:p w14:paraId="47CAB8F8" w14:textId="77777777" w:rsidR="00B45F53" w:rsidRDefault="00B45F53" w:rsidP="00B45F53">
      <w:pPr>
        <w:pStyle w:val="NormalWeb"/>
        <w:spacing w:before="0" w:beforeAutospacing="0" w:after="0" w:afterAutospacing="0" w:line="276" w:lineRule="auto"/>
      </w:pPr>
      <w:r>
        <w:rPr>
          <w:b/>
        </w:rPr>
        <w:t xml:space="preserve">b) </w:t>
      </w:r>
      <w:r w:rsidR="00666F21" w:rsidRPr="004D7D4E">
        <w:t>Registro/Certidão de inscrição da empresa no Conselho Regional de Engenharia e Agronomia - CREA ou no Conselho de Arquitetura e Urbanismo – CAU da região da sede da empresa, em plena validade.</w:t>
      </w:r>
    </w:p>
    <w:p w14:paraId="64A63A9E" w14:textId="44844283" w:rsidR="00666F21" w:rsidRDefault="00B45F53" w:rsidP="00B45F53">
      <w:pPr>
        <w:pStyle w:val="NormalWeb"/>
        <w:spacing w:before="0" w:beforeAutospacing="0" w:after="0" w:afterAutospacing="0" w:line="276" w:lineRule="auto"/>
      </w:pPr>
      <w:r>
        <w:rPr>
          <w:b/>
        </w:rPr>
        <w:t xml:space="preserve">c) </w:t>
      </w:r>
      <w:r w:rsidR="00666F21" w:rsidRPr="004D7D4E">
        <w:t>Com relação aos profissionais a empresa deverá comprovar que possui no seu quadro, no mínimo:</w:t>
      </w:r>
    </w:p>
    <w:p w14:paraId="20F87BBA" w14:textId="77777777" w:rsidR="00B45F53" w:rsidRPr="004D7D4E" w:rsidRDefault="00B45F53" w:rsidP="00B45F53">
      <w:pPr>
        <w:pStyle w:val="NormalWeb"/>
        <w:spacing w:before="0" w:beforeAutospacing="0" w:after="0" w:afterAutospacing="0" w:line="276" w:lineRule="auto"/>
      </w:pPr>
    </w:p>
    <w:tbl>
      <w:tblPr>
        <w:tblStyle w:val="Tabelacomgrade"/>
        <w:tblW w:w="0" w:type="auto"/>
        <w:tblInd w:w="2405" w:type="dxa"/>
        <w:tblLook w:val="04A0" w:firstRow="1" w:lastRow="0" w:firstColumn="1" w:lastColumn="0" w:noHBand="0" w:noVBand="1"/>
      </w:tblPr>
      <w:tblGrid>
        <w:gridCol w:w="1276"/>
        <w:gridCol w:w="4111"/>
      </w:tblGrid>
      <w:tr w:rsidR="00666F21" w:rsidRPr="004D7D4E" w14:paraId="021E4BED" w14:textId="77777777" w:rsidTr="002158E2">
        <w:tc>
          <w:tcPr>
            <w:tcW w:w="1276" w:type="dxa"/>
            <w:shd w:val="clear" w:color="auto" w:fill="BFBFBF" w:themeFill="background1" w:themeFillShade="BF"/>
          </w:tcPr>
          <w:p w14:paraId="5823B27D" w14:textId="77777777" w:rsidR="00666F21" w:rsidRPr="004D7D4E" w:rsidRDefault="00666F21" w:rsidP="00B45F53">
            <w:pPr>
              <w:spacing w:line="360" w:lineRule="auto"/>
              <w:ind w:left="0" w:firstLine="0"/>
              <w:jc w:val="center"/>
              <w:textAlignment w:val="baseline"/>
              <w:rPr>
                <w:b/>
                <w:bCs/>
                <w:szCs w:val="24"/>
              </w:rPr>
            </w:pPr>
            <w:r w:rsidRPr="004D7D4E">
              <w:rPr>
                <w:b/>
                <w:bCs/>
                <w:szCs w:val="24"/>
              </w:rPr>
              <w:t>Item</w:t>
            </w:r>
          </w:p>
        </w:tc>
        <w:tc>
          <w:tcPr>
            <w:tcW w:w="4111" w:type="dxa"/>
            <w:shd w:val="clear" w:color="auto" w:fill="BFBFBF" w:themeFill="background1" w:themeFillShade="BF"/>
          </w:tcPr>
          <w:p w14:paraId="6C833F3F" w14:textId="77777777" w:rsidR="00666F21" w:rsidRPr="004D7D4E" w:rsidRDefault="00666F21" w:rsidP="00B45F53">
            <w:pPr>
              <w:spacing w:line="360" w:lineRule="auto"/>
              <w:ind w:left="0" w:firstLine="0"/>
              <w:jc w:val="center"/>
              <w:textAlignment w:val="baseline"/>
              <w:rPr>
                <w:b/>
                <w:bCs/>
                <w:szCs w:val="24"/>
              </w:rPr>
            </w:pPr>
            <w:r w:rsidRPr="004D7D4E">
              <w:rPr>
                <w:b/>
                <w:bCs/>
                <w:szCs w:val="24"/>
              </w:rPr>
              <w:t>Formação/Especialidade</w:t>
            </w:r>
          </w:p>
        </w:tc>
      </w:tr>
      <w:tr w:rsidR="00666F21" w:rsidRPr="004D7D4E" w14:paraId="6A7A9CBB" w14:textId="77777777" w:rsidTr="002158E2">
        <w:tc>
          <w:tcPr>
            <w:tcW w:w="1276" w:type="dxa"/>
          </w:tcPr>
          <w:p w14:paraId="5F537646" w14:textId="77777777" w:rsidR="00666F21" w:rsidRPr="004D7D4E" w:rsidRDefault="00666F21" w:rsidP="00B45F53">
            <w:pPr>
              <w:spacing w:line="360" w:lineRule="auto"/>
              <w:ind w:left="0" w:firstLine="0"/>
              <w:textAlignment w:val="baseline"/>
              <w:rPr>
                <w:color w:val="auto"/>
                <w:szCs w:val="24"/>
              </w:rPr>
            </w:pPr>
            <w:r w:rsidRPr="004D7D4E">
              <w:rPr>
                <w:color w:val="auto"/>
                <w:szCs w:val="24"/>
              </w:rPr>
              <w:lastRenderedPageBreak/>
              <w:t>1</w:t>
            </w:r>
          </w:p>
        </w:tc>
        <w:tc>
          <w:tcPr>
            <w:tcW w:w="4111" w:type="dxa"/>
          </w:tcPr>
          <w:p w14:paraId="1FED3799" w14:textId="77777777" w:rsidR="00666F21" w:rsidRPr="004D7D4E" w:rsidRDefault="00666F21" w:rsidP="00B45F53">
            <w:pPr>
              <w:spacing w:line="360" w:lineRule="auto"/>
              <w:ind w:left="0" w:firstLine="0"/>
              <w:textAlignment w:val="baseline"/>
              <w:rPr>
                <w:color w:val="auto"/>
                <w:szCs w:val="24"/>
              </w:rPr>
            </w:pPr>
            <w:r w:rsidRPr="004D7D4E">
              <w:rPr>
                <w:color w:val="auto"/>
                <w:szCs w:val="24"/>
              </w:rPr>
              <w:t>Engenheiro Civil ou Arquiteto</w:t>
            </w:r>
          </w:p>
        </w:tc>
      </w:tr>
    </w:tbl>
    <w:p w14:paraId="19C7B50F" w14:textId="77777777" w:rsidR="00B45F53" w:rsidRDefault="00B45F53" w:rsidP="00B45F53">
      <w:pPr>
        <w:suppressAutoHyphens/>
        <w:spacing w:line="276" w:lineRule="auto"/>
        <w:ind w:left="0" w:firstLine="0"/>
        <w:textAlignment w:val="baseline"/>
        <w:rPr>
          <w:szCs w:val="24"/>
        </w:rPr>
      </w:pPr>
    </w:p>
    <w:p w14:paraId="0FFAE0AC" w14:textId="2896D37A" w:rsidR="00666F21" w:rsidRPr="004D7D4E" w:rsidRDefault="00B45F53" w:rsidP="00B45F53">
      <w:pPr>
        <w:suppressAutoHyphens/>
        <w:spacing w:line="276" w:lineRule="auto"/>
        <w:ind w:left="0" w:firstLine="0"/>
        <w:textAlignment w:val="baseline"/>
        <w:rPr>
          <w:color w:val="auto"/>
          <w:szCs w:val="24"/>
        </w:rPr>
      </w:pPr>
      <w:r>
        <w:rPr>
          <w:b/>
          <w:color w:val="auto"/>
          <w:szCs w:val="24"/>
        </w:rPr>
        <w:t xml:space="preserve">d) </w:t>
      </w:r>
      <w:r w:rsidR="00666F21" w:rsidRPr="004D7D4E">
        <w:rPr>
          <w:color w:val="auto"/>
          <w:szCs w:val="24"/>
        </w:rPr>
        <w:t>Para os itens 1 da tabela acima, deverá ser apresentado o registro do profissional no conselho profissional competente.</w:t>
      </w:r>
    </w:p>
    <w:bookmarkEnd w:id="8"/>
    <w:p w14:paraId="7ED31C38" w14:textId="77777777" w:rsidR="00B45F53" w:rsidRDefault="00B45F53" w:rsidP="00454E8C">
      <w:pPr>
        <w:tabs>
          <w:tab w:val="left" w:pos="1134"/>
        </w:tabs>
        <w:spacing w:line="276" w:lineRule="auto"/>
        <w:rPr>
          <w:b/>
          <w:szCs w:val="24"/>
        </w:rPr>
      </w:pPr>
    </w:p>
    <w:p w14:paraId="409FE689" w14:textId="63B3F6BB" w:rsidR="00B45F53" w:rsidRDefault="00B45F53" w:rsidP="00B45F53">
      <w:pPr>
        <w:pStyle w:val="Default"/>
        <w:spacing w:line="276" w:lineRule="auto"/>
        <w:jc w:val="both"/>
        <w:rPr>
          <w:b/>
          <w:bCs/>
          <w:color w:val="auto"/>
        </w:rPr>
      </w:pPr>
      <w:r w:rsidRPr="00454E8C">
        <w:rPr>
          <w:b/>
          <w:bCs/>
          <w:color w:val="auto"/>
        </w:rPr>
        <w:t>7.</w:t>
      </w:r>
      <w:r>
        <w:rPr>
          <w:b/>
          <w:bCs/>
          <w:color w:val="auto"/>
        </w:rPr>
        <w:t>5</w:t>
      </w:r>
      <w:r w:rsidRPr="00454E8C">
        <w:rPr>
          <w:b/>
          <w:bCs/>
          <w:color w:val="auto"/>
        </w:rPr>
        <w:t>. Qualificação Técnic</w:t>
      </w:r>
      <w:r>
        <w:rPr>
          <w:b/>
          <w:bCs/>
          <w:color w:val="auto"/>
        </w:rPr>
        <w:t>a</w:t>
      </w:r>
      <w:r w:rsidRPr="00454E8C">
        <w:rPr>
          <w:b/>
          <w:bCs/>
          <w:color w:val="auto"/>
        </w:rPr>
        <w:t>-</w:t>
      </w:r>
      <w:r>
        <w:rPr>
          <w:b/>
          <w:bCs/>
          <w:color w:val="auto"/>
        </w:rPr>
        <w:t>Profissional</w:t>
      </w:r>
    </w:p>
    <w:p w14:paraId="7742695B" w14:textId="77777777" w:rsidR="0006541E" w:rsidRDefault="00B45F53" w:rsidP="0006541E">
      <w:pPr>
        <w:pStyle w:val="Default"/>
        <w:spacing w:line="276" w:lineRule="auto"/>
        <w:jc w:val="both"/>
        <w:rPr>
          <w:bCs/>
        </w:rPr>
      </w:pPr>
      <w:r w:rsidRPr="00B45F53">
        <w:rPr>
          <w:b/>
        </w:rPr>
        <w:t>a.5.1</w:t>
      </w:r>
      <w:r>
        <w:t xml:space="preserve"> </w:t>
      </w:r>
      <w:r w:rsidRPr="00454E8C">
        <w:t>A documentação relativa à qualificação técnic</w:t>
      </w:r>
      <w:r>
        <w:t>a</w:t>
      </w:r>
      <w:r w:rsidRPr="00454E8C">
        <w:t>-operacional exigida será</w:t>
      </w:r>
      <w:r w:rsidRPr="00454E8C">
        <w:rPr>
          <w:bCs/>
        </w:rPr>
        <w:t>:</w:t>
      </w:r>
    </w:p>
    <w:p w14:paraId="64B61F71" w14:textId="77777777" w:rsidR="0006541E" w:rsidRDefault="0006541E" w:rsidP="0006541E">
      <w:pPr>
        <w:pStyle w:val="Default"/>
        <w:spacing w:line="276" w:lineRule="auto"/>
        <w:jc w:val="both"/>
      </w:pPr>
      <w:r w:rsidRPr="0006541E">
        <w:rPr>
          <w:b/>
        </w:rPr>
        <w:t>a)</w:t>
      </w:r>
      <w:r>
        <w:t xml:space="preserve"> </w:t>
      </w:r>
      <w:r w:rsidR="00B45F53" w:rsidRPr="004D7D4E">
        <w:t>Apresentar Certidão de Acervo Técnico – CAT, expedida pelo CREA ou CAU da região pertinente, nos termos da legislação aplicável, em nome do(s) responsável(</w:t>
      </w:r>
      <w:proofErr w:type="spellStart"/>
      <w:r w:rsidR="00B45F53" w:rsidRPr="004D7D4E">
        <w:t>is</w:t>
      </w:r>
      <w:proofErr w:type="spellEnd"/>
      <w:r w:rsidR="00B45F53" w:rsidRPr="004D7D4E">
        <w:t xml:space="preserve">) técnico(s) e/ou membros da equipe técnica que participarão da obra, que demonstre a </w:t>
      </w:r>
      <w:r w:rsidR="00B45F53">
        <w:t>c</w:t>
      </w:r>
      <w:r w:rsidR="00B45F53" w:rsidRPr="003E7CA2">
        <w:t>omprovação da execução de quantitativo mínimo correspondente a 50% da parcela de maior relevância técnica da obra, observado o disposto no art. 67 da Lei Federal nº 14.133/2021</w:t>
      </w:r>
      <w:r w:rsidR="00B45F53">
        <w:rPr>
          <w:color w:val="auto"/>
        </w:rPr>
        <w:t>, em até 3 (três) atestados</w:t>
      </w:r>
      <w:r>
        <w:t>.</w:t>
      </w:r>
    </w:p>
    <w:p w14:paraId="34A5C0A1" w14:textId="067F42D4" w:rsidR="00B45F53" w:rsidRPr="004D7D4E" w:rsidRDefault="0006541E" w:rsidP="0006541E">
      <w:pPr>
        <w:pStyle w:val="Default"/>
        <w:spacing w:line="276" w:lineRule="auto"/>
        <w:jc w:val="both"/>
      </w:pPr>
      <w:r w:rsidRPr="0006541E">
        <w:rPr>
          <w:b/>
        </w:rPr>
        <w:t>b)</w:t>
      </w:r>
      <w:r>
        <w:t xml:space="preserve"> </w:t>
      </w:r>
      <w:r w:rsidR="00B45F53" w:rsidRPr="004D7D4E">
        <w:t>As certidões só serão aceitas se o profissional relacionado possuir vínculo com o licitante na data da licitação, sendo que os documentos necessários para a comprovação de que o profissional técnico está vinculado com o licitante são:</w:t>
      </w:r>
    </w:p>
    <w:p w14:paraId="55DBA2CC" w14:textId="77777777" w:rsidR="00B45F53" w:rsidRPr="004D7D4E" w:rsidRDefault="00B45F53" w:rsidP="002E200E">
      <w:pPr>
        <w:numPr>
          <w:ilvl w:val="3"/>
          <w:numId w:val="1"/>
        </w:numPr>
        <w:tabs>
          <w:tab w:val="clear" w:pos="1474"/>
          <w:tab w:val="left" w:pos="426"/>
          <w:tab w:val="left" w:pos="709"/>
          <w:tab w:val="left" w:pos="1134"/>
        </w:tabs>
        <w:suppressAutoHyphens/>
        <w:spacing w:line="276" w:lineRule="auto"/>
        <w:ind w:left="0"/>
        <w:textAlignment w:val="baseline"/>
        <w:rPr>
          <w:szCs w:val="24"/>
        </w:rPr>
      </w:pPr>
      <w:r w:rsidRPr="004D7D4E">
        <w:rPr>
          <w:szCs w:val="24"/>
        </w:rPr>
        <w:t>No caso de dirigentes de empresa, tal comprovação poderá ser feita através da cópia da ata de assembleia de sua investidura no cargo ou do contrato social;</w:t>
      </w:r>
    </w:p>
    <w:p w14:paraId="660162CB" w14:textId="77777777" w:rsidR="00B45F53" w:rsidRPr="004D7D4E" w:rsidRDefault="00B45F53" w:rsidP="002E200E">
      <w:pPr>
        <w:numPr>
          <w:ilvl w:val="3"/>
          <w:numId w:val="1"/>
        </w:numPr>
        <w:tabs>
          <w:tab w:val="clear" w:pos="1474"/>
          <w:tab w:val="left" w:pos="426"/>
          <w:tab w:val="left" w:pos="709"/>
          <w:tab w:val="left" w:pos="1134"/>
        </w:tabs>
        <w:suppressAutoHyphens/>
        <w:spacing w:line="276" w:lineRule="auto"/>
        <w:ind w:left="0"/>
        <w:textAlignment w:val="baseline"/>
        <w:rPr>
          <w:szCs w:val="24"/>
        </w:rPr>
      </w:pPr>
      <w:r w:rsidRPr="004D7D4E">
        <w:rPr>
          <w:szCs w:val="24"/>
        </w:rPr>
        <w:t>No caso de empregado com vínculo empregatício, o respectivo registro na Carteira de Trabalho e Previdência Social;</w:t>
      </w:r>
    </w:p>
    <w:p w14:paraId="5E37FB28" w14:textId="77777777" w:rsidR="00B45F53" w:rsidRPr="004D7D4E" w:rsidRDefault="00B45F53" w:rsidP="002E200E">
      <w:pPr>
        <w:numPr>
          <w:ilvl w:val="3"/>
          <w:numId w:val="1"/>
        </w:numPr>
        <w:tabs>
          <w:tab w:val="clear" w:pos="1474"/>
          <w:tab w:val="left" w:pos="426"/>
          <w:tab w:val="left" w:pos="709"/>
          <w:tab w:val="left" w:pos="1134"/>
        </w:tabs>
        <w:suppressAutoHyphens/>
        <w:spacing w:line="276" w:lineRule="auto"/>
        <w:ind w:left="0"/>
        <w:textAlignment w:val="baseline"/>
        <w:rPr>
          <w:szCs w:val="24"/>
        </w:rPr>
      </w:pPr>
      <w:r w:rsidRPr="004D7D4E">
        <w:rPr>
          <w:szCs w:val="24"/>
        </w:rPr>
        <w:t>No caso de contrato de prestação de serviços técnicos, o contrato devidamente firmado entre as partes;</w:t>
      </w:r>
    </w:p>
    <w:p w14:paraId="24AB1F93" w14:textId="6F1A0C63" w:rsidR="00B45F53" w:rsidRPr="004D7D4E" w:rsidRDefault="0006541E" w:rsidP="0006541E">
      <w:pPr>
        <w:suppressAutoHyphens/>
        <w:spacing w:line="276" w:lineRule="auto"/>
        <w:ind w:left="0" w:firstLine="0"/>
        <w:textAlignment w:val="baseline"/>
        <w:rPr>
          <w:szCs w:val="24"/>
        </w:rPr>
      </w:pPr>
      <w:r>
        <w:rPr>
          <w:b/>
          <w:szCs w:val="24"/>
        </w:rPr>
        <w:t xml:space="preserve">c) </w:t>
      </w:r>
      <w:r w:rsidR="00B45F53" w:rsidRPr="004D7D4E">
        <w:rPr>
          <w:szCs w:val="24"/>
        </w:rPr>
        <w:t>Para todos os casos a licitante deverá apresentar a Certidão do Conselho Regional de Engenharia e Agronomia - CREA ou no Conselho de Arquitetura e Urbanismo – CAU da região da sede da empresa, dentro do seu prazo de validade, comprovando o vínculo com este Responsável Técnico. Este, no caso, deverá ser o Responsável Técnico pelos serviços contratados, caso seja vencedora da licitação.</w:t>
      </w:r>
    </w:p>
    <w:p w14:paraId="53E70F69" w14:textId="027195FC" w:rsidR="00B45F53" w:rsidRPr="004D7D4E" w:rsidRDefault="0006541E" w:rsidP="0006541E">
      <w:pPr>
        <w:suppressAutoHyphens/>
        <w:spacing w:line="276" w:lineRule="auto"/>
        <w:textAlignment w:val="baseline"/>
        <w:rPr>
          <w:szCs w:val="24"/>
        </w:rPr>
      </w:pPr>
      <w:r>
        <w:rPr>
          <w:b/>
          <w:szCs w:val="24"/>
        </w:rPr>
        <w:t xml:space="preserve">d) </w:t>
      </w:r>
      <w:r w:rsidR="00B45F53" w:rsidRPr="004D7D4E">
        <w:rPr>
          <w:szCs w:val="24"/>
        </w:rPr>
        <w:t xml:space="preserve">A justificativa para a exigência da certidão, em </w:t>
      </w:r>
      <w:r w:rsidR="00B45F53">
        <w:rPr>
          <w:szCs w:val="24"/>
        </w:rPr>
        <w:t>até 03 (três)</w:t>
      </w:r>
      <w:r w:rsidR="00B45F53" w:rsidRPr="004D7D4E">
        <w:rPr>
          <w:szCs w:val="24"/>
        </w:rPr>
        <w:t xml:space="preserve"> atestado</w:t>
      </w:r>
      <w:r w:rsidR="00B45F53">
        <w:rPr>
          <w:szCs w:val="24"/>
        </w:rPr>
        <w:t>s</w:t>
      </w:r>
      <w:r w:rsidR="00B45F53" w:rsidRPr="004D7D4E">
        <w:rPr>
          <w:szCs w:val="24"/>
        </w:rPr>
        <w:t>, é a intenção de selecionar pessoa jurídica que já tenha realizado obr</w:t>
      </w:r>
      <w:r w:rsidR="00B45F53">
        <w:rPr>
          <w:szCs w:val="24"/>
        </w:rPr>
        <w:t>as em</w:t>
      </w:r>
      <w:r w:rsidR="00B45F53" w:rsidRPr="004D7D4E">
        <w:rPr>
          <w:szCs w:val="24"/>
        </w:rPr>
        <w:t xml:space="preserve"> proporções</w:t>
      </w:r>
      <w:r w:rsidR="00B45F53">
        <w:rPr>
          <w:szCs w:val="24"/>
        </w:rPr>
        <w:t xml:space="preserve"> minimamente comparáveis</w:t>
      </w:r>
      <w:r w:rsidR="00B45F53" w:rsidRPr="004D7D4E">
        <w:rPr>
          <w:szCs w:val="24"/>
        </w:rPr>
        <w:t xml:space="preserve"> da que se pretende pela Administração assim demonstra-se razoável para a contestação.</w:t>
      </w:r>
    </w:p>
    <w:p w14:paraId="1AE60EDB" w14:textId="77777777" w:rsidR="00F41765" w:rsidRPr="00454E8C" w:rsidRDefault="00F41765" w:rsidP="002E200E">
      <w:pPr>
        <w:tabs>
          <w:tab w:val="left" w:pos="1134"/>
        </w:tabs>
        <w:spacing w:line="276" w:lineRule="auto"/>
        <w:ind w:left="0" w:firstLine="0"/>
        <w:rPr>
          <w:bCs/>
          <w:szCs w:val="24"/>
        </w:rPr>
      </w:pPr>
    </w:p>
    <w:p w14:paraId="06D4BA35" w14:textId="14E979E3" w:rsidR="00F41765" w:rsidRPr="00454E8C" w:rsidRDefault="00E540E9" w:rsidP="00454E8C">
      <w:pPr>
        <w:tabs>
          <w:tab w:val="left" w:pos="1134"/>
        </w:tabs>
        <w:spacing w:line="276" w:lineRule="auto"/>
        <w:rPr>
          <w:b/>
          <w:szCs w:val="24"/>
        </w:rPr>
      </w:pPr>
      <w:r w:rsidRPr="00454E8C">
        <w:rPr>
          <w:b/>
          <w:szCs w:val="24"/>
        </w:rPr>
        <w:t>7</w:t>
      </w:r>
      <w:r w:rsidR="00F41765" w:rsidRPr="00454E8C">
        <w:rPr>
          <w:b/>
          <w:szCs w:val="24"/>
        </w:rPr>
        <w:t>.</w:t>
      </w:r>
      <w:r w:rsidR="002E200E">
        <w:rPr>
          <w:b/>
          <w:szCs w:val="24"/>
        </w:rPr>
        <w:t>6</w:t>
      </w:r>
      <w:r w:rsidR="00F41765" w:rsidRPr="00454E8C">
        <w:rPr>
          <w:b/>
          <w:szCs w:val="24"/>
        </w:rPr>
        <w:t xml:space="preserve">. </w:t>
      </w:r>
      <w:r w:rsidR="00566550" w:rsidRPr="00454E8C">
        <w:rPr>
          <w:b/>
          <w:szCs w:val="24"/>
        </w:rPr>
        <w:t xml:space="preserve">Substituição </w:t>
      </w:r>
      <w:r w:rsidR="00566550">
        <w:rPr>
          <w:b/>
          <w:szCs w:val="24"/>
        </w:rPr>
        <w:t>o</w:t>
      </w:r>
      <w:r w:rsidR="00566550" w:rsidRPr="00454E8C">
        <w:rPr>
          <w:b/>
          <w:szCs w:val="24"/>
        </w:rPr>
        <w:t>u Apresentação De Novos Documentos</w:t>
      </w:r>
    </w:p>
    <w:p w14:paraId="29F84425" w14:textId="7AA7EED7"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w:t>
      </w:r>
      <w:r w:rsidR="002E200E">
        <w:rPr>
          <w:b/>
          <w:szCs w:val="24"/>
        </w:rPr>
        <w:t>6</w:t>
      </w:r>
      <w:r w:rsidR="00F41765" w:rsidRPr="00454E8C">
        <w:rPr>
          <w:b/>
          <w:szCs w:val="24"/>
        </w:rPr>
        <w:t xml:space="preserve">.1. </w:t>
      </w:r>
      <w:r w:rsidR="00F41765" w:rsidRPr="00454E8C">
        <w:rPr>
          <w:bCs/>
          <w:szCs w:val="24"/>
        </w:rPr>
        <w:t>Após a entrega dos documentos para habilitação, não será permitida a substituição ou a apresentação de novos documentos, salvo em sede de diligência, para:</w:t>
      </w:r>
    </w:p>
    <w:p w14:paraId="345AFE75" w14:textId="77777777" w:rsidR="00F41765" w:rsidRPr="00454E8C" w:rsidRDefault="00F41765" w:rsidP="00454E8C">
      <w:pPr>
        <w:tabs>
          <w:tab w:val="left" w:pos="1134"/>
        </w:tabs>
        <w:spacing w:line="276" w:lineRule="auto"/>
        <w:rPr>
          <w:bCs/>
          <w:szCs w:val="24"/>
        </w:rPr>
      </w:pPr>
      <w:r w:rsidRPr="00454E8C">
        <w:rPr>
          <w:b/>
          <w:szCs w:val="24"/>
        </w:rPr>
        <w:t>a)</w:t>
      </w:r>
      <w:r w:rsidRPr="00454E8C">
        <w:rPr>
          <w:bCs/>
          <w:szCs w:val="24"/>
        </w:rPr>
        <w:t xml:space="preserve"> Complementação de informações acerca dos documentos já apresentados pelos licitantes e desde que necessária para apurar fatos existentes à época da abertura do certame;</w:t>
      </w:r>
    </w:p>
    <w:p w14:paraId="21E09F21" w14:textId="29AD1D04" w:rsidR="00F41765" w:rsidRPr="00454E8C" w:rsidRDefault="00F41765" w:rsidP="00454E8C">
      <w:pPr>
        <w:tabs>
          <w:tab w:val="left" w:pos="1134"/>
        </w:tabs>
        <w:spacing w:line="276" w:lineRule="auto"/>
        <w:rPr>
          <w:bCs/>
          <w:szCs w:val="24"/>
        </w:rPr>
      </w:pPr>
      <w:r w:rsidRPr="00454E8C">
        <w:rPr>
          <w:b/>
          <w:szCs w:val="24"/>
        </w:rPr>
        <w:t>b)</w:t>
      </w:r>
      <w:r w:rsidRPr="00454E8C">
        <w:rPr>
          <w:bCs/>
          <w:szCs w:val="24"/>
        </w:rPr>
        <w:t xml:space="preserve"> </w:t>
      </w:r>
      <w:r w:rsidR="002E200E">
        <w:rPr>
          <w:bCs/>
          <w:szCs w:val="24"/>
        </w:rPr>
        <w:t>A</w:t>
      </w:r>
      <w:r w:rsidRPr="00454E8C">
        <w:rPr>
          <w:bCs/>
          <w:szCs w:val="24"/>
        </w:rPr>
        <w:t>tualização de documentos cuja validade tenha expirado após a data de recebimento das propostas.</w:t>
      </w:r>
    </w:p>
    <w:p w14:paraId="4FB88649" w14:textId="77777777" w:rsidR="00566550" w:rsidRDefault="00566550" w:rsidP="00454E8C">
      <w:pPr>
        <w:tabs>
          <w:tab w:val="left" w:pos="1134"/>
        </w:tabs>
        <w:spacing w:line="276" w:lineRule="auto"/>
        <w:rPr>
          <w:b/>
          <w:szCs w:val="24"/>
        </w:rPr>
      </w:pPr>
    </w:p>
    <w:p w14:paraId="4145798C" w14:textId="72BC4145" w:rsidR="00F41765" w:rsidRPr="00454E8C" w:rsidRDefault="00E540E9" w:rsidP="00454E8C">
      <w:pPr>
        <w:tabs>
          <w:tab w:val="left" w:pos="1134"/>
        </w:tabs>
        <w:spacing w:line="276" w:lineRule="auto"/>
        <w:rPr>
          <w:bCs/>
          <w:szCs w:val="24"/>
        </w:rPr>
      </w:pPr>
      <w:r w:rsidRPr="00454E8C">
        <w:rPr>
          <w:b/>
          <w:szCs w:val="24"/>
        </w:rPr>
        <w:t>7</w:t>
      </w:r>
      <w:r w:rsidR="00F41765" w:rsidRPr="00454E8C">
        <w:rPr>
          <w:b/>
          <w:szCs w:val="24"/>
        </w:rPr>
        <w:t>.</w:t>
      </w:r>
      <w:r w:rsidR="002E200E">
        <w:rPr>
          <w:b/>
          <w:szCs w:val="24"/>
        </w:rPr>
        <w:t>6</w:t>
      </w:r>
      <w:r w:rsidR="00F41765" w:rsidRPr="00454E8C">
        <w:rPr>
          <w:b/>
          <w:szCs w:val="24"/>
        </w:rPr>
        <w:t xml:space="preserve">.2. </w:t>
      </w:r>
      <w:r w:rsidR="00F41765" w:rsidRPr="00454E8C">
        <w:rPr>
          <w:bCs/>
          <w:szCs w:val="24"/>
        </w:rPr>
        <w:t xml:space="preserve">Na análise dos documentos de habilitação, </w:t>
      </w:r>
      <w:r w:rsidR="00974952" w:rsidRPr="00454E8C">
        <w:rPr>
          <w:bCs/>
          <w:szCs w:val="24"/>
        </w:rPr>
        <w:t xml:space="preserve">a </w:t>
      </w:r>
      <w:r w:rsidR="005D5F4F">
        <w:rPr>
          <w:bCs/>
          <w:szCs w:val="24"/>
        </w:rPr>
        <w:t>agente de contratações</w:t>
      </w:r>
      <w:r w:rsidR="00974952" w:rsidRPr="00454E8C">
        <w:rPr>
          <w:bCs/>
          <w:szCs w:val="24"/>
        </w:rPr>
        <w:t xml:space="preserve"> </w:t>
      </w:r>
      <w:r w:rsidR="00F41765" w:rsidRPr="00454E8C">
        <w:rPr>
          <w:bCs/>
          <w:szCs w:val="24"/>
        </w:rPr>
        <w:t>poderá sanar erros ou falhas que não alterem a substância dos documentos e sua validade jurídica, mediante despacho fundamentado registrado e acessível a todos, atribuindo-lhes eficácia para fins de habilitação e classificação.</w:t>
      </w:r>
    </w:p>
    <w:p w14:paraId="06DA0767" w14:textId="49D4894A" w:rsidR="00F41765" w:rsidRPr="00454E8C" w:rsidRDefault="00F41765" w:rsidP="00454E8C">
      <w:pPr>
        <w:spacing w:line="276" w:lineRule="auto"/>
        <w:ind w:left="0" w:firstLine="0"/>
        <w:rPr>
          <w:b/>
          <w:szCs w:val="24"/>
        </w:rPr>
      </w:pPr>
    </w:p>
    <w:p w14:paraId="755AA6FF" w14:textId="1B36EC96" w:rsidR="00F41765" w:rsidRPr="00454E8C" w:rsidRDefault="00C151BC" w:rsidP="00454E8C">
      <w:pPr>
        <w:spacing w:line="276" w:lineRule="auto"/>
        <w:rPr>
          <w:b/>
          <w:szCs w:val="24"/>
        </w:rPr>
      </w:pPr>
      <w:r w:rsidRPr="00454E8C">
        <w:rPr>
          <w:b/>
          <w:szCs w:val="24"/>
        </w:rPr>
        <w:t>8</w:t>
      </w:r>
      <w:r w:rsidR="00F41765" w:rsidRPr="00454E8C">
        <w:rPr>
          <w:b/>
          <w:szCs w:val="24"/>
        </w:rPr>
        <w:t>. VEDAÇÕES</w:t>
      </w:r>
    </w:p>
    <w:p w14:paraId="31C587C3" w14:textId="2DF72149" w:rsidR="00F41765" w:rsidRPr="00454E8C" w:rsidRDefault="00C151BC" w:rsidP="00454E8C">
      <w:pPr>
        <w:spacing w:line="276" w:lineRule="auto"/>
        <w:rPr>
          <w:szCs w:val="24"/>
        </w:rPr>
      </w:pPr>
      <w:r w:rsidRPr="00454E8C">
        <w:rPr>
          <w:b/>
          <w:szCs w:val="24"/>
        </w:rPr>
        <w:t>8</w:t>
      </w:r>
      <w:r w:rsidR="00F41765" w:rsidRPr="00454E8C">
        <w:rPr>
          <w:b/>
          <w:szCs w:val="24"/>
        </w:rPr>
        <w:t xml:space="preserve">.1 </w:t>
      </w:r>
      <w:r w:rsidR="00F41765" w:rsidRPr="00454E8C">
        <w:rPr>
          <w:szCs w:val="24"/>
        </w:rPr>
        <w:t>Não poderão disputar licitação ou participar da execução do contrato, direta ou indiretamente:</w:t>
      </w:r>
    </w:p>
    <w:p w14:paraId="01F618E3" w14:textId="77777777" w:rsidR="00F41765" w:rsidRPr="00454E8C" w:rsidRDefault="00F41765" w:rsidP="00454E8C">
      <w:pPr>
        <w:spacing w:line="276" w:lineRule="auto"/>
        <w:rPr>
          <w:szCs w:val="24"/>
        </w:rPr>
      </w:pPr>
      <w:r w:rsidRPr="00454E8C">
        <w:rPr>
          <w:b/>
          <w:bCs/>
          <w:szCs w:val="24"/>
        </w:rPr>
        <w:t>a)</w:t>
      </w:r>
      <w:r w:rsidRPr="00454E8C">
        <w:rPr>
          <w:szCs w:val="24"/>
        </w:rPr>
        <w:t xml:space="preserve"> pessoa física ou jurídica que se encontre, ao tempo da licitação, impossibilitada de participar da licitação em decorrência de sanção que lhe foi imposta;</w:t>
      </w:r>
    </w:p>
    <w:p w14:paraId="59257629" w14:textId="77777777" w:rsidR="00F41765" w:rsidRPr="00454E8C" w:rsidRDefault="00F41765" w:rsidP="00454E8C">
      <w:pPr>
        <w:pStyle w:val="NormalWeb"/>
        <w:spacing w:before="0" w:beforeAutospacing="0" w:after="0" w:afterAutospacing="0" w:line="276" w:lineRule="auto"/>
      </w:pPr>
      <w:bookmarkStart w:id="12" w:name="art14iv"/>
      <w:bookmarkEnd w:id="12"/>
      <w:r w:rsidRPr="00454E8C">
        <w:rPr>
          <w:b/>
          <w:bCs/>
        </w:rPr>
        <w:t>b)</w:t>
      </w:r>
      <w:r w:rsidRPr="00454E8C">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0D32D77F" w14:textId="77777777" w:rsidR="00F41765" w:rsidRPr="00454E8C" w:rsidRDefault="00F41765" w:rsidP="00454E8C">
      <w:pPr>
        <w:pStyle w:val="NormalWeb"/>
        <w:spacing w:before="0" w:beforeAutospacing="0" w:after="0" w:afterAutospacing="0" w:line="276" w:lineRule="auto"/>
      </w:pPr>
      <w:bookmarkStart w:id="13" w:name="art14v"/>
      <w:bookmarkEnd w:id="13"/>
      <w:r w:rsidRPr="00454E8C">
        <w:rPr>
          <w:b/>
          <w:bCs/>
        </w:rPr>
        <w:t>c)</w:t>
      </w:r>
      <w:r w:rsidRPr="00454E8C">
        <w:t xml:space="preserve"> empresas controladoras, controladas ou coligadas, nos termos da </w:t>
      </w:r>
      <w:hyperlink r:id="rId8" w:history="1">
        <w:r w:rsidRPr="00454E8C">
          <w:rPr>
            <w:rStyle w:val="Hyperlink"/>
            <w:color w:val="auto"/>
          </w:rPr>
          <w:t>Lei nº 6.404, de 15 de dezembro de 1976</w:t>
        </w:r>
      </w:hyperlink>
      <w:r w:rsidRPr="00454E8C">
        <w:t>, concorrendo entre si;</w:t>
      </w:r>
    </w:p>
    <w:p w14:paraId="7281CA06" w14:textId="77777777" w:rsidR="00F41765" w:rsidRPr="00454E8C" w:rsidRDefault="00F41765" w:rsidP="00454E8C">
      <w:pPr>
        <w:pStyle w:val="NormalWeb"/>
        <w:spacing w:before="0" w:beforeAutospacing="0" w:after="0" w:afterAutospacing="0" w:line="276" w:lineRule="auto"/>
      </w:pPr>
      <w:bookmarkStart w:id="14" w:name="art14vi"/>
      <w:bookmarkEnd w:id="14"/>
      <w:r w:rsidRPr="00454E8C">
        <w:rPr>
          <w:b/>
          <w:bCs/>
        </w:rPr>
        <w:t>d)</w:t>
      </w:r>
      <w:r w:rsidRPr="00454E8C">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8302C6E" w14:textId="62F3F9C6" w:rsidR="00F41765" w:rsidRDefault="00F41765" w:rsidP="00454E8C">
      <w:pPr>
        <w:pStyle w:val="NormalWeb"/>
        <w:spacing w:before="0" w:beforeAutospacing="0" w:after="0" w:afterAutospacing="0" w:line="276" w:lineRule="auto"/>
      </w:pPr>
      <w:r w:rsidRPr="00454E8C">
        <w:rPr>
          <w:b/>
          <w:bCs/>
        </w:rPr>
        <w:t>e)</w:t>
      </w:r>
      <w:r w:rsidRPr="00454E8C">
        <w:t xml:space="preserve"> agente público do órgão licitante, devendo ser observadas as situações que possam configurar conflito de interesses no exercício ou após o exercício do cargo ou emprego, nos termos da legislação que disciplina a matéria.</w:t>
      </w:r>
    </w:p>
    <w:p w14:paraId="459BC956" w14:textId="77777777" w:rsidR="00566550" w:rsidRPr="00454E8C" w:rsidRDefault="00566550" w:rsidP="00454E8C">
      <w:pPr>
        <w:pStyle w:val="NormalWeb"/>
        <w:spacing w:before="0" w:beforeAutospacing="0" w:after="0" w:afterAutospacing="0" w:line="276" w:lineRule="auto"/>
      </w:pPr>
    </w:p>
    <w:p w14:paraId="6B2579A9" w14:textId="20C84CA3" w:rsidR="00F41765" w:rsidRPr="00454E8C" w:rsidRDefault="00C151BC" w:rsidP="00454E8C">
      <w:pPr>
        <w:pStyle w:val="NormalWeb"/>
        <w:spacing w:before="0" w:beforeAutospacing="0" w:after="0" w:afterAutospacing="0" w:line="276" w:lineRule="auto"/>
      </w:pPr>
      <w:r w:rsidRPr="00454E8C">
        <w:rPr>
          <w:b/>
          <w:bCs/>
        </w:rPr>
        <w:t>8</w:t>
      </w:r>
      <w:r w:rsidR="00F41765" w:rsidRPr="00454E8C">
        <w:rPr>
          <w:b/>
          <w:bCs/>
        </w:rPr>
        <w:t>.2.</w:t>
      </w:r>
      <w:r w:rsidR="00F41765" w:rsidRPr="00454E8C">
        <w:t xml:space="preserve"> 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D00D9C" w14:textId="4BC3A3F9" w:rsidR="00F41765" w:rsidRPr="00454E8C" w:rsidRDefault="00C151BC" w:rsidP="00454E8C">
      <w:pPr>
        <w:tabs>
          <w:tab w:val="left" w:pos="1134"/>
        </w:tabs>
        <w:spacing w:line="276" w:lineRule="auto"/>
        <w:rPr>
          <w:b/>
          <w:szCs w:val="24"/>
        </w:rPr>
      </w:pPr>
      <w:r w:rsidRPr="00454E8C">
        <w:rPr>
          <w:b/>
          <w:bCs/>
          <w:szCs w:val="24"/>
        </w:rPr>
        <w:t>8</w:t>
      </w:r>
      <w:r w:rsidR="00F41765" w:rsidRPr="00454E8C">
        <w:rPr>
          <w:b/>
          <w:bCs/>
          <w:szCs w:val="24"/>
        </w:rPr>
        <w:t>.3.</w:t>
      </w:r>
      <w:r w:rsidR="00F41765" w:rsidRPr="00454E8C">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6A6F23C" w14:textId="77777777" w:rsidR="00F41765" w:rsidRPr="00454E8C" w:rsidRDefault="00F41765" w:rsidP="00454E8C">
      <w:pPr>
        <w:tabs>
          <w:tab w:val="left" w:pos="1134"/>
        </w:tabs>
        <w:spacing w:line="276" w:lineRule="auto"/>
        <w:rPr>
          <w:b/>
          <w:szCs w:val="24"/>
        </w:rPr>
      </w:pPr>
    </w:p>
    <w:p w14:paraId="2DA7DC76" w14:textId="595AA0F1" w:rsidR="00F41765" w:rsidRPr="00454E8C" w:rsidRDefault="00C151BC" w:rsidP="00454E8C">
      <w:pPr>
        <w:spacing w:line="276" w:lineRule="auto"/>
        <w:rPr>
          <w:b/>
          <w:szCs w:val="24"/>
        </w:rPr>
      </w:pPr>
      <w:r w:rsidRPr="00454E8C">
        <w:rPr>
          <w:b/>
          <w:szCs w:val="24"/>
        </w:rPr>
        <w:t>9</w:t>
      </w:r>
      <w:r w:rsidR="00F41765" w:rsidRPr="00454E8C">
        <w:rPr>
          <w:b/>
          <w:szCs w:val="24"/>
        </w:rPr>
        <w:t>. CLASSIFICAÇÃO INICIAL DAS PROPOSTAS E FORMULAÇÃO DE LANCES</w:t>
      </w:r>
    </w:p>
    <w:p w14:paraId="1BC16D97" w14:textId="307F3995" w:rsidR="00F41765" w:rsidRPr="00454E8C" w:rsidRDefault="00C151BC" w:rsidP="00454E8C">
      <w:pPr>
        <w:tabs>
          <w:tab w:val="left" w:pos="1134"/>
        </w:tabs>
        <w:spacing w:line="276" w:lineRule="auto"/>
        <w:rPr>
          <w:bCs/>
          <w:szCs w:val="24"/>
        </w:rPr>
      </w:pPr>
      <w:r w:rsidRPr="00454E8C">
        <w:rPr>
          <w:b/>
          <w:szCs w:val="24"/>
        </w:rPr>
        <w:t>9</w:t>
      </w:r>
      <w:r w:rsidR="00F41765" w:rsidRPr="00454E8C">
        <w:rPr>
          <w:b/>
          <w:szCs w:val="24"/>
        </w:rPr>
        <w:t xml:space="preserve">.1. </w:t>
      </w:r>
      <w:r w:rsidR="009017DF">
        <w:rPr>
          <w:szCs w:val="24"/>
        </w:rPr>
        <w:t xml:space="preserve">A </w:t>
      </w:r>
      <w:r w:rsidR="009017DF">
        <w:t>agente de contratação</w:t>
      </w:r>
      <w:r w:rsidR="009017DF">
        <w:rPr>
          <w:szCs w:val="24"/>
        </w:rPr>
        <w:t xml:space="preserve"> </w:t>
      </w:r>
      <w:r w:rsidR="00F41765" w:rsidRPr="00454E8C">
        <w:rPr>
          <w:bCs/>
          <w:szCs w:val="24"/>
        </w:rPr>
        <w:t>verificará as propostas apresentadas e desclassificará</w:t>
      </w:r>
      <w:r w:rsidR="00566550">
        <w:rPr>
          <w:bCs/>
          <w:szCs w:val="24"/>
        </w:rPr>
        <w:t>,</w:t>
      </w:r>
      <w:r w:rsidR="00F41765" w:rsidRPr="00454E8C">
        <w:rPr>
          <w:bCs/>
          <w:szCs w:val="24"/>
        </w:rPr>
        <w:t xml:space="preserve"> fundamentadamente</w:t>
      </w:r>
      <w:r w:rsidR="00566550">
        <w:rPr>
          <w:bCs/>
          <w:szCs w:val="24"/>
        </w:rPr>
        <w:t>,</w:t>
      </w:r>
      <w:r w:rsidR="00F41765" w:rsidRPr="00454E8C">
        <w:rPr>
          <w:bCs/>
          <w:szCs w:val="24"/>
        </w:rPr>
        <w:t xml:space="preserve"> aquelas que não estejam em conformidade com os requisitos estabelecidos no </w:t>
      </w:r>
      <w:r w:rsidR="00566550">
        <w:rPr>
          <w:bCs/>
          <w:szCs w:val="24"/>
        </w:rPr>
        <w:t>E</w:t>
      </w:r>
      <w:r w:rsidR="00F41765" w:rsidRPr="00454E8C">
        <w:rPr>
          <w:bCs/>
          <w:szCs w:val="24"/>
        </w:rPr>
        <w:t>dital.</w:t>
      </w:r>
    </w:p>
    <w:p w14:paraId="669601B6" w14:textId="24EFF0E3"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.2. </w:t>
      </w:r>
      <w:r w:rsidR="00F41765" w:rsidRPr="00454E8C">
        <w:rPr>
          <w:szCs w:val="24"/>
        </w:rPr>
        <w:t>Serão desclassificadas as propostas que:</w:t>
      </w:r>
    </w:p>
    <w:p w14:paraId="23CC8460" w14:textId="77777777" w:rsidR="00F41765" w:rsidRPr="00454E8C" w:rsidRDefault="00F41765" w:rsidP="00454E8C">
      <w:pPr>
        <w:pStyle w:val="NormalWeb"/>
        <w:spacing w:before="0" w:beforeAutospacing="0" w:after="0" w:afterAutospacing="0" w:line="276" w:lineRule="auto"/>
      </w:pPr>
      <w:r w:rsidRPr="00454E8C">
        <w:rPr>
          <w:b/>
          <w:bCs/>
        </w:rPr>
        <w:t xml:space="preserve">a) </w:t>
      </w:r>
      <w:r w:rsidRPr="00454E8C">
        <w:t>contiverem vícios insanáveis;</w:t>
      </w:r>
    </w:p>
    <w:p w14:paraId="77FF27DF" w14:textId="60B6C7FD" w:rsidR="00F41765" w:rsidRPr="00454E8C" w:rsidRDefault="00F41765" w:rsidP="00454E8C">
      <w:pPr>
        <w:pStyle w:val="NormalWeb"/>
        <w:spacing w:before="0" w:beforeAutospacing="0" w:after="0" w:afterAutospacing="0" w:line="276" w:lineRule="auto"/>
      </w:pPr>
      <w:bookmarkStart w:id="15" w:name="art59ii"/>
      <w:bookmarkEnd w:id="15"/>
      <w:r w:rsidRPr="00454E8C">
        <w:rPr>
          <w:b/>
          <w:bCs/>
        </w:rPr>
        <w:t>b)</w:t>
      </w:r>
      <w:r w:rsidRPr="00454E8C">
        <w:t xml:space="preserve"> não obedecerem às especificações técnicas pormenorizadas no </w:t>
      </w:r>
      <w:r w:rsidR="00566550">
        <w:t>E</w:t>
      </w:r>
      <w:r w:rsidRPr="00454E8C">
        <w:t>dital;</w:t>
      </w:r>
    </w:p>
    <w:p w14:paraId="12A97D6A" w14:textId="77777777" w:rsidR="00F41765" w:rsidRPr="00454E8C" w:rsidRDefault="00F41765" w:rsidP="00454E8C">
      <w:pPr>
        <w:pStyle w:val="NormalWeb"/>
        <w:spacing w:before="0" w:beforeAutospacing="0" w:after="0" w:afterAutospacing="0" w:line="276" w:lineRule="auto"/>
      </w:pPr>
      <w:bookmarkStart w:id="16" w:name="art59iii"/>
      <w:bookmarkEnd w:id="16"/>
      <w:r w:rsidRPr="00454E8C">
        <w:rPr>
          <w:b/>
          <w:bCs/>
        </w:rPr>
        <w:t>c)</w:t>
      </w:r>
      <w:r w:rsidRPr="00454E8C">
        <w:t xml:space="preserve"> apresentarem preços inexequíveis ou permanecerem acima do orçamento estimado para a contratação;</w:t>
      </w:r>
    </w:p>
    <w:p w14:paraId="0B3D1876" w14:textId="77777777" w:rsidR="00F41765" w:rsidRPr="00454E8C" w:rsidRDefault="00F41765" w:rsidP="00454E8C">
      <w:pPr>
        <w:pStyle w:val="NormalWeb"/>
        <w:spacing w:before="0" w:beforeAutospacing="0" w:after="0" w:afterAutospacing="0" w:line="276" w:lineRule="auto"/>
      </w:pPr>
      <w:bookmarkStart w:id="17" w:name="art59iv"/>
      <w:bookmarkEnd w:id="17"/>
      <w:r w:rsidRPr="00454E8C">
        <w:rPr>
          <w:b/>
          <w:bCs/>
        </w:rPr>
        <w:t>d)</w:t>
      </w:r>
      <w:r w:rsidRPr="00454E8C">
        <w:t xml:space="preserve"> não tiverem sua exequibilidade demonstrada, quando exigido pela Administração;</w:t>
      </w:r>
    </w:p>
    <w:p w14:paraId="41E02F40" w14:textId="77777777" w:rsidR="00F41765" w:rsidRDefault="00F41765" w:rsidP="00454E8C">
      <w:pPr>
        <w:pStyle w:val="NormalWeb"/>
        <w:spacing w:before="0" w:beforeAutospacing="0" w:after="0" w:afterAutospacing="0" w:line="276" w:lineRule="auto"/>
      </w:pPr>
      <w:bookmarkStart w:id="18" w:name="art59v"/>
      <w:bookmarkEnd w:id="18"/>
      <w:r w:rsidRPr="00454E8C">
        <w:rPr>
          <w:b/>
          <w:bCs/>
        </w:rPr>
        <w:t>e)</w:t>
      </w:r>
      <w:r w:rsidRPr="00454E8C">
        <w:t xml:space="preserve"> apresentarem desconformidade com quaisquer outras exigências do edital, desde que insanável.</w:t>
      </w:r>
    </w:p>
    <w:p w14:paraId="642F716A" w14:textId="77777777" w:rsidR="00566550" w:rsidRPr="00454E8C" w:rsidRDefault="00566550" w:rsidP="00454E8C">
      <w:pPr>
        <w:pStyle w:val="NormalWeb"/>
        <w:spacing w:before="0" w:beforeAutospacing="0" w:after="0" w:afterAutospacing="0" w:line="276" w:lineRule="auto"/>
      </w:pPr>
    </w:p>
    <w:p w14:paraId="50816F8F" w14:textId="0416ECDD" w:rsidR="00F41765" w:rsidRPr="00454E8C" w:rsidRDefault="00C151BC" w:rsidP="00454E8C">
      <w:pPr>
        <w:pStyle w:val="NormalWeb"/>
        <w:spacing w:before="0" w:beforeAutospacing="0" w:after="0" w:afterAutospacing="0" w:line="276" w:lineRule="auto"/>
      </w:pPr>
      <w:r w:rsidRPr="00454E8C">
        <w:rPr>
          <w:b/>
          <w:bCs/>
        </w:rPr>
        <w:lastRenderedPageBreak/>
        <w:t>9</w:t>
      </w:r>
      <w:r w:rsidR="00F41765" w:rsidRPr="00454E8C">
        <w:rPr>
          <w:b/>
          <w:bCs/>
        </w:rPr>
        <w:t>.3</w:t>
      </w:r>
      <w:r w:rsidR="00F41765" w:rsidRPr="00454E8C">
        <w:t xml:space="preserve"> A verificação da conformidade das propostas poderá ser feita exclusivamente em relação à proposta mais bem classificada.</w:t>
      </w:r>
    </w:p>
    <w:p w14:paraId="10A19B77" w14:textId="31DF8661" w:rsidR="00F41765" w:rsidRPr="00454E8C" w:rsidRDefault="00F41765" w:rsidP="00454E8C">
      <w:pPr>
        <w:tabs>
          <w:tab w:val="left" w:pos="1134"/>
        </w:tabs>
        <w:spacing w:line="276" w:lineRule="auto"/>
        <w:rPr>
          <w:szCs w:val="24"/>
        </w:rPr>
      </w:pPr>
      <w:bookmarkStart w:id="19" w:name="art59§2"/>
      <w:bookmarkEnd w:id="19"/>
      <w:r w:rsidRPr="00454E8C">
        <w:rPr>
          <w:b/>
          <w:bCs/>
          <w:szCs w:val="24"/>
        </w:rPr>
        <w:t xml:space="preserve">9.4 </w:t>
      </w:r>
      <w:r w:rsidRPr="00454E8C">
        <w:rPr>
          <w:szCs w:val="24"/>
        </w:rPr>
        <w:t>Serão consideradas inexequíveis as propostas cujos valores forem inferiores a 75 (setenta e cinco por cento) do valor orçado pela Administração.</w:t>
      </w:r>
    </w:p>
    <w:p w14:paraId="22D5E7E5" w14:textId="3197C0AA"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.4.1. </w:t>
      </w:r>
      <w:r w:rsidR="00F41765" w:rsidRPr="00454E8C">
        <w:rPr>
          <w:szCs w:val="24"/>
        </w:rPr>
        <w:t>Na hipótese prevista no item 9.4</w:t>
      </w:r>
      <w:r w:rsidR="00566550">
        <w:rPr>
          <w:szCs w:val="24"/>
        </w:rPr>
        <w:t>.</w:t>
      </w:r>
      <w:r w:rsidR="00F41765" w:rsidRPr="00454E8C">
        <w:rPr>
          <w:szCs w:val="24"/>
        </w:rPr>
        <w:t xml:space="preserve"> do presente </w:t>
      </w:r>
      <w:r w:rsidR="00566550">
        <w:rPr>
          <w:szCs w:val="24"/>
        </w:rPr>
        <w:t>E</w:t>
      </w:r>
      <w:r w:rsidR="00F41765" w:rsidRPr="00454E8C">
        <w:rPr>
          <w:szCs w:val="24"/>
        </w:rPr>
        <w:t xml:space="preserve">dital, </w:t>
      </w:r>
      <w:r w:rsidR="00566550">
        <w:rPr>
          <w:szCs w:val="24"/>
        </w:rPr>
        <w:t>a</w:t>
      </w:r>
      <w:r w:rsidR="00F41765" w:rsidRPr="00454E8C">
        <w:rPr>
          <w:szCs w:val="24"/>
        </w:rPr>
        <w:t xml:space="preserve"> administração poderá oportunizar ao licitante que comprove a exequibilidade da sua proposta, e, não havendo comprovação suficiente neste sentido, desclassificá-lo em razão da inexequibilidade apurada.</w:t>
      </w:r>
    </w:p>
    <w:p w14:paraId="032DF07F" w14:textId="159E23D5" w:rsidR="00F41765" w:rsidRPr="00454E8C" w:rsidRDefault="00C151BC" w:rsidP="00454E8C">
      <w:pPr>
        <w:tabs>
          <w:tab w:val="left" w:pos="1134"/>
        </w:tabs>
        <w:spacing w:line="276" w:lineRule="auto"/>
        <w:rPr>
          <w:szCs w:val="24"/>
        </w:rPr>
      </w:pPr>
      <w:r w:rsidRPr="00454E8C">
        <w:rPr>
          <w:b/>
          <w:bCs/>
          <w:szCs w:val="24"/>
        </w:rPr>
        <w:t>9</w:t>
      </w:r>
      <w:r w:rsidR="00F41765" w:rsidRPr="00454E8C">
        <w:rPr>
          <w:b/>
          <w:bCs/>
          <w:szCs w:val="24"/>
        </w:rPr>
        <w:t xml:space="preserve">.5 </w:t>
      </w:r>
      <w:r w:rsidR="00F41765" w:rsidRPr="00454E8C">
        <w:rPr>
          <w:szCs w:val="24"/>
        </w:rPr>
        <w:t>Quaisquer inserções na proposta que visem modificar, extinguir ou criar direitos, sem previsão no presente edital, serão tidas como inexistentes, aproveitando-se a proposta no que não for conflitante com este instrumento convocatório.</w:t>
      </w:r>
    </w:p>
    <w:p w14:paraId="146FE360" w14:textId="4C57DCC0" w:rsidR="00F41765" w:rsidRPr="00454E8C" w:rsidRDefault="00C151BC" w:rsidP="00454E8C">
      <w:pPr>
        <w:tabs>
          <w:tab w:val="left" w:pos="1134"/>
        </w:tabs>
        <w:spacing w:line="276" w:lineRule="auto"/>
        <w:rPr>
          <w:bCs/>
          <w:szCs w:val="24"/>
        </w:rPr>
      </w:pPr>
      <w:r w:rsidRPr="00454E8C">
        <w:rPr>
          <w:b/>
          <w:bCs/>
          <w:szCs w:val="24"/>
        </w:rPr>
        <w:t>9</w:t>
      </w:r>
      <w:r w:rsidR="00F41765" w:rsidRPr="00454E8C">
        <w:rPr>
          <w:b/>
          <w:bCs/>
          <w:szCs w:val="24"/>
        </w:rPr>
        <w:t xml:space="preserve">.6 </w:t>
      </w:r>
      <w:r w:rsidR="00F41765" w:rsidRPr="00454E8C">
        <w:rPr>
          <w:bCs/>
          <w:szCs w:val="24"/>
        </w:rPr>
        <w:t>Somente poderão participar da fase competitiva os autores das propostas classificadas.</w:t>
      </w:r>
    </w:p>
    <w:p w14:paraId="237285F0" w14:textId="53120842" w:rsidR="00F41765" w:rsidRPr="00454E8C" w:rsidRDefault="00C151BC" w:rsidP="00454E8C">
      <w:pPr>
        <w:tabs>
          <w:tab w:val="left" w:pos="1134"/>
        </w:tabs>
        <w:spacing w:line="276" w:lineRule="auto"/>
        <w:rPr>
          <w:bCs/>
          <w:szCs w:val="24"/>
        </w:rPr>
      </w:pPr>
      <w:r w:rsidRPr="00454E8C">
        <w:rPr>
          <w:b/>
          <w:szCs w:val="24"/>
        </w:rPr>
        <w:t>9</w:t>
      </w:r>
      <w:r w:rsidR="00F41765" w:rsidRPr="00454E8C">
        <w:rPr>
          <w:b/>
          <w:szCs w:val="24"/>
        </w:rPr>
        <w:t xml:space="preserve">.7. </w:t>
      </w:r>
      <w:r w:rsidR="00F41765" w:rsidRPr="00454E8C">
        <w:rPr>
          <w:bCs/>
          <w:szCs w:val="24"/>
        </w:rPr>
        <w:t>Será adotado o modo de disputa aberto, em que os licitantes apresentarão lances públicos e sucessivos.</w:t>
      </w:r>
    </w:p>
    <w:p w14:paraId="7B890B2C" w14:textId="3E902CBD"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.7.1. </w:t>
      </w:r>
      <w:r w:rsidR="00F41765" w:rsidRPr="00454E8C">
        <w:rPr>
          <w:szCs w:val="24"/>
        </w:rPr>
        <w:t>Caso duas ou mais propostas iniciais apresentem preços iguais, será realizado desempate na forma de sorteio para determinação da ordem de oferta dos lances.</w:t>
      </w:r>
    </w:p>
    <w:p w14:paraId="537E7FA9" w14:textId="3FE16DD8" w:rsidR="00F41765" w:rsidRPr="00454E8C" w:rsidRDefault="00C151BC" w:rsidP="00454E8C">
      <w:pPr>
        <w:tabs>
          <w:tab w:val="left" w:pos="1134"/>
        </w:tabs>
        <w:spacing w:line="276" w:lineRule="auto"/>
        <w:rPr>
          <w:szCs w:val="24"/>
        </w:rPr>
      </w:pPr>
      <w:r w:rsidRPr="00454E8C">
        <w:rPr>
          <w:b/>
          <w:szCs w:val="24"/>
        </w:rPr>
        <w:t>9</w:t>
      </w:r>
      <w:r w:rsidR="00F41765" w:rsidRPr="00454E8C">
        <w:rPr>
          <w:b/>
          <w:szCs w:val="24"/>
        </w:rPr>
        <w:t xml:space="preserve">.7.2. </w:t>
      </w:r>
      <w:r w:rsidR="00F41765" w:rsidRPr="00454E8C">
        <w:rPr>
          <w:szCs w:val="24"/>
        </w:rPr>
        <w:t>Os licitantes poderão oferecer lances verbais e sucessivos, em valores distintos e decrescentes, a partir da autora da proposta classificada em segundo lugar, até a proclamação da vencedora.</w:t>
      </w:r>
    </w:p>
    <w:p w14:paraId="36F446CB" w14:textId="2A1FC881" w:rsidR="00F41765" w:rsidRPr="00454E8C" w:rsidRDefault="00C151BC" w:rsidP="00454E8C">
      <w:pPr>
        <w:tabs>
          <w:tab w:val="left" w:pos="1134"/>
        </w:tabs>
        <w:spacing w:line="276" w:lineRule="auto"/>
        <w:rPr>
          <w:b/>
          <w:szCs w:val="24"/>
        </w:rPr>
      </w:pPr>
      <w:r w:rsidRPr="00454E8C">
        <w:rPr>
          <w:b/>
          <w:szCs w:val="24"/>
        </w:rPr>
        <w:t>9</w:t>
      </w:r>
      <w:r w:rsidR="00F41765" w:rsidRPr="00454E8C">
        <w:rPr>
          <w:b/>
          <w:szCs w:val="24"/>
        </w:rPr>
        <w:t xml:space="preserve">.7.3. </w:t>
      </w:r>
      <w:r w:rsidR="00F41765" w:rsidRPr="00454E8C">
        <w:rPr>
          <w:szCs w:val="24"/>
        </w:rPr>
        <w:t xml:space="preserve">Dada a palavra a licitante, esta disporá </w:t>
      </w:r>
      <w:r w:rsidR="00665095" w:rsidRPr="00454E8C">
        <w:rPr>
          <w:szCs w:val="24"/>
        </w:rPr>
        <w:t>de 60(sessenta) segundos</w:t>
      </w:r>
      <w:r w:rsidR="00F41765" w:rsidRPr="00454E8C">
        <w:rPr>
          <w:szCs w:val="24"/>
        </w:rPr>
        <w:t xml:space="preserve"> para apresentar nova proposta.</w:t>
      </w:r>
    </w:p>
    <w:p w14:paraId="7EB56528" w14:textId="2832B1B8" w:rsidR="00625087" w:rsidRPr="00625087" w:rsidRDefault="00C151BC" w:rsidP="00625087">
      <w:pPr>
        <w:spacing w:line="276" w:lineRule="auto"/>
        <w:rPr>
          <w:color w:val="auto"/>
          <w:szCs w:val="24"/>
        </w:rPr>
      </w:pPr>
      <w:r w:rsidRPr="00625087">
        <w:rPr>
          <w:b/>
          <w:bCs/>
          <w:color w:val="auto"/>
          <w:szCs w:val="24"/>
        </w:rPr>
        <w:t>9</w:t>
      </w:r>
      <w:r w:rsidR="00F41765" w:rsidRPr="00625087">
        <w:rPr>
          <w:b/>
          <w:bCs/>
          <w:color w:val="auto"/>
          <w:szCs w:val="24"/>
        </w:rPr>
        <w:t xml:space="preserve">.7.4. </w:t>
      </w:r>
      <w:r w:rsidR="00625087" w:rsidRPr="00625087">
        <w:rPr>
          <w:color w:val="auto"/>
          <w:szCs w:val="24"/>
        </w:rPr>
        <w:t>O intervalo mínimo de diferença de valores entre os lances será de 0</w:t>
      </w:r>
      <w:r w:rsidR="00625087">
        <w:rPr>
          <w:color w:val="auto"/>
          <w:szCs w:val="24"/>
        </w:rPr>
        <w:t>1</w:t>
      </w:r>
      <w:r w:rsidR="00625087" w:rsidRPr="00625087">
        <w:rPr>
          <w:color w:val="auto"/>
          <w:szCs w:val="24"/>
        </w:rPr>
        <w:t>% (</w:t>
      </w:r>
      <w:r w:rsidR="00625087">
        <w:rPr>
          <w:color w:val="auto"/>
          <w:szCs w:val="24"/>
        </w:rPr>
        <w:t>um</w:t>
      </w:r>
      <w:r w:rsidR="00625087" w:rsidRPr="00625087">
        <w:rPr>
          <w:color w:val="auto"/>
          <w:szCs w:val="24"/>
        </w:rPr>
        <w:t xml:space="preserve"> por cento) da proposta de menor valor.</w:t>
      </w:r>
    </w:p>
    <w:p w14:paraId="4AE95E57" w14:textId="0ED13EA3"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00625087">
        <w:rPr>
          <w:b/>
          <w:bCs/>
        </w:rPr>
        <w:t>8</w:t>
      </w:r>
      <w:r w:rsidR="00F41765" w:rsidRPr="00454E8C">
        <w:rPr>
          <w:b/>
          <w:bCs/>
        </w:rPr>
        <w:t>.</w:t>
      </w:r>
      <w:r w:rsidR="00F41765" w:rsidRPr="00454E8C">
        <w:t xml:space="preserve"> A Administração poderá realizar diligências para aferir a exequibilidade das propostas ou exigir dos licitantes que ela seja demonstrada.</w:t>
      </w:r>
    </w:p>
    <w:p w14:paraId="75D50AA4" w14:textId="5FD0082B" w:rsidR="00F41765" w:rsidRPr="00454E8C" w:rsidRDefault="00C151BC" w:rsidP="00454E8C">
      <w:pPr>
        <w:pStyle w:val="NormalWeb"/>
        <w:spacing w:before="0" w:beforeAutospacing="0" w:after="0" w:afterAutospacing="0" w:line="276" w:lineRule="auto"/>
      </w:pPr>
      <w:r w:rsidRPr="00454E8C">
        <w:rPr>
          <w:b/>
          <w:bCs/>
        </w:rPr>
        <w:t>9</w:t>
      </w:r>
      <w:r w:rsidR="00F41765" w:rsidRPr="00454E8C">
        <w:rPr>
          <w:b/>
          <w:bCs/>
        </w:rPr>
        <w:t>.</w:t>
      </w:r>
      <w:r w:rsidR="00625087">
        <w:rPr>
          <w:b/>
          <w:bCs/>
        </w:rPr>
        <w:t>9</w:t>
      </w:r>
      <w:r w:rsidR="00F41765" w:rsidRPr="00454E8C">
        <w:rPr>
          <w:b/>
          <w:bCs/>
        </w:rPr>
        <w:t xml:space="preserve">. </w:t>
      </w:r>
      <w:r w:rsidR="00F41765" w:rsidRPr="00454E8C">
        <w:t>Após o julgamento, o licitante vencedor deverá reelaborar e apresentar à Administração as planilhas com indicação dos quantitativos e dos custos unitários, bem como com detalhamento das Bonificações e Despesas Indiretas (BDI) e dos Encargos Sociais (ES), com os respectivos valores adequados ao valor final da proposta vencedora.</w:t>
      </w:r>
    </w:p>
    <w:p w14:paraId="4C86BFC8" w14:textId="77777777" w:rsidR="00F41765" w:rsidRPr="00454E8C" w:rsidRDefault="00F41765" w:rsidP="00454E8C">
      <w:pPr>
        <w:pStyle w:val="NormalWeb"/>
        <w:spacing w:before="0" w:beforeAutospacing="0" w:after="0" w:afterAutospacing="0" w:line="276" w:lineRule="auto"/>
      </w:pPr>
    </w:p>
    <w:p w14:paraId="68783DCF" w14:textId="7081DAED" w:rsidR="00F41765" w:rsidRPr="00454E8C" w:rsidRDefault="00915D86" w:rsidP="00454E8C">
      <w:pPr>
        <w:tabs>
          <w:tab w:val="left" w:pos="1134"/>
        </w:tabs>
        <w:spacing w:line="276" w:lineRule="auto"/>
        <w:rPr>
          <w:b/>
          <w:szCs w:val="24"/>
        </w:rPr>
      </w:pPr>
      <w:bookmarkStart w:id="20" w:name="art58§4"/>
      <w:bookmarkEnd w:id="20"/>
      <w:r w:rsidRPr="00454E8C">
        <w:rPr>
          <w:b/>
          <w:szCs w:val="24"/>
        </w:rPr>
        <w:t>1</w:t>
      </w:r>
      <w:r w:rsidR="00765F59" w:rsidRPr="00454E8C">
        <w:rPr>
          <w:b/>
          <w:szCs w:val="24"/>
        </w:rPr>
        <w:t>0</w:t>
      </w:r>
      <w:r w:rsidR="00F41765" w:rsidRPr="00454E8C">
        <w:rPr>
          <w:b/>
          <w:szCs w:val="24"/>
        </w:rPr>
        <w:t>. CRITÉRIOS DE DESEMPATE</w:t>
      </w:r>
    </w:p>
    <w:p w14:paraId="3D8FF8CF" w14:textId="77777777" w:rsidR="00625087" w:rsidRDefault="00625087" w:rsidP="00625087">
      <w:pPr>
        <w:spacing w:line="276" w:lineRule="auto"/>
        <w:ind w:left="0" w:right="39" w:firstLine="0"/>
        <w:rPr>
          <w:szCs w:val="24"/>
        </w:rPr>
      </w:pPr>
      <w:r w:rsidRPr="00625087">
        <w:rPr>
          <w:b/>
          <w:szCs w:val="24"/>
        </w:rPr>
        <w:t>10.1.</w:t>
      </w:r>
      <w:r>
        <w:rPr>
          <w:szCs w:val="24"/>
        </w:rPr>
        <w:t xml:space="preserve"> Encerrada etapa de envio de lances, será apurada a ocorrência de empate, nos termos dos </w:t>
      </w:r>
      <w:proofErr w:type="spellStart"/>
      <w:r>
        <w:rPr>
          <w:szCs w:val="24"/>
        </w:rPr>
        <w:t>arts</w:t>
      </w:r>
      <w:proofErr w:type="spellEnd"/>
      <w:r>
        <w:rPr>
          <w:szCs w:val="24"/>
        </w:rPr>
        <w:t xml:space="preserve">. 44 e 45 da Lei Complementar nº 123/2006, sendo assegurada, como critério do desempate, preferência de contratação para as beneficiárias que tiverem apresentado as declarações de que tratam o item 4.3.10. do Edital. </w:t>
      </w:r>
    </w:p>
    <w:p w14:paraId="5748E042" w14:textId="77777777" w:rsidR="00625087" w:rsidRDefault="00625087" w:rsidP="00625087">
      <w:pPr>
        <w:spacing w:line="276" w:lineRule="auto"/>
        <w:ind w:left="-5" w:right="39"/>
        <w:rPr>
          <w:szCs w:val="24"/>
        </w:rPr>
      </w:pPr>
      <w:r w:rsidRPr="00625087">
        <w:rPr>
          <w:b/>
          <w:bCs/>
          <w:szCs w:val="24"/>
        </w:rPr>
        <w:t>10.1.1.</w:t>
      </w:r>
      <w:r>
        <w:rPr>
          <w:b/>
          <w:szCs w:val="24"/>
        </w:rPr>
        <w:t xml:space="preserve"> </w:t>
      </w:r>
      <w:r>
        <w:rPr>
          <w:szCs w:val="24"/>
        </w:rPr>
        <w:t xml:space="preserve">Entende-se como empate, para fins da Lei Complementar nº 123/2006, aquelas situações em que as propostas apresentadas pelas beneficiárias sejam iguais ou maiores em até 5% (cinco por cento) à proposta de menor valor por item. </w:t>
      </w:r>
    </w:p>
    <w:p w14:paraId="21D0339F" w14:textId="77777777" w:rsidR="00625087" w:rsidRDefault="00625087" w:rsidP="00625087">
      <w:pPr>
        <w:spacing w:line="276" w:lineRule="auto"/>
        <w:ind w:left="-5" w:right="39"/>
        <w:rPr>
          <w:szCs w:val="24"/>
        </w:rPr>
      </w:pPr>
      <w:r w:rsidRPr="00625087">
        <w:rPr>
          <w:b/>
          <w:bCs/>
          <w:szCs w:val="24"/>
        </w:rPr>
        <w:t>10.1.2.</w:t>
      </w:r>
      <w:r>
        <w:rPr>
          <w:b/>
          <w:szCs w:val="24"/>
        </w:rPr>
        <w:t xml:space="preserve"> </w:t>
      </w:r>
      <w:r>
        <w:rPr>
          <w:szCs w:val="24"/>
        </w:rPr>
        <w:t xml:space="preserve">Ocorrendo o empate, na forma do subitem anterior, proceder-se-á da seguinte forma: </w:t>
      </w:r>
    </w:p>
    <w:p w14:paraId="4B5926F7" w14:textId="1E3A2A2C" w:rsidR="00625087" w:rsidRDefault="00625087" w:rsidP="00625087">
      <w:pPr>
        <w:numPr>
          <w:ilvl w:val="0"/>
          <w:numId w:val="31"/>
        </w:numPr>
        <w:suppressAutoHyphens/>
        <w:spacing w:line="276" w:lineRule="auto"/>
        <w:ind w:right="39" w:hanging="10"/>
        <w:rPr>
          <w:szCs w:val="24"/>
        </w:rPr>
      </w:pPr>
      <w:r>
        <w:rPr>
          <w:szCs w:val="24"/>
        </w:rPr>
        <w:t>A beneficiária detentora da proposta de menor valor será convocad</w:t>
      </w:r>
      <w:r w:rsidR="00F4517A">
        <w:rPr>
          <w:szCs w:val="24"/>
        </w:rPr>
        <w:t>a para apresentar, no prazo de 1 (um</w:t>
      </w:r>
      <w:r>
        <w:rPr>
          <w:szCs w:val="24"/>
        </w:rPr>
        <w:t>) minuto, nova proposta, inferior àquela considerada, até então, de menor valor, situação em que será declarada vencedora do certame;</w:t>
      </w:r>
    </w:p>
    <w:p w14:paraId="3638A128" w14:textId="77777777" w:rsidR="00625087" w:rsidRDefault="00625087" w:rsidP="00625087">
      <w:pPr>
        <w:numPr>
          <w:ilvl w:val="0"/>
          <w:numId w:val="31"/>
        </w:numPr>
        <w:suppressAutoHyphens/>
        <w:spacing w:line="276" w:lineRule="auto"/>
        <w:ind w:right="39" w:hanging="10"/>
        <w:rPr>
          <w:szCs w:val="24"/>
        </w:rPr>
      </w:pPr>
      <w:r>
        <w:rPr>
          <w:szCs w:val="24"/>
        </w:rPr>
        <w:lastRenderedPageBreak/>
        <w:t xml:space="preserve">Se a beneficiária, convocada na forma da alínea anterior, não apresentar nova proposta, inferior à de menor preço por item, será facultada, pela ordem de classificação, às demais microempresas, empresas de pequeno porte ou cooperativas remanescentes, que se enquadrarem na hipótese do item 10.1.2. deste Edital, a apresentação de nova proposta, no prazo previsto na alínea </w:t>
      </w:r>
      <w:r>
        <w:rPr>
          <w:i/>
          <w:iCs/>
          <w:szCs w:val="24"/>
        </w:rPr>
        <w:t xml:space="preserve">a </w:t>
      </w:r>
      <w:r>
        <w:rPr>
          <w:szCs w:val="24"/>
        </w:rPr>
        <w:t xml:space="preserve">deste item. </w:t>
      </w:r>
    </w:p>
    <w:p w14:paraId="358B43B0" w14:textId="77777777" w:rsidR="00625087" w:rsidRDefault="00625087" w:rsidP="00625087">
      <w:pPr>
        <w:spacing w:line="276" w:lineRule="auto"/>
        <w:ind w:right="39" w:firstLine="0"/>
        <w:rPr>
          <w:szCs w:val="24"/>
        </w:rPr>
      </w:pPr>
    </w:p>
    <w:p w14:paraId="3AB08DB5" w14:textId="77777777" w:rsidR="00625087" w:rsidRDefault="00625087" w:rsidP="00625087">
      <w:pPr>
        <w:spacing w:line="276" w:lineRule="auto"/>
        <w:ind w:left="-5" w:right="39"/>
        <w:rPr>
          <w:szCs w:val="24"/>
        </w:rPr>
      </w:pPr>
      <w:r w:rsidRPr="00625087">
        <w:rPr>
          <w:b/>
          <w:bCs/>
          <w:szCs w:val="24"/>
        </w:rPr>
        <w:t>10.1.3.</w:t>
      </w:r>
      <w:r>
        <w:rPr>
          <w:szCs w:val="24"/>
        </w:rPr>
        <w:t xml:space="preserve"> O disposto no item 10.1.1. não se aplica às hipóteses em que a proposta de menor valor inicial tiver sido </w:t>
      </w:r>
      <w:proofErr w:type="gramStart"/>
      <w:r>
        <w:rPr>
          <w:szCs w:val="24"/>
        </w:rPr>
        <w:t>apresentado</w:t>
      </w:r>
      <w:proofErr w:type="gramEnd"/>
      <w:r>
        <w:rPr>
          <w:szCs w:val="24"/>
        </w:rPr>
        <w:t xml:space="preserve"> por beneficiária da Lei Complementar nº 123/2006. </w:t>
      </w:r>
    </w:p>
    <w:p w14:paraId="22391945" w14:textId="77777777" w:rsidR="00625087" w:rsidRDefault="00625087" w:rsidP="00625087">
      <w:pPr>
        <w:spacing w:line="276" w:lineRule="auto"/>
        <w:ind w:left="-5" w:right="39"/>
        <w:rPr>
          <w:szCs w:val="24"/>
        </w:rPr>
      </w:pPr>
      <w:r w:rsidRPr="00625087">
        <w:rPr>
          <w:b/>
          <w:bCs/>
          <w:szCs w:val="24"/>
        </w:rPr>
        <w:t>10.1.4.</w:t>
      </w:r>
      <w:r>
        <w:rPr>
          <w:b/>
          <w:szCs w:val="24"/>
        </w:rPr>
        <w:t xml:space="preserve"> </w:t>
      </w:r>
      <w:r>
        <w:rPr>
          <w:szCs w:val="24"/>
        </w:rPr>
        <w:t xml:space="preserve">Se não houver licitante que atenda ao item 10.1 e seus subitens, serão utilizados os seguintes critérios de desempate, nesta ordem: </w:t>
      </w:r>
    </w:p>
    <w:p w14:paraId="038B2E9B" w14:textId="77777777" w:rsidR="00625087" w:rsidRDefault="00625087" w:rsidP="00625087">
      <w:pPr>
        <w:numPr>
          <w:ilvl w:val="0"/>
          <w:numId w:val="32"/>
        </w:numPr>
        <w:suppressAutoHyphens/>
        <w:spacing w:line="276" w:lineRule="auto"/>
        <w:ind w:right="39" w:hanging="10"/>
        <w:rPr>
          <w:szCs w:val="24"/>
        </w:rPr>
      </w:pPr>
      <w:r>
        <w:rPr>
          <w:szCs w:val="24"/>
        </w:rPr>
        <w:t xml:space="preserve">disputa final, hipótese em que os licitantes empatados poderão apresentar nova proposta em ato contínuo à classificação; </w:t>
      </w:r>
    </w:p>
    <w:p w14:paraId="0D87AF2D" w14:textId="77777777" w:rsidR="00625087" w:rsidRDefault="00625087" w:rsidP="00625087">
      <w:pPr>
        <w:numPr>
          <w:ilvl w:val="0"/>
          <w:numId w:val="32"/>
        </w:numPr>
        <w:suppressAutoHyphens/>
        <w:spacing w:line="276" w:lineRule="auto"/>
        <w:ind w:right="39" w:hanging="10"/>
        <w:rPr>
          <w:szCs w:val="24"/>
        </w:rPr>
      </w:pPr>
      <w:r>
        <w:rPr>
          <w:szCs w:val="24"/>
        </w:rPr>
        <w:t xml:space="preserve">avaliação do desempenho contratual prévio dos licitantes, para a qual serão utilizados registros cadastrais para efeito de atesto de cumprimento de obrigações decorrentes de outras contratações; </w:t>
      </w:r>
    </w:p>
    <w:p w14:paraId="29581409" w14:textId="77777777" w:rsidR="00625087" w:rsidRDefault="00625087" w:rsidP="00625087">
      <w:pPr>
        <w:numPr>
          <w:ilvl w:val="0"/>
          <w:numId w:val="32"/>
        </w:numPr>
        <w:suppressAutoHyphens/>
        <w:spacing w:line="276" w:lineRule="auto"/>
        <w:ind w:right="39" w:hanging="10"/>
        <w:rPr>
          <w:szCs w:val="24"/>
        </w:rPr>
      </w:pPr>
      <w:r>
        <w:rPr>
          <w:szCs w:val="24"/>
        </w:rPr>
        <w:t xml:space="preserve">desenvolvimento pelo licitante de programa de integridade, conforme orientações dos órgãos de controle. </w:t>
      </w:r>
    </w:p>
    <w:p w14:paraId="33056A12" w14:textId="77777777" w:rsidR="00625087" w:rsidRDefault="00625087" w:rsidP="00625087">
      <w:pPr>
        <w:spacing w:line="276" w:lineRule="auto"/>
        <w:ind w:right="39" w:firstLine="0"/>
        <w:rPr>
          <w:szCs w:val="24"/>
        </w:rPr>
      </w:pPr>
    </w:p>
    <w:p w14:paraId="71C31558" w14:textId="77777777" w:rsidR="00625087" w:rsidRDefault="00625087" w:rsidP="00625087">
      <w:pPr>
        <w:spacing w:line="276" w:lineRule="auto"/>
        <w:ind w:left="-5" w:right="39"/>
        <w:rPr>
          <w:szCs w:val="24"/>
        </w:rPr>
      </w:pPr>
      <w:r w:rsidRPr="00625087">
        <w:rPr>
          <w:b/>
          <w:bCs/>
          <w:szCs w:val="24"/>
        </w:rPr>
        <w:t>10.1.5</w:t>
      </w:r>
      <w:r>
        <w:rPr>
          <w:szCs w:val="24"/>
        </w:rPr>
        <w:t xml:space="preserve"> Em igualdade de condições, se não houver desempate, será assegurada preferência, sucessivamente, aos produtos produzidos por: </w:t>
      </w:r>
    </w:p>
    <w:p w14:paraId="6416C4E2" w14:textId="77777777" w:rsidR="00625087" w:rsidRDefault="00625087" w:rsidP="00625087">
      <w:pPr>
        <w:pStyle w:val="PargrafodaLista"/>
        <w:numPr>
          <w:ilvl w:val="0"/>
          <w:numId w:val="33"/>
        </w:numPr>
        <w:suppressAutoHyphens/>
        <w:spacing w:line="276" w:lineRule="auto"/>
        <w:ind w:left="0" w:right="39"/>
      </w:pPr>
      <w:r>
        <w:t xml:space="preserve">empresas estabelecidas no território do Estado do Rio Grande do Sul; </w:t>
      </w:r>
    </w:p>
    <w:p w14:paraId="588BEBF0" w14:textId="77777777" w:rsidR="00625087" w:rsidRDefault="00625087" w:rsidP="00625087">
      <w:pPr>
        <w:pStyle w:val="PargrafodaLista"/>
        <w:numPr>
          <w:ilvl w:val="0"/>
          <w:numId w:val="33"/>
        </w:numPr>
        <w:suppressAutoHyphens/>
        <w:spacing w:line="276" w:lineRule="auto"/>
        <w:ind w:left="0" w:right="39"/>
      </w:pPr>
      <w:r>
        <w:t xml:space="preserve">empresas brasileiras; </w:t>
      </w:r>
    </w:p>
    <w:p w14:paraId="0AE74E3A" w14:textId="77777777" w:rsidR="00625087" w:rsidRDefault="00625087" w:rsidP="00625087">
      <w:pPr>
        <w:pStyle w:val="PargrafodaLista"/>
        <w:numPr>
          <w:ilvl w:val="0"/>
          <w:numId w:val="33"/>
        </w:numPr>
        <w:suppressAutoHyphens/>
        <w:spacing w:line="276" w:lineRule="auto"/>
        <w:ind w:left="0" w:right="39"/>
      </w:pPr>
      <w:r>
        <w:t xml:space="preserve">empresas que invistam em pesquisa e no desenvolvimento de tecnologia no País; </w:t>
      </w:r>
    </w:p>
    <w:p w14:paraId="66B0BA18" w14:textId="77777777" w:rsidR="00625087" w:rsidRDefault="00625087" w:rsidP="00625087">
      <w:pPr>
        <w:pStyle w:val="PargrafodaLista"/>
        <w:numPr>
          <w:ilvl w:val="0"/>
          <w:numId w:val="33"/>
        </w:numPr>
        <w:suppressAutoHyphens/>
        <w:spacing w:line="276" w:lineRule="auto"/>
        <w:ind w:left="0" w:right="39"/>
        <w:jc w:val="both"/>
      </w:pPr>
      <w:r>
        <w:t xml:space="preserve">empresas que comprovem a prática de mitigação, nos termos da Lei nº 12.187, de 29 de dezembro de 2009. </w:t>
      </w:r>
    </w:p>
    <w:p w14:paraId="31118669" w14:textId="77777777" w:rsidR="00F41765" w:rsidRPr="00454E8C" w:rsidRDefault="00F41765" w:rsidP="00454E8C">
      <w:pPr>
        <w:tabs>
          <w:tab w:val="left" w:pos="1134"/>
        </w:tabs>
        <w:spacing w:line="276" w:lineRule="auto"/>
        <w:rPr>
          <w:b/>
          <w:szCs w:val="24"/>
        </w:rPr>
      </w:pPr>
    </w:p>
    <w:p w14:paraId="085E329B" w14:textId="6E69B101" w:rsidR="00F41765" w:rsidRPr="00454E8C" w:rsidRDefault="00915D86" w:rsidP="00454E8C">
      <w:pPr>
        <w:tabs>
          <w:tab w:val="left" w:pos="1134"/>
        </w:tabs>
        <w:spacing w:line="276" w:lineRule="auto"/>
        <w:rPr>
          <w:b/>
          <w:szCs w:val="24"/>
        </w:rPr>
      </w:pPr>
      <w:r w:rsidRPr="00454E8C">
        <w:rPr>
          <w:b/>
          <w:szCs w:val="24"/>
        </w:rPr>
        <w:t>1</w:t>
      </w:r>
      <w:r w:rsidR="00765F59" w:rsidRPr="00454E8C">
        <w:rPr>
          <w:b/>
          <w:szCs w:val="24"/>
        </w:rPr>
        <w:t>1</w:t>
      </w:r>
      <w:r w:rsidR="00F41765" w:rsidRPr="00454E8C">
        <w:rPr>
          <w:b/>
          <w:szCs w:val="24"/>
        </w:rPr>
        <w:t>. NEGOCIAÇÃO E JULGAMENTO</w:t>
      </w:r>
    </w:p>
    <w:p w14:paraId="1A52E64A" w14:textId="77777777" w:rsidR="00625087" w:rsidRDefault="00625087" w:rsidP="00625087">
      <w:pPr>
        <w:spacing w:line="276" w:lineRule="auto"/>
        <w:ind w:left="-5" w:right="39"/>
        <w:rPr>
          <w:bCs/>
          <w:szCs w:val="24"/>
        </w:rPr>
      </w:pPr>
      <w:r w:rsidRPr="00625087">
        <w:rPr>
          <w:b/>
          <w:bCs/>
          <w:szCs w:val="24"/>
        </w:rPr>
        <w:t>11.1.</w:t>
      </w:r>
      <w:r>
        <w:rPr>
          <w:bCs/>
          <w:szCs w:val="24"/>
        </w:rPr>
        <w:t xml:space="preserve"> Encerrada a etapa de lances da sessão pública, inclusive com a realização do desempate, se for o caso, </w:t>
      </w:r>
      <w:r>
        <w:t>a agente de contratação</w:t>
      </w:r>
      <w:r>
        <w:rPr>
          <w:bCs/>
          <w:szCs w:val="24"/>
        </w:rPr>
        <w:t xml:space="preserve"> deverá encaminhar contraproposta ao licitante que tenha apresentado o menor preço por item, para que seja obtida melhor proposta.; </w:t>
      </w:r>
    </w:p>
    <w:p w14:paraId="795964F1" w14:textId="77777777" w:rsidR="00625087" w:rsidRDefault="00625087" w:rsidP="00625087">
      <w:pPr>
        <w:spacing w:line="276" w:lineRule="auto"/>
        <w:ind w:left="-5" w:right="39"/>
        <w:rPr>
          <w:bCs/>
          <w:szCs w:val="24"/>
        </w:rPr>
      </w:pPr>
      <w:r w:rsidRPr="00625087">
        <w:rPr>
          <w:b/>
          <w:bCs/>
          <w:szCs w:val="24"/>
        </w:rPr>
        <w:t>11.2</w:t>
      </w:r>
      <w:r>
        <w:rPr>
          <w:bCs/>
          <w:szCs w:val="24"/>
        </w:rPr>
        <w:t xml:space="preserve">.O envio de documentos complementares, necessários ao julgamento da aceitabilidade da proposta, conforme o caso, e demais documentos que sejam solicitados pela </w:t>
      </w:r>
      <w:r>
        <w:t>agente de contratação</w:t>
      </w:r>
      <w:r>
        <w:rPr>
          <w:bCs/>
          <w:szCs w:val="24"/>
        </w:rPr>
        <w:t xml:space="preserve">, deverão ser encaminhados no prazo fixado no item 5.5. </w:t>
      </w:r>
    </w:p>
    <w:p w14:paraId="75827D5D" w14:textId="77777777" w:rsidR="00625087" w:rsidRDefault="00625087" w:rsidP="00625087">
      <w:pPr>
        <w:spacing w:line="276" w:lineRule="auto"/>
        <w:ind w:left="-5" w:right="39"/>
        <w:rPr>
          <w:bCs/>
          <w:szCs w:val="24"/>
        </w:rPr>
      </w:pPr>
      <w:r w:rsidRPr="00625087">
        <w:rPr>
          <w:b/>
          <w:bCs/>
          <w:szCs w:val="24"/>
        </w:rPr>
        <w:t>11.2.1.</w:t>
      </w:r>
      <w:r>
        <w:rPr>
          <w:rFonts w:eastAsia="Arial"/>
          <w:bCs/>
          <w:szCs w:val="24"/>
        </w:rPr>
        <w:t xml:space="preserve"> </w:t>
      </w:r>
      <w:r>
        <w:rPr>
          <w:bCs/>
          <w:szCs w:val="24"/>
        </w:rPr>
        <w:t xml:space="preserve">O prazo poderá ser prorrogado, a critério da </w:t>
      </w:r>
      <w:r>
        <w:t>agente de contratação</w:t>
      </w:r>
      <w:r>
        <w:rPr>
          <w:bCs/>
          <w:szCs w:val="24"/>
        </w:rPr>
        <w:t xml:space="preserve">, desde que solicitado por escrito, antes de findo o prazo estabelecido. </w:t>
      </w:r>
    </w:p>
    <w:p w14:paraId="2A1056E4" w14:textId="77777777" w:rsidR="00625087" w:rsidRDefault="00625087" w:rsidP="00625087">
      <w:pPr>
        <w:spacing w:line="276" w:lineRule="auto"/>
        <w:ind w:left="-5" w:right="39"/>
        <w:rPr>
          <w:bCs/>
          <w:szCs w:val="24"/>
        </w:rPr>
      </w:pPr>
      <w:r w:rsidRPr="00625087">
        <w:rPr>
          <w:b/>
          <w:bCs/>
          <w:szCs w:val="24"/>
        </w:rPr>
        <w:t>11.3.</w:t>
      </w:r>
      <w:r>
        <w:rPr>
          <w:rFonts w:eastAsia="Arial"/>
          <w:bCs/>
          <w:szCs w:val="24"/>
        </w:rPr>
        <w:t xml:space="preserve"> </w:t>
      </w:r>
      <w:r>
        <w:rPr>
          <w:bCs/>
          <w:szCs w:val="24"/>
        </w:rPr>
        <w:t xml:space="preserve">Encerrada a etapa de negociação, será examinada a proposta classificada em primeiro lugar quanto à adequação ao objeto e à compatibilidade do preço em relação valor de referência da Administração. </w:t>
      </w:r>
    </w:p>
    <w:p w14:paraId="4FE23747" w14:textId="77777777" w:rsidR="00625087" w:rsidRDefault="00625087" w:rsidP="00625087">
      <w:pPr>
        <w:spacing w:line="276" w:lineRule="auto"/>
        <w:ind w:left="-5" w:right="39"/>
        <w:rPr>
          <w:bCs/>
          <w:szCs w:val="24"/>
        </w:rPr>
      </w:pPr>
      <w:r w:rsidRPr="00625087">
        <w:rPr>
          <w:b/>
          <w:bCs/>
          <w:szCs w:val="24"/>
        </w:rPr>
        <w:t>11.4.</w:t>
      </w:r>
      <w:r>
        <w:rPr>
          <w:rFonts w:eastAsia="Arial"/>
          <w:bCs/>
          <w:szCs w:val="24"/>
        </w:rPr>
        <w:t xml:space="preserve"> </w:t>
      </w:r>
      <w:r>
        <w:rPr>
          <w:bCs/>
          <w:szCs w:val="24"/>
        </w:rPr>
        <w:t xml:space="preserve">Se a proposta ou lance vencedor for desclassificado, </w:t>
      </w:r>
      <w:r>
        <w:t>a agente de contratação</w:t>
      </w:r>
      <w:r>
        <w:rPr>
          <w:bCs/>
          <w:szCs w:val="24"/>
        </w:rPr>
        <w:t xml:space="preserve"> examinará a proposta ou lance subsequente, e assim sucessivamente, na ordem de classificação. </w:t>
      </w:r>
    </w:p>
    <w:p w14:paraId="346F7F74" w14:textId="77777777" w:rsidR="00625087" w:rsidRDefault="00625087" w:rsidP="00625087">
      <w:pPr>
        <w:spacing w:line="276" w:lineRule="auto"/>
        <w:ind w:left="-5" w:right="39"/>
        <w:rPr>
          <w:bCs/>
          <w:szCs w:val="24"/>
        </w:rPr>
      </w:pPr>
      <w:r w:rsidRPr="00625087">
        <w:rPr>
          <w:b/>
          <w:bCs/>
          <w:szCs w:val="24"/>
        </w:rPr>
        <w:lastRenderedPageBreak/>
        <w:t>11.4.1.</w:t>
      </w:r>
      <w:r>
        <w:rPr>
          <w:rFonts w:eastAsia="Arial"/>
          <w:bCs/>
          <w:szCs w:val="24"/>
        </w:rPr>
        <w:t xml:space="preserve"> </w:t>
      </w:r>
      <w:r>
        <w:rPr>
          <w:bCs/>
          <w:szCs w:val="24"/>
        </w:rPr>
        <w:t xml:space="preserve">Nas hipóteses em que a </w:t>
      </w:r>
      <w:r>
        <w:t>agente de contratação</w:t>
      </w:r>
      <w:r>
        <w:rPr>
          <w:bCs/>
          <w:szCs w:val="24"/>
        </w:rPr>
        <w:t xml:space="preserve"> não aceitar a proposta e passar à subsequente, serão observados os procedimentos previstos nos itens 9 e 10. </w:t>
      </w:r>
    </w:p>
    <w:p w14:paraId="347944C1" w14:textId="77777777" w:rsidR="00625087" w:rsidRDefault="00625087" w:rsidP="00625087">
      <w:pPr>
        <w:spacing w:line="276" w:lineRule="auto"/>
        <w:ind w:left="-5" w:right="39"/>
        <w:rPr>
          <w:bCs/>
          <w:szCs w:val="24"/>
        </w:rPr>
      </w:pPr>
      <w:r w:rsidRPr="00625087">
        <w:rPr>
          <w:b/>
          <w:bCs/>
          <w:szCs w:val="24"/>
        </w:rPr>
        <w:t>11.5.</w:t>
      </w:r>
      <w:r>
        <w:rPr>
          <w:rFonts w:eastAsia="Arial"/>
          <w:bCs/>
          <w:szCs w:val="24"/>
        </w:rPr>
        <w:t xml:space="preserve"> </w:t>
      </w:r>
      <w:r>
        <w:rPr>
          <w:bCs/>
          <w:szCs w:val="24"/>
        </w:rPr>
        <w:t xml:space="preserve">Sempre que a proposta não for aceita, e antes de </w:t>
      </w:r>
      <w:r>
        <w:t>a agente de contratação</w:t>
      </w:r>
      <w:r>
        <w:rPr>
          <w:bCs/>
          <w:szCs w:val="24"/>
        </w:rPr>
        <w:t xml:space="preserve"> passar à subsequente, haverá nova verificação da eventual ocorrência do empate ficto, previsto nos artigos 44 e 45 da LC nº 123/2006, seguindo-se a disciplina estabelecida no item 10 deste Edital, se for o caso. </w:t>
      </w:r>
    </w:p>
    <w:p w14:paraId="2B4F821F" w14:textId="77777777" w:rsidR="00625087" w:rsidRDefault="00625087" w:rsidP="00625087">
      <w:pPr>
        <w:spacing w:line="276" w:lineRule="auto"/>
        <w:ind w:left="-5" w:right="39"/>
        <w:rPr>
          <w:bCs/>
          <w:szCs w:val="24"/>
        </w:rPr>
      </w:pPr>
      <w:r w:rsidRPr="00625087">
        <w:rPr>
          <w:b/>
          <w:bCs/>
          <w:szCs w:val="24"/>
        </w:rPr>
        <w:t>11.6.</w:t>
      </w:r>
      <w:r>
        <w:rPr>
          <w:rFonts w:eastAsia="Arial"/>
          <w:bCs/>
          <w:szCs w:val="24"/>
        </w:rPr>
        <w:t xml:space="preserve"> </w:t>
      </w:r>
      <w:r>
        <w:rPr>
          <w:bCs/>
          <w:szCs w:val="24"/>
        </w:rPr>
        <w:t>O não envio da proposta ajustada que poderá ser por meio do correio eletrônico ou o descumprimento das diligências determinadas pel</w:t>
      </w:r>
      <w:r>
        <w:t>a agente de contratação</w:t>
      </w:r>
      <w:r>
        <w:rPr>
          <w:bCs/>
          <w:szCs w:val="24"/>
        </w:rPr>
        <w:t xml:space="preserve"> acarretará na desclassificação da proposta. </w:t>
      </w:r>
    </w:p>
    <w:p w14:paraId="243FA938" w14:textId="77777777" w:rsidR="00625087" w:rsidRDefault="00625087" w:rsidP="00625087">
      <w:pPr>
        <w:tabs>
          <w:tab w:val="center" w:pos="4471"/>
        </w:tabs>
        <w:spacing w:line="276" w:lineRule="auto"/>
        <w:ind w:left="-15" w:firstLine="0"/>
        <w:jc w:val="left"/>
        <w:rPr>
          <w:szCs w:val="24"/>
        </w:rPr>
      </w:pPr>
      <w:r w:rsidRPr="00625087">
        <w:rPr>
          <w:b/>
          <w:bCs/>
          <w:szCs w:val="24"/>
        </w:rPr>
        <w:t>11.7.</w:t>
      </w:r>
      <w:r w:rsidRPr="00625087">
        <w:rPr>
          <w:rFonts w:eastAsia="Arial"/>
          <w:b/>
          <w:bCs/>
          <w:szCs w:val="24"/>
        </w:rPr>
        <w:t xml:space="preserve"> </w:t>
      </w:r>
      <w:r w:rsidRPr="00625087">
        <w:rPr>
          <w:rFonts w:eastAsia="Arial"/>
          <w:b/>
          <w:bCs/>
          <w:szCs w:val="24"/>
        </w:rPr>
        <w:tab/>
      </w:r>
      <w:r>
        <w:rPr>
          <w:szCs w:val="24"/>
        </w:rPr>
        <w:t>Não serão consideradas, para julgamento das propostas, vantagens não previstas no Edital.</w:t>
      </w:r>
    </w:p>
    <w:p w14:paraId="762C7B13" w14:textId="77777777" w:rsidR="00F41765" w:rsidRPr="00454E8C" w:rsidRDefault="00F41765" w:rsidP="00454E8C">
      <w:pPr>
        <w:spacing w:line="276" w:lineRule="auto"/>
        <w:rPr>
          <w:szCs w:val="24"/>
        </w:rPr>
      </w:pPr>
    </w:p>
    <w:p w14:paraId="237A77D9" w14:textId="461EC468" w:rsidR="00F41765" w:rsidRPr="00454E8C" w:rsidRDefault="00915D86" w:rsidP="00454E8C">
      <w:pPr>
        <w:tabs>
          <w:tab w:val="left" w:pos="1134"/>
        </w:tabs>
        <w:spacing w:line="276" w:lineRule="auto"/>
        <w:rPr>
          <w:b/>
          <w:color w:val="auto"/>
          <w:szCs w:val="24"/>
        </w:rPr>
      </w:pPr>
      <w:r w:rsidRPr="00454E8C">
        <w:rPr>
          <w:b/>
          <w:color w:val="auto"/>
          <w:szCs w:val="24"/>
        </w:rPr>
        <w:t>1</w:t>
      </w:r>
      <w:r w:rsidR="00765F59" w:rsidRPr="00454E8C">
        <w:rPr>
          <w:b/>
          <w:color w:val="auto"/>
          <w:szCs w:val="24"/>
        </w:rPr>
        <w:t>2</w:t>
      </w:r>
      <w:r w:rsidR="00F41765" w:rsidRPr="00454E8C">
        <w:rPr>
          <w:b/>
          <w:color w:val="auto"/>
          <w:szCs w:val="24"/>
        </w:rPr>
        <w:t>. VERIFICAÇÃO DA HABILITAÇÃO</w:t>
      </w:r>
    </w:p>
    <w:p w14:paraId="12948B81" w14:textId="77777777" w:rsidR="0003166E" w:rsidRDefault="0003166E" w:rsidP="0003166E">
      <w:pPr>
        <w:spacing w:line="276" w:lineRule="auto"/>
        <w:ind w:left="-5" w:right="39"/>
        <w:rPr>
          <w:bCs/>
          <w:szCs w:val="24"/>
        </w:rPr>
      </w:pPr>
      <w:r w:rsidRPr="008A4BB8">
        <w:rPr>
          <w:b/>
          <w:bCs/>
          <w:szCs w:val="24"/>
        </w:rPr>
        <w:t>12.1.</w:t>
      </w:r>
      <w:r>
        <w:rPr>
          <w:bCs/>
          <w:szCs w:val="24"/>
        </w:rPr>
        <w:t xml:space="preserve"> Encerrada a etapa de propostas, os documentos de habilitação serão examinados pela</w:t>
      </w:r>
      <w:r>
        <w:t xml:space="preserve"> agente de contratação</w:t>
      </w:r>
      <w:r>
        <w:rPr>
          <w:bCs/>
          <w:szCs w:val="24"/>
        </w:rPr>
        <w:t xml:space="preserve">, que verificará a autenticidade das certidões junto aos sítios eletrônicos oficiais de órgãos e entidades emissores. Após a entrega dos documentos para habilitação, não será permitida a substituição ou a apresentação de novos documentos, salvo em sede de diligência, para: </w:t>
      </w:r>
    </w:p>
    <w:p w14:paraId="67B8937A" w14:textId="77777777" w:rsidR="0003166E" w:rsidRDefault="0003166E" w:rsidP="0003166E">
      <w:pPr>
        <w:spacing w:line="276" w:lineRule="auto"/>
        <w:ind w:left="-5" w:right="39"/>
        <w:rPr>
          <w:bCs/>
          <w:szCs w:val="24"/>
        </w:rPr>
      </w:pPr>
      <w:r>
        <w:rPr>
          <w:bCs/>
          <w:szCs w:val="24"/>
        </w:rPr>
        <w:t xml:space="preserve">a) complementação de informações acerca dos documentos já apresentados pelos licitantes e desde que necessária para apurar fatos existentes à época da abertura do certame;  </w:t>
      </w:r>
    </w:p>
    <w:p w14:paraId="2EFE9154" w14:textId="77777777" w:rsidR="0003166E" w:rsidRDefault="0003166E" w:rsidP="0003166E">
      <w:pPr>
        <w:spacing w:line="276" w:lineRule="auto"/>
        <w:ind w:left="0" w:right="39" w:firstLine="0"/>
        <w:rPr>
          <w:bCs/>
          <w:szCs w:val="24"/>
        </w:rPr>
      </w:pPr>
      <w:r>
        <w:rPr>
          <w:bCs/>
          <w:szCs w:val="24"/>
        </w:rPr>
        <w:t xml:space="preserve">b) atualização de documentos cuja validade tenha expirado após a data de recebimento das propostas. </w:t>
      </w:r>
    </w:p>
    <w:p w14:paraId="771A0D78" w14:textId="77777777" w:rsidR="0003166E" w:rsidRDefault="0003166E" w:rsidP="0003166E">
      <w:pPr>
        <w:spacing w:line="276" w:lineRule="auto"/>
        <w:ind w:left="0" w:right="39" w:firstLine="0"/>
        <w:rPr>
          <w:bCs/>
          <w:szCs w:val="24"/>
        </w:rPr>
      </w:pPr>
    </w:p>
    <w:p w14:paraId="3D839926" w14:textId="77777777" w:rsidR="0003166E" w:rsidRDefault="0003166E" w:rsidP="0003166E">
      <w:pPr>
        <w:spacing w:line="276" w:lineRule="auto"/>
        <w:ind w:left="0" w:right="39" w:firstLine="0"/>
        <w:rPr>
          <w:bCs/>
          <w:szCs w:val="24"/>
        </w:rPr>
      </w:pPr>
      <w:r w:rsidRPr="008A4BB8">
        <w:rPr>
          <w:b/>
          <w:bCs/>
          <w:szCs w:val="24"/>
        </w:rPr>
        <w:t>12.2.</w:t>
      </w:r>
      <w:r>
        <w:rPr>
          <w:bCs/>
          <w:szCs w:val="24"/>
        </w:rPr>
        <w:t xml:space="preserve"> Na análise dos documentos de habilitação, </w:t>
      </w:r>
      <w:r>
        <w:t>a agente de contratação</w:t>
      </w:r>
      <w:r>
        <w:rPr>
          <w:bCs/>
          <w:szCs w:val="24"/>
        </w:rPr>
        <w:t xml:space="preserve"> poderá sanar erros ou falhas que não alterem a substância dos documentos e sua validade jurídica, mediante despacho fundamentado registrado e acessível a todos, atribuindo-lhes eficácia para fins de habilitação e classificação </w:t>
      </w:r>
    </w:p>
    <w:p w14:paraId="7C9717A6" w14:textId="77777777" w:rsidR="0003166E" w:rsidRDefault="0003166E" w:rsidP="0003166E">
      <w:pPr>
        <w:spacing w:line="276" w:lineRule="auto"/>
        <w:ind w:left="0" w:right="39" w:firstLine="0"/>
        <w:rPr>
          <w:bCs/>
          <w:szCs w:val="24"/>
        </w:rPr>
      </w:pPr>
      <w:r w:rsidRPr="008A4BB8">
        <w:rPr>
          <w:b/>
          <w:bCs/>
          <w:szCs w:val="24"/>
        </w:rPr>
        <w:t>12.3.</w:t>
      </w:r>
      <w:r>
        <w:rPr>
          <w:bCs/>
          <w:szCs w:val="24"/>
        </w:rPr>
        <w:t xml:space="preserve"> Os documentos de habilitação, de que trata o item 6, serão examinados pela </w:t>
      </w:r>
      <w:r>
        <w:t>agente de contratação</w:t>
      </w:r>
      <w:r>
        <w:rPr>
          <w:bCs/>
          <w:szCs w:val="24"/>
        </w:rPr>
        <w:t xml:space="preserve"> para fins de verificação do atendimento aos requisitos do Edital; </w:t>
      </w:r>
    </w:p>
    <w:p w14:paraId="4B733B22" w14:textId="77777777" w:rsidR="0003166E" w:rsidRDefault="0003166E" w:rsidP="0003166E">
      <w:pPr>
        <w:spacing w:line="276" w:lineRule="auto"/>
        <w:ind w:left="0" w:right="39" w:firstLine="0"/>
        <w:rPr>
          <w:bCs/>
          <w:szCs w:val="24"/>
        </w:rPr>
      </w:pPr>
      <w:r w:rsidRPr="008A4BB8">
        <w:rPr>
          <w:b/>
          <w:bCs/>
          <w:szCs w:val="24"/>
        </w:rPr>
        <w:t>12.4.</w:t>
      </w:r>
      <w:r>
        <w:rPr>
          <w:bCs/>
          <w:szCs w:val="24"/>
        </w:rPr>
        <w:t xml:space="preserve"> Os documentos apresentados para habilitação deverão estar todos em nome e CNPJ da matriz ou todos em nome e CNPJ da filial, exceto aqueles que comprovadamente só possam ser fornecidos à matriz e referir-se ao local do domicílio ou sede do interessado. </w:t>
      </w:r>
    </w:p>
    <w:p w14:paraId="1EB05CB2" w14:textId="77777777" w:rsidR="0003166E" w:rsidRDefault="0003166E" w:rsidP="0003166E">
      <w:pPr>
        <w:spacing w:line="276" w:lineRule="auto"/>
        <w:ind w:left="0" w:right="39" w:firstLine="0"/>
        <w:rPr>
          <w:bCs/>
          <w:szCs w:val="24"/>
        </w:rPr>
      </w:pPr>
      <w:r w:rsidRPr="008A4BB8">
        <w:rPr>
          <w:b/>
          <w:bCs/>
          <w:szCs w:val="24"/>
        </w:rPr>
        <w:t>12.5.</w:t>
      </w:r>
      <w:r>
        <w:rPr>
          <w:bCs/>
          <w:szCs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w:t>
      </w:r>
      <w:r>
        <w:rPr>
          <w:szCs w:val="24"/>
        </w:rPr>
        <w:t xml:space="preserve"> validade. </w:t>
      </w:r>
    </w:p>
    <w:p w14:paraId="6EE0EE3B" w14:textId="77777777" w:rsidR="0003166E" w:rsidRDefault="0003166E" w:rsidP="0003166E">
      <w:pPr>
        <w:spacing w:line="276" w:lineRule="auto"/>
        <w:ind w:left="0" w:right="39" w:firstLine="0"/>
        <w:rPr>
          <w:szCs w:val="24"/>
        </w:rPr>
      </w:pPr>
      <w:r w:rsidRPr="008A4BB8">
        <w:rPr>
          <w:b/>
          <w:szCs w:val="24"/>
        </w:rPr>
        <w:t>12.6.</w:t>
      </w:r>
      <w:r>
        <w:rPr>
          <w:szCs w:val="24"/>
        </w:rPr>
        <w:t xml:space="preserve"> A prova de autenticidade de cópia de documento público ou particular poderá ser feita perante agente da Administração, mediante apresentação de original ou de declaração de autenticidade por advogado, sob sua responsabilidade pessoal </w:t>
      </w:r>
    </w:p>
    <w:p w14:paraId="462037E8" w14:textId="77777777" w:rsidR="0003166E" w:rsidRDefault="0003166E" w:rsidP="0003166E">
      <w:pPr>
        <w:spacing w:line="276" w:lineRule="auto"/>
        <w:ind w:left="0" w:right="39" w:firstLine="0"/>
        <w:rPr>
          <w:szCs w:val="24"/>
        </w:rPr>
      </w:pPr>
      <w:r w:rsidRPr="008A4BB8">
        <w:rPr>
          <w:b/>
          <w:szCs w:val="24"/>
        </w:rPr>
        <w:t>12.7.</w:t>
      </w:r>
      <w:r>
        <w:rPr>
          <w:szCs w:val="24"/>
        </w:rPr>
        <w:t xml:space="preserve"> As certidões que não apresentarem em seu teor, data de validade previamente estabelecida pelo órgão expedidor, deverão ter sido expedidas até 90 (noventa) dias antes da data da sessão pública desta Concorrência. </w:t>
      </w:r>
    </w:p>
    <w:p w14:paraId="5D0D9D77" w14:textId="77777777" w:rsidR="0003166E" w:rsidRDefault="0003166E" w:rsidP="0003166E">
      <w:pPr>
        <w:spacing w:line="276" w:lineRule="auto"/>
        <w:ind w:left="0" w:right="39" w:firstLine="0"/>
        <w:rPr>
          <w:szCs w:val="24"/>
        </w:rPr>
      </w:pPr>
      <w:r w:rsidRPr="008A4BB8">
        <w:rPr>
          <w:b/>
          <w:szCs w:val="24"/>
        </w:rPr>
        <w:t>12.8.</w:t>
      </w:r>
      <w:r>
        <w:rPr>
          <w:szCs w:val="24"/>
        </w:rPr>
        <w:t xml:space="preserve"> Será inabilitado o licitante que não comprovar sua habilitação, seja por não apresentar quaisquer dos documentos exigidos, apresentá-los em desacordo com o estabelecido neste Edital, ficando sujeito às penalidades previstas neste Edital. </w:t>
      </w:r>
    </w:p>
    <w:p w14:paraId="6E5EC46E" w14:textId="382F6548" w:rsidR="0003166E" w:rsidRDefault="0003166E" w:rsidP="0003166E">
      <w:pPr>
        <w:spacing w:line="276" w:lineRule="auto"/>
        <w:ind w:left="0" w:right="39" w:firstLine="0"/>
        <w:rPr>
          <w:szCs w:val="24"/>
        </w:rPr>
      </w:pPr>
      <w:r w:rsidRPr="008A4BB8">
        <w:rPr>
          <w:b/>
          <w:szCs w:val="24"/>
        </w:rPr>
        <w:lastRenderedPageBreak/>
        <w:t>12.9.</w:t>
      </w:r>
      <w:r>
        <w:rPr>
          <w:szCs w:val="24"/>
        </w:rPr>
        <w:t xml:space="preserve"> A beneficiária da Lei Complementar nº 123/2006, que tenha apresentado a declaração exigida no item </w:t>
      </w:r>
      <w:r w:rsidR="008A4BB8">
        <w:rPr>
          <w:szCs w:val="24"/>
        </w:rPr>
        <w:t>5</w:t>
      </w:r>
      <w:r>
        <w:rPr>
          <w:szCs w:val="24"/>
        </w:rPr>
        <w:t xml:space="preserve">.3.10.,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 </w:t>
      </w:r>
    </w:p>
    <w:p w14:paraId="44A2A6DF" w14:textId="77777777" w:rsidR="0003166E" w:rsidRDefault="0003166E" w:rsidP="0003166E">
      <w:pPr>
        <w:spacing w:line="276" w:lineRule="auto"/>
        <w:ind w:left="0" w:right="39" w:firstLine="0"/>
        <w:rPr>
          <w:szCs w:val="24"/>
        </w:rPr>
      </w:pPr>
      <w:r w:rsidRPr="008A4BB8">
        <w:rPr>
          <w:b/>
          <w:szCs w:val="24"/>
        </w:rPr>
        <w:t>12.10.</w:t>
      </w:r>
      <w:r>
        <w:rPr>
          <w:szCs w:val="24"/>
        </w:rPr>
        <w:t xml:space="preserve"> Na hipótese de a proposta vencedora não for aceitável ou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Edital. </w:t>
      </w:r>
    </w:p>
    <w:p w14:paraId="2EE89D0B" w14:textId="0FFA8C45" w:rsidR="0003166E" w:rsidRDefault="0003166E" w:rsidP="0003166E">
      <w:pPr>
        <w:spacing w:line="276" w:lineRule="auto"/>
        <w:ind w:left="0" w:right="39" w:firstLine="0"/>
        <w:rPr>
          <w:szCs w:val="24"/>
        </w:rPr>
      </w:pPr>
      <w:r w:rsidRPr="008A4BB8">
        <w:rPr>
          <w:b/>
          <w:szCs w:val="24"/>
        </w:rPr>
        <w:t xml:space="preserve">12.11. </w:t>
      </w:r>
      <w:r>
        <w:rPr>
          <w:szCs w:val="24"/>
        </w:rPr>
        <w:t xml:space="preserve">Na análise dos documentos de habilitação, a </w:t>
      </w:r>
      <w:r w:rsidR="005D5F4F">
        <w:rPr>
          <w:szCs w:val="24"/>
        </w:rPr>
        <w:t xml:space="preserve">agente </w:t>
      </w:r>
      <w:r>
        <w:rPr>
          <w:szCs w:val="24"/>
        </w:rPr>
        <w:t xml:space="preserve">de contratação poderá sanar erros ou falhas, que não alterem a substância dos documentos e sua validade jurídica, mediante decisão fundamentada, registrada em ata e acessível a todos, atribuindo-lhes eficácia para fins de habilitação e classificação. </w:t>
      </w:r>
    </w:p>
    <w:p w14:paraId="2CDD7548" w14:textId="77777777" w:rsidR="0003166E" w:rsidRDefault="0003166E" w:rsidP="0003166E">
      <w:pPr>
        <w:spacing w:line="276" w:lineRule="auto"/>
        <w:ind w:left="0" w:right="39" w:firstLine="0"/>
        <w:rPr>
          <w:szCs w:val="24"/>
        </w:rPr>
      </w:pPr>
      <w:r w:rsidRPr="008A4BB8">
        <w:rPr>
          <w:b/>
          <w:szCs w:val="24"/>
        </w:rPr>
        <w:t>12.12.</w:t>
      </w:r>
      <w:r>
        <w:rPr>
          <w:szCs w:val="24"/>
        </w:rPr>
        <w:t xml:space="preserve"> Na hipótese de o licitante não atender às exigências para habilitação, </w:t>
      </w:r>
      <w:r>
        <w:t>a agente de contratação</w:t>
      </w:r>
      <w:r>
        <w:rPr>
          <w:szCs w:val="24"/>
        </w:rPr>
        <w:t xml:space="preserve"> examinará a proposta subsequente e assim sucessivamente, na ordem de classificação, até a apuração de uma proposta que atenda ao presente Edital. </w:t>
      </w:r>
    </w:p>
    <w:p w14:paraId="46E90D2B" w14:textId="77777777" w:rsidR="0003166E" w:rsidRDefault="0003166E" w:rsidP="0003166E">
      <w:pPr>
        <w:spacing w:line="276" w:lineRule="auto"/>
        <w:ind w:left="0" w:right="39" w:firstLine="0"/>
        <w:rPr>
          <w:szCs w:val="24"/>
        </w:rPr>
      </w:pPr>
      <w:r w:rsidRPr="008A4BB8">
        <w:rPr>
          <w:b/>
          <w:szCs w:val="24"/>
        </w:rPr>
        <w:t>12.13.</w:t>
      </w:r>
      <w:r>
        <w:rPr>
          <w:szCs w:val="24"/>
        </w:rPr>
        <w:t xml:space="preserve"> Constatado o atendimento às exigências estabelecidas no edital, o licitante será declarado vencedor, oportunizando-se a manifestação da intenção de recurso. </w:t>
      </w:r>
    </w:p>
    <w:p w14:paraId="26B4B520" w14:textId="77777777" w:rsidR="00F41765" w:rsidRPr="00454E8C" w:rsidRDefault="00F41765" w:rsidP="00454E8C">
      <w:pPr>
        <w:tabs>
          <w:tab w:val="left" w:pos="1134"/>
        </w:tabs>
        <w:spacing w:line="276" w:lineRule="auto"/>
        <w:rPr>
          <w:b/>
          <w:szCs w:val="24"/>
        </w:rPr>
      </w:pPr>
    </w:p>
    <w:p w14:paraId="7D954A4A" w14:textId="434B8DEA" w:rsidR="00F41765" w:rsidRPr="00454E8C" w:rsidRDefault="00915D86" w:rsidP="00454E8C">
      <w:pPr>
        <w:tabs>
          <w:tab w:val="left" w:pos="1134"/>
        </w:tabs>
        <w:spacing w:line="276" w:lineRule="auto"/>
        <w:rPr>
          <w:b/>
          <w:szCs w:val="24"/>
        </w:rPr>
      </w:pPr>
      <w:r w:rsidRPr="00454E8C">
        <w:rPr>
          <w:b/>
          <w:szCs w:val="24"/>
        </w:rPr>
        <w:t>1</w:t>
      </w:r>
      <w:r w:rsidR="00BE58A7" w:rsidRPr="00454E8C">
        <w:rPr>
          <w:b/>
          <w:szCs w:val="24"/>
        </w:rPr>
        <w:t>3</w:t>
      </w:r>
      <w:r w:rsidR="00F41765" w:rsidRPr="00454E8C">
        <w:rPr>
          <w:b/>
          <w:szCs w:val="24"/>
        </w:rPr>
        <w:t>. DOS RECURSO</w:t>
      </w:r>
      <w:r w:rsidR="00BE58A7" w:rsidRPr="00454E8C">
        <w:rPr>
          <w:b/>
          <w:szCs w:val="24"/>
        </w:rPr>
        <w:t>S</w:t>
      </w:r>
    </w:p>
    <w:p w14:paraId="634FE587" w14:textId="68D30C78" w:rsidR="00F41765" w:rsidRPr="00454E8C" w:rsidRDefault="00F41765" w:rsidP="00454E8C">
      <w:pPr>
        <w:pStyle w:val="NormalWeb"/>
        <w:spacing w:before="0" w:beforeAutospacing="0" w:after="0" w:afterAutospacing="0" w:line="276" w:lineRule="auto"/>
      </w:pPr>
      <w:r w:rsidRPr="00454E8C">
        <w:rPr>
          <w:b/>
        </w:rPr>
        <w:t>1</w:t>
      </w:r>
      <w:r w:rsidR="00BE58A7" w:rsidRPr="00454E8C">
        <w:rPr>
          <w:b/>
        </w:rPr>
        <w:t>3</w:t>
      </w:r>
      <w:r w:rsidRPr="00454E8C">
        <w:rPr>
          <w:b/>
        </w:rPr>
        <w:t xml:space="preserve">.1. </w:t>
      </w:r>
      <w:r w:rsidRPr="00454E8C">
        <w:rPr>
          <w:bCs/>
        </w:rPr>
        <w:t xml:space="preserve">Caberá recurso, </w:t>
      </w:r>
      <w:r w:rsidRPr="00454E8C">
        <w:t>no prazo de 3 (três) dias úteis, contado da data de intimação ou de lavratura da ata, em face de:</w:t>
      </w:r>
    </w:p>
    <w:p w14:paraId="0B255492" w14:textId="77777777" w:rsidR="00F41765" w:rsidRPr="00454E8C" w:rsidRDefault="00F41765" w:rsidP="00454E8C">
      <w:pPr>
        <w:pStyle w:val="NormalWeb"/>
        <w:spacing w:before="0" w:beforeAutospacing="0" w:after="0" w:afterAutospacing="0" w:line="276" w:lineRule="auto"/>
      </w:pPr>
      <w:bookmarkStart w:id="21" w:name="art165ia"/>
      <w:bookmarkEnd w:id="21"/>
      <w:r w:rsidRPr="00454E8C">
        <w:rPr>
          <w:b/>
          <w:bCs/>
        </w:rPr>
        <w:t>a)</w:t>
      </w:r>
      <w:r w:rsidRPr="00454E8C">
        <w:t xml:space="preserve"> ato que defira ou indefira pedido de pré-qualificação de interessado ou de inscrição em registro cadastral, sua alteração ou cancelamento;</w:t>
      </w:r>
    </w:p>
    <w:p w14:paraId="322A276D" w14:textId="77777777" w:rsidR="00F41765" w:rsidRPr="00454E8C" w:rsidRDefault="00F41765" w:rsidP="00454E8C">
      <w:pPr>
        <w:pStyle w:val="NormalWeb"/>
        <w:spacing w:before="0" w:beforeAutospacing="0" w:after="0" w:afterAutospacing="0" w:line="276" w:lineRule="auto"/>
      </w:pPr>
      <w:bookmarkStart w:id="22" w:name="art165ib"/>
      <w:bookmarkEnd w:id="22"/>
      <w:r w:rsidRPr="00454E8C">
        <w:rPr>
          <w:b/>
          <w:bCs/>
        </w:rPr>
        <w:t>b)</w:t>
      </w:r>
      <w:r w:rsidRPr="00454E8C">
        <w:t xml:space="preserve"> julgamento das propostas;</w:t>
      </w:r>
    </w:p>
    <w:p w14:paraId="163757E4" w14:textId="77777777" w:rsidR="00F41765" w:rsidRPr="00454E8C" w:rsidRDefault="00F41765" w:rsidP="00454E8C">
      <w:pPr>
        <w:pStyle w:val="NormalWeb"/>
        <w:spacing w:before="0" w:beforeAutospacing="0" w:after="0" w:afterAutospacing="0" w:line="276" w:lineRule="auto"/>
      </w:pPr>
      <w:bookmarkStart w:id="23" w:name="art165ic"/>
      <w:bookmarkEnd w:id="23"/>
      <w:r w:rsidRPr="00454E8C">
        <w:rPr>
          <w:b/>
          <w:bCs/>
        </w:rPr>
        <w:t>c)</w:t>
      </w:r>
      <w:r w:rsidRPr="00454E8C">
        <w:t xml:space="preserve"> ato de habilitação ou inabilitação de licitante;</w:t>
      </w:r>
    </w:p>
    <w:p w14:paraId="643390C1" w14:textId="77777777" w:rsidR="00F41765" w:rsidRDefault="00F41765" w:rsidP="00454E8C">
      <w:pPr>
        <w:pStyle w:val="NormalWeb"/>
        <w:spacing w:before="0" w:beforeAutospacing="0" w:after="0" w:afterAutospacing="0" w:line="276" w:lineRule="auto"/>
      </w:pPr>
      <w:bookmarkStart w:id="24" w:name="art165id"/>
      <w:bookmarkEnd w:id="24"/>
      <w:r w:rsidRPr="00454E8C">
        <w:rPr>
          <w:b/>
          <w:bCs/>
        </w:rPr>
        <w:t>d)</w:t>
      </w:r>
      <w:r w:rsidRPr="00454E8C">
        <w:t xml:space="preserve"> anulação ou revogação da licitação.</w:t>
      </w:r>
    </w:p>
    <w:p w14:paraId="4142A8EF" w14:textId="77777777" w:rsidR="00566550" w:rsidRPr="00454E8C" w:rsidRDefault="00566550" w:rsidP="00454E8C">
      <w:pPr>
        <w:pStyle w:val="NormalWeb"/>
        <w:spacing w:before="0" w:beforeAutospacing="0" w:after="0" w:afterAutospacing="0" w:line="276" w:lineRule="auto"/>
      </w:pPr>
    </w:p>
    <w:p w14:paraId="29452E88" w14:textId="1B3CF877" w:rsidR="00F41765" w:rsidRPr="00454E8C" w:rsidRDefault="00915D86" w:rsidP="00454E8C">
      <w:pPr>
        <w:pStyle w:val="NormalWeb"/>
        <w:spacing w:before="0" w:beforeAutospacing="0" w:after="0" w:afterAutospacing="0" w:line="276" w:lineRule="auto"/>
        <w:rPr>
          <w:b/>
          <w:bCs/>
        </w:rPr>
      </w:pPr>
      <w:r w:rsidRPr="00454E8C">
        <w:rPr>
          <w:b/>
          <w:bCs/>
        </w:rPr>
        <w:t>1</w:t>
      </w:r>
      <w:r w:rsidR="00BE58A7" w:rsidRPr="00454E8C">
        <w:rPr>
          <w:b/>
          <w:bCs/>
        </w:rPr>
        <w:t>3</w:t>
      </w:r>
      <w:r w:rsidR="00F41765" w:rsidRPr="00454E8C">
        <w:rPr>
          <w:b/>
          <w:bCs/>
        </w:rPr>
        <w:t>.2.</w:t>
      </w:r>
      <w:r w:rsidR="00F41765" w:rsidRPr="00454E8C">
        <w:t xml:space="preserve"> O prazo para apresentação de contrarrazões será o mesmo do recurso e terá início na data de intimação pessoal.</w:t>
      </w:r>
    </w:p>
    <w:p w14:paraId="5E16D8E4" w14:textId="7AD07CAA"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.3.</w:t>
      </w:r>
      <w:r w:rsidR="00F41765" w:rsidRPr="00454E8C">
        <w:t xml:space="preserve"> Quanto ao recurso apresentado em virtude do disposto </w:t>
      </w:r>
      <w:proofErr w:type="spellStart"/>
      <w:r w:rsidR="00F41765" w:rsidRPr="00454E8C">
        <w:t>nas</w:t>
      </w:r>
      <w:proofErr w:type="spellEnd"/>
      <w:r w:rsidR="00F41765" w:rsidRPr="00454E8C">
        <w:t xml:space="preserve"> alíneas “b” e “c” do item 1</w:t>
      </w:r>
      <w:r w:rsidR="00BE58A7" w:rsidRPr="00454E8C">
        <w:t>3</w:t>
      </w:r>
      <w:r w:rsidR="00F41765" w:rsidRPr="00454E8C">
        <w:t>.1 do presente Edital, serão observadas as seguintes disposições:</w:t>
      </w:r>
    </w:p>
    <w:p w14:paraId="2D8B9997" w14:textId="77777777" w:rsidR="00F41765" w:rsidRPr="00454E8C" w:rsidRDefault="00F41765" w:rsidP="00454E8C">
      <w:pPr>
        <w:pStyle w:val="NormalWeb"/>
        <w:spacing w:before="0" w:beforeAutospacing="0" w:after="0" w:afterAutospacing="0" w:line="276" w:lineRule="auto"/>
      </w:pPr>
      <w:bookmarkStart w:id="25" w:name="art165§1i"/>
      <w:bookmarkEnd w:id="25"/>
      <w:r w:rsidRPr="00454E8C">
        <w:rPr>
          <w:b/>
          <w:bCs/>
        </w:rPr>
        <w:t>a)</w:t>
      </w:r>
      <w:r w:rsidRPr="00454E8C">
        <w:t xml:space="preserve"> a intenção de recorrer deverá ser manifestada imediatamente, sob pena de preclusão, e o prazo para apresentação das razões recursais será iniciado na data de intimação ou de lavratura da ata de habilitação ou inabilitação;</w:t>
      </w:r>
    </w:p>
    <w:p w14:paraId="5F900BDF" w14:textId="77777777" w:rsidR="00F41765" w:rsidRDefault="00F41765" w:rsidP="00454E8C">
      <w:pPr>
        <w:pStyle w:val="NormalWeb"/>
        <w:spacing w:before="0" w:beforeAutospacing="0" w:after="0" w:afterAutospacing="0" w:line="276" w:lineRule="auto"/>
      </w:pPr>
      <w:bookmarkStart w:id="26" w:name="art165§1ii"/>
      <w:bookmarkEnd w:id="26"/>
      <w:r w:rsidRPr="00454E8C">
        <w:rPr>
          <w:b/>
          <w:bCs/>
        </w:rPr>
        <w:t>b)</w:t>
      </w:r>
      <w:r w:rsidRPr="00454E8C">
        <w:t xml:space="preserve"> a apreciação dar-se-á em fase única.</w:t>
      </w:r>
    </w:p>
    <w:p w14:paraId="342457EF" w14:textId="09007B55"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.4.</w:t>
      </w:r>
      <w:r w:rsidR="00F41765" w:rsidRPr="00454E8C">
        <w:t xml:space="preserve"> O recurso será dirigido à autoridade que tiver editado o ato ou proferido a decisão recorrida, que, se não reconsiderar o ato ou a decisão no prazo de 3 (três) dias úteis, encaminhará o recurso com a sua motivação à </w:t>
      </w:r>
      <w:r w:rsidR="00F41765" w:rsidRPr="00454E8C">
        <w:lastRenderedPageBreak/>
        <w:t>autoridade superior, a qual deverá proferir sua decisão no prazo máximo de 10 (dez) dias úteis, contado do recebimento dos autos.</w:t>
      </w:r>
    </w:p>
    <w:p w14:paraId="714E3135" w14:textId="692AEE9E"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3</w:t>
      </w:r>
      <w:r w:rsidR="00F41765" w:rsidRPr="00454E8C">
        <w:rPr>
          <w:b/>
          <w:bCs/>
        </w:rPr>
        <w:t>.5.</w:t>
      </w:r>
      <w:r w:rsidR="00F41765" w:rsidRPr="00454E8C">
        <w:t xml:space="preserve"> O acolhimento do recurso implicará invalidação apenas de ato insuscetível de aproveitamento.</w:t>
      </w:r>
    </w:p>
    <w:p w14:paraId="5FC29FBC" w14:textId="239A4453" w:rsidR="00F41765" w:rsidRPr="00454E8C" w:rsidRDefault="00915D86" w:rsidP="00454E8C">
      <w:pPr>
        <w:pStyle w:val="NormalWeb"/>
        <w:spacing w:before="0" w:beforeAutospacing="0" w:after="0" w:afterAutospacing="0" w:line="276" w:lineRule="auto"/>
      </w:pPr>
      <w:r w:rsidRPr="00454E8C">
        <w:rPr>
          <w:b/>
          <w:bCs/>
        </w:rPr>
        <w:t>1</w:t>
      </w:r>
      <w:r w:rsidR="00997110">
        <w:rPr>
          <w:b/>
          <w:bCs/>
        </w:rPr>
        <w:t>3</w:t>
      </w:r>
      <w:r w:rsidR="00BE58A7" w:rsidRPr="00454E8C">
        <w:rPr>
          <w:b/>
          <w:bCs/>
        </w:rPr>
        <w:t>.</w:t>
      </w:r>
      <w:r w:rsidR="00F41765" w:rsidRPr="00454E8C">
        <w:rPr>
          <w:b/>
          <w:bCs/>
        </w:rPr>
        <w:t>6.</w:t>
      </w:r>
      <w:r w:rsidR="00F41765" w:rsidRPr="00454E8C">
        <w:t xml:space="preserve"> O recurso interposto dará efeito suspensivo ao ato ou à decisão recorrida, até que sobrevenha decisão final da autoridade competente.</w:t>
      </w:r>
    </w:p>
    <w:p w14:paraId="4876D546" w14:textId="77777777" w:rsidR="00F41765" w:rsidRPr="00454E8C" w:rsidRDefault="00F41765" w:rsidP="00454E8C">
      <w:pPr>
        <w:pStyle w:val="NormalWeb"/>
        <w:spacing w:before="0" w:beforeAutospacing="0" w:after="0" w:afterAutospacing="0" w:line="276" w:lineRule="auto"/>
      </w:pPr>
    </w:p>
    <w:p w14:paraId="11E0C070" w14:textId="63D78863" w:rsidR="00F41765" w:rsidRPr="00454E8C" w:rsidRDefault="00F41765" w:rsidP="00454E8C">
      <w:pPr>
        <w:tabs>
          <w:tab w:val="left" w:pos="1134"/>
        </w:tabs>
        <w:spacing w:line="276" w:lineRule="auto"/>
        <w:rPr>
          <w:b/>
          <w:szCs w:val="24"/>
        </w:rPr>
      </w:pPr>
      <w:bookmarkStart w:id="27" w:name="art165ie"/>
      <w:bookmarkEnd w:id="27"/>
      <w:r w:rsidRPr="00454E8C">
        <w:rPr>
          <w:b/>
          <w:szCs w:val="24"/>
        </w:rPr>
        <w:t>1</w:t>
      </w:r>
      <w:r w:rsidR="00BE58A7" w:rsidRPr="00454E8C">
        <w:rPr>
          <w:b/>
          <w:szCs w:val="24"/>
        </w:rPr>
        <w:t>4</w:t>
      </w:r>
      <w:r w:rsidRPr="00454E8C">
        <w:rPr>
          <w:b/>
          <w:szCs w:val="24"/>
        </w:rPr>
        <w:t>. ENCERRAMENTO DA LICITAÇÃO</w:t>
      </w:r>
    </w:p>
    <w:p w14:paraId="764352A4" w14:textId="0D73F8E3"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4</w:t>
      </w:r>
      <w:r w:rsidR="00F41765" w:rsidRPr="00454E8C">
        <w:rPr>
          <w:b/>
          <w:bCs/>
        </w:rPr>
        <w:t>.1.</w:t>
      </w:r>
      <w:r w:rsidR="00F41765" w:rsidRPr="00454E8C">
        <w:t xml:space="preserve"> Encerradas as fases de julgamento e habilitação, e exauridos os recursos administrativos, o processo licitatório será encaminhado à autoridade superior, que poderá:</w:t>
      </w:r>
    </w:p>
    <w:p w14:paraId="0FC64223" w14:textId="77777777" w:rsidR="00F41765" w:rsidRPr="00454E8C" w:rsidRDefault="00F41765" w:rsidP="00454E8C">
      <w:pPr>
        <w:pStyle w:val="NormalWeb"/>
        <w:spacing w:before="0" w:beforeAutospacing="0" w:after="0" w:afterAutospacing="0" w:line="276" w:lineRule="auto"/>
      </w:pPr>
      <w:bookmarkStart w:id="28" w:name="art71i"/>
      <w:bookmarkEnd w:id="28"/>
      <w:r w:rsidRPr="00454E8C">
        <w:rPr>
          <w:b/>
          <w:bCs/>
        </w:rPr>
        <w:t>a)</w:t>
      </w:r>
      <w:r w:rsidRPr="00454E8C">
        <w:t xml:space="preserve"> determinar o retorno dos autos para saneamento de irregularidades;</w:t>
      </w:r>
    </w:p>
    <w:p w14:paraId="43E3E333" w14:textId="77777777" w:rsidR="00F41765" w:rsidRPr="00454E8C" w:rsidRDefault="00F41765" w:rsidP="00454E8C">
      <w:pPr>
        <w:pStyle w:val="NormalWeb"/>
        <w:spacing w:before="0" w:beforeAutospacing="0" w:after="0" w:afterAutospacing="0" w:line="276" w:lineRule="auto"/>
      </w:pPr>
      <w:bookmarkStart w:id="29" w:name="art71ii"/>
      <w:bookmarkEnd w:id="29"/>
      <w:r w:rsidRPr="00454E8C">
        <w:rPr>
          <w:b/>
          <w:bCs/>
        </w:rPr>
        <w:t>b)</w:t>
      </w:r>
      <w:r w:rsidRPr="00454E8C">
        <w:t xml:space="preserve"> revogar a licitação por motivo de conveniência e oportunidade;</w:t>
      </w:r>
    </w:p>
    <w:p w14:paraId="188FF4FF" w14:textId="77777777" w:rsidR="00F41765" w:rsidRPr="00454E8C" w:rsidRDefault="00F41765" w:rsidP="00454E8C">
      <w:pPr>
        <w:pStyle w:val="NormalWeb"/>
        <w:spacing w:before="0" w:beforeAutospacing="0" w:after="0" w:afterAutospacing="0" w:line="276" w:lineRule="auto"/>
      </w:pPr>
      <w:bookmarkStart w:id="30" w:name="art71iii"/>
      <w:bookmarkEnd w:id="30"/>
      <w:r w:rsidRPr="00454E8C">
        <w:rPr>
          <w:b/>
          <w:bCs/>
        </w:rPr>
        <w:t>c)</w:t>
      </w:r>
      <w:r w:rsidRPr="00454E8C">
        <w:t xml:space="preserve"> proceder à anulação da licitação, de ofício ou mediante provocação de terceiros, sempre que presente ilegalidade insanável;</w:t>
      </w:r>
    </w:p>
    <w:p w14:paraId="65B68977" w14:textId="77777777" w:rsidR="00F41765" w:rsidRPr="00454E8C" w:rsidRDefault="00F41765" w:rsidP="00454E8C">
      <w:pPr>
        <w:pStyle w:val="NormalWeb"/>
        <w:spacing w:before="0" w:beforeAutospacing="0" w:after="0" w:afterAutospacing="0" w:line="276" w:lineRule="auto"/>
      </w:pPr>
      <w:bookmarkStart w:id="31" w:name="art71iv"/>
      <w:bookmarkEnd w:id="31"/>
      <w:r w:rsidRPr="00454E8C">
        <w:rPr>
          <w:b/>
          <w:bCs/>
        </w:rPr>
        <w:t>d)</w:t>
      </w:r>
      <w:r w:rsidRPr="00454E8C">
        <w:t xml:space="preserve"> adjudicar o objeto e homologar a licitação.</w:t>
      </w:r>
    </w:p>
    <w:p w14:paraId="26C4883A" w14:textId="77777777" w:rsidR="00F41765" w:rsidRPr="00454E8C" w:rsidRDefault="00F41765" w:rsidP="00454E8C">
      <w:pPr>
        <w:tabs>
          <w:tab w:val="left" w:pos="1134"/>
        </w:tabs>
        <w:spacing w:line="276" w:lineRule="auto"/>
        <w:rPr>
          <w:b/>
          <w:szCs w:val="24"/>
        </w:rPr>
      </w:pPr>
      <w:bookmarkStart w:id="32" w:name="art71§1"/>
      <w:bookmarkEnd w:id="32"/>
    </w:p>
    <w:p w14:paraId="5CAAE56C" w14:textId="2375BFD3" w:rsidR="00F41765" w:rsidRPr="00454E8C" w:rsidRDefault="00F41765" w:rsidP="00454E8C">
      <w:pPr>
        <w:tabs>
          <w:tab w:val="left" w:pos="1134"/>
        </w:tabs>
        <w:spacing w:line="276" w:lineRule="auto"/>
        <w:rPr>
          <w:b/>
          <w:szCs w:val="24"/>
        </w:rPr>
      </w:pPr>
      <w:r w:rsidRPr="00454E8C">
        <w:rPr>
          <w:b/>
          <w:szCs w:val="24"/>
        </w:rPr>
        <w:t>1</w:t>
      </w:r>
      <w:r w:rsidR="00BE58A7" w:rsidRPr="00454E8C">
        <w:rPr>
          <w:b/>
          <w:szCs w:val="24"/>
        </w:rPr>
        <w:t>5</w:t>
      </w:r>
      <w:r w:rsidRPr="00454E8C">
        <w:rPr>
          <w:b/>
          <w:szCs w:val="24"/>
        </w:rPr>
        <w:t>. CONDIÇÕES DE CONTRATAÇÃO</w:t>
      </w:r>
    </w:p>
    <w:p w14:paraId="23303D99" w14:textId="3DB6D1C1" w:rsidR="00F41765" w:rsidRPr="00454E8C" w:rsidRDefault="00915D86" w:rsidP="00454E8C">
      <w:pPr>
        <w:pStyle w:val="NormalWeb"/>
        <w:spacing w:before="0" w:beforeAutospacing="0" w:after="0" w:afterAutospacing="0" w:line="276" w:lineRule="auto"/>
      </w:pPr>
      <w:r w:rsidRPr="00454E8C">
        <w:rPr>
          <w:b/>
          <w:bCs/>
        </w:rPr>
        <w:t>1</w:t>
      </w:r>
      <w:r w:rsidR="00BE58A7" w:rsidRPr="00454E8C">
        <w:rPr>
          <w:b/>
          <w:bCs/>
        </w:rPr>
        <w:t>5</w:t>
      </w:r>
      <w:r w:rsidR="00F41765" w:rsidRPr="00454E8C">
        <w:rPr>
          <w:b/>
          <w:bCs/>
        </w:rPr>
        <w:t>.1.</w:t>
      </w:r>
      <w:r w:rsidR="00F41765" w:rsidRPr="00454E8C">
        <w:t xml:space="preserve"> O licitante vencedor será convocado para assinar o termo de contrato ou para aceitar ou retirar o instrumento equivalente, dentro do prazo de </w:t>
      </w:r>
      <w:r w:rsidR="00B23055" w:rsidRPr="00454E8C">
        <w:rPr>
          <w:b/>
          <w:bCs/>
        </w:rPr>
        <w:t>05</w:t>
      </w:r>
      <w:r w:rsidR="00BE58A7" w:rsidRPr="00454E8C">
        <w:rPr>
          <w:b/>
          <w:bCs/>
        </w:rPr>
        <w:t xml:space="preserve"> </w:t>
      </w:r>
      <w:r w:rsidR="00B23055" w:rsidRPr="00454E8C">
        <w:rPr>
          <w:b/>
          <w:bCs/>
        </w:rPr>
        <w:t>(cinco)</w:t>
      </w:r>
      <w:r w:rsidR="00F41765" w:rsidRPr="00454E8C">
        <w:rPr>
          <w:b/>
          <w:bCs/>
        </w:rPr>
        <w:t xml:space="preserve"> </w:t>
      </w:r>
      <w:r w:rsidR="00B23055" w:rsidRPr="00454E8C">
        <w:rPr>
          <w:bCs/>
        </w:rPr>
        <w:t>dias úteis</w:t>
      </w:r>
      <w:r w:rsidR="00F41765" w:rsidRPr="00454E8C">
        <w:t>, sob pena de decair o direito à contratação, sem prejuízo das sanções previstas neste Edital.</w:t>
      </w:r>
    </w:p>
    <w:p w14:paraId="0CB7D680" w14:textId="0933A3A7" w:rsidR="00F41765" w:rsidRPr="00454E8C" w:rsidRDefault="00915D86" w:rsidP="00454E8C">
      <w:pPr>
        <w:pStyle w:val="NormalWeb"/>
        <w:spacing w:before="0" w:beforeAutospacing="0" w:after="0" w:afterAutospacing="0" w:line="276" w:lineRule="auto"/>
      </w:pPr>
      <w:bookmarkStart w:id="33" w:name="art90§1"/>
      <w:bookmarkEnd w:id="33"/>
      <w:r w:rsidRPr="00454E8C">
        <w:rPr>
          <w:b/>
          <w:bCs/>
        </w:rPr>
        <w:t>1</w:t>
      </w:r>
      <w:r w:rsidR="00BE58A7" w:rsidRPr="00454E8C">
        <w:rPr>
          <w:b/>
          <w:bCs/>
        </w:rPr>
        <w:t>5</w:t>
      </w:r>
      <w:r w:rsidR="00F41765" w:rsidRPr="00454E8C">
        <w:rPr>
          <w:b/>
          <w:bCs/>
        </w:rPr>
        <w:t>.2.</w:t>
      </w:r>
      <w:r w:rsidR="00F41765" w:rsidRPr="00454E8C">
        <w:t xml:space="preserve"> O prazo de convocação poderá ser prorrogado 1 (uma) vez, por igual período, mediante solicitação da parte, durante seu transcurso, devidamente justificada, e desde que o motivo apresentado seja aceito pela Administração.</w:t>
      </w:r>
    </w:p>
    <w:p w14:paraId="03AC9DA8" w14:textId="061157F4" w:rsidR="00F41765" w:rsidRPr="00454E8C" w:rsidRDefault="00915D86" w:rsidP="00454E8C">
      <w:pPr>
        <w:pStyle w:val="NormalWeb"/>
        <w:spacing w:before="0" w:beforeAutospacing="0" w:after="0" w:afterAutospacing="0" w:line="276" w:lineRule="auto"/>
      </w:pPr>
      <w:bookmarkStart w:id="34" w:name="art90§2"/>
      <w:bookmarkEnd w:id="34"/>
      <w:r w:rsidRPr="00454E8C">
        <w:rPr>
          <w:b/>
          <w:bCs/>
        </w:rPr>
        <w:t>1</w:t>
      </w:r>
      <w:r w:rsidR="00BE58A7" w:rsidRPr="00454E8C">
        <w:rPr>
          <w:b/>
          <w:bCs/>
        </w:rPr>
        <w:t>5</w:t>
      </w:r>
      <w:r w:rsidR="00F41765" w:rsidRPr="00454E8C">
        <w:rPr>
          <w:b/>
          <w:bCs/>
        </w:rPr>
        <w:t>.3.</w:t>
      </w:r>
      <w:r w:rsidR="00F41765" w:rsidRPr="00454E8C">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1028EF81" w14:textId="1421CD12" w:rsidR="00F41765" w:rsidRPr="00454E8C" w:rsidRDefault="00915D86" w:rsidP="00454E8C">
      <w:pPr>
        <w:pStyle w:val="NormalWeb"/>
        <w:spacing w:before="0" w:beforeAutospacing="0" w:after="0" w:afterAutospacing="0" w:line="276" w:lineRule="auto"/>
      </w:pPr>
      <w:bookmarkStart w:id="35" w:name="art90§3"/>
      <w:bookmarkEnd w:id="35"/>
      <w:r w:rsidRPr="00454E8C">
        <w:rPr>
          <w:b/>
          <w:bCs/>
        </w:rPr>
        <w:t>1</w:t>
      </w:r>
      <w:r w:rsidR="00BE58A7" w:rsidRPr="00454E8C">
        <w:rPr>
          <w:b/>
          <w:bCs/>
        </w:rPr>
        <w:t>5</w:t>
      </w:r>
      <w:r w:rsidR="00F41765" w:rsidRPr="00454E8C">
        <w:rPr>
          <w:b/>
          <w:bCs/>
        </w:rPr>
        <w:t>.4.</w:t>
      </w:r>
      <w:r w:rsidR="00F41765" w:rsidRPr="00454E8C">
        <w:t xml:space="preserve"> Decorrido o pr</w:t>
      </w:r>
      <w:r w:rsidR="00BE58A7" w:rsidRPr="00454E8C">
        <w:t>azo de validade da proposta,</w:t>
      </w:r>
      <w:r w:rsidR="00F41765" w:rsidRPr="00454E8C">
        <w:t xml:space="preserve"> sem convocação para a contratação, ficarão os licitantes liberados dos compromissos assumidos.</w:t>
      </w:r>
    </w:p>
    <w:p w14:paraId="0D78E78E" w14:textId="76545D07" w:rsidR="00F41765" w:rsidRPr="00454E8C" w:rsidRDefault="00915D86" w:rsidP="00454E8C">
      <w:pPr>
        <w:pStyle w:val="NormalWeb"/>
        <w:spacing w:before="0" w:beforeAutospacing="0" w:after="0" w:afterAutospacing="0" w:line="276" w:lineRule="auto"/>
      </w:pPr>
      <w:bookmarkStart w:id="36" w:name="art90§4"/>
      <w:bookmarkEnd w:id="36"/>
      <w:r w:rsidRPr="00454E8C">
        <w:rPr>
          <w:b/>
          <w:bCs/>
        </w:rPr>
        <w:t>1</w:t>
      </w:r>
      <w:r w:rsidR="00BE58A7" w:rsidRPr="00454E8C">
        <w:rPr>
          <w:b/>
          <w:bCs/>
        </w:rPr>
        <w:t>5</w:t>
      </w:r>
      <w:r w:rsidR="00F41765" w:rsidRPr="00454E8C">
        <w:rPr>
          <w:b/>
          <w:bCs/>
        </w:rPr>
        <w:t>.5.</w:t>
      </w:r>
      <w:r w:rsidR="00F41765" w:rsidRPr="00454E8C">
        <w:t xml:space="preserve"> Na hipótese de nenhum dos licitantes aceitar a contratação, nos termos do 1</w:t>
      </w:r>
      <w:r w:rsidR="00BE58A7" w:rsidRPr="00454E8C">
        <w:t>5</w:t>
      </w:r>
      <w:r w:rsidR="00F41765" w:rsidRPr="00454E8C">
        <w:t>.3 deste Edital, a Administração, observados o valor estimado e sua eventual atualização nos termos do edital, poderá:</w:t>
      </w:r>
    </w:p>
    <w:p w14:paraId="7257F532" w14:textId="77777777" w:rsidR="00F41765" w:rsidRPr="00454E8C" w:rsidRDefault="00F41765" w:rsidP="00454E8C">
      <w:pPr>
        <w:pStyle w:val="NormalWeb"/>
        <w:spacing w:before="0" w:beforeAutospacing="0" w:after="0" w:afterAutospacing="0" w:line="276" w:lineRule="auto"/>
      </w:pPr>
      <w:bookmarkStart w:id="37" w:name="art90§4i"/>
      <w:bookmarkEnd w:id="37"/>
      <w:r w:rsidRPr="00454E8C">
        <w:rPr>
          <w:b/>
          <w:bCs/>
        </w:rPr>
        <w:t>a)</w:t>
      </w:r>
      <w:r w:rsidRPr="00454E8C">
        <w:t xml:space="preserve"> convocar os licitantes remanescentes para negociação, na ordem de classificação, com vistas à obtenção de preço melhor, mesmo que acima do preço do adjudicatário;</w:t>
      </w:r>
    </w:p>
    <w:p w14:paraId="33666B5D" w14:textId="77777777" w:rsidR="00F41765" w:rsidRDefault="00F41765" w:rsidP="00454E8C">
      <w:pPr>
        <w:pStyle w:val="NormalWeb"/>
        <w:spacing w:before="0" w:beforeAutospacing="0" w:after="0" w:afterAutospacing="0" w:line="276" w:lineRule="auto"/>
      </w:pPr>
      <w:bookmarkStart w:id="38" w:name="art90§4ii"/>
      <w:bookmarkEnd w:id="38"/>
      <w:r w:rsidRPr="00454E8C">
        <w:rPr>
          <w:b/>
          <w:bCs/>
        </w:rPr>
        <w:t>b)</w:t>
      </w:r>
      <w:r w:rsidRPr="00454E8C">
        <w:t xml:space="preserve"> adjudicar e celebrar o contrato nas condições ofertadas pelos licitantes remanescentes, atendida a ordem classificatória, quando frustrada a negociação de melhor condição.</w:t>
      </w:r>
    </w:p>
    <w:p w14:paraId="7F23D7DA" w14:textId="77777777" w:rsidR="003952DE" w:rsidRPr="00454E8C" w:rsidRDefault="003952DE" w:rsidP="00454E8C">
      <w:pPr>
        <w:pStyle w:val="NormalWeb"/>
        <w:spacing w:before="0" w:beforeAutospacing="0" w:after="0" w:afterAutospacing="0" w:line="276" w:lineRule="auto"/>
      </w:pPr>
    </w:p>
    <w:p w14:paraId="7B318D59" w14:textId="01F43EC1" w:rsidR="00F41765" w:rsidRPr="00454E8C" w:rsidRDefault="00915D86" w:rsidP="00454E8C">
      <w:pPr>
        <w:pStyle w:val="NormalWeb"/>
        <w:spacing w:before="0" w:beforeAutospacing="0" w:after="0" w:afterAutospacing="0" w:line="276" w:lineRule="auto"/>
      </w:pPr>
      <w:bookmarkStart w:id="39" w:name="art90§5"/>
      <w:bookmarkEnd w:id="39"/>
      <w:r w:rsidRPr="00454E8C">
        <w:rPr>
          <w:b/>
          <w:bCs/>
        </w:rPr>
        <w:t>1</w:t>
      </w:r>
      <w:r w:rsidR="00BE58A7" w:rsidRPr="00454E8C">
        <w:rPr>
          <w:b/>
          <w:bCs/>
        </w:rPr>
        <w:t>5</w:t>
      </w:r>
      <w:r w:rsidR="00F41765" w:rsidRPr="00454E8C">
        <w:rPr>
          <w:b/>
          <w:bCs/>
        </w:rPr>
        <w:t>.6.</w:t>
      </w:r>
      <w:r w:rsidR="00F41765" w:rsidRPr="00454E8C">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r w:rsidR="00993B03" w:rsidRPr="00454E8C">
        <w:t>.</w:t>
      </w:r>
    </w:p>
    <w:p w14:paraId="5C918272" w14:textId="09F9B566" w:rsidR="00F41765" w:rsidRDefault="00915D86" w:rsidP="00DB6867">
      <w:pPr>
        <w:pStyle w:val="NormalWeb"/>
        <w:spacing w:before="0" w:beforeAutospacing="0" w:after="0" w:afterAutospacing="0" w:line="276" w:lineRule="auto"/>
        <w:rPr>
          <w:b/>
        </w:rPr>
      </w:pPr>
      <w:bookmarkStart w:id="40" w:name="_Hlk149041316"/>
      <w:r w:rsidRPr="00454E8C">
        <w:rPr>
          <w:b/>
          <w:bCs/>
        </w:rPr>
        <w:lastRenderedPageBreak/>
        <w:t>1</w:t>
      </w:r>
      <w:r w:rsidR="00BE58A7" w:rsidRPr="00454E8C">
        <w:rPr>
          <w:b/>
          <w:bCs/>
        </w:rPr>
        <w:t>5</w:t>
      </w:r>
      <w:r w:rsidR="00F41765" w:rsidRPr="00454E8C">
        <w:rPr>
          <w:b/>
          <w:bCs/>
        </w:rPr>
        <w:t xml:space="preserve">.7. </w:t>
      </w:r>
      <w:r w:rsidR="00F41765" w:rsidRPr="00454E8C">
        <w:t>A regra prevista no item 1</w:t>
      </w:r>
      <w:r w:rsidR="00BE58A7" w:rsidRPr="00454E8C">
        <w:t>5</w:t>
      </w:r>
      <w:r w:rsidR="00F41765" w:rsidRPr="00454E8C">
        <w:t>.6 se aplicará aos licitantes remanescentes convocados na fora da alínea “a” do item 1</w:t>
      </w:r>
      <w:r w:rsidR="00BE58A7" w:rsidRPr="00454E8C">
        <w:t>5</w:t>
      </w:r>
      <w:r w:rsidR="00F41765" w:rsidRPr="00454E8C">
        <w:t>.5.</w:t>
      </w:r>
      <w:bookmarkStart w:id="41" w:name="_Hlk108092172"/>
      <w:bookmarkEnd w:id="40"/>
    </w:p>
    <w:p w14:paraId="709E4F49" w14:textId="77777777" w:rsidR="003952DE" w:rsidRPr="00454E8C" w:rsidRDefault="003952DE" w:rsidP="00454E8C">
      <w:pPr>
        <w:tabs>
          <w:tab w:val="left" w:pos="1134"/>
        </w:tabs>
        <w:spacing w:line="276" w:lineRule="auto"/>
        <w:rPr>
          <w:b/>
          <w:szCs w:val="24"/>
        </w:rPr>
      </w:pPr>
    </w:p>
    <w:p w14:paraId="0291F2CB" w14:textId="7951F6BD" w:rsidR="00F41765" w:rsidRPr="00454E8C" w:rsidRDefault="00915D86" w:rsidP="00454E8C">
      <w:pPr>
        <w:tabs>
          <w:tab w:val="left" w:pos="1134"/>
        </w:tabs>
        <w:spacing w:line="276" w:lineRule="auto"/>
        <w:rPr>
          <w:b/>
          <w:szCs w:val="24"/>
        </w:rPr>
      </w:pPr>
      <w:r w:rsidRPr="00454E8C">
        <w:rPr>
          <w:b/>
          <w:szCs w:val="24"/>
        </w:rPr>
        <w:t>1</w:t>
      </w:r>
      <w:r w:rsidR="00BE58A7" w:rsidRPr="00454E8C">
        <w:rPr>
          <w:b/>
          <w:szCs w:val="24"/>
        </w:rPr>
        <w:t>6</w:t>
      </w:r>
      <w:r w:rsidR="00F41765" w:rsidRPr="00454E8C">
        <w:rPr>
          <w:b/>
          <w:szCs w:val="24"/>
        </w:rPr>
        <w:t>. DAS GARANTIAS</w:t>
      </w:r>
    </w:p>
    <w:p w14:paraId="7C31D36B" w14:textId="4BB0B942" w:rsidR="00DB6867" w:rsidRPr="00DB6867" w:rsidRDefault="00DB6867" w:rsidP="00E222FA">
      <w:pPr>
        <w:pStyle w:val="PargrafodaLista"/>
        <w:numPr>
          <w:ilvl w:val="1"/>
          <w:numId w:val="4"/>
        </w:numPr>
        <w:suppressAutoHyphens/>
        <w:spacing w:line="276" w:lineRule="auto"/>
        <w:ind w:left="0" w:firstLine="0"/>
        <w:jc w:val="both"/>
        <w:textAlignment w:val="baseline"/>
      </w:pPr>
      <w:r>
        <w:t xml:space="preserve"> </w:t>
      </w:r>
      <w:r w:rsidRPr="00DB6867">
        <w:t>Não será exigida a garantia contratual prevista no artigo 96 da Lei 14.133/2021, pelas razões constantes do Estudo Técnico Preliminar.</w:t>
      </w:r>
      <w:r w:rsidRPr="00DB6867">
        <w:rPr>
          <w:rFonts w:eastAsia="Arial"/>
        </w:rPr>
        <w:t xml:space="preserve"> </w:t>
      </w:r>
    </w:p>
    <w:p w14:paraId="5558C635" w14:textId="77777777" w:rsidR="00F41765" w:rsidRPr="00454E8C" w:rsidRDefault="00F41765" w:rsidP="00454E8C">
      <w:pPr>
        <w:tabs>
          <w:tab w:val="left" w:pos="1134"/>
        </w:tabs>
        <w:spacing w:line="276" w:lineRule="auto"/>
        <w:rPr>
          <w:bCs/>
          <w:szCs w:val="24"/>
        </w:rPr>
      </w:pPr>
    </w:p>
    <w:p w14:paraId="49B8C6CE" w14:textId="26C01892" w:rsidR="00F41765" w:rsidRPr="00454E8C" w:rsidRDefault="00915D86" w:rsidP="00454E8C">
      <w:pPr>
        <w:tabs>
          <w:tab w:val="left" w:pos="1134"/>
        </w:tabs>
        <w:spacing w:line="276" w:lineRule="auto"/>
        <w:rPr>
          <w:b/>
          <w:bCs/>
          <w:szCs w:val="24"/>
        </w:rPr>
      </w:pPr>
      <w:r w:rsidRPr="00454E8C">
        <w:rPr>
          <w:b/>
          <w:bCs/>
          <w:szCs w:val="24"/>
        </w:rPr>
        <w:t>1</w:t>
      </w:r>
      <w:r w:rsidR="00BE58A7" w:rsidRPr="00454E8C">
        <w:rPr>
          <w:b/>
          <w:bCs/>
          <w:szCs w:val="24"/>
        </w:rPr>
        <w:t>7</w:t>
      </w:r>
      <w:r w:rsidR="00F41765" w:rsidRPr="00454E8C">
        <w:rPr>
          <w:b/>
          <w:bCs/>
          <w:szCs w:val="24"/>
        </w:rPr>
        <w:t>. OBRIGAÇÕES DA VENCEDORA</w:t>
      </w:r>
    </w:p>
    <w:p w14:paraId="50AFA7B9" w14:textId="435DA5A5"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.1</w:t>
      </w:r>
      <w:r w:rsidR="00F41765" w:rsidRPr="00454E8C">
        <w:rPr>
          <w:szCs w:val="24"/>
        </w:rPr>
        <w:t xml:space="preserve"> A vencedora deverá observar durante a execução do contrato as normas técnicas aplicáveis ao serviço, bem como as normas de segurança do trabalho.</w:t>
      </w:r>
    </w:p>
    <w:p w14:paraId="7DC24AB5" w14:textId="215D67B9" w:rsidR="00F41765" w:rsidRPr="00454E8C" w:rsidRDefault="00915D86" w:rsidP="00454E8C">
      <w:pPr>
        <w:tabs>
          <w:tab w:val="left" w:pos="1134"/>
        </w:tabs>
        <w:spacing w:line="276" w:lineRule="auto"/>
        <w:rPr>
          <w:szCs w:val="24"/>
        </w:rPr>
      </w:pPr>
      <w:r w:rsidRPr="00454E8C">
        <w:rPr>
          <w:b/>
          <w:bCs/>
          <w:szCs w:val="24"/>
        </w:rPr>
        <w:t>1</w:t>
      </w:r>
      <w:r w:rsidR="00BE58A7" w:rsidRPr="00454E8C">
        <w:rPr>
          <w:b/>
          <w:bCs/>
          <w:szCs w:val="24"/>
        </w:rPr>
        <w:t>7</w:t>
      </w:r>
      <w:r w:rsidR="00F41765" w:rsidRPr="00454E8C">
        <w:rPr>
          <w:b/>
          <w:bCs/>
          <w:szCs w:val="24"/>
        </w:rPr>
        <w:t>.2</w:t>
      </w:r>
      <w:r w:rsidR="00F41765" w:rsidRPr="00454E8C">
        <w:rPr>
          <w:szCs w:val="24"/>
        </w:rPr>
        <w:t xml:space="preserve"> A vencedora deverá executar os serviços observando fielmente o projeto básico, inclusive em relação à qualidade dos materiais e ao cronograma de execução, e os termos da sua proposta.</w:t>
      </w:r>
    </w:p>
    <w:p w14:paraId="2178A231" w14:textId="77777777" w:rsidR="0088386A" w:rsidRDefault="00915D86" w:rsidP="0088386A">
      <w:pPr>
        <w:tabs>
          <w:tab w:val="left" w:pos="1134"/>
        </w:tabs>
        <w:spacing w:line="276" w:lineRule="auto"/>
        <w:rPr>
          <w:szCs w:val="24"/>
        </w:rPr>
      </w:pPr>
      <w:r w:rsidRPr="00454E8C">
        <w:rPr>
          <w:b/>
          <w:bCs/>
          <w:szCs w:val="24"/>
        </w:rPr>
        <w:t>1</w:t>
      </w:r>
      <w:r w:rsidR="00660F94" w:rsidRPr="00454E8C">
        <w:rPr>
          <w:b/>
          <w:bCs/>
          <w:szCs w:val="24"/>
        </w:rPr>
        <w:t>7</w:t>
      </w:r>
      <w:r w:rsidR="00F41765" w:rsidRPr="00454E8C">
        <w:rPr>
          <w:b/>
          <w:bCs/>
          <w:szCs w:val="24"/>
        </w:rPr>
        <w:t>.3</w:t>
      </w:r>
      <w:r w:rsidR="00F41765" w:rsidRPr="00454E8C">
        <w:rPr>
          <w:szCs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r w:rsidR="00F41765" w:rsidRPr="00454E8C">
        <w:rPr>
          <w:rStyle w:val="Refdenotaderodap"/>
          <w:rFonts w:ascii="Times New Roman" w:hAnsi="Times New Roman"/>
          <w:sz w:val="24"/>
          <w:szCs w:val="24"/>
        </w:rPr>
        <w:footnoteReference w:id="1"/>
      </w:r>
      <w:r w:rsidR="003952DE">
        <w:rPr>
          <w:szCs w:val="24"/>
        </w:rPr>
        <w:t>.</w:t>
      </w:r>
    </w:p>
    <w:p w14:paraId="32369F93" w14:textId="340175F5" w:rsidR="0088386A" w:rsidRDefault="00780919" w:rsidP="0088386A">
      <w:pPr>
        <w:tabs>
          <w:tab w:val="left" w:pos="1134"/>
        </w:tabs>
        <w:spacing w:line="276" w:lineRule="auto"/>
        <w:rPr>
          <w:szCs w:val="24"/>
        </w:rPr>
      </w:pPr>
      <w:r w:rsidRPr="00454E8C">
        <w:rPr>
          <w:b/>
          <w:bCs/>
          <w:szCs w:val="24"/>
        </w:rPr>
        <w:t>17.</w:t>
      </w:r>
      <w:r>
        <w:rPr>
          <w:b/>
          <w:bCs/>
          <w:szCs w:val="24"/>
        </w:rPr>
        <w:t>4</w:t>
      </w:r>
      <w:r w:rsidRPr="00454E8C">
        <w:rPr>
          <w:szCs w:val="24"/>
        </w:rPr>
        <w:t xml:space="preserve"> </w:t>
      </w:r>
      <w:r w:rsidR="0088386A" w:rsidRPr="0088386A">
        <w:rPr>
          <w:rFonts w:eastAsia="Arial"/>
          <w:lang w:eastAsia="en-US"/>
        </w:rPr>
        <w:t>O início da execução do objeto dar-se-á mediante envio prévio da ordem de serviço e o prazo para início será de 10 (dez) dias a contar do recebimento da ordem, prorrogável uma vez por igual período, mediante solicitação formal da contratada com justificativa fundamentada e aceite do contratante.</w:t>
      </w:r>
    </w:p>
    <w:p w14:paraId="43F63FBA" w14:textId="1D2193BD" w:rsidR="0088386A" w:rsidRDefault="00780919" w:rsidP="0088386A">
      <w:pPr>
        <w:tabs>
          <w:tab w:val="left" w:pos="1134"/>
        </w:tabs>
        <w:spacing w:line="276" w:lineRule="auto"/>
        <w:rPr>
          <w:szCs w:val="24"/>
        </w:rPr>
      </w:pPr>
      <w:r w:rsidRPr="00454E8C">
        <w:rPr>
          <w:b/>
          <w:bCs/>
          <w:szCs w:val="24"/>
        </w:rPr>
        <w:t>17.</w:t>
      </w:r>
      <w:r>
        <w:rPr>
          <w:b/>
          <w:bCs/>
          <w:szCs w:val="24"/>
        </w:rPr>
        <w:t xml:space="preserve">5 </w:t>
      </w:r>
      <w:r w:rsidR="0088386A" w:rsidRPr="0088386A">
        <w:rPr>
          <w:rFonts w:eastAsia="Arial"/>
          <w:lang w:eastAsia="en-US"/>
        </w:rPr>
        <w:t>O prazo de execução da obra será de 03 (três) meses, conforme Cronograma Físico-Financeiro integrante dos Projetos Executivos.</w:t>
      </w:r>
    </w:p>
    <w:p w14:paraId="506729C7" w14:textId="1C44E660" w:rsidR="0088386A" w:rsidRDefault="00780919" w:rsidP="0088386A">
      <w:pPr>
        <w:tabs>
          <w:tab w:val="left" w:pos="1134"/>
        </w:tabs>
        <w:spacing w:line="276" w:lineRule="auto"/>
        <w:rPr>
          <w:szCs w:val="24"/>
        </w:rPr>
      </w:pPr>
      <w:r w:rsidRPr="00454E8C">
        <w:rPr>
          <w:b/>
          <w:bCs/>
          <w:szCs w:val="24"/>
        </w:rPr>
        <w:t>17.</w:t>
      </w:r>
      <w:r>
        <w:rPr>
          <w:b/>
          <w:bCs/>
          <w:szCs w:val="24"/>
        </w:rPr>
        <w:t xml:space="preserve">6 </w:t>
      </w:r>
      <w:r w:rsidR="0088386A" w:rsidRPr="0088386A">
        <w:rPr>
          <w:rFonts w:eastAsia="Arial"/>
          <w:lang w:eastAsia="en-US"/>
        </w:rPr>
        <w:t>O cronograma físico-financeiro constitui documento integrante do contrato e servirá como base para acompanhamento da execução física da obra, medições, fiscalização e pagamentos.</w:t>
      </w:r>
    </w:p>
    <w:p w14:paraId="622C3780" w14:textId="287C2800" w:rsidR="0088386A" w:rsidRDefault="00780919" w:rsidP="0088386A">
      <w:pPr>
        <w:tabs>
          <w:tab w:val="left" w:pos="1134"/>
        </w:tabs>
        <w:spacing w:line="276" w:lineRule="auto"/>
        <w:rPr>
          <w:szCs w:val="24"/>
        </w:rPr>
      </w:pPr>
      <w:r w:rsidRPr="00454E8C">
        <w:rPr>
          <w:b/>
          <w:bCs/>
          <w:szCs w:val="24"/>
        </w:rPr>
        <w:t>17.</w:t>
      </w:r>
      <w:r>
        <w:rPr>
          <w:b/>
          <w:bCs/>
          <w:szCs w:val="24"/>
        </w:rPr>
        <w:t xml:space="preserve">7 </w:t>
      </w:r>
      <w:r w:rsidR="0088386A" w:rsidRPr="0088386A">
        <w:rPr>
          <w:rFonts w:eastAsia="Arial"/>
          <w:lang w:eastAsia="en-US"/>
        </w:rPr>
        <w:t>A frequência e periodicidade de execução do trabalho deverão ser manejados pela empresa de forma a empregar o esforço (pessoal e material) necessário para atender os Prazo de Execução da obra e o Cronograma Físico-Financeiro.</w:t>
      </w:r>
    </w:p>
    <w:p w14:paraId="50F5583F" w14:textId="133938DA" w:rsidR="0088386A" w:rsidRDefault="00780919" w:rsidP="0088386A">
      <w:pPr>
        <w:tabs>
          <w:tab w:val="left" w:pos="1134"/>
        </w:tabs>
        <w:spacing w:line="276" w:lineRule="auto"/>
        <w:rPr>
          <w:szCs w:val="24"/>
        </w:rPr>
      </w:pPr>
      <w:r w:rsidRPr="00454E8C">
        <w:rPr>
          <w:b/>
          <w:bCs/>
          <w:szCs w:val="24"/>
        </w:rPr>
        <w:t>17.</w:t>
      </w:r>
      <w:r>
        <w:rPr>
          <w:b/>
          <w:bCs/>
          <w:szCs w:val="24"/>
        </w:rPr>
        <w:t xml:space="preserve">8 </w:t>
      </w:r>
      <w:r w:rsidR="0088386A" w:rsidRPr="0088386A">
        <w:rPr>
          <w:rFonts w:eastAsia="Arial"/>
          <w:lang w:eastAsia="en-US"/>
        </w:rPr>
        <w:t>Os prazos estimados poderão ser alterados nas formas previstas no Art. 124, da Lei nº 14.133, de 2021</w:t>
      </w:r>
    </w:p>
    <w:p w14:paraId="1FD0FDBB" w14:textId="72D64AC0" w:rsidR="0088386A" w:rsidRDefault="00780919" w:rsidP="0088386A">
      <w:pPr>
        <w:tabs>
          <w:tab w:val="left" w:pos="1134"/>
        </w:tabs>
        <w:spacing w:line="276" w:lineRule="auto"/>
        <w:rPr>
          <w:szCs w:val="24"/>
        </w:rPr>
      </w:pPr>
      <w:r w:rsidRPr="00454E8C">
        <w:rPr>
          <w:b/>
          <w:bCs/>
          <w:szCs w:val="24"/>
        </w:rPr>
        <w:t>17.</w:t>
      </w:r>
      <w:r>
        <w:rPr>
          <w:b/>
          <w:bCs/>
          <w:szCs w:val="24"/>
        </w:rPr>
        <w:t xml:space="preserve">9 </w:t>
      </w:r>
      <w:r w:rsidR="0088386A" w:rsidRPr="0088386A">
        <w:rPr>
          <w:rFonts w:eastAsia="Arial"/>
          <w:lang w:eastAsia="en-US"/>
        </w:rPr>
        <w:t>Quanto a hipótese de alteração de prazos acontecer por pedido das partes, considera-se:</w:t>
      </w:r>
    </w:p>
    <w:p w14:paraId="33A697D5" w14:textId="77777777" w:rsidR="0088386A" w:rsidRDefault="0088386A" w:rsidP="0088386A">
      <w:pPr>
        <w:tabs>
          <w:tab w:val="left" w:pos="1134"/>
        </w:tabs>
        <w:spacing w:line="276" w:lineRule="auto"/>
        <w:rPr>
          <w:szCs w:val="24"/>
        </w:rPr>
      </w:pPr>
      <w:r>
        <w:rPr>
          <w:rFonts w:eastAsia="Arial"/>
          <w:lang w:eastAsia="en-US"/>
        </w:rPr>
        <w:t xml:space="preserve">a) </w:t>
      </w:r>
      <w:r w:rsidRPr="0088386A">
        <w:rPr>
          <w:rFonts w:eastAsia="Arial"/>
          <w:lang w:eastAsia="en-US"/>
        </w:rPr>
        <w:t>A pedido da Contratada, mediante justificativa fundamentada e devidamente aceita pelo Município. No caso de a alteração implicar aumento dos encargos financeiros da Contratada, estes ficarão a cargo exclusivo da mesma.</w:t>
      </w:r>
    </w:p>
    <w:p w14:paraId="0626BF81" w14:textId="77777777" w:rsidR="0088386A" w:rsidRDefault="0088386A" w:rsidP="0088386A">
      <w:pPr>
        <w:tabs>
          <w:tab w:val="left" w:pos="1134"/>
        </w:tabs>
        <w:spacing w:line="276" w:lineRule="auto"/>
        <w:rPr>
          <w:szCs w:val="24"/>
        </w:rPr>
      </w:pPr>
      <w:r>
        <w:rPr>
          <w:rFonts w:eastAsia="Arial"/>
          <w:lang w:eastAsia="en-US"/>
        </w:rPr>
        <w:t xml:space="preserve">b) </w:t>
      </w:r>
      <w:r w:rsidRPr="0088386A">
        <w:rPr>
          <w:rFonts w:eastAsia="Arial"/>
          <w:lang w:eastAsia="en-US"/>
        </w:rPr>
        <w:t>A pedido do Município, mediante justificativa fundamentada. No caso de a alteração implicar aumento ou diminuição dos encargos financeiros da Contratada, devidamente comprovados, o Município deverá restabelecer, no mesmo termo aditivo, o equilíbrio econômico-financeiro inicial. Ficando a Contratada obrigada a aceitar, nas mesmas condições contratuais, acréscimos ou supressões de até 25% (vinte e cinco por cento) do valor inicial atualizado do contrato</w:t>
      </w:r>
    </w:p>
    <w:p w14:paraId="61E4ADB7" w14:textId="77777777" w:rsidR="0088386A" w:rsidRDefault="0088386A" w:rsidP="0088386A">
      <w:pPr>
        <w:tabs>
          <w:tab w:val="left" w:pos="1134"/>
        </w:tabs>
        <w:spacing w:line="276" w:lineRule="auto"/>
        <w:rPr>
          <w:szCs w:val="24"/>
        </w:rPr>
      </w:pPr>
      <w:r>
        <w:rPr>
          <w:rFonts w:eastAsia="Arial"/>
          <w:lang w:eastAsia="en-US"/>
        </w:rPr>
        <w:lastRenderedPageBreak/>
        <w:t xml:space="preserve">c) </w:t>
      </w:r>
      <w:r w:rsidRPr="0088386A">
        <w:rPr>
          <w:rFonts w:eastAsia="Arial"/>
          <w:lang w:eastAsia="en-US"/>
        </w:rPr>
        <w:t>Na hipótese de alteração de prazos acontecer por caso de força maior, caso fortuito ou fato do príncipe ou em decorrência de fatos imprevisíveis ou previsíveis de consequências incalculáveis, que inviabilizem a execução do contrato tal como pactuado, implicando aumento ou diminuição dos encargos financeiros, deverá ser reestabelecido o equilíbrio econômico-financeiro inicial do contrato, respeitada, em qualquer caso, a repartição objetiva de risco estabelecida no contrato.</w:t>
      </w:r>
    </w:p>
    <w:p w14:paraId="6EF9A3E9" w14:textId="6C52E2F9" w:rsidR="0088386A" w:rsidRDefault="00780919" w:rsidP="0088386A">
      <w:pPr>
        <w:tabs>
          <w:tab w:val="left" w:pos="1134"/>
        </w:tabs>
        <w:spacing w:line="276" w:lineRule="auto"/>
        <w:rPr>
          <w:szCs w:val="24"/>
        </w:rPr>
      </w:pPr>
      <w:r w:rsidRPr="00454E8C">
        <w:rPr>
          <w:b/>
          <w:bCs/>
          <w:szCs w:val="24"/>
        </w:rPr>
        <w:t>17.</w:t>
      </w:r>
      <w:r>
        <w:rPr>
          <w:b/>
          <w:bCs/>
          <w:szCs w:val="24"/>
        </w:rPr>
        <w:t xml:space="preserve">10 </w:t>
      </w:r>
      <w:r w:rsidR="0088386A" w:rsidRPr="0088386A">
        <w:rPr>
          <w:rFonts w:eastAsia="Arial"/>
          <w:lang w:eastAsia="en-US"/>
        </w:rPr>
        <w:t xml:space="preserve">Os métodos, rotinas, tecnologias e procedimentos a serem aplicadas na execução do objeto deverão seguir estritamente o que for determinado neste Termo de Referência, no Estudo Técnico Preliminar e em todos os documentos constantes nos Projetos de Engenharia e Memoriais Descritivos, anexos da Fase Preparatória. </w:t>
      </w:r>
    </w:p>
    <w:p w14:paraId="03572331" w14:textId="14318547" w:rsidR="0088386A" w:rsidRDefault="00780919" w:rsidP="0088386A">
      <w:pPr>
        <w:tabs>
          <w:tab w:val="left" w:pos="1134"/>
        </w:tabs>
        <w:spacing w:line="276" w:lineRule="auto"/>
        <w:rPr>
          <w:szCs w:val="24"/>
        </w:rPr>
      </w:pPr>
      <w:r w:rsidRPr="00454E8C">
        <w:rPr>
          <w:b/>
          <w:bCs/>
          <w:szCs w:val="24"/>
        </w:rPr>
        <w:t>17.</w:t>
      </w:r>
      <w:r>
        <w:rPr>
          <w:b/>
          <w:bCs/>
          <w:szCs w:val="24"/>
        </w:rPr>
        <w:t xml:space="preserve">11 </w:t>
      </w:r>
      <w:r w:rsidR="0088386A" w:rsidRPr="0088386A">
        <w:rPr>
          <w:rFonts w:eastAsia="Arial"/>
          <w:lang w:eastAsia="en-US"/>
        </w:rPr>
        <w:t xml:space="preserve">Os serviços serão prestados nas Ruas: Ruas </w:t>
      </w:r>
      <w:proofErr w:type="spellStart"/>
      <w:r w:rsidR="0088386A" w:rsidRPr="0088386A">
        <w:rPr>
          <w:rFonts w:eastAsia="Arial"/>
          <w:lang w:eastAsia="en-US"/>
        </w:rPr>
        <w:t>Zelindo</w:t>
      </w:r>
      <w:proofErr w:type="spellEnd"/>
      <w:r w:rsidR="0088386A" w:rsidRPr="0088386A">
        <w:rPr>
          <w:rFonts w:eastAsia="Arial"/>
          <w:lang w:eastAsia="en-US"/>
        </w:rPr>
        <w:t xml:space="preserve"> </w:t>
      </w:r>
      <w:proofErr w:type="spellStart"/>
      <w:r w:rsidR="0088386A" w:rsidRPr="0088386A">
        <w:rPr>
          <w:rFonts w:eastAsia="Arial"/>
          <w:lang w:eastAsia="en-US"/>
        </w:rPr>
        <w:t>Paloschi</w:t>
      </w:r>
      <w:proofErr w:type="spellEnd"/>
      <w:r w:rsidR="0088386A" w:rsidRPr="0088386A">
        <w:rPr>
          <w:rFonts w:eastAsia="Arial"/>
          <w:lang w:eastAsia="en-US"/>
        </w:rPr>
        <w:t xml:space="preserve">, Cacique </w:t>
      </w:r>
      <w:proofErr w:type="spellStart"/>
      <w:r w:rsidR="0088386A" w:rsidRPr="0088386A">
        <w:rPr>
          <w:rFonts w:eastAsia="Arial"/>
          <w:lang w:eastAsia="en-US"/>
        </w:rPr>
        <w:t>Kanheró</w:t>
      </w:r>
      <w:proofErr w:type="spellEnd"/>
      <w:r w:rsidR="0088386A" w:rsidRPr="0088386A">
        <w:rPr>
          <w:rFonts w:eastAsia="Arial"/>
          <w:lang w:eastAsia="en-US"/>
        </w:rPr>
        <w:t xml:space="preserve">, Maria Braun </w:t>
      </w:r>
      <w:proofErr w:type="spellStart"/>
      <w:r w:rsidR="0088386A" w:rsidRPr="0088386A">
        <w:rPr>
          <w:rFonts w:eastAsia="Arial"/>
          <w:lang w:eastAsia="en-US"/>
        </w:rPr>
        <w:t>Savoldi</w:t>
      </w:r>
      <w:proofErr w:type="spellEnd"/>
      <w:r w:rsidR="0088386A" w:rsidRPr="0088386A">
        <w:rPr>
          <w:rFonts w:eastAsia="Arial"/>
          <w:lang w:eastAsia="en-US"/>
        </w:rPr>
        <w:t xml:space="preserve">, Clodomiro Sampaio </w:t>
      </w:r>
      <w:proofErr w:type="spellStart"/>
      <w:r w:rsidR="0088386A" w:rsidRPr="0088386A">
        <w:rPr>
          <w:rFonts w:eastAsia="Arial"/>
          <w:lang w:eastAsia="en-US"/>
        </w:rPr>
        <w:t>Ardenghi</w:t>
      </w:r>
      <w:proofErr w:type="spellEnd"/>
      <w:r w:rsidR="0088386A" w:rsidRPr="0088386A">
        <w:rPr>
          <w:rFonts w:eastAsia="Arial"/>
          <w:lang w:eastAsia="en-US"/>
        </w:rPr>
        <w:t xml:space="preserve">, Silvino Carlos Dal </w:t>
      </w:r>
      <w:proofErr w:type="spellStart"/>
      <w:r w:rsidR="0088386A" w:rsidRPr="0088386A">
        <w:rPr>
          <w:rFonts w:eastAsia="Arial"/>
          <w:lang w:eastAsia="en-US"/>
        </w:rPr>
        <w:t>Cortivo</w:t>
      </w:r>
      <w:proofErr w:type="spellEnd"/>
      <w:r w:rsidR="0088386A" w:rsidRPr="0088386A">
        <w:rPr>
          <w:rFonts w:eastAsia="Arial"/>
          <w:lang w:eastAsia="en-US"/>
        </w:rPr>
        <w:t xml:space="preserve">, Pedro </w:t>
      </w:r>
      <w:proofErr w:type="spellStart"/>
      <w:r w:rsidR="0088386A" w:rsidRPr="0088386A">
        <w:rPr>
          <w:rFonts w:eastAsia="Arial"/>
          <w:lang w:eastAsia="en-US"/>
        </w:rPr>
        <w:t>Tomazoni</w:t>
      </w:r>
      <w:proofErr w:type="spellEnd"/>
      <w:r w:rsidR="0088386A" w:rsidRPr="0088386A">
        <w:rPr>
          <w:rFonts w:eastAsia="Arial"/>
          <w:lang w:eastAsia="en-US"/>
        </w:rPr>
        <w:t xml:space="preserve">, </w:t>
      </w:r>
      <w:proofErr w:type="spellStart"/>
      <w:r w:rsidR="0088386A" w:rsidRPr="0088386A">
        <w:rPr>
          <w:rFonts w:eastAsia="Arial"/>
          <w:lang w:eastAsia="en-US"/>
        </w:rPr>
        <w:t>Ortêncio</w:t>
      </w:r>
      <w:proofErr w:type="spellEnd"/>
      <w:r w:rsidR="0088386A" w:rsidRPr="0088386A">
        <w:rPr>
          <w:rFonts w:eastAsia="Arial"/>
          <w:lang w:eastAsia="en-US"/>
        </w:rPr>
        <w:t xml:space="preserve"> de Paula e Rua Luiz </w:t>
      </w:r>
      <w:proofErr w:type="spellStart"/>
      <w:r w:rsidR="0088386A" w:rsidRPr="0088386A">
        <w:rPr>
          <w:rFonts w:eastAsia="Arial"/>
          <w:lang w:eastAsia="en-US"/>
        </w:rPr>
        <w:t>Leseux</w:t>
      </w:r>
      <w:proofErr w:type="spellEnd"/>
      <w:r w:rsidR="0088386A" w:rsidRPr="0088386A">
        <w:rPr>
          <w:rFonts w:eastAsia="Arial"/>
          <w:lang w:eastAsia="en-US"/>
        </w:rPr>
        <w:t xml:space="preserve">, conforme coordenadas iniciais e finais constantes no documento Memorial Descritivo anexo a </w:t>
      </w:r>
      <w:r>
        <w:rPr>
          <w:rFonts w:eastAsia="Arial"/>
          <w:lang w:eastAsia="en-US"/>
        </w:rPr>
        <w:t>no</w:t>
      </w:r>
      <w:r w:rsidR="0088386A" w:rsidRPr="0088386A">
        <w:rPr>
          <w:rFonts w:eastAsia="Arial"/>
          <w:lang w:eastAsia="en-US"/>
        </w:rPr>
        <w:t xml:space="preserve"> Termo de Referência</w:t>
      </w:r>
      <w:r w:rsidR="0088386A" w:rsidRPr="0088386A">
        <w:rPr>
          <w:rFonts w:eastAsia="Arial"/>
        </w:rPr>
        <w:t>.</w:t>
      </w:r>
    </w:p>
    <w:p w14:paraId="0F280287" w14:textId="1F9B2A83" w:rsidR="0088386A" w:rsidRDefault="00780919" w:rsidP="0088386A">
      <w:pPr>
        <w:tabs>
          <w:tab w:val="left" w:pos="1134"/>
        </w:tabs>
        <w:spacing w:line="276" w:lineRule="auto"/>
        <w:rPr>
          <w:szCs w:val="24"/>
        </w:rPr>
      </w:pPr>
      <w:r w:rsidRPr="00454E8C">
        <w:rPr>
          <w:b/>
          <w:bCs/>
          <w:szCs w:val="24"/>
        </w:rPr>
        <w:t>17.</w:t>
      </w:r>
      <w:r>
        <w:rPr>
          <w:b/>
          <w:bCs/>
          <w:szCs w:val="24"/>
        </w:rPr>
        <w:t xml:space="preserve">12 </w:t>
      </w:r>
      <w:r w:rsidR="0088386A" w:rsidRPr="0088386A">
        <w:rPr>
          <w:rFonts w:eastAsia="Arial"/>
          <w:lang w:eastAsia="en-US"/>
        </w:rPr>
        <w:t>Para a perfeita execução dos serviços, a Contratada deverá disponibilizar os materiais, equipamentos, ferramentas e utensílios necessários, nas quantidades estimadas e qualidades estabelecidas, promovendo sua substituição quando necessário:</w:t>
      </w:r>
    </w:p>
    <w:p w14:paraId="009F33CD" w14:textId="77777777" w:rsidR="0088386A" w:rsidRDefault="0088386A" w:rsidP="0088386A">
      <w:pPr>
        <w:tabs>
          <w:tab w:val="left" w:pos="1134"/>
        </w:tabs>
        <w:spacing w:line="276" w:lineRule="auto"/>
        <w:rPr>
          <w:szCs w:val="24"/>
        </w:rPr>
      </w:pPr>
      <w:r>
        <w:rPr>
          <w:rFonts w:eastAsia="Arial"/>
          <w:lang w:eastAsia="en-US"/>
        </w:rPr>
        <w:t xml:space="preserve">a) </w:t>
      </w:r>
      <w:r w:rsidRPr="0088386A">
        <w:rPr>
          <w:rFonts w:eastAsia="Arial"/>
          <w:lang w:eastAsia="en-US"/>
        </w:rPr>
        <w:t>Os materiais a serem utilizados devem seguir rigorosamente as especificações técnica estabelecidas nos Memoriais Descritivos.</w:t>
      </w:r>
    </w:p>
    <w:p w14:paraId="32176DB3" w14:textId="67E1AFF8" w:rsidR="0088386A" w:rsidRDefault="00780919" w:rsidP="0088386A">
      <w:pPr>
        <w:tabs>
          <w:tab w:val="left" w:pos="1134"/>
        </w:tabs>
        <w:spacing w:line="276" w:lineRule="auto"/>
        <w:rPr>
          <w:szCs w:val="24"/>
        </w:rPr>
      </w:pPr>
      <w:r w:rsidRPr="00454E8C">
        <w:rPr>
          <w:b/>
          <w:bCs/>
          <w:szCs w:val="24"/>
        </w:rPr>
        <w:t>17.</w:t>
      </w:r>
      <w:r>
        <w:rPr>
          <w:b/>
          <w:bCs/>
          <w:szCs w:val="24"/>
        </w:rPr>
        <w:t xml:space="preserve">13 </w:t>
      </w:r>
      <w:r w:rsidR="0088386A" w:rsidRPr="004D7D4E">
        <w:t>No caso de serem identificados danos ou avarias de qualquer tamanho ou natureza nos materiais empregados, seja por defeito de fabricação, transporte, falhas, lacres rompidos, embalagem violada, rótulos rasgados, produtos sem rótulos, embalagem amassada, dentre outros, que afetem ou não o seu uso ou funcionamento, deverá ser realizada a substituição deste(s), sem ônus ao município, no prazo de até 5 (cinco) dias.</w:t>
      </w:r>
    </w:p>
    <w:p w14:paraId="16CA6F3C" w14:textId="77777777" w:rsidR="0088386A" w:rsidRDefault="0088386A" w:rsidP="0088386A">
      <w:pPr>
        <w:tabs>
          <w:tab w:val="left" w:pos="1134"/>
        </w:tabs>
        <w:spacing w:line="276" w:lineRule="auto"/>
        <w:rPr>
          <w:szCs w:val="24"/>
        </w:rPr>
      </w:pPr>
      <w:r>
        <w:rPr>
          <w:rFonts w:eastAsia="Arial"/>
          <w:szCs w:val="24"/>
        </w:rPr>
        <w:t xml:space="preserve">a) </w:t>
      </w:r>
      <w:r w:rsidRPr="004D7D4E">
        <w:rPr>
          <w:rFonts w:eastAsia="Arial"/>
          <w:szCs w:val="24"/>
        </w:rPr>
        <w:t>A substituição total ou parcial do material, somente será admitida por outros de qualidade e especificações iguais ou superior ao original, sob análise e aprovação do Município.</w:t>
      </w:r>
    </w:p>
    <w:p w14:paraId="79994171" w14:textId="77777777" w:rsidR="0088386A" w:rsidRDefault="0088386A" w:rsidP="0088386A">
      <w:pPr>
        <w:tabs>
          <w:tab w:val="left" w:pos="1134"/>
        </w:tabs>
        <w:spacing w:line="276" w:lineRule="auto"/>
        <w:rPr>
          <w:rFonts w:eastAsia="Arial"/>
          <w:szCs w:val="24"/>
        </w:rPr>
      </w:pPr>
      <w:r>
        <w:rPr>
          <w:rFonts w:eastAsia="Arial"/>
          <w:szCs w:val="24"/>
        </w:rPr>
        <w:t xml:space="preserve">b) </w:t>
      </w:r>
      <w:r w:rsidRPr="004D7D4E">
        <w:rPr>
          <w:rFonts w:eastAsia="Arial"/>
          <w:szCs w:val="24"/>
        </w:rPr>
        <w:t xml:space="preserve">Os custos inerentes à entrega dos materiais a serem empregados nos locais, incluindo fretes, taxas, pedágios, encargos de pessoal, carga e descarga, serão por conta do licitante, inclusive nos casos de recolhimento para devolução/substituição, nas hipóteses de produto ser entregue em desacordo, danificado ou avariado. </w:t>
      </w:r>
    </w:p>
    <w:p w14:paraId="46E9EB76" w14:textId="77777777" w:rsidR="00EB7220" w:rsidRDefault="0088386A" w:rsidP="00EB7220">
      <w:pPr>
        <w:tabs>
          <w:tab w:val="left" w:pos="1134"/>
        </w:tabs>
        <w:spacing w:line="276" w:lineRule="auto"/>
        <w:rPr>
          <w:szCs w:val="24"/>
        </w:rPr>
      </w:pPr>
      <w:r>
        <w:rPr>
          <w:szCs w:val="24"/>
        </w:rPr>
        <w:t xml:space="preserve">c) </w:t>
      </w:r>
      <w:r w:rsidRPr="004D7D4E">
        <w:rPr>
          <w:szCs w:val="24"/>
        </w:rPr>
        <w:t>Qualquer serviço que, a critério da Fiscalização, for julgado executado em desacordo com as especificações técnicas ou não tiver qualidade de execução satisfatória, quer quanto aos materiais aplicados, quer quanto à mão de obra empregada, será desfeito e/ou refeito pela empresa, sem ônus para o Município</w:t>
      </w:r>
      <w:r w:rsidR="00EB7220">
        <w:rPr>
          <w:szCs w:val="24"/>
        </w:rPr>
        <w:t>.</w:t>
      </w:r>
    </w:p>
    <w:p w14:paraId="440BE782" w14:textId="2CE41307" w:rsidR="00EB7220" w:rsidRDefault="00780919" w:rsidP="00EB7220">
      <w:pPr>
        <w:tabs>
          <w:tab w:val="left" w:pos="1134"/>
        </w:tabs>
        <w:spacing w:line="276" w:lineRule="auto"/>
        <w:rPr>
          <w:szCs w:val="24"/>
        </w:rPr>
      </w:pPr>
      <w:r w:rsidRPr="00454E8C">
        <w:rPr>
          <w:b/>
          <w:bCs/>
          <w:szCs w:val="24"/>
        </w:rPr>
        <w:t>17.</w:t>
      </w:r>
      <w:r>
        <w:rPr>
          <w:b/>
          <w:bCs/>
          <w:szCs w:val="24"/>
        </w:rPr>
        <w:t xml:space="preserve">14 </w:t>
      </w:r>
      <w:r w:rsidR="0088386A" w:rsidRPr="004D7D4E">
        <w:rPr>
          <w:szCs w:val="24"/>
        </w:rPr>
        <w:t>A empresa deverá manter nos locais de prestação, somente pessoal capacitado para o bom andamento dos serviços. Qualquer elemento pertencente à empresa que, a critério da Fiscalização, demonstrar incapacidade técnica ou se portar indevidamente, criando dificuldades para o bom andamento dos serviços, deverá ser substituído num prazo de até 48 horas, a contar da data da notificação por escrito</w:t>
      </w:r>
      <w:r w:rsidR="00EB7220">
        <w:rPr>
          <w:szCs w:val="24"/>
        </w:rPr>
        <w:t>.</w:t>
      </w:r>
    </w:p>
    <w:p w14:paraId="6B521DF3" w14:textId="01E4361A" w:rsidR="00EB7220" w:rsidRDefault="00780919" w:rsidP="00EB7220">
      <w:pPr>
        <w:tabs>
          <w:tab w:val="left" w:pos="1134"/>
        </w:tabs>
        <w:spacing w:line="276" w:lineRule="auto"/>
        <w:rPr>
          <w:szCs w:val="24"/>
        </w:rPr>
      </w:pPr>
      <w:r w:rsidRPr="00454E8C">
        <w:rPr>
          <w:b/>
          <w:bCs/>
          <w:szCs w:val="24"/>
        </w:rPr>
        <w:t>17.</w:t>
      </w:r>
      <w:r>
        <w:rPr>
          <w:b/>
          <w:bCs/>
          <w:szCs w:val="24"/>
        </w:rPr>
        <w:t xml:space="preserve">15 </w:t>
      </w:r>
      <w:r w:rsidR="0088386A" w:rsidRPr="004D7D4E">
        <w:rPr>
          <w:szCs w:val="24"/>
        </w:rPr>
        <w:t xml:space="preserve">Será de responsabilidade da empresa a formação do quadro técnico de pessoal, bem como a guarda dos equipamentos, ferramentas e materiais necessários para a execução do objeto, ficando sob inteira </w:t>
      </w:r>
      <w:r w:rsidR="0088386A" w:rsidRPr="004D7D4E">
        <w:rPr>
          <w:szCs w:val="24"/>
        </w:rPr>
        <w:lastRenderedPageBreak/>
        <w:t>responsabilidade da empresa. Não cabendo ao Município ressarcimento algum, devido à perda ou roubo dos mesmos.</w:t>
      </w:r>
    </w:p>
    <w:p w14:paraId="7B8F4305" w14:textId="1BDDF97A" w:rsidR="00EB7220" w:rsidRDefault="00780919" w:rsidP="00EB7220">
      <w:pPr>
        <w:tabs>
          <w:tab w:val="left" w:pos="1134"/>
        </w:tabs>
        <w:spacing w:line="276" w:lineRule="auto"/>
        <w:rPr>
          <w:szCs w:val="24"/>
        </w:rPr>
      </w:pPr>
      <w:r w:rsidRPr="00454E8C">
        <w:rPr>
          <w:b/>
          <w:bCs/>
          <w:szCs w:val="24"/>
        </w:rPr>
        <w:t>17.</w:t>
      </w:r>
      <w:r>
        <w:rPr>
          <w:b/>
          <w:bCs/>
          <w:szCs w:val="24"/>
        </w:rPr>
        <w:t xml:space="preserve">16 </w:t>
      </w:r>
      <w:r w:rsidR="0088386A" w:rsidRPr="004D7D4E">
        <w:rPr>
          <w:szCs w:val="24"/>
        </w:rPr>
        <w:t xml:space="preserve">A empresa contratada deverá fornecer EPIs aos profissionais envolvidos na execução do objeto, no que couber, visando garantir integridade destes, bem como seguir as normas de segurança de trabalho aplicáveis. Qualquer acidente de trabalho, durante a execução do objeto, será de </w:t>
      </w:r>
      <w:proofErr w:type="spellStart"/>
      <w:r w:rsidR="0088386A" w:rsidRPr="004D7D4E">
        <w:rPr>
          <w:szCs w:val="24"/>
        </w:rPr>
        <w:t>responsábilidade</w:t>
      </w:r>
      <w:proofErr w:type="spellEnd"/>
      <w:r w:rsidR="0088386A" w:rsidRPr="004D7D4E">
        <w:rPr>
          <w:szCs w:val="24"/>
        </w:rPr>
        <w:t xml:space="preserve"> da empresa.</w:t>
      </w:r>
    </w:p>
    <w:p w14:paraId="261F293E" w14:textId="29DD8060" w:rsidR="00EB7220" w:rsidRDefault="00780919" w:rsidP="00EB7220">
      <w:pPr>
        <w:tabs>
          <w:tab w:val="left" w:pos="1134"/>
        </w:tabs>
        <w:spacing w:line="276" w:lineRule="auto"/>
        <w:rPr>
          <w:rFonts w:eastAsia="Arial"/>
        </w:rPr>
      </w:pPr>
      <w:r w:rsidRPr="00454E8C">
        <w:rPr>
          <w:b/>
          <w:bCs/>
          <w:szCs w:val="24"/>
        </w:rPr>
        <w:t>17.</w:t>
      </w:r>
      <w:r>
        <w:rPr>
          <w:b/>
          <w:bCs/>
          <w:szCs w:val="24"/>
        </w:rPr>
        <w:t xml:space="preserve">17 </w:t>
      </w:r>
      <w:r w:rsidR="0088386A" w:rsidRPr="00EB7220">
        <w:rPr>
          <w:rFonts w:eastAsia="Arial"/>
        </w:rPr>
        <w:t>Nos custos do objeto deverão estar inclusos gastos diretos ou indiretos, como transporte, alimentação e hospedagem de pessoal durante e para realização de atividades inerentes ao objeto, bem como encargos trabalhistas, previdenciários, fiscais e comerciais</w:t>
      </w:r>
      <w:r w:rsidR="00EB7220">
        <w:rPr>
          <w:rFonts w:eastAsia="Arial"/>
        </w:rPr>
        <w:t>.</w:t>
      </w:r>
    </w:p>
    <w:p w14:paraId="043597A6" w14:textId="51215056" w:rsidR="00EB7220" w:rsidRDefault="00780919" w:rsidP="00EB7220">
      <w:pPr>
        <w:tabs>
          <w:tab w:val="left" w:pos="1134"/>
        </w:tabs>
        <w:spacing w:line="276" w:lineRule="auto"/>
        <w:rPr>
          <w:szCs w:val="24"/>
        </w:rPr>
      </w:pPr>
      <w:r w:rsidRPr="00454E8C">
        <w:rPr>
          <w:b/>
          <w:bCs/>
          <w:szCs w:val="24"/>
        </w:rPr>
        <w:t>17.</w:t>
      </w:r>
      <w:r>
        <w:rPr>
          <w:b/>
          <w:bCs/>
          <w:szCs w:val="24"/>
        </w:rPr>
        <w:t xml:space="preserve">18 </w:t>
      </w:r>
      <w:r w:rsidR="0088386A" w:rsidRPr="004D7D4E">
        <w:rPr>
          <w:szCs w:val="24"/>
        </w:rPr>
        <w:t>Caberá a empresa o correto isolamento e sinalização da área durante a execução dos serviços.</w:t>
      </w:r>
    </w:p>
    <w:p w14:paraId="23A1D072" w14:textId="724A4D03" w:rsidR="00EB7220" w:rsidRDefault="00780919" w:rsidP="00EB7220">
      <w:pPr>
        <w:tabs>
          <w:tab w:val="left" w:pos="1134"/>
        </w:tabs>
        <w:spacing w:line="276" w:lineRule="auto"/>
        <w:rPr>
          <w:szCs w:val="24"/>
        </w:rPr>
      </w:pPr>
      <w:r w:rsidRPr="00454E8C">
        <w:rPr>
          <w:b/>
          <w:bCs/>
          <w:szCs w:val="24"/>
        </w:rPr>
        <w:t>17.</w:t>
      </w:r>
      <w:r>
        <w:rPr>
          <w:b/>
          <w:bCs/>
          <w:szCs w:val="24"/>
        </w:rPr>
        <w:t xml:space="preserve">19 </w:t>
      </w:r>
      <w:r w:rsidR="00EB7220" w:rsidRPr="00F21AC9">
        <w:rPr>
          <w:szCs w:val="24"/>
        </w:rPr>
        <w:t>Os materiais a serem aplicados devem estar de acordo com as determinações dos projetos, dos memoriais descritivos e das especificações técnicas contidas nos anexos, a serem atendidas pela contratada. Assim, deverão ser de primeira qualidade, isentos de quaisquer defeitos de fabricação, transporte ou manuseio inadequados, produzidos de modo a atender integralmente no que lhes couber as especificações da ABNT, dos projetos e anexos.</w:t>
      </w:r>
    </w:p>
    <w:p w14:paraId="0FA2E983" w14:textId="74324EDB" w:rsidR="00EB7220" w:rsidRDefault="00780919" w:rsidP="00EB7220">
      <w:pPr>
        <w:tabs>
          <w:tab w:val="left" w:pos="1134"/>
        </w:tabs>
        <w:spacing w:line="276" w:lineRule="auto"/>
        <w:rPr>
          <w:szCs w:val="24"/>
        </w:rPr>
      </w:pPr>
      <w:r w:rsidRPr="00454E8C">
        <w:rPr>
          <w:b/>
          <w:bCs/>
          <w:szCs w:val="24"/>
        </w:rPr>
        <w:t>17.</w:t>
      </w:r>
      <w:r>
        <w:rPr>
          <w:b/>
          <w:bCs/>
          <w:szCs w:val="24"/>
        </w:rPr>
        <w:t xml:space="preserve">20 </w:t>
      </w:r>
      <w:r w:rsidR="00EB7220" w:rsidRPr="004D7D4E">
        <w:rPr>
          <w:szCs w:val="24"/>
        </w:rPr>
        <w:t>A substituição de materiais especificados por similares só poderá ser realizada mediante justificativa e autorização prévia expressa pelos responsáveis pelo gerenciamento e fiscalização da obra, que poderão exigir a troca, quando houver dúvidas quanto à qualidade ou similaridade.</w:t>
      </w:r>
    </w:p>
    <w:p w14:paraId="5B4FF85E" w14:textId="47E5A07B" w:rsidR="00EB7220" w:rsidRDefault="00780919" w:rsidP="00EB7220">
      <w:pPr>
        <w:tabs>
          <w:tab w:val="left" w:pos="1134"/>
        </w:tabs>
        <w:spacing w:line="276" w:lineRule="auto"/>
        <w:rPr>
          <w:szCs w:val="24"/>
        </w:rPr>
      </w:pPr>
      <w:r w:rsidRPr="00454E8C">
        <w:rPr>
          <w:b/>
          <w:bCs/>
          <w:szCs w:val="24"/>
        </w:rPr>
        <w:t>17.</w:t>
      </w:r>
      <w:r>
        <w:rPr>
          <w:b/>
          <w:bCs/>
          <w:szCs w:val="24"/>
        </w:rPr>
        <w:t xml:space="preserve">21 </w:t>
      </w:r>
      <w:r w:rsidR="00EB7220" w:rsidRPr="004D7D4E">
        <w:rPr>
          <w:szCs w:val="24"/>
        </w:rPr>
        <w:t>Os critérios, tipos de materiais e serviços a serem executados, bem como as normas para a execução, serão claramente especificados nos memoriais descritivos e nos projetos de engenharia, elaborados por profissional habilitado.</w:t>
      </w:r>
    </w:p>
    <w:p w14:paraId="3991D923" w14:textId="0E167CC4" w:rsidR="00EB7220" w:rsidRDefault="00780919" w:rsidP="00EB7220">
      <w:pPr>
        <w:tabs>
          <w:tab w:val="left" w:pos="1134"/>
        </w:tabs>
        <w:spacing w:line="276" w:lineRule="auto"/>
        <w:rPr>
          <w:szCs w:val="24"/>
        </w:rPr>
      </w:pPr>
      <w:r w:rsidRPr="00454E8C">
        <w:rPr>
          <w:b/>
          <w:bCs/>
          <w:szCs w:val="24"/>
        </w:rPr>
        <w:t>17.</w:t>
      </w:r>
      <w:r>
        <w:rPr>
          <w:b/>
          <w:bCs/>
          <w:szCs w:val="24"/>
        </w:rPr>
        <w:t xml:space="preserve">22 </w:t>
      </w:r>
      <w:r w:rsidR="00EB7220" w:rsidRPr="004D7D4E">
        <w:rPr>
          <w:szCs w:val="24"/>
        </w:rPr>
        <w:t>A obra será executada conforme o estabelecido no edital e seus respectivos documentos de instrução, nas quantidades especificadas nas planilhas orçamentária.</w:t>
      </w:r>
    </w:p>
    <w:p w14:paraId="65E36E5D" w14:textId="40301CE4" w:rsidR="00EB7220" w:rsidRDefault="00780919" w:rsidP="00EB7220">
      <w:pPr>
        <w:tabs>
          <w:tab w:val="left" w:pos="1134"/>
        </w:tabs>
        <w:spacing w:line="276" w:lineRule="auto"/>
        <w:rPr>
          <w:szCs w:val="24"/>
        </w:rPr>
      </w:pPr>
      <w:r w:rsidRPr="00454E8C">
        <w:rPr>
          <w:b/>
          <w:bCs/>
          <w:szCs w:val="24"/>
        </w:rPr>
        <w:t>17.</w:t>
      </w:r>
      <w:r>
        <w:rPr>
          <w:b/>
          <w:bCs/>
          <w:szCs w:val="24"/>
        </w:rPr>
        <w:t xml:space="preserve">23 </w:t>
      </w:r>
      <w:r w:rsidR="00EB7220" w:rsidRPr="004D7D4E">
        <w:rPr>
          <w:szCs w:val="24"/>
        </w:rPr>
        <w:t>Fica a cargo da empresa, o fornecimento e Registro das Anotações de Responsabilidade Técnica (ART), no Conselho Regional de Engenharia, Arquitetura e Agronomia do Estado do Rio Grande do Sul (CREA/RS), referente à execução da obra.</w:t>
      </w:r>
    </w:p>
    <w:p w14:paraId="1DE640FA" w14:textId="582B443E" w:rsidR="00EB7220" w:rsidRDefault="00780919" w:rsidP="00EB7220">
      <w:pPr>
        <w:tabs>
          <w:tab w:val="left" w:pos="1134"/>
        </w:tabs>
        <w:spacing w:line="276" w:lineRule="auto"/>
        <w:rPr>
          <w:szCs w:val="24"/>
        </w:rPr>
      </w:pPr>
      <w:r w:rsidRPr="00454E8C">
        <w:rPr>
          <w:b/>
          <w:bCs/>
          <w:szCs w:val="24"/>
        </w:rPr>
        <w:t>17.</w:t>
      </w:r>
      <w:r>
        <w:rPr>
          <w:b/>
          <w:bCs/>
          <w:szCs w:val="24"/>
        </w:rPr>
        <w:t xml:space="preserve">24 </w:t>
      </w:r>
      <w:r w:rsidR="00EB7220" w:rsidRPr="007E1BD2">
        <w:rPr>
          <w:szCs w:val="24"/>
        </w:rPr>
        <w:t xml:space="preserve">A empresa contratada será responsável por fornecer e instalar todos os materiais e equipamentos especificados na planilha orçamentária e nos memoriais descritivos, garantindo a correta adequação desses itens </w:t>
      </w:r>
      <w:r w:rsidR="00EB7220">
        <w:rPr>
          <w:szCs w:val="24"/>
        </w:rPr>
        <w:t>ao objeto</w:t>
      </w:r>
      <w:r w:rsidR="00EB7220" w:rsidRPr="007E1BD2">
        <w:rPr>
          <w:szCs w:val="24"/>
        </w:rPr>
        <w:t>. Esta medida visa evitar que instalações futuras comprometam a obra concluída, prevenindo danos e prejuízos aos serviços já executados</w:t>
      </w:r>
      <w:r w:rsidR="00EB7220">
        <w:rPr>
          <w:szCs w:val="24"/>
        </w:rPr>
        <w:t>.</w:t>
      </w:r>
    </w:p>
    <w:p w14:paraId="577743AF" w14:textId="7516E222" w:rsidR="00EB7220" w:rsidRDefault="00780919" w:rsidP="00EB7220">
      <w:pPr>
        <w:tabs>
          <w:tab w:val="left" w:pos="1134"/>
        </w:tabs>
        <w:spacing w:line="276" w:lineRule="auto"/>
        <w:rPr>
          <w:szCs w:val="24"/>
        </w:rPr>
      </w:pPr>
      <w:r w:rsidRPr="00454E8C">
        <w:rPr>
          <w:b/>
          <w:bCs/>
          <w:szCs w:val="24"/>
        </w:rPr>
        <w:t>17.</w:t>
      </w:r>
      <w:r>
        <w:rPr>
          <w:b/>
          <w:bCs/>
          <w:szCs w:val="24"/>
        </w:rPr>
        <w:t xml:space="preserve">25 </w:t>
      </w:r>
      <w:r w:rsidR="00EB7220" w:rsidRPr="007E1BD2">
        <w:rPr>
          <w:szCs w:val="24"/>
        </w:rPr>
        <w:t>Todos os serviços deverão ser realizados em estrita conformidade com os princípios de boa prática técnica e atender, rigorosamente, às normas brasileiras aplicáveis. Em caso de divergências na interpretação dos documentos fornecidos, será adotada a seguinte ordem de prioridade:</w:t>
      </w:r>
    </w:p>
    <w:p w14:paraId="604649DD" w14:textId="18FC665E" w:rsidR="00EB7220" w:rsidRPr="00EB7220" w:rsidRDefault="00EB7220" w:rsidP="00EB7220">
      <w:pPr>
        <w:pStyle w:val="PargrafodaLista"/>
        <w:numPr>
          <w:ilvl w:val="2"/>
          <w:numId w:val="7"/>
        </w:numPr>
        <w:tabs>
          <w:tab w:val="left" w:pos="142"/>
          <w:tab w:val="left" w:pos="426"/>
          <w:tab w:val="left" w:pos="1134"/>
        </w:tabs>
        <w:spacing w:line="276" w:lineRule="auto"/>
        <w:ind w:left="0"/>
      </w:pPr>
      <w:r w:rsidRPr="00EB7220">
        <w:t>Em caso de divergências entre a especificação da planilha orçamentária e os desenhos/projetos fornecidos, o Município deverá ser consultado.</w:t>
      </w:r>
    </w:p>
    <w:p w14:paraId="038C9DDF" w14:textId="77777777" w:rsidR="00EB7220" w:rsidRPr="004D7D4E" w:rsidRDefault="00EB7220" w:rsidP="00EB7220">
      <w:pPr>
        <w:numPr>
          <w:ilvl w:val="2"/>
          <w:numId w:val="7"/>
        </w:numPr>
        <w:tabs>
          <w:tab w:val="left" w:pos="142"/>
          <w:tab w:val="left" w:pos="426"/>
        </w:tabs>
        <w:suppressAutoHyphens/>
        <w:spacing w:line="276" w:lineRule="auto"/>
        <w:ind w:left="0"/>
        <w:textAlignment w:val="baseline"/>
        <w:rPr>
          <w:szCs w:val="24"/>
        </w:rPr>
      </w:pPr>
      <w:r w:rsidRPr="004D7D4E">
        <w:rPr>
          <w:szCs w:val="24"/>
        </w:rPr>
        <w:t>Em caso de divergência entre projetos com datas diferentes, prevalecerá o mais recente.</w:t>
      </w:r>
    </w:p>
    <w:p w14:paraId="0895CDF3" w14:textId="77777777" w:rsidR="00EB7220" w:rsidRDefault="00EB7220" w:rsidP="00EB7220">
      <w:pPr>
        <w:numPr>
          <w:ilvl w:val="2"/>
          <w:numId w:val="7"/>
        </w:numPr>
        <w:tabs>
          <w:tab w:val="left" w:pos="142"/>
          <w:tab w:val="left" w:pos="426"/>
        </w:tabs>
        <w:suppressAutoHyphens/>
        <w:spacing w:line="276" w:lineRule="auto"/>
        <w:ind w:left="0"/>
        <w:textAlignment w:val="baseline"/>
        <w:rPr>
          <w:szCs w:val="24"/>
        </w:rPr>
      </w:pPr>
      <w:r w:rsidRPr="004D7D4E">
        <w:rPr>
          <w:color w:val="000000" w:themeColor="text1"/>
          <w:szCs w:val="24"/>
        </w:rPr>
        <w:t xml:space="preserve">Em caso de divergências no projeto, como entre as cotas dos desenhos e a representação gráfica em escala, </w:t>
      </w:r>
      <w:r w:rsidRPr="004D7D4E">
        <w:rPr>
          <w:szCs w:val="24"/>
        </w:rPr>
        <w:t>o Município deverá ser consultado.</w:t>
      </w:r>
    </w:p>
    <w:p w14:paraId="10962D39" w14:textId="57EFF0C7" w:rsidR="00EB7220" w:rsidRPr="00EB7220" w:rsidRDefault="00780919" w:rsidP="00EB7220">
      <w:pPr>
        <w:tabs>
          <w:tab w:val="left" w:pos="142"/>
          <w:tab w:val="left" w:pos="426"/>
        </w:tabs>
        <w:suppressAutoHyphens/>
        <w:spacing w:line="276" w:lineRule="auto"/>
        <w:ind w:left="0" w:firstLine="0"/>
        <w:textAlignment w:val="baseline"/>
        <w:rPr>
          <w:szCs w:val="24"/>
        </w:rPr>
      </w:pPr>
      <w:r w:rsidRPr="00454E8C">
        <w:rPr>
          <w:b/>
          <w:bCs/>
          <w:szCs w:val="24"/>
        </w:rPr>
        <w:lastRenderedPageBreak/>
        <w:t>17.</w:t>
      </w:r>
      <w:r>
        <w:rPr>
          <w:b/>
          <w:bCs/>
          <w:szCs w:val="24"/>
        </w:rPr>
        <w:t xml:space="preserve">26 </w:t>
      </w:r>
      <w:r w:rsidR="00EB7220" w:rsidRPr="00EB7220">
        <w:rPr>
          <w:szCs w:val="24"/>
        </w:rPr>
        <w:t>Durante a execução da obra, deverá, no que for possível e cabível, a observância de critérios de sustentabilidade em obras de engenharia, no que constar:</w:t>
      </w:r>
    </w:p>
    <w:p w14:paraId="6C5195D5" w14:textId="77777777" w:rsidR="00EB7220" w:rsidRPr="004D7D4E" w:rsidRDefault="00EB7220" w:rsidP="00EB7220">
      <w:pPr>
        <w:numPr>
          <w:ilvl w:val="2"/>
          <w:numId w:val="8"/>
        </w:numPr>
        <w:tabs>
          <w:tab w:val="left" w:pos="426"/>
          <w:tab w:val="left" w:pos="567"/>
        </w:tabs>
        <w:suppressAutoHyphens/>
        <w:spacing w:line="276" w:lineRule="auto"/>
        <w:ind w:left="0"/>
        <w:textAlignment w:val="baseline"/>
        <w:rPr>
          <w:szCs w:val="24"/>
        </w:rPr>
      </w:pPr>
      <w:r w:rsidRPr="004D7D4E">
        <w:rPr>
          <w:szCs w:val="24"/>
        </w:rPr>
        <w:t>Critérios gerais de sustentabilidade</w:t>
      </w:r>
    </w:p>
    <w:p w14:paraId="10EDFA14" w14:textId="77777777" w:rsidR="00EB7220" w:rsidRPr="004D7D4E" w:rsidRDefault="00EB7220" w:rsidP="00EB7220">
      <w:pPr>
        <w:numPr>
          <w:ilvl w:val="2"/>
          <w:numId w:val="8"/>
        </w:numPr>
        <w:tabs>
          <w:tab w:val="left" w:pos="426"/>
          <w:tab w:val="left" w:pos="567"/>
          <w:tab w:val="left" w:pos="709"/>
        </w:tabs>
        <w:suppressAutoHyphens/>
        <w:spacing w:line="276" w:lineRule="auto"/>
        <w:ind w:left="0"/>
        <w:textAlignment w:val="baseline"/>
        <w:rPr>
          <w:szCs w:val="24"/>
        </w:rPr>
      </w:pPr>
      <w:r w:rsidRPr="004D7D4E">
        <w:rPr>
          <w:szCs w:val="24"/>
        </w:rPr>
        <w:t>Adesão ao Guia Nacional de Contratações Sustentáveis;</w:t>
      </w:r>
    </w:p>
    <w:p w14:paraId="149F81BF" w14:textId="77777777" w:rsidR="00EB7220" w:rsidRPr="004D7D4E" w:rsidRDefault="00EB7220" w:rsidP="00EB7220">
      <w:pPr>
        <w:numPr>
          <w:ilvl w:val="2"/>
          <w:numId w:val="8"/>
        </w:numPr>
        <w:tabs>
          <w:tab w:val="left" w:pos="426"/>
          <w:tab w:val="left" w:pos="567"/>
          <w:tab w:val="left" w:pos="709"/>
        </w:tabs>
        <w:suppressAutoHyphens/>
        <w:spacing w:line="276" w:lineRule="auto"/>
        <w:ind w:left="0"/>
        <w:textAlignment w:val="baseline"/>
        <w:rPr>
          <w:szCs w:val="24"/>
        </w:rPr>
      </w:pPr>
      <w:r w:rsidRPr="004D7D4E">
        <w:rPr>
          <w:szCs w:val="24"/>
        </w:rPr>
        <w:t>Alinhamento com o Plano de Gestão e Logística Sustentável do órgão;</w:t>
      </w:r>
    </w:p>
    <w:p w14:paraId="464143DE" w14:textId="77777777" w:rsidR="00EB7220" w:rsidRPr="004D7D4E" w:rsidRDefault="00EB7220" w:rsidP="00EB7220">
      <w:pPr>
        <w:numPr>
          <w:ilvl w:val="2"/>
          <w:numId w:val="8"/>
        </w:numPr>
        <w:tabs>
          <w:tab w:val="left" w:pos="426"/>
          <w:tab w:val="left" w:pos="567"/>
          <w:tab w:val="left" w:pos="709"/>
        </w:tabs>
        <w:suppressAutoHyphens/>
        <w:spacing w:line="276" w:lineRule="auto"/>
        <w:ind w:left="0"/>
        <w:textAlignment w:val="baseline"/>
        <w:rPr>
          <w:szCs w:val="24"/>
        </w:rPr>
      </w:pPr>
      <w:r w:rsidRPr="004D7D4E">
        <w:rPr>
          <w:szCs w:val="24"/>
        </w:rPr>
        <w:t>Incorporação das dimensões ambientais, sociais, econômicas e culturais.</w:t>
      </w:r>
    </w:p>
    <w:p w14:paraId="50D5806D" w14:textId="77777777" w:rsidR="00EB7220" w:rsidRPr="004D7D4E" w:rsidRDefault="00EB7220" w:rsidP="00EB7220">
      <w:pPr>
        <w:numPr>
          <w:ilvl w:val="2"/>
          <w:numId w:val="8"/>
        </w:numPr>
        <w:tabs>
          <w:tab w:val="left" w:pos="426"/>
          <w:tab w:val="left" w:pos="567"/>
          <w:tab w:val="left" w:pos="709"/>
        </w:tabs>
        <w:suppressAutoHyphens/>
        <w:spacing w:line="276" w:lineRule="auto"/>
        <w:ind w:left="0"/>
        <w:textAlignment w:val="baseline"/>
        <w:rPr>
          <w:szCs w:val="24"/>
        </w:rPr>
      </w:pPr>
      <w:r w:rsidRPr="004D7D4E">
        <w:rPr>
          <w:szCs w:val="24"/>
        </w:rPr>
        <w:t>Alinhamento com a Política Nacional de Meio Ambiente (Lei nº 6.938/1981);</w:t>
      </w:r>
    </w:p>
    <w:p w14:paraId="29ACBB34" w14:textId="77777777" w:rsidR="00EB7220" w:rsidRPr="004D7D4E" w:rsidRDefault="00EB7220" w:rsidP="00EB7220">
      <w:pPr>
        <w:numPr>
          <w:ilvl w:val="2"/>
          <w:numId w:val="8"/>
        </w:numPr>
        <w:tabs>
          <w:tab w:val="left" w:pos="426"/>
          <w:tab w:val="left" w:pos="567"/>
          <w:tab w:val="left" w:pos="709"/>
        </w:tabs>
        <w:suppressAutoHyphens/>
        <w:spacing w:line="276" w:lineRule="auto"/>
        <w:ind w:left="0"/>
        <w:textAlignment w:val="baseline"/>
        <w:rPr>
          <w:szCs w:val="24"/>
        </w:rPr>
      </w:pPr>
      <w:r w:rsidRPr="004D7D4E">
        <w:rPr>
          <w:szCs w:val="24"/>
        </w:rPr>
        <w:t>Alinhamento com a Política Nacional sobre Mudança do Clima (Lei nº 12.187/2009);</w:t>
      </w:r>
    </w:p>
    <w:p w14:paraId="47CDED85" w14:textId="77777777" w:rsidR="00EB7220" w:rsidRDefault="00EB7220" w:rsidP="00EB7220">
      <w:pPr>
        <w:numPr>
          <w:ilvl w:val="2"/>
          <w:numId w:val="8"/>
        </w:numPr>
        <w:tabs>
          <w:tab w:val="left" w:pos="426"/>
          <w:tab w:val="left" w:pos="567"/>
          <w:tab w:val="left" w:pos="709"/>
        </w:tabs>
        <w:suppressAutoHyphens/>
        <w:spacing w:line="276" w:lineRule="auto"/>
        <w:ind w:left="0"/>
        <w:textAlignment w:val="baseline"/>
        <w:rPr>
          <w:szCs w:val="24"/>
        </w:rPr>
      </w:pPr>
      <w:r w:rsidRPr="004D7D4E">
        <w:rPr>
          <w:szCs w:val="24"/>
        </w:rPr>
        <w:t>Alinhamento com Política Nacional de Resíduos Sólidos (Lei nº 12.305/2010);</w:t>
      </w:r>
    </w:p>
    <w:p w14:paraId="41AEECA5" w14:textId="07ECA5E4" w:rsidR="00EB7220" w:rsidRPr="00EB7220" w:rsidRDefault="00780919" w:rsidP="00EB7220">
      <w:pPr>
        <w:tabs>
          <w:tab w:val="left" w:pos="426"/>
          <w:tab w:val="left" w:pos="567"/>
          <w:tab w:val="left" w:pos="709"/>
        </w:tabs>
        <w:suppressAutoHyphens/>
        <w:spacing w:line="276" w:lineRule="auto"/>
        <w:ind w:left="0" w:firstLine="0"/>
        <w:textAlignment w:val="baseline"/>
        <w:rPr>
          <w:szCs w:val="24"/>
        </w:rPr>
      </w:pPr>
      <w:r w:rsidRPr="00454E8C">
        <w:rPr>
          <w:b/>
          <w:bCs/>
          <w:szCs w:val="24"/>
        </w:rPr>
        <w:t>17.</w:t>
      </w:r>
      <w:r>
        <w:rPr>
          <w:b/>
          <w:bCs/>
          <w:szCs w:val="24"/>
        </w:rPr>
        <w:t xml:space="preserve">27 </w:t>
      </w:r>
      <w:r w:rsidR="00EB7220" w:rsidRPr="00EB7220">
        <w:rPr>
          <w:szCs w:val="24"/>
        </w:rPr>
        <w:t>Durante a execução da obra, deverá, no que for possível e cabível, primar:</w:t>
      </w:r>
    </w:p>
    <w:p w14:paraId="6EB9589F" w14:textId="77777777" w:rsidR="00EB7220" w:rsidRPr="004D7D4E" w:rsidRDefault="00EB7220" w:rsidP="00EB7220">
      <w:pPr>
        <w:numPr>
          <w:ilvl w:val="2"/>
          <w:numId w:val="9"/>
        </w:numPr>
        <w:tabs>
          <w:tab w:val="left" w:pos="284"/>
        </w:tabs>
        <w:suppressAutoHyphens/>
        <w:spacing w:line="276" w:lineRule="auto"/>
        <w:ind w:left="0"/>
        <w:textAlignment w:val="baseline"/>
        <w:rPr>
          <w:szCs w:val="24"/>
        </w:rPr>
      </w:pPr>
      <w:r w:rsidRPr="004D7D4E">
        <w:rPr>
          <w:szCs w:val="24"/>
        </w:rPr>
        <w:t xml:space="preserve">pelo uso racional da água, com possível implementação de sistemas de reuso de água cinza e sistemas de captação de água de chuva; </w:t>
      </w:r>
    </w:p>
    <w:p w14:paraId="5789AE11" w14:textId="77777777" w:rsidR="00EB7220" w:rsidRPr="004D7D4E" w:rsidRDefault="00EB7220" w:rsidP="00E214E1">
      <w:pPr>
        <w:numPr>
          <w:ilvl w:val="2"/>
          <w:numId w:val="9"/>
        </w:numPr>
        <w:tabs>
          <w:tab w:val="left" w:pos="284"/>
        </w:tabs>
        <w:suppressAutoHyphens/>
        <w:spacing w:line="276" w:lineRule="auto"/>
        <w:ind w:left="0"/>
        <w:textAlignment w:val="baseline"/>
        <w:rPr>
          <w:szCs w:val="24"/>
        </w:rPr>
      </w:pPr>
      <w:r w:rsidRPr="004D7D4E">
        <w:rPr>
          <w:szCs w:val="24"/>
        </w:rPr>
        <w:t xml:space="preserve">pelo uso de materiais de baixo impacto ambiental; pela seleção de materiais sustentáveis certificados; </w:t>
      </w:r>
    </w:p>
    <w:p w14:paraId="57E7A801" w14:textId="77777777" w:rsidR="00EB7220" w:rsidRPr="004D7D4E" w:rsidRDefault="00EB7220" w:rsidP="00E214E1">
      <w:pPr>
        <w:numPr>
          <w:ilvl w:val="2"/>
          <w:numId w:val="9"/>
        </w:numPr>
        <w:tabs>
          <w:tab w:val="left" w:pos="284"/>
        </w:tabs>
        <w:suppressAutoHyphens/>
        <w:spacing w:line="276" w:lineRule="auto"/>
        <w:ind w:left="0"/>
        <w:textAlignment w:val="baseline"/>
        <w:rPr>
          <w:szCs w:val="24"/>
        </w:rPr>
      </w:pPr>
      <w:r w:rsidRPr="004D7D4E">
        <w:rPr>
          <w:szCs w:val="24"/>
        </w:rPr>
        <w:t xml:space="preserve">pelo gerenciamento de resíduos através de planos para redução, reutilização e reciclagem de resíduos de construção; </w:t>
      </w:r>
    </w:p>
    <w:p w14:paraId="40CFB7C5" w14:textId="77777777" w:rsidR="00EB7220" w:rsidRDefault="00EB7220" w:rsidP="00E214E1">
      <w:pPr>
        <w:numPr>
          <w:ilvl w:val="2"/>
          <w:numId w:val="9"/>
        </w:numPr>
        <w:tabs>
          <w:tab w:val="left" w:pos="284"/>
        </w:tabs>
        <w:suppressAutoHyphens/>
        <w:spacing w:line="276" w:lineRule="auto"/>
        <w:ind w:left="0"/>
        <w:textAlignment w:val="baseline"/>
        <w:rPr>
          <w:szCs w:val="24"/>
        </w:rPr>
      </w:pPr>
      <w:r w:rsidRPr="004D7D4E">
        <w:rPr>
          <w:szCs w:val="24"/>
        </w:rPr>
        <w:t>por práticas para minimizar a poluição durante construção e operação e proteção e promoção da biodiversidade no local da obra.</w:t>
      </w:r>
    </w:p>
    <w:p w14:paraId="3FDB2E85" w14:textId="0C790CFD" w:rsidR="00EB7220" w:rsidRPr="00EB7220" w:rsidRDefault="00780919" w:rsidP="00E214E1">
      <w:pPr>
        <w:tabs>
          <w:tab w:val="left" w:pos="284"/>
        </w:tabs>
        <w:suppressAutoHyphens/>
        <w:spacing w:line="276" w:lineRule="auto"/>
        <w:ind w:left="0" w:firstLine="0"/>
        <w:textAlignment w:val="baseline"/>
        <w:rPr>
          <w:szCs w:val="24"/>
        </w:rPr>
      </w:pPr>
      <w:r w:rsidRPr="00454E8C">
        <w:rPr>
          <w:b/>
          <w:bCs/>
          <w:szCs w:val="24"/>
        </w:rPr>
        <w:t>17.</w:t>
      </w:r>
      <w:r>
        <w:rPr>
          <w:b/>
          <w:bCs/>
          <w:szCs w:val="24"/>
        </w:rPr>
        <w:t xml:space="preserve">28 </w:t>
      </w:r>
      <w:r w:rsidR="00EB7220" w:rsidRPr="00EB7220">
        <w:rPr>
          <w:szCs w:val="24"/>
        </w:rPr>
        <w:t>Permite-se a especificação de marcas ou modelos que atendam às exigências técnicas e de qualidade estipuladas em documentos da Fase Preparatória (Memorial Descritivos e Projetos), conforme inciso I do Art. 41 da Lei nº 14.133.</w:t>
      </w:r>
    </w:p>
    <w:p w14:paraId="0EB1FECB" w14:textId="77777777" w:rsidR="00E214E1" w:rsidRDefault="00EB7220" w:rsidP="00E214E1">
      <w:pPr>
        <w:numPr>
          <w:ilvl w:val="2"/>
          <w:numId w:val="3"/>
        </w:numPr>
        <w:tabs>
          <w:tab w:val="left" w:pos="426"/>
        </w:tabs>
        <w:suppressAutoHyphens/>
        <w:spacing w:line="276" w:lineRule="auto"/>
        <w:ind w:left="0"/>
        <w:textAlignment w:val="baseline"/>
        <w:rPr>
          <w:szCs w:val="24"/>
        </w:rPr>
      </w:pPr>
      <w:r w:rsidRPr="004D7D4E">
        <w:rPr>
          <w:szCs w:val="24"/>
        </w:rPr>
        <w:t>Poderá a administração recusar produtos/marcas específicos baseando-se nos documentos da Fase Preparatória, de acordo com o inciso III do Art. 41.</w:t>
      </w:r>
    </w:p>
    <w:p w14:paraId="72064337" w14:textId="7C10BAD1" w:rsidR="00E214E1" w:rsidRDefault="00780919" w:rsidP="00E214E1">
      <w:pPr>
        <w:tabs>
          <w:tab w:val="left" w:pos="426"/>
        </w:tabs>
        <w:suppressAutoHyphens/>
        <w:spacing w:line="276" w:lineRule="auto"/>
        <w:ind w:left="0" w:firstLine="0"/>
        <w:textAlignment w:val="baseline"/>
        <w:rPr>
          <w:szCs w:val="24"/>
        </w:rPr>
      </w:pPr>
      <w:r w:rsidRPr="00454E8C">
        <w:rPr>
          <w:b/>
          <w:bCs/>
          <w:szCs w:val="24"/>
        </w:rPr>
        <w:t>17.</w:t>
      </w:r>
      <w:r>
        <w:rPr>
          <w:b/>
          <w:bCs/>
          <w:szCs w:val="24"/>
        </w:rPr>
        <w:t xml:space="preserve">29 </w:t>
      </w:r>
      <w:r w:rsidR="00EB7220" w:rsidRPr="00E214E1">
        <w:rPr>
          <w:szCs w:val="24"/>
        </w:rPr>
        <w:t>O prazo de garantia da obra é de, no mínimo, 05 (cinco) anos, conforme previsto no Art. 618 do Código Civil, contado a partir do primeiro dia útil subsequente à data do recebimento definitivo do objeto/ serviço.</w:t>
      </w:r>
    </w:p>
    <w:p w14:paraId="6A639281" w14:textId="77777777" w:rsidR="00E214E1" w:rsidRDefault="00EB7220" w:rsidP="00E214E1">
      <w:pPr>
        <w:tabs>
          <w:tab w:val="left" w:pos="426"/>
        </w:tabs>
        <w:suppressAutoHyphens/>
        <w:spacing w:line="276" w:lineRule="auto"/>
        <w:ind w:left="0" w:firstLine="0"/>
        <w:textAlignment w:val="baseline"/>
        <w:rPr>
          <w:szCs w:val="24"/>
        </w:rPr>
      </w:pPr>
      <w:r w:rsidRPr="0095530C">
        <w:rPr>
          <w:rFonts w:eastAsia="Arial"/>
          <w:szCs w:val="24"/>
        </w:rPr>
        <w:t>Será admitida a subcontratação para as atividades que não constituam o escopo principal do</w:t>
      </w:r>
      <w:r>
        <w:rPr>
          <w:rFonts w:eastAsia="Arial"/>
          <w:szCs w:val="24"/>
        </w:rPr>
        <w:t xml:space="preserve"> </w:t>
      </w:r>
      <w:r w:rsidRPr="0095530C">
        <w:rPr>
          <w:rFonts w:eastAsia="Arial"/>
          <w:szCs w:val="24"/>
        </w:rPr>
        <w:t>objeto, até o limite de 25% do orçamento.</w:t>
      </w:r>
    </w:p>
    <w:p w14:paraId="68225DA4" w14:textId="078A3441" w:rsidR="00E214E1" w:rsidRDefault="00780919" w:rsidP="00E214E1">
      <w:pPr>
        <w:tabs>
          <w:tab w:val="left" w:pos="426"/>
        </w:tabs>
        <w:suppressAutoHyphens/>
        <w:spacing w:line="276" w:lineRule="auto"/>
        <w:ind w:left="0" w:firstLine="0"/>
        <w:textAlignment w:val="baseline"/>
        <w:rPr>
          <w:szCs w:val="24"/>
        </w:rPr>
      </w:pPr>
      <w:r w:rsidRPr="00454E8C">
        <w:rPr>
          <w:b/>
          <w:bCs/>
          <w:szCs w:val="24"/>
        </w:rPr>
        <w:t>17.</w:t>
      </w:r>
      <w:r>
        <w:rPr>
          <w:b/>
          <w:bCs/>
          <w:szCs w:val="24"/>
        </w:rPr>
        <w:t xml:space="preserve">30 </w:t>
      </w:r>
      <w:r w:rsidR="00EB7220" w:rsidRPr="008A2875">
        <w:rPr>
          <w:szCs w:val="24"/>
        </w:rPr>
        <w:t>A contratada será integralmente responsável pela implantação, manutenção e retirada da sinalização provisória da obra, bem como pelo isolamento das frentes de serviço, controle de tráfego, desvios eventualmente necessários e manutenção das condições de segurança para veículos e pedestres durante toda a execução</w:t>
      </w:r>
      <w:r w:rsidR="00EB7220">
        <w:rPr>
          <w:szCs w:val="24"/>
        </w:rPr>
        <w:t>.</w:t>
      </w:r>
    </w:p>
    <w:p w14:paraId="1E786EDA" w14:textId="6BD21F3F" w:rsidR="00EB7220" w:rsidRPr="004D7D4E" w:rsidRDefault="00780919" w:rsidP="00E214E1">
      <w:pPr>
        <w:tabs>
          <w:tab w:val="left" w:pos="426"/>
        </w:tabs>
        <w:suppressAutoHyphens/>
        <w:spacing w:line="276" w:lineRule="auto"/>
        <w:ind w:left="0" w:firstLine="0"/>
        <w:textAlignment w:val="baseline"/>
        <w:rPr>
          <w:szCs w:val="24"/>
        </w:rPr>
      </w:pPr>
      <w:r w:rsidRPr="00454E8C">
        <w:rPr>
          <w:b/>
          <w:bCs/>
          <w:szCs w:val="24"/>
        </w:rPr>
        <w:t>17.</w:t>
      </w:r>
      <w:r>
        <w:rPr>
          <w:b/>
          <w:bCs/>
          <w:szCs w:val="24"/>
        </w:rPr>
        <w:t xml:space="preserve">31 </w:t>
      </w:r>
      <w:r w:rsidR="00EB7220" w:rsidRPr="008A2875">
        <w:rPr>
          <w:szCs w:val="24"/>
        </w:rPr>
        <w:t>A contratada deverá executar, às suas expensas, todos os ensaios, testes e controles tecnológicos previstos no Memorial Descritivo e nas especificações técnicas do projeto, apresentando os respectivos laudos quando solicitados pela fiscalização</w:t>
      </w:r>
      <w:r w:rsidR="00EB7220">
        <w:rPr>
          <w:szCs w:val="24"/>
        </w:rPr>
        <w:t>.</w:t>
      </w:r>
    </w:p>
    <w:p w14:paraId="4E9607E4" w14:textId="77777777" w:rsidR="00F41765" w:rsidRPr="00454E8C" w:rsidRDefault="00F41765" w:rsidP="00780919">
      <w:pPr>
        <w:tabs>
          <w:tab w:val="left" w:pos="1134"/>
        </w:tabs>
        <w:spacing w:line="276" w:lineRule="auto"/>
        <w:ind w:left="0" w:firstLine="0"/>
        <w:rPr>
          <w:b/>
          <w:szCs w:val="24"/>
        </w:rPr>
      </w:pPr>
    </w:p>
    <w:p w14:paraId="6CB9A3F8" w14:textId="6FEB5D4B" w:rsidR="00F41765" w:rsidRPr="00454E8C" w:rsidRDefault="00915D86" w:rsidP="00454E8C">
      <w:pPr>
        <w:tabs>
          <w:tab w:val="left" w:pos="1134"/>
        </w:tabs>
        <w:spacing w:line="276" w:lineRule="auto"/>
        <w:rPr>
          <w:b/>
          <w:szCs w:val="24"/>
        </w:rPr>
      </w:pPr>
      <w:r w:rsidRPr="00454E8C">
        <w:rPr>
          <w:b/>
          <w:szCs w:val="24"/>
        </w:rPr>
        <w:t>1</w:t>
      </w:r>
      <w:r w:rsidR="00660F94" w:rsidRPr="00454E8C">
        <w:rPr>
          <w:b/>
          <w:szCs w:val="24"/>
        </w:rPr>
        <w:t>8</w:t>
      </w:r>
      <w:r w:rsidR="00F41765" w:rsidRPr="00454E8C">
        <w:rPr>
          <w:b/>
          <w:szCs w:val="24"/>
        </w:rPr>
        <w:t xml:space="preserve">. PRAZOS DE EXECUÇÃO E DE VIGÊNCIA DO CONTRATO </w:t>
      </w:r>
    </w:p>
    <w:p w14:paraId="00E70499" w14:textId="3F50E3D2" w:rsidR="00DE6450" w:rsidRPr="00DE6450" w:rsidRDefault="00915D86" w:rsidP="00D94599">
      <w:pPr>
        <w:spacing w:line="276" w:lineRule="auto"/>
        <w:rPr>
          <w:szCs w:val="24"/>
        </w:rPr>
      </w:pPr>
      <w:r w:rsidRPr="00454E8C">
        <w:rPr>
          <w:b/>
          <w:bCs/>
          <w:szCs w:val="24"/>
        </w:rPr>
        <w:t>1</w:t>
      </w:r>
      <w:r w:rsidR="00660F94" w:rsidRPr="00454E8C">
        <w:rPr>
          <w:b/>
          <w:bCs/>
          <w:szCs w:val="24"/>
        </w:rPr>
        <w:t>8</w:t>
      </w:r>
      <w:r w:rsidR="00F41765" w:rsidRPr="00454E8C">
        <w:rPr>
          <w:b/>
          <w:bCs/>
          <w:szCs w:val="24"/>
        </w:rPr>
        <w:t>.1.</w:t>
      </w:r>
      <w:r w:rsidR="00F41765" w:rsidRPr="00454E8C">
        <w:rPr>
          <w:szCs w:val="24"/>
        </w:rPr>
        <w:t xml:space="preserve"> </w:t>
      </w:r>
      <w:r w:rsidR="00DE6450" w:rsidRPr="008A2875">
        <w:rPr>
          <w:rFonts w:eastAsia="Arial"/>
          <w:szCs w:val="24"/>
        </w:rPr>
        <w:t xml:space="preserve">A vigência do contrato será de 12 (doze) meses, contados da assinatura do contrato, nos termos do art. 105 da Lei Federal nº 14.133/2021, prazo suficiente para contemplar a emissão da Ordem de Serviço, execução da obra, recebimentos provisório e definitivo, medições, liquidação, pagamento, período de eventuais </w:t>
      </w:r>
      <w:r w:rsidR="00DE6450" w:rsidRPr="008A2875">
        <w:rPr>
          <w:rFonts w:eastAsia="Arial"/>
          <w:szCs w:val="24"/>
        </w:rPr>
        <w:lastRenderedPageBreak/>
        <w:t>paralisações justificadas e demais atos da gestão contratual, podendo ser prorrogada nas hipóteses previstas na Lei</w:t>
      </w:r>
      <w:r w:rsidR="00DE6450" w:rsidRPr="004D7D4E">
        <w:rPr>
          <w:rFonts w:eastAsia="Arial"/>
          <w:szCs w:val="24"/>
        </w:rPr>
        <w:t>.</w:t>
      </w:r>
    </w:p>
    <w:p w14:paraId="59C768C2" w14:textId="5750BC85" w:rsidR="00F41765" w:rsidRPr="00454E8C" w:rsidRDefault="00915D86" w:rsidP="00D94599">
      <w:pPr>
        <w:spacing w:line="276" w:lineRule="auto"/>
        <w:ind w:left="0" w:firstLine="0"/>
        <w:rPr>
          <w:szCs w:val="24"/>
        </w:rPr>
      </w:pPr>
      <w:bookmarkStart w:id="42" w:name="_Hlk149041412"/>
      <w:r w:rsidRPr="00454E8C">
        <w:rPr>
          <w:b/>
          <w:bCs/>
          <w:szCs w:val="24"/>
        </w:rPr>
        <w:t>1</w:t>
      </w:r>
      <w:r w:rsidR="00660F94" w:rsidRPr="00454E8C">
        <w:rPr>
          <w:b/>
          <w:bCs/>
          <w:szCs w:val="24"/>
        </w:rPr>
        <w:t>8</w:t>
      </w:r>
      <w:r w:rsidR="00F41765" w:rsidRPr="00454E8C">
        <w:rPr>
          <w:b/>
          <w:bCs/>
          <w:szCs w:val="24"/>
        </w:rPr>
        <w:t>.</w:t>
      </w:r>
      <w:r w:rsidR="00D94599">
        <w:rPr>
          <w:b/>
          <w:bCs/>
          <w:szCs w:val="24"/>
        </w:rPr>
        <w:t>2</w:t>
      </w:r>
      <w:r w:rsidR="00F41765" w:rsidRPr="00454E8C">
        <w:rPr>
          <w:b/>
          <w:bCs/>
          <w:szCs w:val="24"/>
        </w:rPr>
        <w:t>.</w:t>
      </w:r>
      <w:r w:rsidR="00F41765" w:rsidRPr="00454E8C">
        <w:rPr>
          <w:szCs w:val="24"/>
        </w:rPr>
        <w:t xml:space="preserve"> Antes de formalizar ou prorrogar o prazo de vigência do contrato, a Administração verificará a regularidade fiscal do contratado, consultar o Cadastro </w:t>
      </w:r>
      <w:r w:rsidR="00D94599">
        <w:rPr>
          <w:szCs w:val="24"/>
        </w:rPr>
        <w:t>N</w:t>
      </w:r>
      <w:r w:rsidR="00F41765" w:rsidRPr="00454E8C">
        <w:rPr>
          <w:szCs w:val="24"/>
        </w:rPr>
        <w:t>acional de Empresas Inidôneas e Suspensas (</w:t>
      </w:r>
      <w:proofErr w:type="spellStart"/>
      <w:r w:rsidR="00F41765" w:rsidRPr="00454E8C">
        <w:rPr>
          <w:szCs w:val="24"/>
        </w:rPr>
        <w:t>Ceis</w:t>
      </w:r>
      <w:proofErr w:type="spellEnd"/>
      <w:r w:rsidR="00F41765" w:rsidRPr="00454E8C">
        <w:rPr>
          <w:szCs w:val="24"/>
        </w:rPr>
        <w:t>) e o Cadastro Nacional de Empresas Punidas (</w:t>
      </w:r>
      <w:proofErr w:type="spellStart"/>
      <w:r w:rsidR="00F41765" w:rsidRPr="00454E8C">
        <w:rPr>
          <w:szCs w:val="24"/>
        </w:rPr>
        <w:t>Cnep</w:t>
      </w:r>
      <w:proofErr w:type="spellEnd"/>
      <w:r w:rsidR="00F41765" w:rsidRPr="00454E8C">
        <w:rPr>
          <w:szCs w:val="24"/>
        </w:rPr>
        <w:t>), emitir as certidões negativas de inidoneidade, de impedimento e de débitos trabalhistas e juntá-las ao respectivo processo.</w:t>
      </w:r>
    </w:p>
    <w:bookmarkEnd w:id="42"/>
    <w:p w14:paraId="520ACD31" w14:textId="77777777" w:rsidR="00F41765" w:rsidRPr="00454E8C" w:rsidRDefault="00F41765" w:rsidP="00454E8C">
      <w:pPr>
        <w:tabs>
          <w:tab w:val="left" w:pos="1134"/>
        </w:tabs>
        <w:spacing w:line="276" w:lineRule="auto"/>
        <w:rPr>
          <w:b/>
          <w:szCs w:val="24"/>
        </w:rPr>
      </w:pPr>
    </w:p>
    <w:p w14:paraId="036EAE2A" w14:textId="3B7F9F12" w:rsidR="00F41765" w:rsidRPr="00454E8C" w:rsidRDefault="00660F94" w:rsidP="00454E8C">
      <w:pPr>
        <w:tabs>
          <w:tab w:val="left" w:pos="1134"/>
        </w:tabs>
        <w:spacing w:line="276" w:lineRule="auto"/>
        <w:rPr>
          <w:b/>
          <w:szCs w:val="24"/>
        </w:rPr>
      </w:pPr>
      <w:r w:rsidRPr="00454E8C">
        <w:rPr>
          <w:b/>
          <w:szCs w:val="24"/>
        </w:rPr>
        <w:t>19</w:t>
      </w:r>
      <w:r w:rsidR="00F41765" w:rsidRPr="00454E8C">
        <w:rPr>
          <w:b/>
          <w:szCs w:val="24"/>
        </w:rPr>
        <w:t>. CRITÉRIOS DE MEDIÇÃO E PAGAMENTO</w:t>
      </w:r>
    </w:p>
    <w:p w14:paraId="66DD653F" w14:textId="28D0CADB" w:rsidR="00D94599" w:rsidRPr="00D94599" w:rsidRDefault="00660F94" w:rsidP="00D94599">
      <w:pPr>
        <w:widowControl w:val="0"/>
        <w:tabs>
          <w:tab w:val="left" w:pos="2150"/>
        </w:tabs>
        <w:spacing w:line="276" w:lineRule="auto"/>
        <w:ind w:left="0" w:right="-1" w:firstLine="0"/>
        <w:rPr>
          <w:szCs w:val="24"/>
        </w:rPr>
      </w:pPr>
      <w:r w:rsidRPr="00454E8C">
        <w:rPr>
          <w:b/>
          <w:szCs w:val="24"/>
        </w:rPr>
        <w:t>19</w:t>
      </w:r>
      <w:r w:rsidR="003305A9" w:rsidRPr="00454E8C">
        <w:rPr>
          <w:b/>
          <w:szCs w:val="24"/>
        </w:rPr>
        <w:t>.1</w:t>
      </w:r>
      <w:r w:rsidR="003305A9" w:rsidRPr="00454E8C">
        <w:rPr>
          <w:szCs w:val="24"/>
        </w:rPr>
        <w:t>.</w:t>
      </w:r>
      <w:r w:rsidR="003305A9" w:rsidRPr="00254389">
        <w:rPr>
          <w:szCs w:val="24"/>
        </w:rPr>
        <w:t xml:space="preserve">O pagamento será efetuado em até 15 (quinze) dias, conforme cronograma de pagamentos estabelecidos no Decreto Municipal nº 3.318/2018, mediante apresentação de nota fiscal, acompanhada da planilha de medição, aprovada pelo servidor responsável pela fiscalização do contrato e pelo Secretário Municipal de Obras </w:t>
      </w:r>
      <w:r w:rsidR="00D94599" w:rsidRPr="00254389">
        <w:rPr>
          <w:szCs w:val="24"/>
        </w:rPr>
        <w:t xml:space="preserve">e </w:t>
      </w:r>
      <w:r w:rsidR="00D94599" w:rsidRPr="00254389">
        <w:rPr>
          <w:color w:val="auto"/>
          <w:szCs w:val="24"/>
          <w:lang w:val="pt-PT" w:eastAsia="en-US"/>
        </w:rPr>
        <w:t>assim finalização da liquidação da despesa</w:t>
      </w:r>
      <w:r w:rsidR="00D94599" w:rsidRPr="00254389">
        <w:rPr>
          <w:szCs w:val="24"/>
        </w:rPr>
        <w:t xml:space="preserve"> pel</w:t>
      </w:r>
      <w:r w:rsidR="00254389" w:rsidRPr="00254389">
        <w:rPr>
          <w:szCs w:val="24"/>
        </w:rPr>
        <w:t>o Município de Rodeio Bonito/RS</w:t>
      </w:r>
      <w:r w:rsidR="00254389" w:rsidRPr="00E222FA">
        <w:rPr>
          <w:szCs w:val="24"/>
        </w:rPr>
        <w:t>, mediante liberação do Recurso do Convênio</w:t>
      </w:r>
      <w:r w:rsidR="00254389" w:rsidRPr="00E222FA">
        <w:rPr>
          <w:rFonts w:eastAsia="Arial"/>
          <w:szCs w:val="24"/>
        </w:rPr>
        <w:t xml:space="preserve"> FPE nº 51</w:t>
      </w:r>
      <w:r w:rsidR="00DC4A79" w:rsidRPr="00E222FA">
        <w:rPr>
          <w:rFonts w:eastAsia="Arial"/>
          <w:szCs w:val="24"/>
        </w:rPr>
        <w:t>07/2025</w:t>
      </w:r>
      <w:r w:rsidR="00254389" w:rsidRPr="00E222FA">
        <w:rPr>
          <w:rFonts w:eastAsia="Arial"/>
          <w:szCs w:val="24"/>
        </w:rPr>
        <w:t>.</w:t>
      </w:r>
    </w:p>
    <w:p w14:paraId="19C5E73C" w14:textId="05FEBC92" w:rsidR="003305A9" w:rsidRPr="00454E8C" w:rsidRDefault="00660F94" w:rsidP="00454E8C">
      <w:pPr>
        <w:spacing w:line="276" w:lineRule="auto"/>
        <w:rPr>
          <w:szCs w:val="24"/>
        </w:rPr>
      </w:pPr>
      <w:r w:rsidRPr="00454E8C">
        <w:rPr>
          <w:b/>
          <w:szCs w:val="24"/>
        </w:rPr>
        <w:t>19</w:t>
      </w:r>
      <w:r w:rsidR="003305A9" w:rsidRPr="00454E8C">
        <w:rPr>
          <w:b/>
          <w:szCs w:val="24"/>
        </w:rPr>
        <w:t xml:space="preserve">.1.1 </w:t>
      </w:r>
      <w:r w:rsidR="003305A9" w:rsidRPr="00454E8C">
        <w:rPr>
          <w:szCs w:val="24"/>
        </w:rPr>
        <w:t>Se a empresa não for optante do simples nacional deverá destacar na nota fiscal a alíquota da IRRF a ser retido pelo município, conforme IN 1.234/2012 e Decreto Municipal nº 4.210/2022. Sob pena de devolução do documento</w:t>
      </w:r>
    </w:p>
    <w:p w14:paraId="4CD56A55" w14:textId="0854097B" w:rsidR="00F41765" w:rsidRPr="00454E8C" w:rsidRDefault="00660F94" w:rsidP="00454E8C">
      <w:pPr>
        <w:spacing w:line="276" w:lineRule="auto"/>
        <w:rPr>
          <w:color w:val="auto"/>
          <w:szCs w:val="24"/>
        </w:rPr>
      </w:pPr>
      <w:r w:rsidRPr="00454E8C">
        <w:rPr>
          <w:b/>
          <w:color w:val="auto"/>
          <w:szCs w:val="24"/>
        </w:rPr>
        <w:t>19</w:t>
      </w:r>
      <w:r w:rsidR="00F41765" w:rsidRPr="00454E8C">
        <w:rPr>
          <w:b/>
          <w:color w:val="auto"/>
          <w:szCs w:val="24"/>
        </w:rPr>
        <w:t>.</w:t>
      </w:r>
      <w:r w:rsidR="003305A9" w:rsidRPr="00454E8C">
        <w:rPr>
          <w:b/>
          <w:color w:val="auto"/>
          <w:szCs w:val="24"/>
        </w:rPr>
        <w:t>2</w:t>
      </w:r>
      <w:r w:rsidR="00F41765" w:rsidRPr="00454E8C">
        <w:rPr>
          <w:b/>
          <w:color w:val="auto"/>
          <w:szCs w:val="24"/>
        </w:rPr>
        <w:t xml:space="preserve">. </w:t>
      </w:r>
      <w:r w:rsidR="00F41765" w:rsidRPr="00454E8C">
        <w:rPr>
          <w:color w:val="auto"/>
          <w:szCs w:val="24"/>
        </w:rPr>
        <w:t xml:space="preserve">Ocorrendo atraso no pagamento, os valores serão corrigidos monetariamente pelo </w:t>
      </w:r>
      <w:r w:rsidR="00CE7712" w:rsidRPr="00454E8C">
        <w:rPr>
          <w:color w:val="auto"/>
          <w:szCs w:val="24"/>
        </w:rPr>
        <w:t>IPCA</w:t>
      </w:r>
      <w:r w:rsidR="00F41765" w:rsidRPr="00454E8C">
        <w:rPr>
          <w:color w:val="auto"/>
          <w:szCs w:val="24"/>
        </w:rPr>
        <w:t xml:space="preserve"> do período, ou outro índice que vier a substituí-lo, e a Administração compensará a contratada com juros de 0,5% ao mês, pro rata.</w:t>
      </w:r>
    </w:p>
    <w:p w14:paraId="325D2502" w14:textId="2662C315"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3</w:t>
      </w:r>
      <w:r w:rsidR="00F41765" w:rsidRPr="00454E8C">
        <w:rPr>
          <w:b/>
          <w:szCs w:val="24"/>
        </w:rPr>
        <w:t xml:space="preserve">. </w:t>
      </w:r>
      <w:r w:rsidR="00F41765" w:rsidRPr="00454E8C">
        <w:rPr>
          <w:szCs w:val="24"/>
        </w:rPr>
        <w:t>Serão processadas as retenções tributárias e previdenciárias nos termos da legislação que regula a matéria.</w:t>
      </w:r>
    </w:p>
    <w:p w14:paraId="3A61874F" w14:textId="712A7C12" w:rsidR="00F41765" w:rsidRPr="00454E8C" w:rsidRDefault="00660F94" w:rsidP="00454E8C">
      <w:pPr>
        <w:spacing w:line="276" w:lineRule="auto"/>
        <w:rPr>
          <w:b/>
          <w:szCs w:val="24"/>
        </w:rPr>
      </w:pPr>
      <w:r w:rsidRPr="00454E8C">
        <w:rPr>
          <w:b/>
          <w:szCs w:val="24"/>
        </w:rPr>
        <w:t>19</w:t>
      </w:r>
      <w:r w:rsidR="00F41765" w:rsidRPr="00454E8C">
        <w:rPr>
          <w:b/>
          <w:szCs w:val="24"/>
        </w:rPr>
        <w:t>.</w:t>
      </w:r>
      <w:r w:rsidR="003305A9" w:rsidRPr="00454E8C">
        <w:rPr>
          <w:b/>
          <w:szCs w:val="24"/>
        </w:rPr>
        <w:t>4</w:t>
      </w:r>
      <w:r w:rsidR="00F41765" w:rsidRPr="00454E8C">
        <w:rPr>
          <w:b/>
          <w:szCs w:val="24"/>
        </w:rPr>
        <w:t xml:space="preserve">. </w:t>
      </w:r>
      <w:r w:rsidR="00F41765" w:rsidRPr="00454E8C">
        <w:rPr>
          <w:szCs w:val="24"/>
        </w:rPr>
        <w:t>A nota fiscal/fatura emitida pelo fornecedor deverá conter, em local de fácil visualização, a indicação do número do processo e o número da concorrência, a fim de acelerar o trâmite e posterior liberação do documento fiscal para pagamento.</w:t>
      </w:r>
    </w:p>
    <w:p w14:paraId="26BE50AB" w14:textId="49265322" w:rsidR="00254389" w:rsidRPr="00454E8C" w:rsidRDefault="00660F94" w:rsidP="00254389">
      <w:pPr>
        <w:tabs>
          <w:tab w:val="left" w:pos="1134"/>
        </w:tabs>
        <w:spacing w:line="276" w:lineRule="auto"/>
        <w:rPr>
          <w:szCs w:val="24"/>
        </w:rPr>
      </w:pPr>
      <w:r w:rsidRPr="00454E8C">
        <w:rPr>
          <w:b/>
          <w:szCs w:val="24"/>
        </w:rPr>
        <w:t>19</w:t>
      </w:r>
      <w:r w:rsidR="00F41765" w:rsidRPr="00454E8C">
        <w:rPr>
          <w:b/>
          <w:szCs w:val="24"/>
        </w:rPr>
        <w:t>.</w:t>
      </w:r>
      <w:r w:rsidR="003305A9" w:rsidRPr="00454E8C">
        <w:rPr>
          <w:b/>
          <w:szCs w:val="24"/>
        </w:rPr>
        <w:t>5</w:t>
      </w:r>
      <w:r w:rsidR="00F41765" w:rsidRPr="00454E8C">
        <w:rPr>
          <w:b/>
          <w:szCs w:val="24"/>
        </w:rPr>
        <w:t xml:space="preserve">. </w:t>
      </w:r>
      <w:r w:rsidR="00F41765" w:rsidRPr="00E222FA">
        <w:rPr>
          <w:bCs/>
          <w:szCs w:val="24"/>
        </w:rPr>
        <w:t xml:space="preserve">A </w:t>
      </w:r>
      <w:r w:rsidR="00F41765" w:rsidRPr="00E222FA">
        <w:rPr>
          <w:szCs w:val="24"/>
        </w:rPr>
        <w:t>despesa correrá na</w:t>
      </w:r>
      <w:r w:rsidR="00D94599" w:rsidRPr="00E222FA">
        <w:rPr>
          <w:szCs w:val="24"/>
        </w:rPr>
        <w:t>s</w:t>
      </w:r>
      <w:r w:rsidR="00F41765" w:rsidRPr="00E222FA">
        <w:rPr>
          <w:szCs w:val="24"/>
        </w:rPr>
        <w:t xml:space="preserve"> seguinte</w:t>
      </w:r>
      <w:r w:rsidR="00D94599" w:rsidRPr="00E222FA">
        <w:rPr>
          <w:szCs w:val="24"/>
        </w:rPr>
        <w:t>s</w:t>
      </w:r>
      <w:r w:rsidR="00F41765" w:rsidRPr="00E222FA">
        <w:rPr>
          <w:szCs w:val="24"/>
        </w:rPr>
        <w:t xml:space="preserve"> dotaç</w:t>
      </w:r>
      <w:r w:rsidR="00D94599" w:rsidRPr="00E222FA">
        <w:rPr>
          <w:szCs w:val="24"/>
        </w:rPr>
        <w:t>ões</w:t>
      </w:r>
      <w:r w:rsidR="00F41765" w:rsidRPr="00E222FA">
        <w:rPr>
          <w:szCs w:val="24"/>
        </w:rPr>
        <w:t xml:space="preserve"> orçamentária</w:t>
      </w:r>
      <w:r w:rsidR="00D94599" w:rsidRPr="00E222FA">
        <w:rPr>
          <w:szCs w:val="24"/>
        </w:rPr>
        <w:t>s</w:t>
      </w:r>
      <w:r w:rsidR="00254389" w:rsidRPr="00E222FA">
        <w:rPr>
          <w:szCs w:val="24"/>
        </w:rPr>
        <w:t xml:space="preserve">, através do </w:t>
      </w:r>
      <w:r w:rsidR="00254389" w:rsidRPr="00E222FA">
        <w:rPr>
          <w:rFonts w:eastAsia="Arial"/>
          <w:szCs w:val="24"/>
        </w:rPr>
        <w:t>Convênio FPE nº 5107/2025 e contrapartida financeira do Município:</w:t>
      </w:r>
    </w:p>
    <w:p w14:paraId="4CB19017" w14:textId="77777777" w:rsidR="00D94599" w:rsidRPr="00D94599" w:rsidRDefault="00D94599" w:rsidP="00D94599">
      <w:pPr>
        <w:pStyle w:val="PargrafodaLista"/>
        <w:spacing w:line="276" w:lineRule="auto"/>
        <w:ind w:left="0"/>
        <w:rPr>
          <w:b/>
        </w:rPr>
      </w:pPr>
      <w:r w:rsidRPr="00D94599">
        <w:rPr>
          <w:b/>
        </w:rPr>
        <w:t>PA: 1060 / 44.90.51.99.00 – Outras Obras e Instalações / FRSV – 1500.0001</w:t>
      </w:r>
    </w:p>
    <w:p w14:paraId="52F19454" w14:textId="77777777" w:rsidR="00D94599" w:rsidRPr="00D94599" w:rsidRDefault="00D94599" w:rsidP="00D94599">
      <w:pPr>
        <w:spacing w:line="276" w:lineRule="auto"/>
        <w:ind w:left="0" w:firstLine="0"/>
        <w:textAlignment w:val="baseline"/>
        <w:rPr>
          <w:b/>
          <w:szCs w:val="24"/>
        </w:rPr>
      </w:pPr>
      <w:r w:rsidRPr="00D94599">
        <w:rPr>
          <w:b/>
          <w:color w:val="auto"/>
          <w:szCs w:val="24"/>
        </w:rPr>
        <w:t>PA: 1060 / 44.90.51.99.00 – Outras Obras e Instalações / FRSV – 1701.2001</w:t>
      </w:r>
    </w:p>
    <w:p w14:paraId="29D9D873" w14:textId="77777777" w:rsidR="00F41765" w:rsidRPr="00454E8C" w:rsidRDefault="00F41765" w:rsidP="00454E8C">
      <w:pPr>
        <w:tabs>
          <w:tab w:val="left" w:pos="1134"/>
        </w:tabs>
        <w:spacing w:line="276" w:lineRule="auto"/>
        <w:rPr>
          <w:szCs w:val="24"/>
        </w:rPr>
      </w:pPr>
    </w:p>
    <w:p w14:paraId="4245D401" w14:textId="62672528" w:rsidR="00F41765" w:rsidRPr="00426ABE" w:rsidRDefault="00915D86" w:rsidP="00454E8C">
      <w:pPr>
        <w:tabs>
          <w:tab w:val="left" w:pos="1134"/>
        </w:tabs>
        <w:spacing w:line="276" w:lineRule="auto"/>
        <w:rPr>
          <w:b/>
          <w:bCs/>
          <w:color w:val="auto"/>
          <w:szCs w:val="24"/>
        </w:rPr>
      </w:pPr>
      <w:bookmarkStart w:id="43" w:name="_Hlk149041468"/>
      <w:r w:rsidRPr="00426ABE">
        <w:rPr>
          <w:b/>
          <w:bCs/>
          <w:color w:val="auto"/>
          <w:szCs w:val="24"/>
        </w:rPr>
        <w:t>2</w:t>
      </w:r>
      <w:r w:rsidR="00660F94" w:rsidRPr="00426ABE">
        <w:rPr>
          <w:b/>
          <w:bCs/>
          <w:color w:val="auto"/>
          <w:szCs w:val="24"/>
        </w:rPr>
        <w:t>0</w:t>
      </w:r>
      <w:r w:rsidR="00F41765" w:rsidRPr="00426ABE">
        <w:rPr>
          <w:b/>
          <w:bCs/>
          <w:color w:val="auto"/>
          <w:szCs w:val="24"/>
        </w:rPr>
        <w:t>. DO REAJUSTE</w:t>
      </w:r>
    </w:p>
    <w:p w14:paraId="04143847" w14:textId="7EC3BD76" w:rsidR="00AB4B41" w:rsidRDefault="00915D86" w:rsidP="00AB4B41">
      <w:pPr>
        <w:tabs>
          <w:tab w:val="left" w:pos="1134"/>
        </w:tabs>
        <w:spacing w:line="276" w:lineRule="auto"/>
      </w:pPr>
      <w:r w:rsidRPr="00454E8C">
        <w:rPr>
          <w:b/>
          <w:bCs/>
          <w:color w:val="auto"/>
          <w:szCs w:val="24"/>
        </w:rPr>
        <w:t>2</w:t>
      </w:r>
      <w:r w:rsidR="00660F94" w:rsidRPr="00454E8C">
        <w:rPr>
          <w:b/>
          <w:bCs/>
          <w:color w:val="auto"/>
          <w:szCs w:val="24"/>
        </w:rPr>
        <w:t>0</w:t>
      </w:r>
      <w:r w:rsidR="00F41765" w:rsidRPr="00454E8C">
        <w:rPr>
          <w:b/>
          <w:bCs/>
          <w:color w:val="auto"/>
          <w:szCs w:val="24"/>
        </w:rPr>
        <w:t xml:space="preserve">.1. </w:t>
      </w:r>
      <w:r w:rsidR="00F41765" w:rsidRPr="00454E8C">
        <w:rPr>
          <w:color w:val="auto"/>
          <w:szCs w:val="24"/>
        </w:rPr>
        <w:t>O</w:t>
      </w:r>
      <w:r w:rsidR="00660F94" w:rsidRPr="00454E8C">
        <w:rPr>
          <w:color w:val="auto"/>
          <w:szCs w:val="24"/>
        </w:rPr>
        <w:t>s</w:t>
      </w:r>
      <w:r w:rsidR="00F41765" w:rsidRPr="00454E8C">
        <w:rPr>
          <w:color w:val="auto"/>
          <w:szCs w:val="24"/>
        </w:rPr>
        <w:t xml:space="preserve"> valores</w:t>
      </w:r>
      <w:r w:rsidR="003952DE">
        <w:rPr>
          <w:color w:val="auto"/>
          <w:szCs w:val="24"/>
        </w:rPr>
        <w:t xml:space="preserve"> do</w:t>
      </w:r>
      <w:r w:rsidR="00F41765" w:rsidRPr="00454E8C">
        <w:rPr>
          <w:color w:val="auto"/>
          <w:szCs w:val="24"/>
        </w:rPr>
        <w:t xml:space="preserve"> objeto da contratação decorrente do processo licitatório </w:t>
      </w:r>
      <w:r w:rsidR="00660F94" w:rsidRPr="00454E8C">
        <w:rPr>
          <w:color w:val="auto"/>
          <w:szCs w:val="24"/>
        </w:rPr>
        <w:t>poderão ser reajustados na periodicidade de 12 (doze)</w:t>
      </w:r>
      <w:r w:rsidR="00F953CB">
        <w:rPr>
          <w:color w:val="auto"/>
          <w:szCs w:val="24"/>
        </w:rPr>
        <w:t>, contados a partir da data do orçamento estimado para as obras (art. 93, § 3º, da Lei 14.133/2021),</w:t>
      </w:r>
      <w:r w:rsidR="00662893" w:rsidRPr="00662893">
        <w:t xml:space="preserve"> pelo Índice de Reajustamento de Obras Rodoviárias do</w:t>
      </w:r>
      <w:r w:rsidR="00662893">
        <w:t xml:space="preserve"> </w:t>
      </w:r>
      <w:r w:rsidR="00662893" w:rsidRPr="00662893">
        <w:t>Departamento Nacional de Infraestrutura de Transportes (DNIT), elaborado pela</w:t>
      </w:r>
      <w:r w:rsidR="00662893">
        <w:t xml:space="preserve"> </w:t>
      </w:r>
      <w:r w:rsidR="00B07500">
        <w:t>Fundação Getúlio Vargas (FGV).</w:t>
      </w:r>
    </w:p>
    <w:bookmarkEnd w:id="43"/>
    <w:p w14:paraId="203EC3E4" w14:textId="1072FBC6" w:rsidR="00F41765" w:rsidRPr="00662893" w:rsidRDefault="00F41765" w:rsidP="00662893">
      <w:pPr>
        <w:ind w:left="0" w:firstLine="0"/>
      </w:pPr>
    </w:p>
    <w:p w14:paraId="22EDC6FD" w14:textId="457D3D4B" w:rsidR="00F41765" w:rsidRPr="00454E8C" w:rsidRDefault="00915D86" w:rsidP="00454E8C">
      <w:pPr>
        <w:tabs>
          <w:tab w:val="left" w:pos="1134"/>
        </w:tabs>
        <w:spacing w:line="276" w:lineRule="auto"/>
        <w:rPr>
          <w:b/>
          <w:bCs/>
          <w:szCs w:val="24"/>
        </w:rPr>
      </w:pPr>
      <w:bookmarkStart w:id="44" w:name="_Hlk149041516"/>
      <w:r w:rsidRPr="00454E8C">
        <w:rPr>
          <w:b/>
          <w:bCs/>
          <w:szCs w:val="24"/>
        </w:rPr>
        <w:t>2</w:t>
      </w:r>
      <w:r w:rsidR="00660F94" w:rsidRPr="00454E8C">
        <w:rPr>
          <w:b/>
          <w:bCs/>
          <w:szCs w:val="24"/>
        </w:rPr>
        <w:t>1</w:t>
      </w:r>
      <w:r w:rsidR="00F41765" w:rsidRPr="00454E8C">
        <w:rPr>
          <w:b/>
          <w:bCs/>
          <w:szCs w:val="24"/>
        </w:rPr>
        <w:t>. DO RECEBIMENTO DO OBJETO</w:t>
      </w:r>
    </w:p>
    <w:p w14:paraId="16F7A47D" w14:textId="0D732AD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 xml:space="preserve">.1. </w:t>
      </w:r>
      <w:r w:rsidR="00F41765" w:rsidRPr="00454E8C">
        <w:rPr>
          <w:szCs w:val="24"/>
        </w:rPr>
        <w:t>O objeto licitado será recebido:</w:t>
      </w:r>
    </w:p>
    <w:p w14:paraId="356E1B50" w14:textId="2D32B759" w:rsidR="00F41765" w:rsidRPr="00454E8C" w:rsidRDefault="00915D86" w:rsidP="00454E8C">
      <w:pPr>
        <w:tabs>
          <w:tab w:val="left" w:pos="1134"/>
        </w:tabs>
        <w:spacing w:line="276" w:lineRule="auto"/>
        <w:rPr>
          <w:szCs w:val="24"/>
        </w:rPr>
      </w:pPr>
      <w:r w:rsidRPr="00454E8C">
        <w:rPr>
          <w:b/>
          <w:bCs/>
          <w:szCs w:val="24"/>
        </w:rPr>
        <w:lastRenderedPageBreak/>
        <w:t>2</w:t>
      </w:r>
      <w:r w:rsidR="00660F94" w:rsidRPr="00454E8C">
        <w:rPr>
          <w:b/>
          <w:bCs/>
          <w:szCs w:val="24"/>
        </w:rPr>
        <w:t>1</w:t>
      </w:r>
      <w:r w:rsidR="00F41765" w:rsidRPr="00454E8C">
        <w:rPr>
          <w:b/>
          <w:bCs/>
          <w:szCs w:val="24"/>
        </w:rPr>
        <w:t>.1.1.</w:t>
      </w:r>
      <w:r w:rsidR="00F41765" w:rsidRPr="00454E8C">
        <w:rPr>
          <w:szCs w:val="24"/>
        </w:rPr>
        <w:t xml:space="preserve"> Provisoriamente, pelo responsável por seu acompanhamento e fiscalização, mediante termo detalhado, quando verificado o cumprimento das exigências de caráter técnico.</w:t>
      </w:r>
    </w:p>
    <w:p w14:paraId="5C1AA5FA" w14:textId="4D9DC8EA"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.1.2.</w:t>
      </w:r>
      <w:r w:rsidR="00F41765" w:rsidRPr="00454E8C">
        <w:rPr>
          <w:szCs w:val="24"/>
        </w:rPr>
        <w:t xml:space="preserve"> Definitivamente, por servidor ou comissão designado pela autoridade competente, mediante termo detalhado que comprove o atendimento das exigências contratuais.</w:t>
      </w:r>
    </w:p>
    <w:p w14:paraId="055E4077" w14:textId="3F06530E"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.2.</w:t>
      </w:r>
      <w:r w:rsidR="00F41765" w:rsidRPr="00454E8C">
        <w:rPr>
          <w:szCs w:val="24"/>
        </w:rPr>
        <w:t xml:space="preserve"> O objeto licitado poderá ser rejeitado, no todo ou em parte, quando estiver em desacordo com o contrato.</w:t>
      </w:r>
    </w:p>
    <w:p w14:paraId="0BDBC424" w14:textId="3ABA36ED"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.3.</w:t>
      </w:r>
      <w:r w:rsidR="00F41765" w:rsidRPr="00454E8C">
        <w:rPr>
          <w:szCs w:val="24"/>
        </w:rPr>
        <w:t xml:space="preserve"> O recebimento provisório ou definitivo não excluirá a responsabilidade civil pela solidez e pela segurança da obra, nem a responsabilidade ético-profissional pela perfeita execução do contrato, nos limites estabelecidos pela lei ou pelo contrato.</w:t>
      </w:r>
    </w:p>
    <w:p w14:paraId="09004151" w14:textId="0A21722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.4.</w:t>
      </w:r>
      <w:r w:rsidR="00F41765" w:rsidRPr="00454E8C">
        <w:rPr>
          <w:szCs w:val="24"/>
        </w:rPr>
        <w:t xml:space="preserve"> Os ensaios, os testes e as demais provas para aferição da boa execução do objeto do contrato exigidos por normas técnicas oficiais correrão por conta do contrato.</w:t>
      </w:r>
    </w:p>
    <w:p w14:paraId="69D688A8" w14:textId="03307037"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.5.</w:t>
      </w:r>
      <w:r w:rsidR="00F41765" w:rsidRPr="00454E8C">
        <w:rPr>
          <w:szCs w:val="24"/>
        </w:rPr>
        <w:t xml:space="preserve"> O recebimento definitivo pela Administração não eximirá o projetista ou o consultor da responsabilidade objetiva por todos os danos causados por falha de projeto.</w:t>
      </w:r>
    </w:p>
    <w:p w14:paraId="1150ABF6" w14:textId="6EF345EC" w:rsidR="00F41765" w:rsidRPr="00454E8C" w:rsidRDefault="00915D86" w:rsidP="00454E8C">
      <w:pPr>
        <w:tabs>
          <w:tab w:val="left" w:pos="1134"/>
        </w:tabs>
        <w:spacing w:line="276" w:lineRule="auto"/>
        <w:rPr>
          <w:szCs w:val="24"/>
        </w:rPr>
      </w:pPr>
      <w:r w:rsidRPr="00454E8C">
        <w:rPr>
          <w:b/>
          <w:bCs/>
          <w:szCs w:val="24"/>
        </w:rPr>
        <w:t>2</w:t>
      </w:r>
      <w:r w:rsidR="00660F94" w:rsidRPr="00454E8C">
        <w:rPr>
          <w:b/>
          <w:bCs/>
          <w:szCs w:val="24"/>
        </w:rPr>
        <w:t>1</w:t>
      </w:r>
      <w:r w:rsidR="00F41765" w:rsidRPr="00454E8C">
        <w:rPr>
          <w:b/>
          <w:bCs/>
          <w:szCs w:val="24"/>
        </w:rPr>
        <w:t>.6.</w:t>
      </w:r>
      <w:r w:rsidR="00660F94" w:rsidRPr="00454E8C">
        <w:rPr>
          <w:szCs w:val="24"/>
        </w:rPr>
        <w:t xml:space="preserve"> O </w:t>
      </w:r>
      <w:r w:rsidR="00F41765" w:rsidRPr="00454E8C">
        <w:rPr>
          <w:szCs w:val="24"/>
        </w:rPr>
        <w:t xml:space="preserve">recebimento definitivo pela Administração não eximirá o contratado, pelo prazo mínimo de 5 (cinco) anos, da responsabilidade objetiva pela solidez e pela segurança dos materiais e dos serviços </w:t>
      </w:r>
      <w:r w:rsidR="00137C8F" w:rsidRPr="00454E8C">
        <w:rPr>
          <w:szCs w:val="24"/>
        </w:rPr>
        <w:t>na Execução de pavimentação e drenagem pluvial, recapeamento asfáltico em CBUQ</w:t>
      </w:r>
      <w:r w:rsidR="00F41765" w:rsidRPr="00454E8C">
        <w:rPr>
          <w:szCs w:val="24"/>
        </w:rPr>
        <w:t>, pela reparação, pela correção, pela reconstrução ou pela substituição necessária.</w:t>
      </w:r>
      <w:bookmarkEnd w:id="41"/>
      <w:bookmarkEnd w:id="44"/>
    </w:p>
    <w:p w14:paraId="377C9A57" w14:textId="77777777" w:rsidR="008E007F" w:rsidRPr="00454E8C" w:rsidRDefault="008E007F" w:rsidP="00454E8C">
      <w:pPr>
        <w:tabs>
          <w:tab w:val="left" w:pos="1134"/>
        </w:tabs>
        <w:spacing w:line="276" w:lineRule="auto"/>
        <w:rPr>
          <w:b/>
          <w:szCs w:val="24"/>
        </w:rPr>
      </w:pPr>
    </w:p>
    <w:p w14:paraId="5EE1BF47" w14:textId="57892CB7" w:rsidR="00F41765" w:rsidRPr="00454E8C" w:rsidRDefault="00915D86" w:rsidP="00454E8C">
      <w:pPr>
        <w:tabs>
          <w:tab w:val="left" w:pos="1134"/>
        </w:tabs>
        <w:spacing w:line="276" w:lineRule="auto"/>
        <w:rPr>
          <w:b/>
          <w:szCs w:val="24"/>
        </w:rPr>
      </w:pPr>
      <w:r w:rsidRPr="00454E8C">
        <w:rPr>
          <w:b/>
          <w:szCs w:val="24"/>
        </w:rPr>
        <w:t>2</w:t>
      </w:r>
      <w:r w:rsidR="00660F94" w:rsidRPr="00454E8C">
        <w:rPr>
          <w:b/>
          <w:szCs w:val="24"/>
        </w:rPr>
        <w:t>2</w:t>
      </w:r>
      <w:r w:rsidR="00F41765" w:rsidRPr="00454E8C">
        <w:rPr>
          <w:b/>
          <w:szCs w:val="24"/>
        </w:rPr>
        <w:t>. SANÇÕES ADMINISTRATIVAS</w:t>
      </w:r>
    </w:p>
    <w:p w14:paraId="1573E881" w14:textId="48706866" w:rsidR="00F41765" w:rsidRPr="00454E8C" w:rsidRDefault="00915D86" w:rsidP="00454E8C">
      <w:pPr>
        <w:tabs>
          <w:tab w:val="left" w:pos="1134"/>
        </w:tabs>
        <w:spacing w:line="276" w:lineRule="auto"/>
        <w:rPr>
          <w:szCs w:val="24"/>
        </w:rPr>
      </w:pPr>
      <w:r w:rsidRPr="00454E8C">
        <w:rPr>
          <w:b/>
          <w:szCs w:val="24"/>
        </w:rPr>
        <w:t>2</w:t>
      </w:r>
      <w:r w:rsidR="00660F94" w:rsidRPr="00454E8C">
        <w:rPr>
          <w:b/>
          <w:szCs w:val="24"/>
        </w:rPr>
        <w:t>2</w:t>
      </w:r>
      <w:r w:rsidR="00F41765" w:rsidRPr="00454E8C">
        <w:rPr>
          <w:b/>
          <w:szCs w:val="24"/>
        </w:rPr>
        <w:t>.1.</w:t>
      </w:r>
      <w:r w:rsidR="00F41765" w:rsidRPr="00454E8C">
        <w:rPr>
          <w:b/>
          <w:bCs/>
          <w:szCs w:val="24"/>
        </w:rPr>
        <w:t> </w:t>
      </w:r>
      <w:r w:rsidR="00F41765" w:rsidRPr="00454E8C">
        <w:rPr>
          <w:szCs w:val="24"/>
        </w:rPr>
        <w:t>O licitante ou o contratado será responsabilizado administrativamente pelas seguintes infrações:</w:t>
      </w:r>
    </w:p>
    <w:p w14:paraId="1AAB4AF2" w14:textId="77777777" w:rsidR="00F41765" w:rsidRPr="00454E8C" w:rsidRDefault="00F41765" w:rsidP="00454E8C">
      <w:pPr>
        <w:pStyle w:val="NormalWeb"/>
        <w:spacing w:before="0" w:beforeAutospacing="0" w:after="0" w:afterAutospacing="0" w:line="276" w:lineRule="auto"/>
      </w:pPr>
      <w:bookmarkStart w:id="45" w:name="art155i"/>
      <w:bookmarkEnd w:id="45"/>
      <w:r w:rsidRPr="00454E8C">
        <w:rPr>
          <w:b/>
          <w:bCs/>
        </w:rPr>
        <w:t>a)</w:t>
      </w:r>
      <w:r w:rsidRPr="00454E8C">
        <w:t xml:space="preserve"> dar causa à inexecução parcial do contrato;</w:t>
      </w:r>
    </w:p>
    <w:p w14:paraId="3866F497" w14:textId="77777777" w:rsidR="00F41765" w:rsidRPr="00454E8C" w:rsidRDefault="00F41765" w:rsidP="00454E8C">
      <w:pPr>
        <w:pStyle w:val="NormalWeb"/>
        <w:spacing w:before="0" w:beforeAutospacing="0" w:after="0" w:afterAutospacing="0" w:line="276" w:lineRule="auto"/>
      </w:pPr>
      <w:bookmarkStart w:id="46" w:name="art155ii"/>
      <w:bookmarkEnd w:id="46"/>
      <w:r w:rsidRPr="00454E8C">
        <w:rPr>
          <w:b/>
          <w:bCs/>
        </w:rPr>
        <w:t>b)</w:t>
      </w:r>
      <w:r w:rsidRPr="00454E8C">
        <w:t xml:space="preserve"> dar causa à inexecução parcial do contrato que cause grave dano à Administração, ao funcionamento dos serviços públicos ou ao interesse coletivo;</w:t>
      </w:r>
    </w:p>
    <w:p w14:paraId="60C2140E" w14:textId="77777777" w:rsidR="00F41765" w:rsidRPr="00454E8C" w:rsidRDefault="00F41765" w:rsidP="00454E8C">
      <w:pPr>
        <w:pStyle w:val="NormalWeb"/>
        <w:spacing w:before="0" w:beforeAutospacing="0" w:after="0" w:afterAutospacing="0" w:line="276" w:lineRule="auto"/>
      </w:pPr>
      <w:bookmarkStart w:id="47" w:name="art155iii"/>
      <w:bookmarkEnd w:id="47"/>
      <w:r w:rsidRPr="00454E8C">
        <w:rPr>
          <w:b/>
          <w:bCs/>
        </w:rPr>
        <w:t xml:space="preserve">c) </w:t>
      </w:r>
      <w:r w:rsidRPr="00454E8C">
        <w:t>dar causa à inexecução total do contrato;</w:t>
      </w:r>
    </w:p>
    <w:p w14:paraId="108836B4" w14:textId="77777777" w:rsidR="00F41765" w:rsidRPr="00454E8C" w:rsidRDefault="00F41765" w:rsidP="00454E8C">
      <w:pPr>
        <w:pStyle w:val="NormalWeb"/>
        <w:spacing w:before="0" w:beforeAutospacing="0" w:after="0" w:afterAutospacing="0" w:line="276" w:lineRule="auto"/>
      </w:pPr>
      <w:bookmarkStart w:id="48" w:name="art155iv"/>
      <w:bookmarkEnd w:id="48"/>
      <w:r w:rsidRPr="00454E8C">
        <w:rPr>
          <w:b/>
          <w:bCs/>
        </w:rPr>
        <w:t>d)</w:t>
      </w:r>
      <w:r w:rsidRPr="00454E8C">
        <w:t xml:space="preserve"> deixar de entregar a documentação exigida para o certame;</w:t>
      </w:r>
    </w:p>
    <w:p w14:paraId="54A75428" w14:textId="77777777" w:rsidR="00F41765" w:rsidRPr="00454E8C" w:rsidRDefault="00F41765" w:rsidP="00454E8C">
      <w:pPr>
        <w:pStyle w:val="NormalWeb"/>
        <w:spacing w:before="0" w:beforeAutospacing="0" w:after="0" w:afterAutospacing="0" w:line="276" w:lineRule="auto"/>
      </w:pPr>
      <w:bookmarkStart w:id="49" w:name="art155v"/>
      <w:bookmarkEnd w:id="49"/>
      <w:r w:rsidRPr="00454E8C">
        <w:rPr>
          <w:b/>
          <w:bCs/>
        </w:rPr>
        <w:t>e)</w:t>
      </w:r>
      <w:r w:rsidRPr="00454E8C">
        <w:t xml:space="preserve"> não manter a proposta, salvo em decorrência de fato superveniente devidamente justificado;</w:t>
      </w:r>
    </w:p>
    <w:p w14:paraId="32546849" w14:textId="77777777" w:rsidR="00F41765" w:rsidRPr="00454E8C" w:rsidRDefault="00F41765" w:rsidP="00454E8C">
      <w:pPr>
        <w:pStyle w:val="NormalWeb"/>
        <w:spacing w:before="0" w:beforeAutospacing="0" w:after="0" w:afterAutospacing="0" w:line="276" w:lineRule="auto"/>
      </w:pPr>
      <w:bookmarkStart w:id="50" w:name="art155vi"/>
      <w:bookmarkEnd w:id="50"/>
      <w:r w:rsidRPr="00454E8C">
        <w:rPr>
          <w:b/>
          <w:bCs/>
        </w:rPr>
        <w:t>f)</w:t>
      </w:r>
      <w:r w:rsidRPr="00454E8C">
        <w:t xml:space="preserve"> não celebrar o contrato ou não entregar a documentação exigida para a contratação, quando convocado dentro do prazo de validade de sua proposta;</w:t>
      </w:r>
    </w:p>
    <w:p w14:paraId="6B31859E" w14:textId="77777777" w:rsidR="00F41765" w:rsidRPr="00454E8C" w:rsidRDefault="00F41765" w:rsidP="00454E8C">
      <w:pPr>
        <w:pStyle w:val="NormalWeb"/>
        <w:spacing w:before="0" w:beforeAutospacing="0" w:after="0" w:afterAutospacing="0" w:line="276" w:lineRule="auto"/>
      </w:pPr>
      <w:bookmarkStart w:id="51" w:name="art155vii"/>
      <w:bookmarkEnd w:id="51"/>
      <w:r w:rsidRPr="00454E8C">
        <w:rPr>
          <w:b/>
          <w:bCs/>
        </w:rPr>
        <w:t>g)</w:t>
      </w:r>
      <w:r w:rsidRPr="00454E8C">
        <w:t xml:space="preserve"> ensejar o retardamento da execução ou da entrega do objeto da licitação sem motivo justificado;</w:t>
      </w:r>
    </w:p>
    <w:p w14:paraId="65DFFB14" w14:textId="77777777" w:rsidR="00F41765" w:rsidRPr="00454E8C" w:rsidRDefault="00F41765" w:rsidP="00454E8C">
      <w:pPr>
        <w:pStyle w:val="NormalWeb"/>
        <w:spacing w:before="0" w:beforeAutospacing="0" w:after="0" w:afterAutospacing="0" w:line="276" w:lineRule="auto"/>
      </w:pPr>
      <w:bookmarkStart w:id="52" w:name="art155viii"/>
      <w:bookmarkEnd w:id="52"/>
      <w:r w:rsidRPr="00454E8C">
        <w:rPr>
          <w:b/>
          <w:bCs/>
        </w:rPr>
        <w:t>h)</w:t>
      </w:r>
      <w:r w:rsidRPr="00454E8C">
        <w:t xml:space="preserve"> apresentar declaração ou documentação falsa exigida para o certame ou prestar declaração falsa durante a licitação ou a execução do contrato;</w:t>
      </w:r>
    </w:p>
    <w:p w14:paraId="5CB011B2" w14:textId="77777777" w:rsidR="00F41765" w:rsidRPr="00454E8C" w:rsidRDefault="00F41765" w:rsidP="00454E8C">
      <w:pPr>
        <w:pStyle w:val="NormalWeb"/>
        <w:spacing w:before="0" w:beforeAutospacing="0" w:after="0" w:afterAutospacing="0" w:line="276" w:lineRule="auto"/>
      </w:pPr>
      <w:bookmarkStart w:id="53" w:name="art155ix"/>
      <w:bookmarkEnd w:id="53"/>
      <w:r w:rsidRPr="00454E8C">
        <w:rPr>
          <w:b/>
          <w:bCs/>
        </w:rPr>
        <w:t>i)</w:t>
      </w:r>
      <w:r w:rsidRPr="00454E8C">
        <w:t xml:space="preserve"> fraudar a licitação ou praticar ato fraudulento na execução do contrato;</w:t>
      </w:r>
    </w:p>
    <w:p w14:paraId="69A3B4ED" w14:textId="77777777" w:rsidR="00F41765" w:rsidRPr="00454E8C" w:rsidRDefault="00F41765" w:rsidP="00454E8C">
      <w:pPr>
        <w:pStyle w:val="NormalWeb"/>
        <w:spacing w:before="0" w:beforeAutospacing="0" w:after="0" w:afterAutospacing="0" w:line="276" w:lineRule="auto"/>
      </w:pPr>
      <w:bookmarkStart w:id="54" w:name="art155x"/>
      <w:bookmarkEnd w:id="54"/>
      <w:r w:rsidRPr="00454E8C">
        <w:rPr>
          <w:b/>
          <w:bCs/>
        </w:rPr>
        <w:t>j)</w:t>
      </w:r>
      <w:r w:rsidRPr="00454E8C">
        <w:t xml:space="preserve"> comportar-se de modo inidôneo ou cometer fraude de qualquer natureza;</w:t>
      </w:r>
    </w:p>
    <w:p w14:paraId="4860CB14" w14:textId="77777777" w:rsidR="00F41765" w:rsidRPr="00454E8C" w:rsidRDefault="00F41765" w:rsidP="00454E8C">
      <w:pPr>
        <w:pStyle w:val="NormalWeb"/>
        <w:spacing w:before="0" w:beforeAutospacing="0" w:after="0" w:afterAutospacing="0" w:line="276" w:lineRule="auto"/>
      </w:pPr>
      <w:bookmarkStart w:id="55" w:name="art155xi"/>
      <w:bookmarkEnd w:id="55"/>
      <w:r w:rsidRPr="00454E8C">
        <w:rPr>
          <w:b/>
          <w:bCs/>
        </w:rPr>
        <w:t>l)</w:t>
      </w:r>
      <w:r w:rsidRPr="00454E8C">
        <w:t xml:space="preserve"> praticar atos ilícitos com vistas a frustrar os objetivos da licitação;</w:t>
      </w:r>
    </w:p>
    <w:p w14:paraId="445B9615" w14:textId="5D2407BA" w:rsidR="00F41765" w:rsidRDefault="00F41765" w:rsidP="00454E8C">
      <w:pPr>
        <w:pStyle w:val="NormalWeb"/>
        <w:spacing w:before="0" w:beforeAutospacing="0" w:after="0" w:afterAutospacing="0" w:line="276" w:lineRule="auto"/>
        <w:rPr>
          <w:rStyle w:val="Hyperlink"/>
          <w:color w:val="auto"/>
        </w:rPr>
      </w:pPr>
      <w:bookmarkStart w:id="56" w:name="art155xii"/>
      <w:bookmarkEnd w:id="56"/>
      <w:r w:rsidRPr="00454E8C">
        <w:rPr>
          <w:b/>
          <w:bCs/>
        </w:rPr>
        <w:t>m)</w:t>
      </w:r>
      <w:r w:rsidRPr="00454E8C">
        <w:t xml:space="preserve"> praticar ato lesivo previsto no </w:t>
      </w:r>
      <w:hyperlink r:id="rId9" w:anchor="art5" w:history="1">
        <w:r w:rsidRPr="00454E8C">
          <w:rPr>
            <w:rStyle w:val="Hyperlink"/>
            <w:color w:val="auto"/>
          </w:rPr>
          <w:t>art. 5º da Lei nº 12.846, de 1º de agosto de 2013</w:t>
        </w:r>
      </w:hyperlink>
      <w:r w:rsidR="003952DE">
        <w:rPr>
          <w:rStyle w:val="Hyperlink"/>
          <w:color w:val="auto"/>
        </w:rPr>
        <w:t>;</w:t>
      </w:r>
    </w:p>
    <w:p w14:paraId="5D3D9D0C" w14:textId="77777777" w:rsidR="004B4A87" w:rsidRPr="00454E8C" w:rsidRDefault="004B4A87" w:rsidP="00454E8C">
      <w:pPr>
        <w:pStyle w:val="NormalWeb"/>
        <w:spacing w:before="0" w:beforeAutospacing="0" w:after="0" w:afterAutospacing="0" w:line="276" w:lineRule="auto"/>
      </w:pPr>
    </w:p>
    <w:p w14:paraId="089978FA" w14:textId="1F82F879" w:rsidR="00F41765" w:rsidRPr="00454E8C" w:rsidRDefault="00915D86" w:rsidP="00454E8C">
      <w:pPr>
        <w:pStyle w:val="NormalWeb"/>
        <w:spacing w:before="0" w:beforeAutospacing="0" w:after="0" w:afterAutospacing="0" w:line="276" w:lineRule="auto"/>
      </w:pPr>
      <w:bookmarkStart w:id="57" w:name="art156"/>
      <w:bookmarkEnd w:id="57"/>
      <w:r w:rsidRPr="00454E8C">
        <w:rPr>
          <w:b/>
          <w:bCs/>
        </w:rPr>
        <w:t>2</w:t>
      </w:r>
      <w:r w:rsidR="00660F94" w:rsidRPr="00454E8C">
        <w:rPr>
          <w:b/>
          <w:bCs/>
        </w:rPr>
        <w:t>2</w:t>
      </w:r>
      <w:r w:rsidR="00F41765" w:rsidRPr="00454E8C">
        <w:rPr>
          <w:b/>
          <w:bCs/>
        </w:rPr>
        <w:t>.2.</w:t>
      </w:r>
      <w:r w:rsidR="00F41765" w:rsidRPr="00454E8C">
        <w:t xml:space="preserve"> Serão aplicadas ao responsável pelas infrações admi</w:t>
      </w:r>
      <w:r w:rsidR="00637D53" w:rsidRPr="00454E8C">
        <w:t>nistrativas previstas no item 2</w:t>
      </w:r>
      <w:r w:rsidR="00660F94" w:rsidRPr="00454E8C">
        <w:t>2</w:t>
      </w:r>
      <w:r w:rsidR="00F41765" w:rsidRPr="00454E8C">
        <w:t>.1 deste edital as seguintes sanções:</w:t>
      </w:r>
    </w:p>
    <w:p w14:paraId="02C2BE07" w14:textId="77777777" w:rsidR="00F41765" w:rsidRPr="00454E8C" w:rsidRDefault="00F41765" w:rsidP="00454E8C">
      <w:pPr>
        <w:pStyle w:val="NormalWeb"/>
        <w:spacing w:before="0" w:beforeAutospacing="0" w:after="0" w:afterAutospacing="0" w:line="276" w:lineRule="auto"/>
      </w:pPr>
      <w:bookmarkStart w:id="58" w:name="art156i"/>
      <w:bookmarkEnd w:id="58"/>
      <w:r w:rsidRPr="00454E8C">
        <w:rPr>
          <w:b/>
          <w:bCs/>
        </w:rPr>
        <w:t>a)</w:t>
      </w:r>
      <w:r w:rsidRPr="00454E8C">
        <w:t xml:space="preserve"> advertência;</w:t>
      </w:r>
    </w:p>
    <w:p w14:paraId="0400D6A8" w14:textId="77777777" w:rsidR="00F41765" w:rsidRPr="00454E8C" w:rsidRDefault="00F41765" w:rsidP="00454E8C">
      <w:pPr>
        <w:pStyle w:val="NormalWeb"/>
        <w:spacing w:before="0" w:beforeAutospacing="0" w:after="0" w:afterAutospacing="0" w:line="276" w:lineRule="auto"/>
      </w:pPr>
      <w:bookmarkStart w:id="59" w:name="art156ii"/>
      <w:bookmarkEnd w:id="59"/>
      <w:r w:rsidRPr="00454E8C">
        <w:rPr>
          <w:b/>
          <w:bCs/>
        </w:rPr>
        <w:lastRenderedPageBreak/>
        <w:t>b)</w:t>
      </w:r>
      <w:r w:rsidRPr="00454E8C">
        <w:t xml:space="preserve"> multa de no mínimo 0,5% (cinco décimos por cento) e máximo de 30% (trinta por cento) do valor do objeto licitado ou contratado;</w:t>
      </w:r>
    </w:p>
    <w:p w14:paraId="2F37A2C8" w14:textId="758CD892" w:rsidR="00F41765" w:rsidRPr="00454E8C" w:rsidRDefault="00F41765" w:rsidP="00454E8C">
      <w:pPr>
        <w:pStyle w:val="NormalWeb"/>
        <w:spacing w:before="0" w:beforeAutospacing="0" w:after="0" w:afterAutospacing="0" w:line="276" w:lineRule="auto"/>
      </w:pPr>
      <w:bookmarkStart w:id="60" w:name="art156iii"/>
      <w:bookmarkEnd w:id="60"/>
      <w:r w:rsidRPr="00454E8C">
        <w:rPr>
          <w:b/>
          <w:bCs/>
        </w:rPr>
        <w:t>c)</w:t>
      </w:r>
      <w:r w:rsidRPr="00454E8C">
        <w:t xml:space="preserve"> impedimento de licitar e contratar, no âmbito da Administração Pública direta e indireta do órgão licitante, pelo prazo máximo de 3 (três) anos</w:t>
      </w:r>
      <w:r w:rsidR="004B4A87">
        <w:t>;</w:t>
      </w:r>
    </w:p>
    <w:p w14:paraId="046CA286" w14:textId="443ADC56" w:rsidR="00F41765" w:rsidRDefault="00F41765" w:rsidP="00454E8C">
      <w:pPr>
        <w:pStyle w:val="NormalWeb"/>
        <w:spacing w:before="0" w:beforeAutospacing="0" w:after="0" w:afterAutospacing="0" w:line="276" w:lineRule="auto"/>
      </w:pPr>
      <w:bookmarkStart w:id="61" w:name="art156iv"/>
      <w:bookmarkEnd w:id="61"/>
      <w:r w:rsidRPr="00454E8C">
        <w:rPr>
          <w:b/>
          <w:bCs/>
        </w:rPr>
        <w:t>d)</w:t>
      </w:r>
      <w:r w:rsidRPr="00454E8C">
        <w:t xml:space="preserve"> declaração de inidoneidade para licitar ou contratar</w:t>
      </w:r>
      <w:bookmarkStart w:id="62" w:name="art156§1"/>
      <w:bookmarkStart w:id="63" w:name="art156§2"/>
      <w:bookmarkStart w:id="64" w:name="art156§5"/>
      <w:bookmarkEnd w:id="62"/>
      <w:bookmarkEnd w:id="63"/>
      <w:bookmarkEnd w:id="64"/>
      <w:r w:rsidRPr="00454E8C">
        <w:t xml:space="preserve"> no âmbito da Administração Pública direta e indireta de todos os entes federativos, pelo prazo mínimo de 3 (três) anos e máximo de 6 (seis) anos.</w:t>
      </w:r>
    </w:p>
    <w:p w14:paraId="10E54BEA" w14:textId="77777777" w:rsidR="004B4A87" w:rsidRPr="00454E8C" w:rsidRDefault="004B4A87" w:rsidP="00454E8C">
      <w:pPr>
        <w:pStyle w:val="NormalWeb"/>
        <w:spacing w:before="0" w:beforeAutospacing="0" w:after="0" w:afterAutospacing="0" w:line="276" w:lineRule="auto"/>
      </w:pPr>
    </w:p>
    <w:p w14:paraId="56A3AB09" w14:textId="44A022AD" w:rsidR="00F41765" w:rsidRPr="00454E8C" w:rsidRDefault="00915D86" w:rsidP="00454E8C">
      <w:pPr>
        <w:pStyle w:val="NormalWeb"/>
        <w:spacing w:before="0" w:beforeAutospacing="0" w:after="0" w:afterAutospacing="0" w:line="276" w:lineRule="auto"/>
      </w:pPr>
      <w:bookmarkStart w:id="65" w:name="art156§6"/>
      <w:bookmarkStart w:id="66" w:name="art156§7"/>
      <w:bookmarkEnd w:id="65"/>
      <w:bookmarkEnd w:id="66"/>
      <w:r w:rsidRPr="00454E8C">
        <w:rPr>
          <w:b/>
          <w:bCs/>
        </w:rPr>
        <w:t>2</w:t>
      </w:r>
      <w:r w:rsidR="00660F94" w:rsidRPr="00454E8C">
        <w:rPr>
          <w:b/>
          <w:bCs/>
        </w:rPr>
        <w:t>2</w:t>
      </w:r>
      <w:r w:rsidR="00F41765" w:rsidRPr="00454E8C">
        <w:rPr>
          <w:b/>
          <w:bCs/>
        </w:rPr>
        <w:t>.3</w:t>
      </w:r>
      <w:r w:rsidR="00F41765" w:rsidRPr="00454E8C">
        <w:t xml:space="preserve"> As sanções previstas nas a</w:t>
      </w:r>
      <w:r w:rsidR="00637D53" w:rsidRPr="00454E8C">
        <w:t>líneas “a”, “c” e “d” do item 2</w:t>
      </w:r>
      <w:r w:rsidR="00660F94" w:rsidRPr="00454E8C">
        <w:t>2</w:t>
      </w:r>
      <w:r w:rsidR="00F41765" w:rsidRPr="00454E8C">
        <w:t>.2. do presente Edital poderão ser aplicadas cumulativamente com a prevista na alínea “b” do mesmo item.</w:t>
      </w:r>
    </w:p>
    <w:p w14:paraId="5FE54AE0" w14:textId="44D434F0" w:rsidR="00F41765" w:rsidRPr="00454E8C" w:rsidRDefault="00915D86" w:rsidP="00454E8C">
      <w:pPr>
        <w:pStyle w:val="NormalWeb"/>
        <w:spacing w:before="0" w:beforeAutospacing="0" w:after="0" w:afterAutospacing="0" w:line="276" w:lineRule="auto"/>
      </w:pPr>
      <w:bookmarkStart w:id="67" w:name="art156§8"/>
      <w:bookmarkEnd w:id="67"/>
      <w:r w:rsidRPr="00454E8C">
        <w:rPr>
          <w:b/>
          <w:bCs/>
        </w:rPr>
        <w:t>2</w:t>
      </w:r>
      <w:r w:rsidR="00660F94" w:rsidRPr="00454E8C">
        <w:rPr>
          <w:b/>
          <w:bCs/>
        </w:rPr>
        <w:t>2</w:t>
      </w:r>
      <w:r w:rsidR="00F41765" w:rsidRPr="00454E8C">
        <w:rPr>
          <w:b/>
          <w:bCs/>
        </w:rPr>
        <w:t xml:space="preserve">.4. </w:t>
      </w:r>
      <w:r w:rsidR="00F41765" w:rsidRPr="00454E8C">
        <w:t>A aplicação de multa de mora não impedirá que a Administração a converta em compensatória e promova a extinção unilateral do contrato com a aplicação cumulada de outras sanções, conforme previsto no item 2</w:t>
      </w:r>
      <w:r w:rsidR="00660F94" w:rsidRPr="00454E8C">
        <w:t>2</w:t>
      </w:r>
      <w:r w:rsidR="00F41765" w:rsidRPr="00454E8C">
        <w:t xml:space="preserve">.2 do presente Edital. </w:t>
      </w:r>
    </w:p>
    <w:p w14:paraId="7A766A5C" w14:textId="3A32B1D7"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.5.</w:t>
      </w:r>
      <w:r w:rsidR="00F41765" w:rsidRPr="00454E8C">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2BDB3659" w14:textId="2A440DF6" w:rsidR="00F41765" w:rsidRPr="00454E8C" w:rsidRDefault="00915D86" w:rsidP="00454E8C">
      <w:pPr>
        <w:pStyle w:val="NormalWeb"/>
        <w:spacing w:before="0" w:beforeAutospacing="0" w:after="0" w:afterAutospacing="0" w:line="276" w:lineRule="auto"/>
      </w:pPr>
      <w:bookmarkStart w:id="68" w:name="art156§9"/>
      <w:bookmarkEnd w:id="68"/>
      <w:r w:rsidRPr="00454E8C">
        <w:rPr>
          <w:b/>
          <w:bCs/>
        </w:rPr>
        <w:t>2</w:t>
      </w:r>
      <w:r w:rsidR="00660F94" w:rsidRPr="00454E8C">
        <w:rPr>
          <w:b/>
          <w:bCs/>
        </w:rPr>
        <w:t>2</w:t>
      </w:r>
      <w:r w:rsidR="00F41765" w:rsidRPr="00454E8C">
        <w:rPr>
          <w:b/>
          <w:bCs/>
        </w:rPr>
        <w:t>.6.</w:t>
      </w:r>
      <w:r w:rsidR="00F41765" w:rsidRPr="00454E8C">
        <w:t xml:space="preserve"> A aplicação das sanções </w:t>
      </w:r>
      <w:r w:rsidR="00637D53" w:rsidRPr="00454E8C">
        <w:t>previstas no item 2</w:t>
      </w:r>
      <w:r w:rsidR="00660F94" w:rsidRPr="00454E8C">
        <w:t>2</w:t>
      </w:r>
      <w:r w:rsidR="00F41765" w:rsidRPr="00454E8C">
        <w:t>.2. deste Edital não exclui, em hipótese alguma, a obrigação de reparação integral do dano causado à Administração Pública.</w:t>
      </w:r>
    </w:p>
    <w:p w14:paraId="13C0AF9A" w14:textId="23F87D1E" w:rsidR="00F41765" w:rsidRPr="00454E8C" w:rsidRDefault="00915D86" w:rsidP="00454E8C">
      <w:pPr>
        <w:pStyle w:val="NormalWeb"/>
        <w:spacing w:before="0" w:beforeAutospacing="0" w:after="0" w:afterAutospacing="0" w:line="276" w:lineRule="auto"/>
      </w:pPr>
      <w:bookmarkStart w:id="69" w:name="art157"/>
      <w:bookmarkEnd w:id="69"/>
      <w:r w:rsidRPr="00454E8C">
        <w:rPr>
          <w:b/>
          <w:bCs/>
        </w:rPr>
        <w:t>2</w:t>
      </w:r>
      <w:r w:rsidR="00660F94" w:rsidRPr="00454E8C">
        <w:rPr>
          <w:b/>
          <w:bCs/>
        </w:rPr>
        <w:t>2</w:t>
      </w:r>
      <w:r w:rsidR="00F41765" w:rsidRPr="00454E8C">
        <w:rPr>
          <w:b/>
          <w:bCs/>
        </w:rPr>
        <w:t>.7.</w:t>
      </w:r>
      <w:r w:rsidR="00F41765" w:rsidRPr="00454E8C">
        <w:t xml:space="preserve"> Na aplicação da sanção prevista no </w:t>
      </w:r>
      <w:r w:rsidR="00637D53" w:rsidRPr="00454E8C">
        <w:t>item 2</w:t>
      </w:r>
      <w:r w:rsidR="00660F94" w:rsidRPr="00454E8C">
        <w:t>2</w:t>
      </w:r>
      <w:r w:rsidR="00F41765" w:rsidRPr="00454E8C">
        <w:t>.2, alínea “b”, do presente edital, será facultada a defesa do interessado no prazo de 15 (quinze) dias úteis, contado da data de sua intimação.</w:t>
      </w:r>
    </w:p>
    <w:p w14:paraId="621D746B" w14:textId="64FEC57D" w:rsidR="00F41765" w:rsidRPr="00454E8C" w:rsidRDefault="00915D86" w:rsidP="00454E8C">
      <w:pPr>
        <w:pStyle w:val="NormalWeb"/>
        <w:spacing w:before="0" w:beforeAutospacing="0" w:after="0" w:afterAutospacing="0" w:line="276" w:lineRule="auto"/>
      </w:pPr>
      <w:bookmarkStart w:id="70" w:name="art158"/>
      <w:bookmarkEnd w:id="70"/>
      <w:r w:rsidRPr="00454E8C">
        <w:rPr>
          <w:b/>
          <w:bCs/>
        </w:rPr>
        <w:t>2</w:t>
      </w:r>
      <w:r w:rsidR="00660F94" w:rsidRPr="00454E8C">
        <w:rPr>
          <w:b/>
          <w:bCs/>
        </w:rPr>
        <w:t>2</w:t>
      </w:r>
      <w:r w:rsidR="00F41765" w:rsidRPr="00454E8C">
        <w:rPr>
          <w:b/>
          <w:bCs/>
        </w:rPr>
        <w:t>.8.</w:t>
      </w:r>
      <w:r w:rsidR="00F41765" w:rsidRPr="00454E8C">
        <w:t xml:space="preserve"> Para aplicação das sanções previstas nas alíneas “c” e “d” </w:t>
      </w:r>
      <w:r w:rsidR="00637D53" w:rsidRPr="00454E8C">
        <w:t>do item 2</w:t>
      </w:r>
      <w:r w:rsidR="00660F94" w:rsidRPr="00454E8C">
        <w:t>2</w:t>
      </w:r>
      <w:r w:rsidR="00F41765" w:rsidRPr="00454E8C">
        <w:t>.2 do presente Edital o licitante ou o contratado será intimado para, no prazo de 15 (quinze) dias úteis, contado da data de intimação, apresentar defesa escrita e especificar as provas que pretenda produzir.</w:t>
      </w:r>
      <w:bookmarkStart w:id="71" w:name="art158§1"/>
      <w:bookmarkStart w:id="72" w:name="art158§2"/>
      <w:bookmarkEnd w:id="71"/>
      <w:bookmarkEnd w:id="72"/>
    </w:p>
    <w:p w14:paraId="1F082608" w14:textId="092EFCFD" w:rsidR="00F41765" w:rsidRPr="00454E8C" w:rsidRDefault="00915D86" w:rsidP="00454E8C">
      <w:pPr>
        <w:pStyle w:val="NormalWeb"/>
        <w:spacing w:before="0" w:beforeAutospacing="0" w:after="0" w:afterAutospacing="0" w:line="276" w:lineRule="auto"/>
      </w:pPr>
      <w:r w:rsidRPr="00454E8C">
        <w:rPr>
          <w:b/>
          <w:bCs/>
        </w:rPr>
        <w:t>2</w:t>
      </w:r>
      <w:r w:rsidR="00660F94" w:rsidRPr="00454E8C">
        <w:rPr>
          <w:b/>
          <w:bCs/>
        </w:rPr>
        <w:t>2</w:t>
      </w:r>
      <w:r w:rsidR="00F41765" w:rsidRPr="00454E8C">
        <w:rPr>
          <w:b/>
          <w:bCs/>
        </w:rPr>
        <w:t>.9.</w:t>
      </w:r>
      <w:r w:rsidR="00F41765" w:rsidRPr="00454E8C">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6A7CFBC" w14:textId="68F355B0" w:rsidR="00F41765" w:rsidRPr="00454E8C" w:rsidRDefault="00915D86" w:rsidP="00454E8C">
      <w:pPr>
        <w:pStyle w:val="NormalWeb"/>
        <w:spacing w:before="0" w:beforeAutospacing="0" w:after="0" w:afterAutospacing="0" w:line="276" w:lineRule="auto"/>
      </w:pPr>
      <w:bookmarkStart w:id="73" w:name="art158§3"/>
      <w:bookmarkEnd w:id="73"/>
      <w:r w:rsidRPr="00454E8C">
        <w:rPr>
          <w:b/>
          <w:bCs/>
        </w:rPr>
        <w:t>2</w:t>
      </w:r>
      <w:r w:rsidR="00660F94" w:rsidRPr="00454E8C">
        <w:rPr>
          <w:b/>
          <w:bCs/>
        </w:rPr>
        <w:t>2</w:t>
      </w:r>
      <w:r w:rsidR="00F41765" w:rsidRPr="00454E8C">
        <w:rPr>
          <w:b/>
          <w:bCs/>
        </w:rPr>
        <w:t>.10.</w:t>
      </w:r>
      <w:r w:rsidR="00F41765" w:rsidRPr="00454E8C">
        <w:t xml:space="preserve"> Serão indeferidas pela comissão, mediante decisão fundamentada, provas ilícitas, impertinentes, desnecessárias, protelatórias ou intempestivas.</w:t>
      </w:r>
    </w:p>
    <w:p w14:paraId="3ED91612" w14:textId="459A7457" w:rsidR="00F41765" w:rsidRPr="00454E8C" w:rsidRDefault="00915D86" w:rsidP="00454E8C">
      <w:pPr>
        <w:pStyle w:val="NormalWeb"/>
        <w:spacing w:before="0" w:beforeAutospacing="0" w:after="0" w:afterAutospacing="0" w:line="276" w:lineRule="auto"/>
      </w:pPr>
      <w:bookmarkStart w:id="74" w:name="art158§4"/>
      <w:bookmarkStart w:id="75" w:name="art160"/>
      <w:bookmarkEnd w:id="74"/>
      <w:bookmarkEnd w:id="75"/>
      <w:r w:rsidRPr="00454E8C">
        <w:rPr>
          <w:b/>
          <w:bCs/>
        </w:rPr>
        <w:t>2</w:t>
      </w:r>
      <w:r w:rsidR="00660F94" w:rsidRPr="00454E8C">
        <w:rPr>
          <w:b/>
          <w:bCs/>
        </w:rPr>
        <w:t>2</w:t>
      </w:r>
      <w:r w:rsidR="00F41765" w:rsidRPr="00454E8C">
        <w:rPr>
          <w:b/>
          <w:bCs/>
        </w:rPr>
        <w:t>.11.</w:t>
      </w:r>
      <w:r w:rsidR="00F41765" w:rsidRPr="00454E8C">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293081EA" w14:textId="0576AE36" w:rsidR="00F41765" w:rsidRPr="00454E8C" w:rsidRDefault="00637D53" w:rsidP="00454E8C">
      <w:pPr>
        <w:pStyle w:val="NormalWeb"/>
        <w:spacing w:before="0" w:beforeAutospacing="0" w:after="0" w:afterAutospacing="0" w:line="276" w:lineRule="auto"/>
      </w:pPr>
      <w:bookmarkStart w:id="76" w:name="art161"/>
      <w:bookmarkStart w:id="77" w:name="art162"/>
      <w:bookmarkStart w:id="78" w:name="art162p"/>
      <w:bookmarkStart w:id="79" w:name="art163"/>
      <w:bookmarkEnd w:id="76"/>
      <w:bookmarkEnd w:id="77"/>
      <w:bookmarkEnd w:id="78"/>
      <w:bookmarkEnd w:id="79"/>
      <w:r w:rsidRPr="00454E8C">
        <w:rPr>
          <w:b/>
          <w:bCs/>
        </w:rPr>
        <w:t>2</w:t>
      </w:r>
      <w:r w:rsidR="00660F94" w:rsidRPr="00454E8C">
        <w:rPr>
          <w:b/>
          <w:bCs/>
        </w:rPr>
        <w:t>2</w:t>
      </w:r>
      <w:r w:rsidR="00F41765" w:rsidRPr="00454E8C">
        <w:rPr>
          <w:b/>
          <w:bCs/>
        </w:rPr>
        <w:t>.12.</w:t>
      </w:r>
      <w:r w:rsidR="00F41765" w:rsidRPr="00454E8C">
        <w:t xml:space="preserve"> É admitida a reabilitação do licitante ou contratado perante a própria autoridade que aplicou a penalidade, exigidos, cumulativamente:</w:t>
      </w:r>
    </w:p>
    <w:p w14:paraId="44F4AB86" w14:textId="77777777" w:rsidR="00F41765" w:rsidRPr="00454E8C" w:rsidRDefault="00F41765" w:rsidP="00454E8C">
      <w:pPr>
        <w:pStyle w:val="NormalWeb"/>
        <w:spacing w:before="0" w:beforeAutospacing="0" w:after="0" w:afterAutospacing="0" w:line="276" w:lineRule="auto"/>
      </w:pPr>
      <w:bookmarkStart w:id="80" w:name="art163i"/>
      <w:bookmarkEnd w:id="80"/>
      <w:r w:rsidRPr="004B4A87">
        <w:rPr>
          <w:b/>
          <w:bCs/>
        </w:rPr>
        <w:t>a)</w:t>
      </w:r>
      <w:r w:rsidRPr="00454E8C">
        <w:t xml:space="preserve"> reparação integral do dano causado à Administração Pública;</w:t>
      </w:r>
    </w:p>
    <w:p w14:paraId="79651263" w14:textId="77777777" w:rsidR="00F41765" w:rsidRPr="00454E8C" w:rsidRDefault="00F41765" w:rsidP="00454E8C">
      <w:pPr>
        <w:pStyle w:val="NormalWeb"/>
        <w:spacing w:before="0" w:beforeAutospacing="0" w:after="0" w:afterAutospacing="0" w:line="276" w:lineRule="auto"/>
      </w:pPr>
      <w:bookmarkStart w:id="81" w:name="art163ii"/>
      <w:bookmarkEnd w:id="81"/>
      <w:r w:rsidRPr="004B4A87">
        <w:rPr>
          <w:b/>
          <w:bCs/>
        </w:rPr>
        <w:t>b)</w:t>
      </w:r>
      <w:r w:rsidRPr="00454E8C">
        <w:t xml:space="preserve"> pagamento da multa;</w:t>
      </w:r>
    </w:p>
    <w:p w14:paraId="357F5095" w14:textId="76C31FCF" w:rsidR="00F41765" w:rsidRPr="00454E8C" w:rsidRDefault="00F41765" w:rsidP="00454E8C">
      <w:pPr>
        <w:pStyle w:val="NormalWeb"/>
        <w:spacing w:before="0" w:beforeAutospacing="0" w:after="0" w:afterAutospacing="0" w:line="276" w:lineRule="auto"/>
      </w:pPr>
      <w:bookmarkStart w:id="82" w:name="art163iii"/>
      <w:bookmarkEnd w:id="82"/>
      <w:r w:rsidRPr="004B4A87">
        <w:rPr>
          <w:b/>
          <w:bCs/>
        </w:rPr>
        <w:lastRenderedPageBreak/>
        <w:t>c)</w:t>
      </w:r>
      <w:r w:rsidRPr="00454E8C">
        <w:t xml:space="preserve"> transcurso do prazo mínimo de 1 (um) ano da aplicação da penalidade, no caso de impedimento de licitar </w:t>
      </w:r>
      <w:r w:rsidRPr="004B4A87">
        <w:rPr>
          <w:b/>
          <w:bCs/>
        </w:rPr>
        <w:t>e</w:t>
      </w:r>
      <w:r w:rsidR="004B4A87">
        <w:rPr>
          <w:b/>
          <w:bCs/>
        </w:rPr>
        <w:t>)</w:t>
      </w:r>
      <w:r w:rsidRPr="00454E8C">
        <w:t xml:space="preserve"> contratar, ou de 3 (três) anos da aplicação da penalidade, no caso de declaração de inidoneidade;</w:t>
      </w:r>
    </w:p>
    <w:p w14:paraId="70433E44" w14:textId="77777777" w:rsidR="00F41765" w:rsidRPr="00454E8C" w:rsidRDefault="00F41765" w:rsidP="00454E8C">
      <w:pPr>
        <w:pStyle w:val="NormalWeb"/>
        <w:spacing w:before="0" w:beforeAutospacing="0" w:after="0" w:afterAutospacing="0" w:line="276" w:lineRule="auto"/>
      </w:pPr>
      <w:bookmarkStart w:id="83" w:name="art163iv"/>
      <w:bookmarkEnd w:id="83"/>
      <w:r w:rsidRPr="004B4A87">
        <w:rPr>
          <w:b/>
          <w:bCs/>
        </w:rPr>
        <w:t>d)</w:t>
      </w:r>
      <w:r w:rsidRPr="00454E8C">
        <w:t xml:space="preserve"> cumprimento das condições de reabilitação definidas no ato punitivo;</w:t>
      </w:r>
    </w:p>
    <w:p w14:paraId="5EB8A43F" w14:textId="77777777" w:rsidR="00F41765" w:rsidRPr="00454E8C" w:rsidRDefault="00F41765" w:rsidP="00454E8C">
      <w:pPr>
        <w:pStyle w:val="NormalWeb"/>
        <w:spacing w:before="0" w:beforeAutospacing="0" w:after="0" w:afterAutospacing="0" w:line="276" w:lineRule="auto"/>
      </w:pPr>
      <w:bookmarkStart w:id="84" w:name="art163v"/>
      <w:bookmarkEnd w:id="84"/>
      <w:r w:rsidRPr="004B4A87">
        <w:rPr>
          <w:b/>
          <w:bCs/>
        </w:rPr>
        <w:t>e)</w:t>
      </w:r>
      <w:r w:rsidRPr="00454E8C">
        <w:t xml:space="preserve"> análise jurídica prévia, com posicionamento conclusivo quanto ao cumprimento dos requisitos definidos neste artigo.</w:t>
      </w:r>
    </w:p>
    <w:p w14:paraId="6C81F44D" w14:textId="0B2868BE" w:rsidR="00F41765" w:rsidRPr="00454E8C" w:rsidRDefault="00637D53" w:rsidP="00454E8C">
      <w:pPr>
        <w:pStyle w:val="NormalWeb"/>
        <w:spacing w:before="0" w:beforeAutospacing="0" w:after="0" w:afterAutospacing="0" w:line="276" w:lineRule="auto"/>
      </w:pPr>
      <w:bookmarkStart w:id="85" w:name="art163p"/>
      <w:bookmarkEnd w:id="85"/>
      <w:r w:rsidRPr="00454E8C">
        <w:rPr>
          <w:b/>
          <w:bCs/>
        </w:rPr>
        <w:t>2</w:t>
      </w:r>
      <w:r w:rsidR="00660F94" w:rsidRPr="00454E8C">
        <w:rPr>
          <w:b/>
          <w:bCs/>
        </w:rPr>
        <w:t>2</w:t>
      </w:r>
      <w:r w:rsidR="00F41765" w:rsidRPr="00454E8C">
        <w:rPr>
          <w:b/>
          <w:bCs/>
        </w:rPr>
        <w:t>.13.</w:t>
      </w:r>
      <w:r w:rsidR="00F41765" w:rsidRPr="00454E8C">
        <w:t xml:space="preserve"> A sanção pelas infrações previstas nas alíneas “h” e “m” do </w:t>
      </w:r>
      <w:r w:rsidRPr="00454E8C">
        <w:t>item 2</w:t>
      </w:r>
      <w:r w:rsidR="00660F94" w:rsidRPr="00454E8C">
        <w:t>2</w:t>
      </w:r>
      <w:r w:rsidR="00F41765" w:rsidRPr="00454E8C">
        <w:t>.2 do presente Edital exigirá, como condição de reabilitação do licitante ou contratado, a implantação ou aperfeiçoamento de programa de integridade pelo responsável.</w:t>
      </w:r>
    </w:p>
    <w:p w14:paraId="508631FF" w14:textId="77777777" w:rsidR="00F41765" w:rsidRPr="00454E8C" w:rsidRDefault="00F41765" w:rsidP="00454E8C">
      <w:pPr>
        <w:tabs>
          <w:tab w:val="left" w:pos="1134"/>
        </w:tabs>
        <w:spacing w:line="276" w:lineRule="auto"/>
        <w:rPr>
          <w:szCs w:val="24"/>
        </w:rPr>
      </w:pPr>
    </w:p>
    <w:p w14:paraId="4738DF93" w14:textId="43193B73" w:rsidR="00F41765" w:rsidRPr="00454E8C" w:rsidRDefault="00637D53" w:rsidP="00454E8C">
      <w:pPr>
        <w:tabs>
          <w:tab w:val="left" w:pos="1134"/>
        </w:tabs>
        <w:spacing w:line="276" w:lineRule="auto"/>
        <w:rPr>
          <w:b/>
          <w:szCs w:val="24"/>
        </w:rPr>
      </w:pPr>
      <w:bookmarkStart w:id="86" w:name="_Hlk149041544"/>
      <w:r w:rsidRPr="00454E8C">
        <w:rPr>
          <w:b/>
          <w:szCs w:val="24"/>
        </w:rPr>
        <w:t>2</w:t>
      </w:r>
      <w:r w:rsidR="00660F94" w:rsidRPr="00454E8C">
        <w:rPr>
          <w:b/>
          <w:szCs w:val="24"/>
        </w:rPr>
        <w:t>3</w:t>
      </w:r>
      <w:r w:rsidR="00F41765" w:rsidRPr="00454E8C">
        <w:rPr>
          <w:b/>
          <w:szCs w:val="24"/>
        </w:rPr>
        <w:t>. PEDIDOS DE ESCLARECIMENTOS E IMPUGNAÇÕES</w:t>
      </w:r>
    </w:p>
    <w:p w14:paraId="21B3145B" w14:textId="50C165CB" w:rsidR="0098751F" w:rsidRDefault="00637D53" w:rsidP="0098751F">
      <w:pPr>
        <w:spacing w:line="276" w:lineRule="auto"/>
        <w:ind w:left="0" w:right="39" w:firstLine="0"/>
        <w:rPr>
          <w:szCs w:val="24"/>
        </w:rPr>
      </w:pPr>
      <w:r w:rsidRPr="00454E8C">
        <w:rPr>
          <w:b/>
          <w:bCs/>
          <w:szCs w:val="24"/>
        </w:rPr>
        <w:t>2</w:t>
      </w:r>
      <w:r w:rsidR="00660F94" w:rsidRPr="00454E8C">
        <w:rPr>
          <w:b/>
          <w:bCs/>
          <w:szCs w:val="24"/>
        </w:rPr>
        <w:t>3</w:t>
      </w:r>
      <w:r w:rsidR="00F41765" w:rsidRPr="00454E8C">
        <w:rPr>
          <w:b/>
          <w:bCs/>
          <w:szCs w:val="24"/>
        </w:rPr>
        <w:t>.1.</w:t>
      </w:r>
      <w:bookmarkEnd w:id="86"/>
      <w:r w:rsidR="0098751F">
        <w:rPr>
          <w:szCs w:val="24"/>
        </w:rPr>
        <w:t xml:space="preserve"> Os pedidos de esclarecimentos referentes ao processo licitatório e os pedidos de impugnações poderão ser enviados </w:t>
      </w:r>
      <w:r w:rsidR="0098751F">
        <w:t>a agente de contratação</w:t>
      </w:r>
      <w:r w:rsidR="0098751F">
        <w:rPr>
          <w:szCs w:val="24"/>
        </w:rPr>
        <w:t xml:space="preserve">, até 3 (três) dias úteis anteriores à data fixada para abertura da sessão pública, no E-mail: </w:t>
      </w:r>
      <w:hyperlink r:id="rId10">
        <w:r w:rsidR="0098751F">
          <w:rPr>
            <w:rStyle w:val="Hyperlink"/>
            <w:szCs w:val="24"/>
          </w:rPr>
          <w:t>licitacao@rodeiobonito.rs.gov.br</w:t>
        </w:r>
      </w:hyperlink>
      <w:r w:rsidR="0098751F">
        <w:rPr>
          <w:szCs w:val="24"/>
        </w:rPr>
        <w:t xml:space="preserve">. </w:t>
      </w:r>
    </w:p>
    <w:p w14:paraId="6E209C68" w14:textId="77777777" w:rsidR="0098751F" w:rsidRDefault="0098751F" w:rsidP="0098751F">
      <w:pPr>
        <w:spacing w:line="276" w:lineRule="auto"/>
        <w:ind w:left="0" w:right="39" w:firstLine="0"/>
        <w:rPr>
          <w:szCs w:val="24"/>
        </w:rPr>
      </w:pPr>
      <w:r w:rsidRPr="0059176B">
        <w:rPr>
          <w:b/>
          <w:szCs w:val="24"/>
        </w:rPr>
        <w:t>23.2.</w:t>
      </w:r>
      <w:r>
        <w:rPr>
          <w:szCs w:val="24"/>
        </w:rPr>
        <w:t xml:space="preserve"> As respostas aos pedidos de esclarecimentos e às impugnações serão divulgadas no sítio eletrônico da Administração. </w:t>
      </w:r>
    </w:p>
    <w:p w14:paraId="741D2835" w14:textId="77777777" w:rsidR="0098751F" w:rsidRDefault="0098751F" w:rsidP="0098751F">
      <w:pPr>
        <w:spacing w:line="276" w:lineRule="auto"/>
        <w:ind w:left="0" w:right="39" w:firstLine="0"/>
        <w:rPr>
          <w:szCs w:val="24"/>
        </w:rPr>
      </w:pPr>
      <w:r w:rsidRPr="0059176B">
        <w:rPr>
          <w:b/>
          <w:szCs w:val="24"/>
        </w:rPr>
        <w:t>23.3.</w:t>
      </w:r>
      <w:r>
        <w:rPr>
          <w:szCs w:val="24"/>
        </w:rPr>
        <w:t xml:space="preserve"> Não serão conhecidas as impugnações apresentadas após o respectivo prazo legal ou, no caso de empresas, que estejam subscritas por representante não habilitado legalmente ou não identificado no processo para responder pela proponente. </w:t>
      </w:r>
    </w:p>
    <w:p w14:paraId="1D9C5EC9" w14:textId="77777777" w:rsidR="0098751F" w:rsidRDefault="0098751F" w:rsidP="0098751F">
      <w:pPr>
        <w:spacing w:line="276" w:lineRule="auto"/>
        <w:ind w:left="0" w:right="39" w:firstLine="0"/>
        <w:rPr>
          <w:szCs w:val="24"/>
        </w:rPr>
      </w:pPr>
      <w:r w:rsidRPr="0059176B">
        <w:rPr>
          <w:b/>
          <w:szCs w:val="24"/>
        </w:rPr>
        <w:t>23.4.</w:t>
      </w:r>
      <w:r>
        <w:rPr>
          <w:szCs w:val="24"/>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 </w:t>
      </w:r>
    </w:p>
    <w:p w14:paraId="4737A4BC" w14:textId="72B92665" w:rsidR="00F41765" w:rsidRPr="00454E8C" w:rsidRDefault="00F41765" w:rsidP="0098751F">
      <w:pPr>
        <w:spacing w:line="276" w:lineRule="auto"/>
        <w:rPr>
          <w:b/>
          <w:szCs w:val="24"/>
        </w:rPr>
      </w:pPr>
    </w:p>
    <w:p w14:paraId="3CB7A394" w14:textId="2A7108E3" w:rsidR="00F41765" w:rsidRPr="00454E8C" w:rsidRDefault="00637D53" w:rsidP="00454E8C">
      <w:pPr>
        <w:tabs>
          <w:tab w:val="left" w:pos="1134"/>
        </w:tabs>
        <w:spacing w:line="276" w:lineRule="auto"/>
        <w:rPr>
          <w:b/>
          <w:szCs w:val="24"/>
        </w:rPr>
      </w:pPr>
      <w:r w:rsidRPr="00454E8C">
        <w:rPr>
          <w:b/>
          <w:szCs w:val="24"/>
        </w:rPr>
        <w:t>2</w:t>
      </w:r>
      <w:r w:rsidR="00660F94" w:rsidRPr="00454E8C">
        <w:rPr>
          <w:b/>
          <w:szCs w:val="24"/>
        </w:rPr>
        <w:t>4</w:t>
      </w:r>
      <w:r w:rsidR="00F41765" w:rsidRPr="00454E8C">
        <w:rPr>
          <w:b/>
          <w:szCs w:val="24"/>
        </w:rPr>
        <w:t>. DAS DISPOSIÇÕES GERAIS</w:t>
      </w:r>
    </w:p>
    <w:p w14:paraId="5AF66966" w14:textId="56FE5E58" w:rsidR="0059176B" w:rsidRDefault="00637D53" w:rsidP="0059176B">
      <w:pPr>
        <w:spacing w:line="276" w:lineRule="auto"/>
        <w:ind w:left="-5" w:right="39"/>
        <w:rPr>
          <w:color w:val="auto"/>
          <w:szCs w:val="24"/>
        </w:rPr>
      </w:pPr>
      <w:r w:rsidRPr="00454E8C">
        <w:rPr>
          <w:b/>
          <w:szCs w:val="24"/>
        </w:rPr>
        <w:t>2</w:t>
      </w:r>
      <w:r w:rsidR="00660F94" w:rsidRPr="00454E8C">
        <w:rPr>
          <w:b/>
          <w:szCs w:val="24"/>
        </w:rPr>
        <w:t>4</w:t>
      </w:r>
      <w:r w:rsidR="00F41765" w:rsidRPr="00454E8C">
        <w:rPr>
          <w:b/>
          <w:szCs w:val="24"/>
        </w:rPr>
        <w:t xml:space="preserve">.1. </w:t>
      </w:r>
      <w:r w:rsidR="0059176B">
        <w:rPr>
          <w:color w:val="auto"/>
          <w:szCs w:val="24"/>
        </w:rPr>
        <w:t xml:space="preserve">O Município de Rodeio Bonito/RS poderá revogar esta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 </w:t>
      </w:r>
    </w:p>
    <w:p w14:paraId="3A3656F4" w14:textId="77777777" w:rsidR="0059176B" w:rsidRDefault="0059176B" w:rsidP="0059176B">
      <w:pPr>
        <w:spacing w:line="276" w:lineRule="auto"/>
        <w:ind w:left="-5" w:right="39"/>
        <w:rPr>
          <w:color w:val="auto"/>
          <w:szCs w:val="24"/>
        </w:rPr>
      </w:pPr>
      <w:r w:rsidRPr="0059176B">
        <w:rPr>
          <w:b/>
          <w:bCs/>
          <w:color w:val="auto"/>
          <w:szCs w:val="24"/>
        </w:rPr>
        <w:t>24.1.1.</w:t>
      </w:r>
      <w:r>
        <w:rPr>
          <w:rFonts w:eastAsia="Arial"/>
          <w:b/>
          <w:color w:val="auto"/>
          <w:szCs w:val="24"/>
        </w:rPr>
        <w:t xml:space="preserve"> </w:t>
      </w:r>
      <w:r>
        <w:rPr>
          <w:color w:val="auto"/>
          <w:szCs w:val="24"/>
        </w:rPr>
        <w:t xml:space="preserve">A anulação da concorrência induz à do contrato/ata. </w:t>
      </w:r>
    </w:p>
    <w:p w14:paraId="51B2B3DE" w14:textId="77777777" w:rsidR="0059176B" w:rsidRDefault="0059176B" w:rsidP="0059176B">
      <w:pPr>
        <w:spacing w:line="276" w:lineRule="auto"/>
        <w:ind w:left="-5" w:right="39"/>
        <w:rPr>
          <w:szCs w:val="24"/>
        </w:rPr>
      </w:pPr>
      <w:r w:rsidRPr="0059176B">
        <w:rPr>
          <w:b/>
          <w:bCs/>
          <w:color w:val="auto"/>
          <w:szCs w:val="24"/>
        </w:rPr>
        <w:t>24.1.2.</w:t>
      </w:r>
      <w:r>
        <w:rPr>
          <w:bCs/>
          <w:color w:val="auto"/>
          <w:szCs w:val="24"/>
        </w:rPr>
        <w:t xml:space="preserve"> </w:t>
      </w:r>
      <w:r>
        <w:rPr>
          <w:color w:val="auto"/>
          <w:szCs w:val="24"/>
        </w:rPr>
        <w:t xml:space="preserve">A anulação da licitação por </w:t>
      </w:r>
      <w:r>
        <w:rPr>
          <w:szCs w:val="24"/>
        </w:rPr>
        <w:t xml:space="preserve">motivo de ilegalidade não gera obrigação de indenizar. </w:t>
      </w:r>
    </w:p>
    <w:p w14:paraId="4FAB34B3" w14:textId="77777777" w:rsidR="0059176B" w:rsidRDefault="0059176B" w:rsidP="0059176B">
      <w:pPr>
        <w:spacing w:line="276" w:lineRule="auto"/>
        <w:ind w:right="39"/>
        <w:rPr>
          <w:szCs w:val="24"/>
        </w:rPr>
      </w:pPr>
      <w:r w:rsidRPr="0059176B">
        <w:rPr>
          <w:b/>
          <w:szCs w:val="24"/>
        </w:rPr>
        <w:t>24.2.</w:t>
      </w:r>
      <w:r>
        <w:rPr>
          <w:szCs w:val="24"/>
        </w:rPr>
        <w:t xml:space="preserve"> É facultado à autoridade superior, em qualquer fase desta Concorrência, promover diligência destinada a esclarecer ou completar a instrução do processo, vedada a inclusão posterior de informação ou de documentos que deveriam ter sido apresentados para fins de classificação e habilitação. </w:t>
      </w:r>
    </w:p>
    <w:p w14:paraId="761183D3" w14:textId="77777777" w:rsidR="0059176B" w:rsidRDefault="0059176B" w:rsidP="0059176B">
      <w:pPr>
        <w:spacing w:line="276" w:lineRule="auto"/>
        <w:ind w:right="39"/>
        <w:rPr>
          <w:szCs w:val="24"/>
        </w:rPr>
      </w:pPr>
      <w:r w:rsidRPr="0059176B">
        <w:rPr>
          <w:b/>
          <w:szCs w:val="24"/>
        </w:rPr>
        <w:t>24.3.</w:t>
      </w:r>
      <w:r>
        <w:rPr>
          <w:szCs w:val="24"/>
        </w:rPr>
        <w:t xml:space="preserve"> Na contagem dos prazos estabelecidos neste Edital e seus Anexos, excluir-se-á o dia do início e incluir-se-á o do vencimento. Só se iniciam e vencem os prazos em dias de expediente. </w:t>
      </w:r>
    </w:p>
    <w:p w14:paraId="18FB3CD3" w14:textId="77777777" w:rsidR="0059176B" w:rsidRDefault="0059176B" w:rsidP="0059176B">
      <w:pPr>
        <w:spacing w:line="276" w:lineRule="auto"/>
        <w:ind w:right="39"/>
        <w:rPr>
          <w:szCs w:val="24"/>
        </w:rPr>
      </w:pPr>
      <w:r w:rsidRPr="0059176B">
        <w:rPr>
          <w:b/>
          <w:szCs w:val="24"/>
        </w:rPr>
        <w:t>24.4.</w:t>
      </w:r>
      <w:r>
        <w:rPr>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79593833" w14:textId="77777777" w:rsidR="0059176B" w:rsidRDefault="0059176B" w:rsidP="0059176B">
      <w:pPr>
        <w:spacing w:line="276" w:lineRule="auto"/>
        <w:ind w:right="39"/>
        <w:rPr>
          <w:szCs w:val="24"/>
        </w:rPr>
      </w:pPr>
      <w:r w:rsidRPr="0059176B">
        <w:rPr>
          <w:b/>
          <w:szCs w:val="24"/>
        </w:rPr>
        <w:lastRenderedPageBreak/>
        <w:t>24.5.</w:t>
      </w:r>
      <w:r>
        <w:rPr>
          <w:szCs w:val="24"/>
        </w:rPr>
        <w:t xml:space="preserve"> O licitante é o responsável pela fidelidade e legitimidade das informações prestadas e dos documentos apresentados em qualquer fase da licitação. </w:t>
      </w:r>
    </w:p>
    <w:p w14:paraId="6ECDFCA7" w14:textId="77777777" w:rsidR="0059176B" w:rsidRDefault="0059176B" w:rsidP="0059176B">
      <w:pPr>
        <w:spacing w:line="276" w:lineRule="auto"/>
        <w:ind w:left="-5" w:right="39"/>
        <w:rPr>
          <w:szCs w:val="24"/>
        </w:rPr>
      </w:pPr>
      <w:r w:rsidRPr="0059176B">
        <w:rPr>
          <w:b/>
          <w:bCs/>
          <w:szCs w:val="24"/>
        </w:rPr>
        <w:t>24.5.1.</w:t>
      </w:r>
      <w:r>
        <w:rPr>
          <w:bCs/>
          <w:szCs w:val="24"/>
        </w:rPr>
        <w:t xml:space="preserve"> </w:t>
      </w:r>
      <w:r>
        <w:rPr>
          <w:szCs w:val="24"/>
        </w:rPr>
        <w:t xml:space="preserve">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 </w:t>
      </w:r>
    </w:p>
    <w:p w14:paraId="6F6283E2" w14:textId="77777777" w:rsidR="0059176B" w:rsidRDefault="0059176B" w:rsidP="0059176B">
      <w:pPr>
        <w:spacing w:line="276" w:lineRule="auto"/>
        <w:ind w:right="39"/>
        <w:rPr>
          <w:szCs w:val="24"/>
        </w:rPr>
      </w:pPr>
      <w:r w:rsidRPr="0059176B">
        <w:rPr>
          <w:b/>
          <w:szCs w:val="24"/>
        </w:rPr>
        <w:t>24.6.</w:t>
      </w:r>
      <w:r>
        <w:rPr>
          <w:szCs w:val="24"/>
        </w:rPr>
        <w:t xml:space="preserve"> Após a apresentação da proposta, não caberá desistência, salvo por motivo justo decorrente de fato superveniente e aceito pel</w:t>
      </w:r>
      <w:r>
        <w:t>a agente de contratação</w:t>
      </w:r>
      <w:r>
        <w:rPr>
          <w:szCs w:val="24"/>
        </w:rPr>
        <w:t xml:space="preserve">. </w:t>
      </w:r>
    </w:p>
    <w:p w14:paraId="316A60A0" w14:textId="77777777" w:rsidR="0059176B" w:rsidRDefault="0059176B" w:rsidP="0059176B">
      <w:pPr>
        <w:spacing w:line="276" w:lineRule="auto"/>
        <w:ind w:right="39"/>
        <w:rPr>
          <w:szCs w:val="24"/>
        </w:rPr>
      </w:pPr>
      <w:r w:rsidRPr="0059176B">
        <w:rPr>
          <w:b/>
          <w:szCs w:val="24"/>
        </w:rPr>
        <w:t>24.7.</w:t>
      </w:r>
      <w:r>
        <w:rPr>
          <w:szCs w:val="24"/>
        </w:rPr>
        <w:t xml:space="preserve"> Os casos omissos e demais dúvidas suscitadas serão dirimidas pel</w:t>
      </w:r>
      <w:r>
        <w:t>a agente de contratação</w:t>
      </w:r>
      <w:r>
        <w:rPr>
          <w:szCs w:val="24"/>
        </w:rPr>
        <w:t xml:space="preserve">, no endereço eletrônico mencionado neste Edital, ou através do fone (55) 3798-1155. </w:t>
      </w:r>
    </w:p>
    <w:p w14:paraId="5909A6C7" w14:textId="77777777" w:rsidR="0059176B" w:rsidRDefault="0059176B" w:rsidP="0059176B">
      <w:pPr>
        <w:spacing w:line="276" w:lineRule="auto"/>
        <w:ind w:right="39"/>
        <w:rPr>
          <w:szCs w:val="24"/>
        </w:rPr>
      </w:pPr>
      <w:r w:rsidRPr="0059176B">
        <w:rPr>
          <w:b/>
          <w:szCs w:val="24"/>
        </w:rPr>
        <w:t>24.8.</w:t>
      </w:r>
      <w:r>
        <w:rPr>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w:t>
      </w:r>
      <w:r>
        <w:t>agente de contratação.</w:t>
      </w:r>
      <w:r>
        <w:rPr>
          <w:szCs w:val="24"/>
        </w:rPr>
        <w:t xml:space="preserve"> </w:t>
      </w:r>
    </w:p>
    <w:p w14:paraId="624FF329" w14:textId="77777777" w:rsidR="0059176B" w:rsidRDefault="0059176B" w:rsidP="0059176B">
      <w:pPr>
        <w:pStyle w:val="PargrafodaLista"/>
        <w:numPr>
          <w:ilvl w:val="1"/>
          <w:numId w:val="34"/>
        </w:numPr>
        <w:suppressAutoHyphens/>
        <w:spacing w:line="276" w:lineRule="auto"/>
        <w:ind w:left="0" w:right="39" w:firstLine="0"/>
        <w:jc w:val="both"/>
      </w:pPr>
      <w:r>
        <w:t xml:space="preserve">O </w:t>
      </w:r>
      <w:r>
        <w:tab/>
        <w:t xml:space="preserve">Edital </w:t>
      </w:r>
      <w:r>
        <w:tab/>
        <w:t xml:space="preserve">está </w:t>
      </w:r>
      <w:r>
        <w:tab/>
        <w:t xml:space="preserve">disponibilizado, </w:t>
      </w:r>
      <w:r>
        <w:tab/>
        <w:t xml:space="preserve">na </w:t>
      </w:r>
      <w:r>
        <w:tab/>
        <w:t xml:space="preserve">íntegra, </w:t>
      </w:r>
      <w:r>
        <w:tab/>
        <w:t xml:space="preserve">no </w:t>
      </w:r>
      <w:r>
        <w:tab/>
        <w:t xml:space="preserve">endereço eletrônico </w:t>
      </w:r>
      <w:hyperlink r:id="rId11">
        <w:r>
          <w:rPr>
            <w:rStyle w:val="Hyperlink"/>
          </w:rPr>
          <w:t>https://www.rodeiobonito.rs.com.br</w:t>
        </w:r>
      </w:hyperlink>
      <w:r>
        <w:t>.</w:t>
      </w:r>
    </w:p>
    <w:p w14:paraId="3030680D" w14:textId="77777777" w:rsidR="0059176B" w:rsidRDefault="0059176B" w:rsidP="0059176B">
      <w:pPr>
        <w:pStyle w:val="PargrafodaLista"/>
        <w:spacing w:line="276" w:lineRule="auto"/>
        <w:ind w:left="0" w:right="39"/>
        <w:jc w:val="both"/>
      </w:pPr>
      <w:r w:rsidRPr="0059176B">
        <w:rPr>
          <w:b/>
        </w:rPr>
        <w:t>24.10.</w:t>
      </w:r>
      <w:r>
        <w:t xml:space="preserve"> Todas as referências de tempo no edital, no aviso e durante a sessão pública observarão, obrigatoriamente, o horário de Brasília – DF. </w:t>
      </w:r>
    </w:p>
    <w:p w14:paraId="4C1493BD" w14:textId="77777777" w:rsidR="0059176B" w:rsidRDefault="0059176B" w:rsidP="0059176B">
      <w:pPr>
        <w:spacing w:line="276" w:lineRule="auto"/>
        <w:ind w:right="39"/>
        <w:rPr>
          <w:szCs w:val="24"/>
        </w:rPr>
      </w:pPr>
      <w:r w:rsidRPr="0059176B">
        <w:rPr>
          <w:b/>
          <w:szCs w:val="24"/>
        </w:rPr>
        <w:t>24.11.</w:t>
      </w:r>
      <w:r>
        <w:rPr>
          <w:szCs w:val="24"/>
        </w:rPr>
        <w:t xml:space="preserve"> A participação nesta licitação implicará em plena aceitação aos termos e condições deste Edital e seus anexos, bem como das normas administrativas vigentes. </w:t>
      </w:r>
    </w:p>
    <w:p w14:paraId="4C748B68" w14:textId="77777777" w:rsidR="0059176B" w:rsidRDefault="0059176B" w:rsidP="0059176B">
      <w:pPr>
        <w:spacing w:line="276" w:lineRule="auto"/>
        <w:ind w:right="39"/>
        <w:rPr>
          <w:szCs w:val="24"/>
        </w:rPr>
      </w:pPr>
      <w:r w:rsidRPr="0059176B">
        <w:rPr>
          <w:b/>
          <w:szCs w:val="24"/>
        </w:rPr>
        <w:t>24.12.</w:t>
      </w:r>
      <w:r>
        <w:rPr>
          <w:szCs w:val="24"/>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2E14F524" w14:textId="77777777" w:rsidR="0059176B" w:rsidRDefault="0059176B" w:rsidP="0059176B">
      <w:pPr>
        <w:spacing w:line="276" w:lineRule="auto"/>
        <w:ind w:right="39"/>
        <w:rPr>
          <w:szCs w:val="24"/>
        </w:rPr>
      </w:pPr>
      <w:r w:rsidRPr="0059176B">
        <w:rPr>
          <w:b/>
          <w:szCs w:val="24"/>
        </w:rPr>
        <w:t>24.13.</w:t>
      </w:r>
      <w:r>
        <w:rPr>
          <w:szCs w:val="24"/>
        </w:rPr>
        <w:t xml:space="preserve"> Fica eleito o Foro da Comarca de Rodeio Bonito/RS para dirimir quaisquer litígios oriundos da licitação e do contrato dela decorrente, com expressa renúncia a outro qualquer, por mais privilegiado que seja. </w:t>
      </w:r>
    </w:p>
    <w:p w14:paraId="56AF6967" w14:textId="69ED983E" w:rsidR="00F41765" w:rsidRPr="00454E8C" w:rsidRDefault="008350A2" w:rsidP="0059176B">
      <w:pPr>
        <w:tabs>
          <w:tab w:val="left" w:pos="1134"/>
        </w:tabs>
        <w:spacing w:line="276" w:lineRule="auto"/>
        <w:rPr>
          <w:szCs w:val="24"/>
        </w:rPr>
      </w:pPr>
      <w:r>
        <w:rPr>
          <w:szCs w:val="24"/>
        </w:rPr>
        <w:t>Rodeio Bonito/RS, 24 de março</w:t>
      </w:r>
      <w:r w:rsidR="00203010">
        <w:rPr>
          <w:szCs w:val="24"/>
        </w:rPr>
        <w:t xml:space="preserve"> de 2025</w:t>
      </w:r>
      <w:r w:rsidR="008E007F" w:rsidRPr="00454E8C">
        <w:rPr>
          <w:szCs w:val="24"/>
        </w:rPr>
        <w:t>.</w:t>
      </w:r>
    </w:p>
    <w:p w14:paraId="226B72D4" w14:textId="77777777" w:rsidR="00F41765" w:rsidRPr="00454E8C" w:rsidRDefault="00F41765" w:rsidP="00454E8C">
      <w:pPr>
        <w:tabs>
          <w:tab w:val="left" w:pos="1134"/>
        </w:tabs>
        <w:spacing w:line="276" w:lineRule="auto"/>
        <w:rPr>
          <w:szCs w:val="24"/>
        </w:rPr>
      </w:pPr>
    </w:p>
    <w:p w14:paraId="2BD136F1" w14:textId="7A3C2B3C" w:rsidR="0059176B" w:rsidRDefault="0059176B" w:rsidP="0059176B">
      <w:pPr>
        <w:spacing w:line="276" w:lineRule="auto"/>
        <w:ind w:left="0" w:right="52" w:firstLine="0"/>
        <w:jc w:val="right"/>
        <w:rPr>
          <w:szCs w:val="24"/>
        </w:rPr>
      </w:pPr>
      <w:r>
        <w:rPr>
          <w:szCs w:val="24"/>
        </w:rPr>
        <w:t>Rodeio Bonito, 25 de setembro de 2026.</w:t>
      </w:r>
    </w:p>
    <w:p w14:paraId="143598EA" w14:textId="77777777" w:rsidR="0059176B" w:rsidRDefault="0059176B" w:rsidP="0059176B">
      <w:pPr>
        <w:spacing w:line="276" w:lineRule="auto"/>
        <w:ind w:left="0" w:firstLine="0"/>
        <w:jc w:val="right"/>
        <w:rPr>
          <w:szCs w:val="24"/>
        </w:rPr>
      </w:pPr>
    </w:p>
    <w:p w14:paraId="673808EB" w14:textId="77777777" w:rsidR="0059176B" w:rsidRDefault="0059176B" w:rsidP="0059176B">
      <w:pPr>
        <w:spacing w:line="276" w:lineRule="auto"/>
        <w:ind w:left="0" w:firstLine="0"/>
        <w:rPr>
          <w:szCs w:val="24"/>
        </w:rPr>
      </w:pPr>
      <w:r>
        <w:rPr>
          <w:szCs w:val="24"/>
        </w:rPr>
        <w:t xml:space="preserve"> </w:t>
      </w:r>
    </w:p>
    <w:p w14:paraId="6BBB1D40" w14:textId="77777777" w:rsidR="0059176B" w:rsidRDefault="0059176B" w:rsidP="0059176B">
      <w:pPr>
        <w:spacing w:line="276" w:lineRule="auto"/>
        <w:ind w:left="0" w:firstLine="0"/>
        <w:rPr>
          <w:szCs w:val="24"/>
        </w:rPr>
      </w:pPr>
    </w:p>
    <w:p w14:paraId="045E0016" w14:textId="77777777" w:rsidR="0059176B" w:rsidRDefault="0059176B" w:rsidP="0059176B">
      <w:pPr>
        <w:spacing w:line="276" w:lineRule="auto"/>
        <w:ind w:left="0" w:firstLine="0"/>
        <w:rPr>
          <w:szCs w:val="24"/>
        </w:rPr>
      </w:pPr>
    </w:p>
    <w:p w14:paraId="25360BC2" w14:textId="77777777" w:rsidR="0059176B" w:rsidRPr="0028607B" w:rsidRDefault="0059176B" w:rsidP="0059176B">
      <w:pPr>
        <w:spacing w:line="276" w:lineRule="auto"/>
        <w:ind w:left="0" w:right="50" w:firstLine="0"/>
        <w:rPr>
          <w:b/>
          <w:szCs w:val="24"/>
        </w:rPr>
      </w:pPr>
    </w:p>
    <w:p w14:paraId="136BC17A" w14:textId="02588181" w:rsidR="0059176B" w:rsidRPr="0028607B" w:rsidRDefault="0059176B" w:rsidP="0059176B">
      <w:pPr>
        <w:spacing w:line="240" w:lineRule="auto"/>
        <w:contextualSpacing/>
        <w:rPr>
          <w:rFonts w:eastAsia="Calibri"/>
          <w:b/>
          <w:lang w:eastAsia="en-US"/>
        </w:rPr>
      </w:pPr>
      <w:r w:rsidRPr="0028607B">
        <w:rPr>
          <w:b/>
          <w:szCs w:val="24"/>
        </w:rPr>
        <w:t xml:space="preserve">            </w:t>
      </w:r>
      <w:bookmarkStart w:id="87" w:name="_Hlk224828813"/>
      <w:r w:rsidRPr="0028607B">
        <w:rPr>
          <w:b/>
          <w:bCs/>
          <w:szCs w:val="24"/>
        </w:rPr>
        <w:t>P</w:t>
      </w:r>
      <w:r w:rsidRPr="0028607B">
        <w:rPr>
          <w:b/>
          <w:szCs w:val="24"/>
        </w:rPr>
        <w:t xml:space="preserve">aulo Duarte </w:t>
      </w:r>
      <w:bookmarkEnd w:id="87"/>
      <w:r w:rsidRPr="0028607B">
        <w:rPr>
          <w:b/>
          <w:szCs w:val="24"/>
        </w:rPr>
        <w:tab/>
      </w:r>
      <w:r w:rsidRPr="0028607B">
        <w:rPr>
          <w:b/>
          <w:szCs w:val="24"/>
        </w:rPr>
        <w:tab/>
      </w:r>
      <w:r w:rsidRPr="0028607B">
        <w:rPr>
          <w:b/>
          <w:szCs w:val="24"/>
        </w:rPr>
        <w:tab/>
      </w:r>
      <w:r w:rsidRPr="0028607B">
        <w:rPr>
          <w:b/>
          <w:szCs w:val="24"/>
        </w:rPr>
        <w:tab/>
      </w:r>
      <w:r w:rsidRPr="0028607B">
        <w:rPr>
          <w:b/>
          <w:szCs w:val="24"/>
        </w:rPr>
        <w:tab/>
      </w:r>
      <w:r w:rsidR="0028607B">
        <w:rPr>
          <w:b/>
          <w:szCs w:val="24"/>
        </w:rPr>
        <w:t xml:space="preserve">      </w:t>
      </w:r>
      <w:r w:rsidRPr="0028607B">
        <w:rPr>
          <w:b/>
          <w:szCs w:val="24"/>
        </w:rPr>
        <w:t xml:space="preserve">Adv. </w:t>
      </w:r>
      <w:r w:rsidRPr="0028607B">
        <w:rPr>
          <w:rFonts w:eastAsia="Calibri"/>
          <w:b/>
        </w:rPr>
        <w:t xml:space="preserve">Leonardo </w:t>
      </w:r>
      <w:proofErr w:type="spellStart"/>
      <w:r w:rsidRPr="0028607B">
        <w:rPr>
          <w:rFonts w:eastAsia="Calibri"/>
          <w:b/>
        </w:rPr>
        <w:t>Zatti</w:t>
      </w:r>
      <w:proofErr w:type="spellEnd"/>
    </w:p>
    <w:p w14:paraId="0279902A" w14:textId="186CD3F5" w:rsidR="0059176B" w:rsidRPr="0028607B" w:rsidRDefault="0059176B" w:rsidP="0059176B">
      <w:pPr>
        <w:spacing w:line="276" w:lineRule="auto"/>
        <w:rPr>
          <w:rFonts w:eastAsia="Arial"/>
          <w:b/>
          <w:szCs w:val="24"/>
        </w:rPr>
      </w:pPr>
      <w:r w:rsidRPr="0028607B">
        <w:rPr>
          <w:b/>
          <w:szCs w:val="24"/>
        </w:rPr>
        <w:t xml:space="preserve">       Prefeito Municipal                                                             </w:t>
      </w:r>
      <w:r w:rsidR="0028607B">
        <w:rPr>
          <w:b/>
          <w:szCs w:val="24"/>
        </w:rPr>
        <w:t xml:space="preserve"> </w:t>
      </w:r>
      <w:r w:rsidRPr="0028607B">
        <w:rPr>
          <w:b/>
          <w:szCs w:val="24"/>
        </w:rPr>
        <w:t xml:space="preserve">  </w:t>
      </w:r>
      <w:r w:rsidRPr="0028607B">
        <w:rPr>
          <w:rFonts w:eastAsia="Arial"/>
          <w:b/>
          <w:szCs w:val="24"/>
        </w:rPr>
        <w:t xml:space="preserve">OAB/RS </w:t>
      </w:r>
      <w:r w:rsidRPr="0028607B">
        <w:rPr>
          <w:rFonts w:eastAsia="Calibri"/>
          <w:b/>
        </w:rPr>
        <w:t>125.423</w:t>
      </w:r>
    </w:p>
    <w:p w14:paraId="0C9C5A33" w14:textId="7557F2B5" w:rsidR="0059176B" w:rsidRPr="0028607B" w:rsidRDefault="0059176B" w:rsidP="0059176B">
      <w:pPr>
        <w:spacing w:line="276" w:lineRule="auto"/>
        <w:contextualSpacing/>
        <w:jc w:val="center"/>
        <w:rPr>
          <w:b/>
          <w:szCs w:val="24"/>
        </w:rPr>
      </w:pPr>
      <w:r w:rsidRPr="0028607B">
        <w:rPr>
          <w:b/>
          <w:szCs w:val="24"/>
        </w:rPr>
        <w:t xml:space="preserve">                                                                </w:t>
      </w:r>
      <w:r w:rsidR="0028607B" w:rsidRPr="0028607B">
        <w:rPr>
          <w:b/>
          <w:szCs w:val="24"/>
        </w:rPr>
        <w:t>Assessor</w:t>
      </w:r>
      <w:r w:rsidRPr="0028607B">
        <w:rPr>
          <w:b/>
          <w:szCs w:val="24"/>
        </w:rPr>
        <w:t xml:space="preserve"> Jurídic</w:t>
      </w:r>
      <w:r w:rsidR="0028607B" w:rsidRPr="0028607B">
        <w:rPr>
          <w:b/>
          <w:szCs w:val="24"/>
        </w:rPr>
        <w:t>o</w:t>
      </w:r>
      <w:r w:rsidRPr="0028607B">
        <w:rPr>
          <w:b/>
          <w:szCs w:val="24"/>
        </w:rPr>
        <w:t xml:space="preserve"> Municipal</w:t>
      </w:r>
    </w:p>
    <w:p w14:paraId="10F9D4E9" w14:textId="35B7BC26" w:rsidR="00660F94" w:rsidRPr="0028607B" w:rsidRDefault="00660F94" w:rsidP="0028607B">
      <w:pPr>
        <w:spacing w:line="276" w:lineRule="auto"/>
        <w:ind w:left="0" w:firstLine="0"/>
        <w:rPr>
          <w:b/>
          <w:szCs w:val="24"/>
        </w:rPr>
      </w:pPr>
    </w:p>
    <w:p w14:paraId="3473FE07" w14:textId="77777777" w:rsidR="00106CE9" w:rsidRDefault="00106CE9" w:rsidP="002158E2">
      <w:pPr>
        <w:spacing w:line="276" w:lineRule="auto"/>
        <w:jc w:val="center"/>
        <w:rPr>
          <w:b/>
          <w:bCs/>
          <w:color w:val="auto"/>
          <w:szCs w:val="24"/>
        </w:rPr>
      </w:pPr>
    </w:p>
    <w:p w14:paraId="501B9D58" w14:textId="77777777" w:rsidR="00106CE9" w:rsidRDefault="00106CE9" w:rsidP="002158E2">
      <w:pPr>
        <w:spacing w:line="276" w:lineRule="auto"/>
        <w:jc w:val="center"/>
        <w:rPr>
          <w:b/>
          <w:bCs/>
          <w:color w:val="auto"/>
          <w:szCs w:val="24"/>
        </w:rPr>
      </w:pPr>
    </w:p>
    <w:p w14:paraId="402BF73A" w14:textId="77777777" w:rsidR="00106CE9" w:rsidRDefault="00106CE9" w:rsidP="002158E2">
      <w:pPr>
        <w:spacing w:line="276" w:lineRule="auto"/>
        <w:jc w:val="center"/>
        <w:rPr>
          <w:b/>
          <w:bCs/>
          <w:color w:val="auto"/>
          <w:szCs w:val="24"/>
        </w:rPr>
      </w:pPr>
    </w:p>
    <w:p w14:paraId="31302E2F" w14:textId="4E702AEF" w:rsidR="00103ACB" w:rsidRPr="002158E2" w:rsidRDefault="00103ACB" w:rsidP="002158E2">
      <w:pPr>
        <w:spacing w:line="276" w:lineRule="auto"/>
        <w:jc w:val="center"/>
        <w:rPr>
          <w:b/>
          <w:bCs/>
          <w:color w:val="auto"/>
          <w:szCs w:val="24"/>
        </w:rPr>
      </w:pPr>
      <w:r w:rsidRPr="002158E2">
        <w:rPr>
          <w:b/>
          <w:bCs/>
          <w:color w:val="auto"/>
          <w:szCs w:val="24"/>
        </w:rPr>
        <w:lastRenderedPageBreak/>
        <w:t>ANEXO I</w:t>
      </w:r>
    </w:p>
    <w:p w14:paraId="39562490" w14:textId="49829237" w:rsidR="008350A2" w:rsidRPr="002158E2" w:rsidRDefault="008350A2" w:rsidP="002158E2">
      <w:pPr>
        <w:spacing w:line="276" w:lineRule="auto"/>
        <w:jc w:val="center"/>
        <w:rPr>
          <w:color w:val="auto"/>
          <w:szCs w:val="24"/>
        </w:rPr>
      </w:pPr>
      <w:r w:rsidRPr="002158E2">
        <w:rPr>
          <w:b/>
          <w:bCs/>
          <w:color w:val="auto"/>
          <w:szCs w:val="24"/>
        </w:rPr>
        <w:t>TERMO DE REFERÊNCIA (TR)</w:t>
      </w:r>
    </w:p>
    <w:p w14:paraId="196FE43D" w14:textId="77777777" w:rsidR="002158E2" w:rsidRDefault="002158E2" w:rsidP="002158E2">
      <w:pPr>
        <w:spacing w:line="276" w:lineRule="auto"/>
        <w:rPr>
          <w:b/>
          <w:bCs/>
          <w:szCs w:val="24"/>
        </w:rPr>
      </w:pPr>
    </w:p>
    <w:p w14:paraId="18CD88DD" w14:textId="53450223" w:rsidR="002158E2" w:rsidRPr="002158E2" w:rsidRDefault="002158E2" w:rsidP="002158E2">
      <w:pPr>
        <w:spacing w:line="276" w:lineRule="auto"/>
        <w:rPr>
          <w:szCs w:val="24"/>
        </w:rPr>
      </w:pPr>
      <w:r w:rsidRPr="002158E2">
        <w:rPr>
          <w:rFonts w:eastAsia="Arial"/>
          <w:bCs/>
          <w:i/>
          <w:iCs/>
          <w:szCs w:val="24"/>
          <w:u w:val="single"/>
        </w:rPr>
        <w:t>Ref. DFD nº 90/2026 - Área requisitante: Secretaria de Municipal de Obras e Urbanismo</w:t>
      </w:r>
    </w:p>
    <w:p w14:paraId="2008490C" w14:textId="77777777" w:rsidR="002158E2" w:rsidRPr="002158E2" w:rsidRDefault="002158E2" w:rsidP="002158E2">
      <w:pPr>
        <w:keepNext/>
        <w:keepLines/>
        <w:numPr>
          <w:ilvl w:val="0"/>
          <w:numId w:val="5"/>
        </w:numPr>
        <w:tabs>
          <w:tab w:val="left" w:pos="1272"/>
        </w:tabs>
        <w:suppressAutoHyphens/>
        <w:spacing w:line="276" w:lineRule="auto"/>
        <w:ind w:left="10" w:hanging="10"/>
        <w:textAlignment w:val="baseline"/>
        <w:rPr>
          <w:szCs w:val="24"/>
        </w:rPr>
      </w:pPr>
      <w:r w:rsidRPr="002158E2">
        <w:rPr>
          <w:rFonts w:eastAsia="Arial"/>
          <w:b/>
          <w:szCs w:val="24"/>
        </w:rPr>
        <w:t>DEFINIÇÃO DO OBJETO</w:t>
      </w:r>
    </w:p>
    <w:p w14:paraId="78E72520" w14:textId="77777777" w:rsidR="002158E2" w:rsidRPr="002158E2" w:rsidRDefault="002158E2" w:rsidP="002158E2">
      <w:pPr>
        <w:numPr>
          <w:ilvl w:val="1"/>
          <w:numId w:val="5"/>
        </w:numPr>
        <w:suppressAutoHyphens/>
        <w:spacing w:line="276" w:lineRule="auto"/>
        <w:ind w:left="10" w:hanging="10"/>
        <w:textAlignment w:val="baseline"/>
        <w:rPr>
          <w:szCs w:val="24"/>
        </w:rPr>
      </w:pPr>
      <w:r w:rsidRPr="002158E2">
        <w:rPr>
          <w:rFonts w:eastAsia="Arial"/>
          <w:szCs w:val="24"/>
        </w:rPr>
        <w:t>CONTRATAÇÃO DE EMPRESA ESPECIALIZADA PARA EXECUÇÃO DE OBRA DE ENGENHARIA DESTINADA À PAVIMENTAÇÃO ASFÁLTICA EM CONCRETO BETUMINOSO USINADO A QUENTE – CBUQ NOS ACESSOS AO COMPLEXO EDUCACIONAL PIRATINI, ABRANGENDO AS RUAS ZELINDO PALOSCHI, CACIQUE KANHERÓ, MARIA BRAUN SAVOLDI, CLODOMIRO SAMPAIO ARDENGHI, SILVINO CARLOS DAL CORTIVO, PEDRO TOMAZONI, ORTÊNCIO DE PAULA E RUA LUIZ LESEUX, NO MUNICÍPIO DE RODEIO BONITO/RS, compreendendo o fornecimento de materiais, mão de obra, equipamentos e todos os serviços necessários à completa execução da obra, conforme Memorial Descritivo, Projetos Executivos, Planilha Orçamentária e Cronograma Físico-Financeiro, utilizando recursos do Processo nº 25/2600-0001250-8 – Convênio FPE nº 5107/2025 e contrapartida financeira do Município.</w:t>
      </w:r>
    </w:p>
    <w:p w14:paraId="56883FAC" w14:textId="77777777" w:rsidR="002158E2" w:rsidRPr="002158E2" w:rsidRDefault="002158E2" w:rsidP="002158E2">
      <w:pPr>
        <w:pStyle w:val="PargrafodaLista"/>
        <w:numPr>
          <w:ilvl w:val="1"/>
          <w:numId w:val="5"/>
        </w:numPr>
        <w:suppressAutoHyphens/>
        <w:spacing w:line="276" w:lineRule="auto"/>
        <w:ind w:left="10" w:hanging="10"/>
        <w:jc w:val="both"/>
        <w:rPr>
          <w:rFonts w:eastAsia="Arial"/>
          <w:color w:val="000000"/>
        </w:rPr>
      </w:pPr>
      <w:r w:rsidRPr="002158E2">
        <w:rPr>
          <w:rFonts w:eastAsia="Arial"/>
          <w:color w:val="000000"/>
        </w:rPr>
        <w:t>O objeto desta contratação é caracterizado como serviço comum, conforme justificativa constante do Estudo Técnico Preliminar</w:t>
      </w:r>
      <w:r w:rsidRPr="002158E2">
        <w:rPr>
          <w:rFonts w:eastAsia="Arial"/>
          <w:bCs/>
          <w:color w:val="000000"/>
        </w:rPr>
        <w:t>,</w:t>
      </w:r>
      <w:r w:rsidRPr="002158E2">
        <w:rPr>
          <w:rFonts w:eastAsia="Arial"/>
          <w:color w:val="000000"/>
        </w:rPr>
        <w:t xml:space="preserve"> decorrente de demanda identificada pela Área Requisitante.</w:t>
      </w:r>
    </w:p>
    <w:p w14:paraId="43FF9DD9" w14:textId="77777777" w:rsidR="002158E2" w:rsidRPr="002158E2" w:rsidRDefault="002158E2" w:rsidP="002158E2">
      <w:pPr>
        <w:numPr>
          <w:ilvl w:val="1"/>
          <w:numId w:val="5"/>
        </w:numPr>
        <w:suppressAutoHyphens/>
        <w:spacing w:line="276" w:lineRule="auto"/>
        <w:ind w:left="10" w:hanging="10"/>
        <w:textAlignment w:val="baseline"/>
        <w:rPr>
          <w:rFonts w:eastAsia="Arial"/>
          <w:szCs w:val="24"/>
        </w:rPr>
      </w:pPr>
      <w:bookmarkStart w:id="88" w:name="_Hlk192751859"/>
      <w:bookmarkStart w:id="89" w:name="_Hlk241158889"/>
      <w:r w:rsidRPr="002158E2">
        <w:rPr>
          <w:rFonts w:eastAsia="Arial"/>
          <w:szCs w:val="24"/>
        </w:rPr>
        <w:t>A vigência do contrato será de 12 (doze) meses, contados da assinatura do contrato, nos termos do art. 105 da Lei Federal nº 14.133/2021, prazo suficiente para contemplar a emissão da Ordem de Serviço, execução da obra, recebimentos provisório e definitivo, medições, liquidação, pagamento, período de eventuais paralisações justificadas e demais atos da gestão contratual, podendo ser prorrogada nas hipóteses previstas na Lei.</w:t>
      </w:r>
      <w:bookmarkEnd w:id="88"/>
    </w:p>
    <w:bookmarkEnd w:id="89"/>
    <w:p w14:paraId="40576B0B" w14:textId="77777777" w:rsidR="002158E2" w:rsidRPr="002158E2" w:rsidRDefault="002158E2" w:rsidP="002158E2">
      <w:pPr>
        <w:numPr>
          <w:ilvl w:val="1"/>
          <w:numId w:val="5"/>
        </w:numPr>
        <w:suppressAutoHyphens/>
        <w:spacing w:line="276" w:lineRule="auto"/>
        <w:ind w:left="10" w:hanging="10"/>
        <w:textAlignment w:val="baseline"/>
        <w:rPr>
          <w:szCs w:val="24"/>
        </w:rPr>
      </w:pPr>
      <w:r w:rsidRPr="002158E2">
        <w:rPr>
          <w:rFonts w:eastAsia="Arial"/>
          <w:szCs w:val="24"/>
        </w:rPr>
        <w:t>Tabela de itens do objeto:</w:t>
      </w:r>
    </w:p>
    <w:tbl>
      <w:tblPr>
        <w:tblW w:w="10206" w:type="dxa"/>
        <w:tblInd w:w="-5" w:type="dxa"/>
        <w:tblLayout w:type="fixed"/>
        <w:tblLook w:val="04A0" w:firstRow="1" w:lastRow="0" w:firstColumn="1" w:lastColumn="0" w:noHBand="0" w:noVBand="1"/>
      </w:tblPr>
      <w:tblGrid>
        <w:gridCol w:w="710"/>
        <w:gridCol w:w="3685"/>
        <w:gridCol w:w="850"/>
        <w:gridCol w:w="992"/>
        <w:gridCol w:w="1985"/>
        <w:gridCol w:w="1984"/>
      </w:tblGrid>
      <w:tr w:rsidR="002158E2" w:rsidRPr="002158E2" w14:paraId="2CAF90E3" w14:textId="77777777" w:rsidTr="002158E2">
        <w:trPr>
          <w:trHeight w:val="678"/>
        </w:trPr>
        <w:tc>
          <w:tcPr>
            <w:tcW w:w="71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4B25D55" w14:textId="77777777" w:rsidR="002158E2" w:rsidRPr="002158E2" w:rsidRDefault="002158E2" w:rsidP="002158E2">
            <w:pPr>
              <w:spacing w:line="276" w:lineRule="auto"/>
              <w:jc w:val="center"/>
              <w:rPr>
                <w:b/>
                <w:bCs/>
                <w:szCs w:val="24"/>
              </w:rPr>
            </w:pPr>
            <w:r w:rsidRPr="002158E2">
              <w:rPr>
                <w:b/>
                <w:bCs/>
                <w:szCs w:val="24"/>
              </w:rPr>
              <w:t>Item</w:t>
            </w:r>
          </w:p>
        </w:tc>
        <w:tc>
          <w:tcPr>
            <w:tcW w:w="368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9B38BFF" w14:textId="77777777" w:rsidR="002158E2" w:rsidRPr="002158E2" w:rsidRDefault="002158E2" w:rsidP="002158E2">
            <w:pPr>
              <w:spacing w:line="276" w:lineRule="auto"/>
              <w:jc w:val="center"/>
              <w:rPr>
                <w:b/>
                <w:bCs/>
                <w:szCs w:val="24"/>
              </w:rPr>
            </w:pPr>
            <w:r w:rsidRPr="002158E2">
              <w:rPr>
                <w:b/>
                <w:bCs/>
                <w:szCs w:val="24"/>
              </w:rPr>
              <w:t>Descrição</w:t>
            </w:r>
          </w:p>
        </w:tc>
        <w:tc>
          <w:tcPr>
            <w:tcW w:w="850"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80EBB3B" w14:textId="77777777" w:rsidR="002158E2" w:rsidRPr="002158E2" w:rsidRDefault="002158E2" w:rsidP="002158E2">
            <w:pPr>
              <w:spacing w:line="276" w:lineRule="auto"/>
              <w:jc w:val="center"/>
              <w:rPr>
                <w:b/>
                <w:bCs/>
                <w:szCs w:val="24"/>
              </w:rPr>
            </w:pPr>
            <w:r w:rsidRPr="002158E2">
              <w:rPr>
                <w:b/>
                <w:bCs/>
                <w:szCs w:val="24"/>
              </w:rPr>
              <w:t>Unid.</w:t>
            </w:r>
          </w:p>
        </w:tc>
        <w:tc>
          <w:tcPr>
            <w:tcW w:w="99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6831C18A" w14:textId="77777777" w:rsidR="002158E2" w:rsidRPr="002158E2" w:rsidRDefault="002158E2" w:rsidP="002158E2">
            <w:pPr>
              <w:spacing w:line="276" w:lineRule="auto"/>
              <w:jc w:val="center"/>
              <w:rPr>
                <w:b/>
                <w:bCs/>
                <w:szCs w:val="24"/>
              </w:rPr>
            </w:pPr>
            <w:r w:rsidRPr="002158E2">
              <w:rPr>
                <w:b/>
                <w:bCs/>
                <w:szCs w:val="24"/>
              </w:rPr>
              <w:t>Quant.</w:t>
            </w:r>
          </w:p>
        </w:tc>
        <w:tc>
          <w:tcPr>
            <w:tcW w:w="198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57DAB5C1" w14:textId="77777777" w:rsidR="002158E2" w:rsidRPr="002158E2" w:rsidRDefault="002158E2" w:rsidP="002158E2">
            <w:pPr>
              <w:spacing w:line="276" w:lineRule="auto"/>
              <w:jc w:val="center"/>
              <w:rPr>
                <w:b/>
                <w:bCs/>
                <w:szCs w:val="24"/>
              </w:rPr>
            </w:pPr>
            <w:r w:rsidRPr="002158E2">
              <w:rPr>
                <w:b/>
                <w:bCs/>
                <w:szCs w:val="24"/>
              </w:rPr>
              <w:t>Valor Unit. Ref.</w:t>
            </w:r>
          </w:p>
        </w:tc>
        <w:tc>
          <w:tcPr>
            <w:tcW w:w="198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vAlign w:val="center"/>
            <w:hideMark/>
          </w:tcPr>
          <w:p w14:paraId="7C7B9928" w14:textId="77777777" w:rsidR="002158E2" w:rsidRPr="002158E2" w:rsidRDefault="002158E2" w:rsidP="002158E2">
            <w:pPr>
              <w:spacing w:line="276" w:lineRule="auto"/>
              <w:jc w:val="center"/>
              <w:rPr>
                <w:b/>
                <w:bCs/>
                <w:szCs w:val="24"/>
              </w:rPr>
            </w:pPr>
            <w:r w:rsidRPr="002158E2">
              <w:rPr>
                <w:b/>
                <w:bCs/>
                <w:szCs w:val="24"/>
              </w:rPr>
              <w:t>Valor Total Ref.</w:t>
            </w:r>
          </w:p>
        </w:tc>
      </w:tr>
      <w:tr w:rsidR="002158E2" w:rsidRPr="002158E2" w14:paraId="03AF64E9" w14:textId="77777777" w:rsidTr="002158E2">
        <w:trPr>
          <w:trHeight w:val="307"/>
        </w:trPr>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665629F5" w14:textId="77777777" w:rsidR="002158E2" w:rsidRPr="002158E2" w:rsidRDefault="002158E2" w:rsidP="002158E2">
            <w:pPr>
              <w:spacing w:line="276" w:lineRule="auto"/>
              <w:jc w:val="center"/>
              <w:rPr>
                <w:szCs w:val="24"/>
                <w:lang w:val="pt-PT"/>
              </w:rPr>
            </w:pPr>
            <w:r w:rsidRPr="002158E2">
              <w:rPr>
                <w:szCs w:val="24"/>
              </w:rPr>
              <w:t>1</w:t>
            </w:r>
          </w:p>
        </w:tc>
        <w:tc>
          <w:tcPr>
            <w:tcW w:w="3685"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12947F83" w14:textId="77777777" w:rsidR="002158E2" w:rsidRPr="002158E2" w:rsidRDefault="002158E2" w:rsidP="002158E2">
            <w:pPr>
              <w:spacing w:line="276" w:lineRule="auto"/>
              <w:rPr>
                <w:szCs w:val="24"/>
                <w:lang w:val="pt-PT"/>
              </w:rPr>
            </w:pPr>
            <w:r w:rsidRPr="002158E2">
              <w:rPr>
                <w:rFonts w:eastAsia="Arial"/>
                <w:szCs w:val="24"/>
              </w:rPr>
              <w:t xml:space="preserve">EXECUÇÃO DE PAVIMENTAÇÃO ASFÁLTICA EM CBUQ DOS ACESSOS AO COMPLEXO EDUCACIONAL PIRATINI, INCLUINDO DRENAGEM PLUVIAL, BASE, SUB-BASE, IMPRIMAÇÃO, PINTURA DE LIGAÇÃO, REVESTIMENTO ASFÁLTICO, SINALIZAÇÃO VIÁRIA HORIZONTAL E VERTICAL E DEMAIS SERVIÇOS PREVISTOS </w:t>
            </w:r>
            <w:r w:rsidRPr="002158E2">
              <w:rPr>
                <w:rFonts w:eastAsia="Arial"/>
                <w:szCs w:val="24"/>
              </w:rPr>
              <w:lastRenderedPageBreak/>
              <w:t>NO MEMORIAL DESCRITIVO E PROJETOS EXECUTIVOS</w:t>
            </w:r>
          </w:p>
        </w:tc>
        <w:tc>
          <w:tcPr>
            <w:tcW w:w="850" w:type="dxa"/>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center"/>
          </w:tcPr>
          <w:p w14:paraId="65EC8075" w14:textId="77777777" w:rsidR="002158E2" w:rsidRPr="002158E2" w:rsidRDefault="002158E2" w:rsidP="002158E2">
            <w:pPr>
              <w:spacing w:line="276" w:lineRule="auto"/>
              <w:jc w:val="center"/>
              <w:rPr>
                <w:szCs w:val="24"/>
                <w:lang w:val="pt-PT"/>
              </w:rPr>
            </w:pPr>
            <w:r w:rsidRPr="002158E2">
              <w:rPr>
                <w:szCs w:val="24"/>
              </w:rPr>
              <w:lastRenderedPageBreak/>
              <w:t>UN</w:t>
            </w: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3D08E75D" w14:textId="77777777" w:rsidR="002158E2" w:rsidRPr="002158E2" w:rsidRDefault="002158E2" w:rsidP="002158E2">
            <w:pPr>
              <w:spacing w:line="276" w:lineRule="auto"/>
              <w:jc w:val="center"/>
              <w:rPr>
                <w:szCs w:val="24"/>
                <w:lang w:val="pt-PT"/>
              </w:rPr>
            </w:pPr>
            <w:r w:rsidRPr="002158E2">
              <w:rPr>
                <w:szCs w:val="24"/>
              </w:rPr>
              <w:t>1</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40" w:type="dxa"/>
              <w:bottom w:w="0" w:type="dxa"/>
              <w:right w:w="40" w:type="dxa"/>
            </w:tcMar>
            <w:vAlign w:val="center"/>
          </w:tcPr>
          <w:p w14:paraId="19A0B2FA" w14:textId="77777777" w:rsidR="002158E2" w:rsidRPr="002158E2" w:rsidRDefault="002158E2" w:rsidP="002158E2">
            <w:pPr>
              <w:spacing w:line="276" w:lineRule="auto"/>
              <w:jc w:val="center"/>
              <w:rPr>
                <w:szCs w:val="24"/>
              </w:rPr>
            </w:pPr>
            <w:r w:rsidRPr="002158E2">
              <w:rPr>
                <w:rFonts w:eastAsia="Arial"/>
                <w:szCs w:val="24"/>
              </w:rPr>
              <w:t>R$ 1.315.222,44</w:t>
            </w:r>
          </w:p>
        </w:tc>
        <w:tc>
          <w:tcPr>
            <w:tcW w:w="1984" w:type="dxa"/>
            <w:tcBorders>
              <w:top w:val="single" w:sz="4" w:space="0" w:color="000000"/>
              <w:left w:val="single" w:sz="4" w:space="0" w:color="000000"/>
              <w:bottom w:val="single" w:sz="4" w:space="0" w:color="000000"/>
              <w:right w:val="single" w:sz="4" w:space="0" w:color="000000"/>
            </w:tcBorders>
            <w:vAlign w:val="center"/>
          </w:tcPr>
          <w:p w14:paraId="44FEF2A4" w14:textId="77777777" w:rsidR="002158E2" w:rsidRPr="002158E2" w:rsidRDefault="002158E2" w:rsidP="002158E2">
            <w:pPr>
              <w:spacing w:line="276" w:lineRule="auto"/>
              <w:jc w:val="center"/>
              <w:rPr>
                <w:szCs w:val="24"/>
                <w:lang w:val="pt-PT"/>
              </w:rPr>
            </w:pPr>
            <w:r w:rsidRPr="002158E2">
              <w:rPr>
                <w:rFonts w:eastAsia="Arial"/>
                <w:szCs w:val="24"/>
              </w:rPr>
              <w:t>R$ 1.315.222,44</w:t>
            </w:r>
          </w:p>
        </w:tc>
      </w:tr>
    </w:tbl>
    <w:p w14:paraId="7ABEDE43" w14:textId="77777777" w:rsidR="002158E2" w:rsidRPr="002158E2" w:rsidRDefault="002158E2" w:rsidP="002158E2">
      <w:pPr>
        <w:numPr>
          <w:ilvl w:val="0"/>
          <w:numId w:val="5"/>
        </w:numPr>
        <w:suppressAutoHyphens/>
        <w:spacing w:line="276" w:lineRule="auto"/>
        <w:ind w:left="10" w:hanging="10"/>
        <w:textAlignment w:val="baseline"/>
        <w:rPr>
          <w:szCs w:val="24"/>
        </w:rPr>
      </w:pPr>
      <w:r w:rsidRPr="002158E2">
        <w:rPr>
          <w:rFonts w:eastAsia="Arial"/>
          <w:b/>
          <w:szCs w:val="24"/>
        </w:rPr>
        <w:t>FUNDAMENTAÇÃO E DESCRIÇÃO DA NECESSIDADE DA CONTRATAÇÃO</w:t>
      </w:r>
    </w:p>
    <w:p w14:paraId="0761A335" w14:textId="77777777" w:rsidR="002158E2" w:rsidRPr="002158E2" w:rsidRDefault="002158E2" w:rsidP="002158E2">
      <w:pPr>
        <w:numPr>
          <w:ilvl w:val="1"/>
          <w:numId w:val="5"/>
        </w:numPr>
        <w:suppressAutoHyphens/>
        <w:spacing w:line="276" w:lineRule="auto"/>
        <w:ind w:left="10" w:hanging="10"/>
        <w:textAlignment w:val="baseline"/>
        <w:rPr>
          <w:szCs w:val="24"/>
        </w:rPr>
      </w:pPr>
      <w:r w:rsidRPr="002158E2">
        <w:rPr>
          <w:rFonts w:eastAsia="Arial"/>
          <w:szCs w:val="24"/>
        </w:rPr>
        <w:t>A necessidade encontra-se justificada em tópicos específicos do Estudo Técnico Preliminar, apêndice deste Termo de Referência.</w:t>
      </w:r>
    </w:p>
    <w:p w14:paraId="47BEED43" w14:textId="77777777" w:rsidR="002158E2" w:rsidRPr="002158E2" w:rsidRDefault="002158E2" w:rsidP="002158E2">
      <w:pPr>
        <w:numPr>
          <w:ilvl w:val="1"/>
          <w:numId w:val="5"/>
        </w:numPr>
        <w:suppressAutoHyphens/>
        <w:spacing w:line="276" w:lineRule="auto"/>
        <w:ind w:left="10" w:hanging="10"/>
        <w:textAlignment w:val="baseline"/>
        <w:rPr>
          <w:szCs w:val="24"/>
        </w:rPr>
      </w:pPr>
      <w:r w:rsidRPr="002158E2">
        <w:rPr>
          <w:rFonts w:eastAsia="Arial"/>
          <w:szCs w:val="24"/>
        </w:rPr>
        <w:t>O objeto da contratação não tem previsão no Plano de Contratações Anual, conforme descrito no Estudo Técnico Preliminar.</w:t>
      </w:r>
    </w:p>
    <w:p w14:paraId="02A10859" w14:textId="77777777" w:rsidR="002158E2" w:rsidRPr="002158E2" w:rsidRDefault="002158E2" w:rsidP="002158E2">
      <w:pPr>
        <w:numPr>
          <w:ilvl w:val="0"/>
          <w:numId w:val="5"/>
        </w:numPr>
        <w:suppressAutoHyphens/>
        <w:spacing w:line="276" w:lineRule="auto"/>
        <w:ind w:left="10" w:hanging="10"/>
        <w:textAlignment w:val="baseline"/>
        <w:rPr>
          <w:szCs w:val="24"/>
        </w:rPr>
      </w:pPr>
      <w:r w:rsidRPr="002158E2">
        <w:rPr>
          <w:rFonts w:eastAsia="Arial"/>
          <w:b/>
          <w:szCs w:val="24"/>
        </w:rPr>
        <w:t xml:space="preserve">DESCRIÇÃO DA SOLUÇÃO COMO UM TODO </w:t>
      </w:r>
    </w:p>
    <w:p w14:paraId="76C9EC1C" w14:textId="77777777" w:rsidR="002158E2" w:rsidRPr="002158E2" w:rsidRDefault="002158E2" w:rsidP="002158E2">
      <w:pPr>
        <w:numPr>
          <w:ilvl w:val="1"/>
          <w:numId w:val="5"/>
        </w:numPr>
        <w:suppressAutoHyphens/>
        <w:spacing w:line="276" w:lineRule="auto"/>
        <w:ind w:left="10" w:hanging="10"/>
        <w:textAlignment w:val="baseline"/>
        <w:rPr>
          <w:szCs w:val="24"/>
        </w:rPr>
      </w:pPr>
      <w:r w:rsidRPr="002158E2">
        <w:rPr>
          <w:rFonts w:eastAsia="Arial"/>
          <w:szCs w:val="24"/>
        </w:rPr>
        <w:t>A descrição da solução como um todo se encontra pormenorizada em tópico específico do Estudo Técnico Preliminar, apêndice deste Termo de Referência</w:t>
      </w:r>
    </w:p>
    <w:p w14:paraId="3B73EDB4" w14:textId="77777777" w:rsidR="002158E2" w:rsidRPr="002158E2" w:rsidRDefault="002158E2" w:rsidP="002158E2">
      <w:pPr>
        <w:numPr>
          <w:ilvl w:val="0"/>
          <w:numId w:val="5"/>
        </w:numPr>
        <w:suppressAutoHyphens/>
        <w:spacing w:line="276" w:lineRule="auto"/>
        <w:ind w:left="10" w:hanging="10"/>
        <w:textAlignment w:val="baseline"/>
        <w:rPr>
          <w:szCs w:val="24"/>
        </w:rPr>
      </w:pPr>
      <w:r w:rsidRPr="002158E2">
        <w:rPr>
          <w:rFonts w:eastAsia="Arial"/>
          <w:b/>
          <w:szCs w:val="24"/>
        </w:rPr>
        <w:t>REQUISITOS DA CONTRATAÇÃO</w:t>
      </w:r>
    </w:p>
    <w:p w14:paraId="6972E2C9" w14:textId="77777777" w:rsidR="002158E2" w:rsidRPr="002158E2" w:rsidRDefault="002158E2" w:rsidP="002158E2">
      <w:pPr>
        <w:numPr>
          <w:ilvl w:val="1"/>
          <w:numId w:val="5"/>
        </w:numPr>
        <w:suppressAutoHyphens/>
        <w:spacing w:line="276" w:lineRule="auto"/>
        <w:ind w:left="10" w:hanging="10"/>
        <w:textAlignment w:val="baseline"/>
        <w:rPr>
          <w:szCs w:val="24"/>
        </w:rPr>
      </w:pPr>
      <w:bookmarkStart w:id="90" w:name="_Hlk189744210"/>
      <w:bookmarkStart w:id="91" w:name="_Hlk189640298"/>
      <w:bookmarkStart w:id="92" w:name="_Hlk188523016"/>
      <w:r w:rsidRPr="002158E2">
        <w:rPr>
          <w:szCs w:val="24"/>
        </w:rPr>
        <w:t>Para execução do objeto deverá ser observado as normas vigentes, no que couber, da Agência Nacional de Vigilância Sanitária (Anvisa) pertinentes ao objeto em questão. Além de Normas da ABNT, Instrumentos Normativos (IN) e Normas Regulamentadoras (NR) do Ministério do Trabalho e Emprego.</w:t>
      </w:r>
    </w:p>
    <w:p w14:paraId="77733566" w14:textId="77777777" w:rsidR="002158E2" w:rsidRPr="002158E2" w:rsidRDefault="002158E2" w:rsidP="002158E2">
      <w:pPr>
        <w:numPr>
          <w:ilvl w:val="1"/>
          <w:numId w:val="5"/>
        </w:numPr>
        <w:suppressAutoHyphens/>
        <w:spacing w:line="276" w:lineRule="auto"/>
        <w:ind w:left="10" w:hanging="10"/>
        <w:textAlignment w:val="baseline"/>
        <w:rPr>
          <w:szCs w:val="24"/>
        </w:rPr>
      </w:pPr>
      <w:r w:rsidRPr="002158E2">
        <w:rPr>
          <w:szCs w:val="24"/>
        </w:rPr>
        <w:t>Os serviços serão prestados por empresa especializada no ramo, devidamente regulamentada e autorizada pelos órgãos competentes, em conformidade com a legislação vigente e padrões de sustentabilidade exigidos neste instrumento e no futuro termo de referência.</w:t>
      </w:r>
    </w:p>
    <w:p w14:paraId="19D477FA" w14:textId="77777777" w:rsidR="002158E2" w:rsidRPr="002158E2" w:rsidRDefault="002158E2" w:rsidP="002158E2">
      <w:pPr>
        <w:numPr>
          <w:ilvl w:val="1"/>
          <w:numId w:val="5"/>
        </w:numPr>
        <w:suppressAutoHyphens/>
        <w:spacing w:line="276" w:lineRule="auto"/>
        <w:ind w:left="10" w:hanging="10"/>
        <w:textAlignment w:val="baseline"/>
        <w:rPr>
          <w:szCs w:val="24"/>
        </w:rPr>
      </w:pPr>
      <w:r w:rsidRPr="002158E2">
        <w:rPr>
          <w:szCs w:val="24"/>
        </w:rPr>
        <w:t xml:space="preserve">Esta </w:t>
      </w:r>
      <w:bookmarkStart w:id="93" w:name="_Hlk192749903"/>
      <w:r w:rsidRPr="002158E2">
        <w:rPr>
          <w:szCs w:val="24"/>
        </w:rPr>
        <w:t xml:space="preserve">contratação </w:t>
      </w:r>
      <w:bookmarkEnd w:id="93"/>
      <w:r w:rsidRPr="002158E2">
        <w:rPr>
          <w:szCs w:val="24"/>
        </w:rPr>
        <w:t xml:space="preserve">não permitirá a formação de consórcios, uma medida considerada excepcional e que, conforme o art. 15, caput, da Lei nº 14.133/2021, esta decisão se baseia na discricionariedade da Administração Pública e na avaliação do objeto licitado, que não apresenta a escala ou a complexidade que justificariam a atuação conjunta de empresas, </w:t>
      </w:r>
      <w:r w:rsidRPr="002158E2">
        <w:rPr>
          <w:rFonts w:eastAsia="Arial"/>
          <w:szCs w:val="24"/>
        </w:rPr>
        <w:t>conforme justificativa constante do Estudo Técnico Preliminar</w:t>
      </w:r>
      <w:r w:rsidRPr="002158E2">
        <w:rPr>
          <w:szCs w:val="24"/>
        </w:rPr>
        <w:t>.</w:t>
      </w:r>
    </w:p>
    <w:p w14:paraId="070B7748" w14:textId="77777777" w:rsidR="002158E2" w:rsidRPr="002158E2" w:rsidRDefault="002158E2" w:rsidP="002158E2">
      <w:pPr>
        <w:numPr>
          <w:ilvl w:val="1"/>
          <w:numId w:val="5"/>
        </w:numPr>
        <w:suppressAutoHyphens/>
        <w:spacing w:line="276" w:lineRule="auto"/>
        <w:ind w:left="10" w:hanging="10"/>
        <w:textAlignment w:val="baseline"/>
        <w:rPr>
          <w:szCs w:val="24"/>
        </w:rPr>
      </w:pPr>
      <w:bookmarkStart w:id="94" w:name="_Hlk241157835"/>
      <w:r w:rsidRPr="002158E2">
        <w:rPr>
          <w:szCs w:val="24"/>
        </w:rPr>
        <w:t>Os materiais a serem aplicados devem estar de acordo com as determinações dos projetos, dos memoriais descritivos e das especificações técnicas contidas nos anexos, a serem atendidas pela contratada. Assim, deverão ser de primeira qualidade, isentos de quaisquer defeitos de fabricação, transporte ou manuseio inadequados, produzidos de modo a atender integralmente no que lhes couber as especificações da ABNT, dos projetos e anexos.</w:t>
      </w:r>
    </w:p>
    <w:p w14:paraId="5DEBC73E" w14:textId="77777777" w:rsidR="002158E2" w:rsidRPr="002158E2" w:rsidRDefault="002158E2" w:rsidP="002158E2">
      <w:pPr>
        <w:numPr>
          <w:ilvl w:val="1"/>
          <w:numId w:val="6"/>
        </w:numPr>
        <w:suppressAutoHyphens/>
        <w:spacing w:line="276" w:lineRule="auto"/>
        <w:ind w:left="10" w:hanging="10"/>
        <w:textAlignment w:val="baseline"/>
        <w:rPr>
          <w:szCs w:val="24"/>
        </w:rPr>
      </w:pPr>
      <w:r w:rsidRPr="002158E2">
        <w:rPr>
          <w:szCs w:val="24"/>
        </w:rPr>
        <w:t>A substituição de materiais especificados por similares só poderá ser realizada mediante justificativa e autorização prévia expressa pelos responsáveis pelo gerenciamento e fiscalização da obra, que poderão exigir a troca, quando houver dúvidas quanto à qualidade ou similaridade.</w:t>
      </w:r>
    </w:p>
    <w:p w14:paraId="3947774E" w14:textId="77777777" w:rsidR="002158E2" w:rsidRPr="002158E2" w:rsidRDefault="002158E2" w:rsidP="002158E2">
      <w:pPr>
        <w:numPr>
          <w:ilvl w:val="1"/>
          <w:numId w:val="6"/>
        </w:numPr>
        <w:suppressAutoHyphens/>
        <w:spacing w:line="276" w:lineRule="auto"/>
        <w:ind w:left="10" w:hanging="10"/>
        <w:textAlignment w:val="baseline"/>
        <w:rPr>
          <w:szCs w:val="24"/>
        </w:rPr>
      </w:pPr>
      <w:r w:rsidRPr="002158E2">
        <w:rPr>
          <w:szCs w:val="24"/>
        </w:rPr>
        <w:t>Os critérios, tipos de materiais e serviços a serem executados, bem como as normas para a execução, serão claramente especificados nos memoriais descritivos e nos projetos de engenharia, elaborados por profissional habilitado.</w:t>
      </w:r>
    </w:p>
    <w:p w14:paraId="05B8C6C1" w14:textId="77777777" w:rsidR="002158E2" w:rsidRPr="002158E2" w:rsidRDefault="002158E2" w:rsidP="002158E2">
      <w:pPr>
        <w:numPr>
          <w:ilvl w:val="1"/>
          <w:numId w:val="6"/>
        </w:numPr>
        <w:suppressAutoHyphens/>
        <w:spacing w:line="276" w:lineRule="auto"/>
        <w:ind w:left="10" w:hanging="10"/>
        <w:textAlignment w:val="baseline"/>
        <w:rPr>
          <w:szCs w:val="24"/>
        </w:rPr>
      </w:pPr>
      <w:r w:rsidRPr="002158E2">
        <w:rPr>
          <w:szCs w:val="24"/>
        </w:rPr>
        <w:t>A obra será executada conforme o estabelecido no edital e seus respectivos documentos de instrução, nas quantidades especificadas nas planilhas orçamentária.</w:t>
      </w:r>
    </w:p>
    <w:p w14:paraId="1CAD7E4E" w14:textId="77777777" w:rsidR="002158E2" w:rsidRPr="002158E2" w:rsidRDefault="002158E2" w:rsidP="002158E2">
      <w:pPr>
        <w:numPr>
          <w:ilvl w:val="1"/>
          <w:numId w:val="6"/>
        </w:numPr>
        <w:suppressAutoHyphens/>
        <w:spacing w:line="276" w:lineRule="auto"/>
        <w:ind w:left="10" w:hanging="10"/>
        <w:textAlignment w:val="baseline"/>
        <w:rPr>
          <w:szCs w:val="24"/>
        </w:rPr>
      </w:pPr>
      <w:r w:rsidRPr="002158E2">
        <w:rPr>
          <w:szCs w:val="24"/>
        </w:rPr>
        <w:t>Fica a cargo da empresa, o fornecimento e Registro das Anotações de Responsabilidade Técnica (ART), no Conselho Regional de Engenharia, Arquitetura e Agronomia do Estado do Rio Grande do Sul (CREA/RS), referente à execução da obra.</w:t>
      </w:r>
    </w:p>
    <w:p w14:paraId="46D345E9" w14:textId="77777777" w:rsidR="002158E2" w:rsidRPr="002158E2" w:rsidRDefault="002158E2" w:rsidP="002158E2">
      <w:pPr>
        <w:numPr>
          <w:ilvl w:val="1"/>
          <w:numId w:val="6"/>
        </w:numPr>
        <w:suppressAutoHyphens/>
        <w:spacing w:line="276" w:lineRule="auto"/>
        <w:ind w:left="10" w:hanging="10"/>
        <w:textAlignment w:val="baseline"/>
        <w:rPr>
          <w:szCs w:val="24"/>
        </w:rPr>
      </w:pPr>
      <w:r w:rsidRPr="002158E2">
        <w:rPr>
          <w:szCs w:val="24"/>
        </w:rPr>
        <w:lastRenderedPageBreak/>
        <w:t>A empresa contratada será responsável por fornecer e instalar todos os materiais e equipamentos especificados na planilha orçamentária e nos memoriais descritivos, garantindo a correta adequação desses itens ao objeto. Esta medida visa evitar que instalações futuras comprometam a obra concluída, prevenindo danos e prejuízos aos serviços já executados.</w:t>
      </w:r>
    </w:p>
    <w:p w14:paraId="322DD1BD" w14:textId="77777777" w:rsidR="002158E2" w:rsidRPr="002158E2" w:rsidRDefault="002158E2" w:rsidP="002158E2">
      <w:pPr>
        <w:numPr>
          <w:ilvl w:val="1"/>
          <w:numId w:val="6"/>
        </w:numPr>
        <w:suppressAutoHyphens/>
        <w:spacing w:line="276" w:lineRule="auto"/>
        <w:ind w:left="10" w:hanging="10"/>
        <w:textAlignment w:val="baseline"/>
        <w:rPr>
          <w:szCs w:val="24"/>
        </w:rPr>
      </w:pPr>
      <w:r w:rsidRPr="002158E2">
        <w:rPr>
          <w:szCs w:val="24"/>
        </w:rPr>
        <w:t>Todos os serviços deverão ser realizados em estrita conformidade com os princípios de boa prática técnica e atender, rigorosamente, às normas brasileiras aplicáveis. Em caso de divergências na interpretação dos documentos fornecidos, será adotada a seguinte ordem de prioridade:</w:t>
      </w:r>
    </w:p>
    <w:p w14:paraId="22D40E30" w14:textId="77777777" w:rsidR="002158E2" w:rsidRPr="002158E2" w:rsidRDefault="002158E2" w:rsidP="002158E2">
      <w:pPr>
        <w:numPr>
          <w:ilvl w:val="2"/>
          <w:numId w:val="7"/>
        </w:numPr>
        <w:suppressAutoHyphens/>
        <w:spacing w:line="276" w:lineRule="auto"/>
        <w:ind w:left="10" w:hanging="10"/>
        <w:textAlignment w:val="baseline"/>
        <w:rPr>
          <w:szCs w:val="24"/>
        </w:rPr>
      </w:pPr>
      <w:r w:rsidRPr="002158E2">
        <w:rPr>
          <w:szCs w:val="24"/>
        </w:rPr>
        <w:t>Em caso de divergências entre a especificação da planilha orçamentária e os desenhos/projetos fornecidos, o Município deverá ser consultado.</w:t>
      </w:r>
    </w:p>
    <w:p w14:paraId="3C3108B3" w14:textId="77777777" w:rsidR="002158E2" w:rsidRPr="002158E2" w:rsidRDefault="002158E2" w:rsidP="002158E2">
      <w:pPr>
        <w:numPr>
          <w:ilvl w:val="2"/>
          <w:numId w:val="7"/>
        </w:numPr>
        <w:suppressAutoHyphens/>
        <w:spacing w:line="276" w:lineRule="auto"/>
        <w:ind w:left="10" w:hanging="10"/>
        <w:textAlignment w:val="baseline"/>
        <w:rPr>
          <w:szCs w:val="24"/>
        </w:rPr>
      </w:pPr>
      <w:r w:rsidRPr="002158E2">
        <w:rPr>
          <w:szCs w:val="24"/>
        </w:rPr>
        <w:t>Em caso de divergência entre projetos com datas diferentes, prevalecerá o mais recente.</w:t>
      </w:r>
    </w:p>
    <w:p w14:paraId="40279CE2" w14:textId="77777777" w:rsidR="002158E2" w:rsidRPr="002158E2" w:rsidRDefault="002158E2" w:rsidP="002158E2">
      <w:pPr>
        <w:numPr>
          <w:ilvl w:val="2"/>
          <w:numId w:val="7"/>
        </w:numPr>
        <w:suppressAutoHyphens/>
        <w:spacing w:line="276" w:lineRule="auto"/>
        <w:ind w:left="10" w:hanging="10"/>
        <w:textAlignment w:val="baseline"/>
        <w:rPr>
          <w:szCs w:val="24"/>
        </w:rPr>
      </w:pPr>
      <w:r w:rsidRPr="002158E2">
        <w:rPr>
          <w:color w:val="000000" w:themeColor="text1"/>
          <w:szCs w:val="24"/>
        </w:rPr>
        <w:t xml:space="preserve">Em caso de divergências no projeto, como entre as cotas dos desenhos e a representação gráfica em escala, </w:t>
      </w:r>
      <w:r w:rsidRPr="002158E2">
        <w:rPr>
          <w:szCs w:val="24"/>
        </w:rPr>
        <w:t>o Município deverá ser consultado.</w:t>
      </w:r>
    </w:p>
    <w:p w14:paraId="4ABA6C7B" w14:textId="77777777" w:rsidR="002158E2" w:rsidRPr="002158E2" w:rsidRDefault="002158E2" w:rsidP="002158E2">
      <w:pPr>
        <w:numPr>
          <w:ilvl w:val="1"/>
          <w:numId w:val="7"/>
        </w:numPr>
        <w:suppressAutoHyphens/>
        <w:spacing w:line="276" w:lineRule="auto"/>
        <w:ind w:left="10" w:hanging="10"/>
        <w:textAlignment w:val="baseline"/>
        <w:rPr>
          <w:szCs w:val="24"/>
        </w:rPr>
      </w:pPr>
      <w:r w:rsidRPr="002158E2">
        <w:rPr>
          <w:szCs w:val="24"/>
        </w:rPr>
        <w:t>Durante a execução da obra, deverá, no que for possível e cabível, a observância de critérios de sustentabilidade em obras de engenharia, no que constar:</w:t>
      </w:r>
    </w:p>
    <w:p w14:paraId="6CE0977A" w14:textId="77777777" w:rsidR="002158E2" w:rsidRPr="002158E2" w:rsidRDefault="002158E2" w:rsidP="002158E2">
      <w:pPr>
        <w:numPr>
          <w:ilvl w:val="2"/>
          <w:numId w:val="8"/>
        </w:numPr>
        <w:suppressAutoHyphens/>
        <w:spacing w:line="276" w:lineRule="auto"/>
        <w:ind w:left="10" w:hanging="10"/>
        <w:textAlignment w:val="baseline"/>
        <w:rPr>
          <w:szCs w:val="24"/>
        </w:rPr>
      </w:pPr>
      <w:r w:rsidRPr="002158E2">
        <w:rPr>
          <w:szCs w:val="24"/>
        </w:rPr>
        <w:t>Critérios gerais de sustentabilidade</w:t>
      </w:r>
    </w:p>
    <w:p w14:paraId="7F2019A1" w14:textId="77777777" w:rsidR="002158E2" w:rsidRPr="002158E2" w:rsidRDefault="002158E2" w:rsidP="002158E2">
      <w:pPr>
        <w:numPr>
          <w:ilvl w:val="2"/>
          <w:numId w:val="8"/>
        </w:numPr>
        <w:suppressAutoHyphens/>
        <w:spacing w:line="276" w:lineRule="auto"/>
        <w:ind w:left="10" w:hanging="10"/>
        <w:textAlignment w:val="baseline"/>
        <w:rPr>
          <w:szCs w:val="24"/>
        </w:rPr>
      </w:pPr>
      <w:r w:rsidRPr="002158E2">
        <w:rPr>
          <w:szCs w:val="24"/>
        </w:rPr>
        <w:t>Adesão ao Guia Nacional de Contratações Sustentáveis;</w:t>
      </w:r>
    </w:p>
    <w:p w14:paraId="0D842E80" w14:textId="77777777" w:rsidR="002158E2" w:rsidRPr="002158E2" w:rsidRDefault="002158E2" w:rsidP="002158E2">
      <w:pPr>
        <w:numPr>
          <w:ilvl w:val="2"/>
          <w:numId w:val="8"/>
        </w:numPr>
        <w:suppressAutoHyphens/>
        <w:spacing w:line="276" w:lineRule="auto"/>
        <w:ind w:left="10" w:hanging="10"/>
        <w:textAlignment w:val="baseline"/>
        <w:rPr>
          <w:szCs w:val="24"/>
        </w:rPr>
      </w:pPr>
      <w:r w:rsidRPr="002158E2">
        <w:rPr>
          <w:szCs w:val="24"/>
        </w:rPr>
        <w:t>Alinhamento com o Plano de Gestão e Logística Sustentável do órgão;</w:t>
      </w:r>
    </w:p>
    <w:p w14:paraId="22F8A577" w14:textId="77777777" w:rsidR="002158E2" w:rsidRPr="002158E2" w:rsidRDefault="002158E2" w:rsidP="002158E2">
      <w:pPr>
        <w:numPr>
          <w:ilvl w:val="2"/>
          <w:numId w:val="8"/>
        </w:numPr>
        <w:suppressAutoHyphens/>
        <w:spacing w:line="276" w:lineRule="auto"/>
        <w:ind w:left="10" w:hanging="10"/>
        <w:textAlignment w:val="baseline"/>
        <w:rPr>
          <w:szCs w:val="24"/>
        </w:rPr>
      </w:pPr>
      <w:r w:rsidRPr="002158E2">
        <w:rPr>
          <w:szCs w:val="24"/>
        </w:rPr>
        <w:t>Incorporação das dimensões ambientais, sociais, econômicas e culturais.</w:t>
      </w:r>
    </w:p>
    <w:p w14:paraId="37F08C37" w14:textId="77777777" w:rsidR="002158E2" w:rsidRPr="002158E2" w:rsidRDefault="002158E2" w:rsidP="002158E2">
      <w:pPr>
        <w:numPr>
          <w:ilvl w:val="2"/>
          <w:numId w:val="8"/>
        </w:numPr>
        <w:suppressAutoHyphens/>
        <w:spacing w:line="276" w:lineRule="auto"/>
        <w:ind w:left="10" w:hanging="10"/>
        <w:textAlignment w:val="baseline"/>
        <w:rPr>
          <w:szCs w:val="24"/>
        </w:rPr>
      </w:pPr>
      <w:r w:rsidRPr="002158E2">
        <w:rPr>
          <w:szCs w:val="24"/>
        </w:rPr>
        <w:t>Alinhamento com a Política Nacional de Meio Ambiente (Lei nº 6.938/1981);</w:t>
      </w:r>
    </w:p>
    <w:p w14:paraId="223FE67C" w14:textId="77777777" w:rsidR="002158E2" w:rsidRPr="002158E2" w:rsidRDefault="002158E2" w:rsidP="002158E2">
      <w:pPr>
        <w:numPr>
          <w:ilvl w:val="2"/>
          <w:numId w:val="8"/>
        </w:numPr>
        <w:suppressAutoHyphens/>
        <w:spacing w:line="276" w:lineRule="auto"/>
        <w:ind w:left="10" w:hanging="10"/>
        <w:textAlignment w:val="baseline"/>
        <w:rPr>
          <w:szCs w:val="24"/>
        </w:rPr>
      </w:pPr>
      <w:r w:rsidRPr="002158E2">
        <w:rPr>
          <w:szCs w:val="24"/>
        </w:rPr>
        <w:t>Alinhamento com a Política Nacional sobre Mudança do Clima (Lei nº 12.187/2009);</w:t>
      </w:r>
    </w:p>
    <w:p w14:paraId="0879E7FC" w14:textId="77777777" w:rsidR="002158E2" w:rsidRPr="002158E2" w:rsidRDefault="002158E2" w:rsidP="002158E2">
      <w:pPr>
        <w:numPr>
          <w:ilvl w:val="2"/>
          <w:numId w:val="8"/>
        </w:numPr>
        <w:suppressAutoHyphens/>
        <w:spacing w:line="276" w:lineRule="auto"/>
        <w:ind w:left="10" w:hanging="10"/>
        <w:textAlignment w:val="baseline"/>
        <w:rPr>
          <w:szCs w:val="24"/>
        </w:rPr>
      </w:pPr>
      <w:r w:rsidRPr="002158E2">
        <w:rPr>
          <w:szCs w:val="24"/>
        </w:rPr>
        <w:t>Alinhamento com Política Nacional de Resíduos Sólidos (Lei nº 12.305/2010);</w:t>
      </w:r>
    </w:p>
    <w:p w14:paraId="47C56638" w14:textId="77777777" w:rsidR="002158E2" w:rsidRPr="002158E2" w:rsidRDefault="002158E2" w:rsidP="002158E2">
      <w:pPr>
        <w:numPr>
          <w:ilvl w:val="1"/>
          <w:numId w:val="8"/>
        </w:numPr>
        <w:suppressAutoHyphens/>
        <w:spacing w:line="276" w:lineRule="auto"/>
        <w:ind w:left="10" w:hanging="10"/>
        <w:textAlignment w:val="baseline"/>
        <w:rPr>
          <w:szCs w:val="24"/>
        </w:rPr>
      </w:pPr>
      <w:r w:rsidRPr="002158E2">
        <w:rPr>
          <w:szCs w:val="24"/>
        </w:rPr>
        <w:t>Durante a execução da obra, deverá, no que for possível e cabível, primar:</w:t>
      </w:r>
    </w:p>
    <w:p w14:paraId="7AEF4A9B" w14:textId="77777777" w:rsidR="002158E2" w:rsidRPr="002158E2" w:rsidRDefault="002158E2" w:rsidP="002158E2">
      <w:pPr>
        <w:numPr>
          <w:ilvl w:val="2"/>
          <w:numId w:val="9"/>
        </w:numPr>
        <w:suppressAutoHyphens/>
        <w:spacing w:line="276" w:lineRule="auto"/>
        <w:ind w:left="10" w:hanging="10"/>
        <w:textAlignment w:val="baseline"/>
        <w:rPr>
          <w:szCs w:val="24"/>
        </w:rPr>
      </w:pPr>
      <w:r w:rsidRPr="002158E2">
        <w:rPr>
          <w:szCs w:val="24"/>
        </w:rPr>
        <w:t xml:space="preserve">pelo uso racional da água, com possível implementação de sistemas de reuso de água cinza e sistemas de captação de água de chuva; </w:t>
      </w:r>
    </w:p>
    <w:p w14:paraId="490E1B76" w14:textId="77777777" w:rsidR="002158E2" w:rsidRPr="002158E2" w:rsidRDefault="002158E2" w:rsidP="002158E2">
      <w:pPr>
        <w:numPr>
          <w:ilvl w:val="2"/>
          <w:numId w:val="9"/>
        </w:numPr>
        <w:suppressAutoHyphens/>
        <w:spacing w:line="276" w:lineRule="auto"/>
        <w:ind w:left="10" w:hanging="10"/>
        <w:textAlignment w:val="baseline"/>
        <w:rPr>
          <w:szCs w:val="24"/>
        </w:rPr>
      </w:pPr>
      <w:r w:rsidRPr="002158E2">
        <w:rPr>
          <w:szCs w:val="24"/>
        </w:rPr>
        <w:t xml:space="preserve">pelo uso de materiais de baixo impacto ambiental; pela seleção de materiais sustentáveis certificados; </w:t>
      </w:r>
    </w:p>
    <w:p w14:paraId="3D406126" w14:textId="77777777" w:rsidR="002158E2" w:rsidRPr="002158E2" w:rsidRDefault="002158E2" w:rsidP="002158E2">
      <w:pPr>
        <w:numPr>
          <w:ilvl w:val="2"/>
          <w:numId w:val="9"/>
        </w:numPr>
        <w:suppressAutoHyphens/>
        <w:spacing w:line="276" w:lineRule="auto"/>
        <w:ind w:left="10" w:hanging="10"/>
        <w:textAlignment w:val="baseline"/>
        <w:rPr>
          <w:szCs w:val="24"/>
        </w:rPr>
      </w:pPr>
      <w:r w:rsidRPr="002158E2">
        <w:rPr>
          <w:szCs w:val="24"/>
        </w:rPr>
        <w:t xml:space="preserve">pelo gerenciamento de resíduos através de planos para redução, reutilização e reciclagem de resíduos de construção; </w:t>
      </w:r>
    </w:p>
    <w:p w14:paraId="69DBBC21" w14:textId="77777777" w:rsidR="002158E2" w:rsidRPr="002158E2" w:rsidRDefault="002158E2" w:rsidP="002158E2">
      <w:pPr>
        <w:numPr>
          <w:ilvl w:val="2"/>
          <w:numId w:val="9"/>
        </w:numPr>
        <w:suppressAutoHyphens/>
        <w:spacing w:line="276" w:lineRule="auto"/>
        <w:ind w:left="10" w:hanging="10"/>
        <w:textAlignment w:val="baseline"/>
        <w:rPr>
          <w:szCs w:val="24"/>
        </w:rPr>
      </w:pPr>
      <w:r w:rsidRPr="002158E2">
        <w:rPr>
          <w:szCs w:val="24"/>
        </w:rPr>
        <w:t>por práticas para minimizar a poluição durante construção e operação e proteção e promoção da biodiversidade no local da obra.</w:t>
      </w:r>
    </w:p>
    <w:p w14:paraId="2DCD2936" w14:textId="77777777" w:rsidR="002158E2" w:rsidRPr="002158E2" w:rsidRDefault="002158E2" w:rsidP="002158E2">
      <w:pPr>
        <w:numPr>
          <w:ilvl w:val="1"/>
          <w:numId w:val="9"/>
        </w:numPr>
        <w:suppressAutoHyphens/>
        <w:spacing w:line="276" w:lineRule="auto"/>
        <w:ind w:left="10" w:hanging="10"/>
        <w:textAlignment w:val="baseline"/>
        <w:rPr>
          <w:szCs w:val="24"/>
        </w:rPr>
      </w:pPr>
      <w:r w:rsidRPr="002158E2">
        <w:rPr>
          <w:szCs w:val="24"/>
        </w:rPr>
        <w:t>Permite-se a especificação de marcas ou modelos que atendam às exigências técnicas e de qualidade estipuladas em documentos da Fase Preparatória (Memorial Descritivos e Projetos), conforme inciso I do Art. 41 da Lei nº 14.133.</w:t>
      </w:r>
    </w:p>
    <w:p w14:paraId="32B2D3AF" w14:textId="77777777" w:rsidR="002158E2" w:rsidRPr="002158E2" w:rsidRDefault="002158E2" w:rsidP="002158E2">
      <w:pPr>
        <w:numPr>
          <w:ilvl w:val="2"/>
          <w:numId w:val="3"/>
        </w:numPr>
        <w:suppressAutoHyphens/>
        <w:spacing w:line="276" w:lineRule="auto"/>
        <w:ind w:left="10" w:hanging="10"/>
        <w:textAlignment w:val="baseline"/>
        <w:rPr>
          <w:szCs w:val="24"/>
        </w:rPr>
      </w:pPr>
      <w:r w:rsidRPr="002158E2">
        <w:rPr>
          <w:szCs w:val="24"/>
        </w:rPr>
        <w:t>Poderá a administração recusar produtos/marcas específicos baseando-se nos documentos da Fase Preparatória, de acordo com o inciso III do Art. 41.</w:t>
      </w:r>
    </w:p>
    <w:p w14:paraId="116FBCF7" w14:textId="77777777" w:rsidR="002158E2" w:rsidRPr="002158E2" w:rsidRDefault="002158E2" w:rsidP="002158E2">
      <w:pPr>
        <w:numPr>
          <w:ilvl w:val="1"/>
          <w:numId w:val="3"/>
        </w:numPr>
        <w:suppressAutoHyphens/>
        <w:spacing w:line="276" w:lineRule="auto"/>
        <w:ind w:left="10" w:hanging="10"/>
        <w:textAlignment w:val="baseline"/>
        <w:rPr>
          <w:szCs w:val="24"/>
        </w:rPr>
      </w:pPr>
      <w:r w:rsidRPr="002158E2">
        <w:rPr>
          <w:szCs w:val="24"/>
        </w:rPr>
        <w:t>O prazo de garantia da obra é de, no mínimo, 05 (cinco) anos, conforme previsto no Art. 618 do Código Civil, contado a partir do primeiro dia útil subsequente à data do recebimento definitivo do objeto/ serviço.</w:t>
      </w:r>
    </w:p>
    <w:p w14:paraId="06B101C9" w14:textId="77777777" w:rsidR="002158E2" w:rsidRPr="002158E2" w:rsidRDefault="002158E2" w:rsidP="002158E2">
      <w:pPr>
        <w:numPr>
          <w:ilvl w:val="1"/>
          <w:numId w:val="3"/>
        </w:numPr>
        <w:suppressAutoHyphens/>
        <w:spacing w:line="276" w:lineRule="auto"/>
        <w:ind w:left="10" w:hanging="10"/>
        <w:textAlignment w:val="baseline"/>
        <w:rPr>
          <w:szCs w:val="24"/>
        </w:rPr>
      </w:pPr>
      <w:r w:rsidRPr="002158E2">
        <w:rPr>
          <w:szCs w:val="24"/>
        </w:rPr>
        <w:t>Não será exigida a garantia contratual prevista no artigo 96 da Lei 14.133/2021, pelas razões constantes do Estudo Técnico Preliminar.</w:t>
      </w:r>
      <w:r w:rsidRPr="002158E2">
        <w:rPr>
          <w:rFonts w:eastAsia="Arial"/>
          <w:szCs w:val="24"/>
        </w:rPr>
        <w:t xml:space="preserve"> </w:t>
      </w:r>
    </w:p>
    <w:p w14:paraId="4F9E3C62" w14:textId="77777777" w:rsidR="002158E2" w:rsidRPr="002158E2" w:rsidRDefault="002158E2" w:rsidP="002158E2">
      <w:pPr>
        <w:numPr>
          <w:ilvl w:val="1"/>
          <w:numId w:val="3"/>
        </w:numPr>
        <w:suppressAutoHyphens/>
        <w:spacing w:line="276" w:lineRule="auto"/>
        <w:ind w:left="10" w:hanging="10"/>
        <w:textAlignment w:val="baseline"/>
        <w:rPr>
          <w:szCs w:val="24"/>
        </w:rPr>
      </w:pPr>
      <w:r w:rsidRPr="002158E2">
        <w:rPr>
          <w:rFonts w:eastAsia="Arial"/>
          <w:szCs w:val="24"/>
        </w:rPr>
        <w:lastRenderedPageBreak/>
        <w:t>Será admitida a subcontratação para as atividades que não constituam o escopo principal do objeto, até o limite de 25% do orçamento.</w:t>
      </w:r>
    </w:p>
    <w:p w14:paraId="047F5692" w14:textId="77777777" w:rsidR="002158E2" w:rsidRPr="002158E2" w:rsidRDefault="002158E2" w:rsidP="002158E2">
      <w:pPr>
        <w:numPr>
          <w:ilvl w:val="1"/>
          <w:numId w:val="3"/>
        </w:numPr>
        <w:suppressAutoHyphens/>
        <w:autoSpaceDN w:val="0"/>
        <w:spacing w:line="276" w:lineRule="auto"/>
        <w:ind w:left="10" w:hanging="10"/>
        <w:textAlignment w:val="baseline"/>
        <w:rPr>
          <w:szCs w:val="24"/>
        </w:rPr>
      </w:pPr>
      <w:r w:rsidRPr="002158E2">
        <w:rPr>
          <w:szCs w:val="24"/>
        </w:rPr>
        <w:t xml:space="preserve">A vistoria prévia do local de execução dos serviços é essencial para o pleno conhecimento das condições do objeto contratado. Os interessados têm direito à vistoria, acompanhados por um servidor designado, em datas e horários específicos. O representante da empresa deve apresentar identificação e comprovação de habilitação para a vistoria. Caso o licitante opte por não a realizar, deverá assinar uma declaração assumindo o conhecimento das condições do local. A ausência da vistoria não poderá ser usada como justificativa para alegações futuras de desconhecimento ou dúvidas sobre a execução dos serviços. </w:t>
      </w:r>
      <w:bookmarkEnd w:id="90"/>
      <w:bookmarkEnd w:id="91"/>
      <w:bookmarkEnd w:id="92"/>
    </w:p>
    <w:p w14:paraId="2428BFC9" w14:textId="77777777" w:rsidR="002158E2" w:rsidRPr="002158E2" w:rsidRDefault="002158E2" w:rsidP="002158E2">
      <w:pPr>
        <w:numPr>
          <w:ilvl w:val="1"/>
          <w:numId w:val="3"/>
        </w:numPr>
        <w:suppressAutoHyphens/>
        <w:autoSpaceDN w:val="0"/>
        <w:spacing w:line="276" w:lineRule="auto"/>
        <w:ind w:left="10" w:hanging="10"/>
        <w:textAlignment w:val="baseline"/>
        <w:rPr>
          <w:szCs w:val="24"/>
        </w:rPr>
      </w:pPr>
      <w:r w:rsidRPr="002158E2">
        <w:rPr>
          <w:szCs w:val="24"/>
        </w:rPr>
        <w:t>A contratada será integralmente responsável pela implantação, manutenção e retirada da sinalização provisória da obra, bem como pelo isolamento das frentes de serviço, controle de tráfego, desvios eventualmente necessários e manutenção das condições de segurança para veículos e pedestres durante toda a execução.</w:t>
      </w:r>
    </w:p>
    <w:p w14:paraId="70AF826D" w14:textId="7EAA528F" w:rsidR="00DE5C73" w:rsidRPr="00DE5C73" w:rsidRDefault="002158E2" w:rsidP="00E222FA">
      <w:pPr>
        <w:numPr>
          <w:ilvl w:val="1"/>
          <w:numId w:val="3"/>
        </w:numPr>
        <w:suppressAutoHyphens/>
        <w:autoSpaceDN w:val="0"/>
        <w:spacing w:line="276" w:lineRule="auto"/>
        <w:ind w:left="10" w:firstLine="0"/>
        <w:textAlignment w:val="baseline"/>
        <w:rPr>
          <w:szCs w:val="24"/>
        </w:rPr>
      </w:pPr>
      <w:r w:rsidRPr="00DE5C73">
        <w:rPr>
          <w:szCs w:val="24"/>
        </w:rPr>
        <w:t>A contratada deverá executar, às suas expensas, todos os ensaios, testes e controles tecnológicos previstos no Memorial Descritivo e nas especificações técnicas do projeto, apresentando os respectivos laudos quando solicitados pela fiscalização.</w:t>
      </w:r>
    </w:p>
    <w:bookmarkEnd w:id="94"/>
    <w:p w14:paraId="5105E1D9" w14:textId="77777777" w:rsidR="002158E2" w:rsidRPr="002158E2" w:rsidRDefault="002158E2" w:rsidP="002158E2">
      <w:pPr>
        <w:pStyle w:val="PargrafodaLista"/>
        <w:numPr>
          <w:ilvl w:val="0"/>
          <w:numId w:val="3"/>
        </w:numPr>
        <w:suppressAutoHyphens/>
        <w:spacing w:line="276" w:lineRule="auto"/>
        <w:ind w:left="10" w:hanging="10"/>
        <w:rPr>
          <w:b/>
          <w:bCs/>
        </w:rPr>
      </w:pPr>
      <w:r w:rsidRPr="002158E2">
        <w:rPr>
          <w:b/>
          <w:bCs/>
        </w:rPr>
        <w:t>MODELO DE EXECUÇÃO DO OBJETO</w:t>
      </w:r>
    </w:p>
    <w:p w14:paraId="69B6257C" w14:textId="77777777" w:rsidR="002158E2" w:rsidRPr="002158E2" w:rsidRDefault="002158E2" w:rsidP="002158E2">
      <w:pPr>
        <w:pStyle w:val="PargrafodaLista"/>
        <w:numPr>
          <w:ilvl w:val="1"/>
          <w:numId w:val="10"/>
        </w:numPr>
        <w:suppressAutoHyphens/>
        <w:spacing w:line="276" w:lineRule="auto"/>
        <w:ind w:left="10" w:hanging="10"/>
        <w:jc w:val="both"/>
        <w:rPr>
          <w:rFonts w:eastAsia="Arial"/>
          <w:lang w:eastAsia="en-US"/>
        </w:rPr>
      </w:pPr>
      <w:bookmarkStart w:id="95" w:name="_Hlk188523196"/>
      <w:bookmarkStart w:id="96" w:name="_Hlk189640383"/>
      <w:r w:rsidRPr="002158E2">
        <w:rPr>
          <w:rFonts w:eastAsia="Arial"/>
          <w:lang w:eastAsia="en-US"/>
        </w:rPr>
        <w:t>O início da execução do objeto dar-se-á mediante envio prévio da ordem de serviço e o prazo para início será de 10 (dez) dias a contar do recebimento da ordem, prorrogável uma vez por igual período, mediante solicitação formal da contratada com justificativa fundamentada e aceite do contratante.</w:t>
      </w:r>
    </w:p>
    <w:p w14:paraId="0BC8F638" w14:textId="77777777" w:rsidR="002158E2" w:rsidRPr="002158E2" w:rsidRDefault="002158E2" w:rsidP="002158E2">
      <w:pPr>
        <w:pStyle w:val="PargrafodaLista"/>
        <w:numPr>
          <w:ilvl w:val="1"/>
          <w:numId w:val="10"/>
        </w:numPr>
        <w:suppressAutoHyphens/>
        <w:spacing w:line="276" w:lineRule="auto"/>
        <w:ind w:left="10" w:hanging="10"/>
        <w:jc w:val="both"/>
        <w:rPr>
          <w:rFonts w:eastAsia="Arial"/>
          <w:lang w:eastAsia="en-US"/>
        </w:rPr>
      </w:pPr>
      <w:r w:rsidRPr="002158E2">
        <w:rPr>
          <w:rFonts w:eastAsia="Arial"/>
          <w:lang w:eastAsia="en-US"/>
        </w:rPr>
        <w:t>O prazo de execução da obra será de 03 (três) meses, conforme Cronograma Físico-Financeiro integrante dos Projetos Executivos.</w:t>
      </w:r>
    </w:p>
    <w:p w14:paraId="379A7299" w14:textId="77777777" w:rsidR="002158E2" w:rsidRPr="002158E2" w:rsidRDefault="002158E2" w:rsidP="002158E2">
      <w:pPr>
        <w:pStyle w:val="PargrafodaLista"/>
        <w:numPr>
          <w:ilvl w:val="1"/>
          <w:numId w:val="10"/>
        </w:numPr>
        <w:suppressAutoHyphens/>
        <w:spacing w:line="276" w:lineRule="auto"/>
        <w:ind w:left="10" w:hanging="10"/>
        <w:jc w:val="both"/>
        <w:rPr>
          <w:rFonts w:eastAsia="Arial"/>
          <w:lang w:eastAsia="en-US"/>
        </w:rPr>
      </w:pPr>
      <w:r w:rsidRPr="002158E2">
        <w:rPr>
          <w:rFonts w:eastAsia="Arial"/>
          <w:lang w:eastAsia="en-US"/>
        </w:rPr>
        <w:t>O cronograma físico-financeiro constitui documento integrante do contrato e servirá como base para acompanhamento da execução física da obra, medições, fiscalização e pagamentos.</w:t>
      </w:r>
    </w:p>
    <w:p w14:paraId="3B2B3086" w14:textId="77777777" w:rsidR="002158E2" w:rsidRPr="002158E2" w:rsidRDefault="002158E2" w:rsidP="002158E2">
      <w:pPr>
        <w:pStyle w:val="PargrafodaLista"/>
        <w:numPr>
          <w:ilvl w:val="1"/>
          <w:numId w:val="10"/>
        </w:numPr>
        <w:suppressAutoHyphens/>
        <w:spacing w:line="276" w:lineRule="auto"/>
        <w:ind w:left="10" w:hanging="10"/>
        <w:jc w:val="both"/>
        <w:rPr>
          <w:rFonts w:eastAsia="Arial"/>
          <w:lang w:eastAsia="en-US"/>
        </w:rPr>
      </w:pPr>
      <w:r w:rsidRPr="002158E2">
        <w:rPr>
          <w:rFonts w:eastAsia="Arial"/>
          <w:lang w:eastAsia="en-US"/>
        </w:rPr>
        <w:t>A frequência e periodicidade de execução do trabalho deverão ser manejados pela empresa de forma a empregar o esforço (pessoal e material) necessário para atender os Prazo de Execução da obra e o Cronograma Físico-Financeiro.</w:t>
      </w:r>
    </w:p>
    <w:p w14:paraId="02F14F76" w14:textId="77777777" w:rsidR="002158E2" w:rsidRPr="002158E2" w:rsidRDefault="002158E2" w:rsidP="002158E2">
      <w:pPr>
        <w:pStyle w:val="PargrafodaLista"/>
        <w:numPr>
          <w:ilvl w:val="1"/>
          <w:numId w:val="10"/>
        </w:numPr>
        <w:suppressAutoHyphens/>
        <w:spacing w:line="276" w:lineRule="auto"/>
        <w:ind w:left="10" w:hanging="10"/>
        <w:rPr>
          <w:rFonts w:eastAsia="Arial"/>
          <w:lang w:eastAsia="en-US"/>
        </w:rPr>
      </w:pPr>
      <w:r w:rsidRPr="002158E2">
        <w:rPr>
          <w:rFonts w:eastAsia="Arial"/>
          <w:lang w:eastAsia="en-US"/>
        </w:rPr>
        <w:t>Os prazos estimados poderão ser alterados nas formas previstas no Art. 124, da Lei nº 14.133, de 2021</w:t>
      </w:r>
    </w:p>
    <w:p w14:paraId="7E821FFB" w14:textId="77777777" w:rsidR="002158E2" w:rsidRPr="002158E2" w:rsidRDefault="002158E2" w:rsidP="002158E2">
      <w:pPr>
        <w:pStyle w:val="PargrafodaLista"/>
        <w:numPr>
          <w:ilvl w:val="1"/>
          <w:numId w:val="10"/>
        </w:numPr>
        <w:suppressAutoHyphens/>
        <w:spacing w:line="276" w:lineRule="auto"/>
        <w:ind w:left="10" w:hanging="10"/>
        <w:jc w:val="both"/>
        <w:rPr>
          <w:rFonts w:eastAsia="Arial"/>
          <w:lang w:eastAsia="en-US"/>
        </w:rPr>
      </w:pPr>
      <w:r w:rsidRPr="002158E2">
        <w:rPr>
          <w:rFonts w:eastAsia="Arial"/>
          <w:lang w:eastAsia="en-US"/>
        </w:rPr>
        <w:t>Quanto a hipótese de alteração de prazos acontecer por pedido das partes, considera-se:</w:t>
      </w:r>
    </w:p>
    <w:p w14:paraId="6111D047" w14:textId="77777777" w:rsidR="002158E2" w:rsidRPr="002158E2" w:rsidRDefault="002158E2" w:rsidP="002158E2">
      <w:pPr>
        <w:pStyle w:val="PargrafodaLista"/>
        <w:numPr>
          <w:ilvl w:val="2"/>
          <w:numId w:val="10"/>
        </w:numPr>
        <w:suppressAutoHyphens/>
        <w:spacing w:line="276" w:lineRule="auto"/>
        <w:ind w:left="10" w:hanging="10"/>
        <w:jc w:val="both"/>
        <w:rPr>
          <w:rFonts w:eastAsia="Arial"/>
          <w:lang w:eastAsia="en-US"/>
        </w:rPr>
      </w:pPr>
      <w:r w:rsidRPr="002158E2">
        <w:rPr>
          <w:rFonts w:eastAsia="Arial"/>
          <w:lang w:eastAsia="en-US"/>
        </w:rPr>
        <w:t>A pedido da Contratada, mediante justificativa fundamentada e devidamente aceita pelo Município. No caso de a alteração implicar aumento dos encargos financeiros da Contratada, estes ficarão a cargo exclusivo da mesma.</w:t>
      </w:r>
    </w:p>
    <w:p w14:paraId="03701A86" w14:textId="77777777" w:rsidR="002158E2" w:rsidRPr="002158E2" w:rsidRDefault="002158E2" w:rsidP="002158E2">
      <w:pPr>
        <w:pStyle w:val="PargrafodaLista"/>
        <w:numPr>
          <w:ilvl w:val="2"/>
          <w:numId w:val="10"/>
        </w:numPr>
        <w:suppressAutoHyphens/>
        <w:spacing w:line="276" w:lineRule="auto"/>
        <w:ind w:left="10" w:hanging="10"/>
        <w:jc w:val="both"/>
        <w:rPr>
          <w:rFonts w:eastAsia="Arial"/>
          <w:lang w:eastAsia="en-US"/>
        </w:rPr>
      </w:pPr>
      <w:r w:rsidRPr="002158E2">
        <w:rPr>
          <w:rFonts w:eastAsia="Arial"/>
          <w:lang w:eastAsia="en-US"/>
        </w:rPr>
        <w:t>A pedido do Município, mediante justificativa fundamentada. No caso de a alteração implicar aumento ou diminuição dos encargos financeiros da Contratada, devidamente comprovados, o Município deverá restabelecer, no mesmo termo aditivo, o equilíbrio econômico-financeiro inicial. Ficando a Contratada obrigada a aceitar, nas mesmas condições contratuais, acréscimos ou supressões de até 25% (vinte e cinco por cento) do valor inicial atualizado do contrato</w:t>
      </w:r>
    </w:p>
    <w:p w14:paraId="7EB63B47" w14:textId="77777777" w:rsidR="002158E2" w:rsidRPr="002158E2" w:rsidRDefault="002158E2" w:rsidP="002158E2">
      <w:pPr>
        <w:pStyle w:val="PargrafodaLista"/>
        <w:numPr>
          <w:ilvl w:val="2"/>
          <w:numId w:val="10"/>
        </w:numPr>
        <w:suppressAutoHyphens/>
        <w:spacing w:line="276" w:lineRule="auto"/>
        <w:ind w:left="10" w:hanging="10"/>
        <w:jc w:val="both"/>
        <w:rPr>
          <w:rFonts w:eastAsia="Arial"/>
          <w:lang w:eastAsia="en-US"/>
        </w:rPr>
      </w:pPr>
      <w:r w:rsidRPr="002158E2">
        <w:rPr>
          <w:rFonts w:eastAsia="Arial"/>
          <w:lang w:eastAsia="en-US"/>
        </w:rPr>
        <w:lastRenderedPageBreak/>
        <w:t>Na hipótese de alteração de prazos acontecer por caso de força maior, caso fortuito ou fato do príncipe ou em decorrência de fatos imprevisíveis ou previsíveis de consequências incalculáveis, que inviabilizem a execução do contrato tal como pactuado, implicando aumento ou diminuição dos encargos financeiros, deverá ser reestabelecido o equilíbrio econômico-financeiro inicial do contrato, respeitada, em qualquer caso, a repartição objetiva de risco estabelecida no contrato.</w:t>
      </w:r>
    </w:p>
    <w:p w14:paraId="300D0044" w14:textId="77777777" w:rsidR="002158E2" w:rsidRPr="002158E2" w:rsidRDefault="002158E2" w:rsidP="002158E2">
      <w:pPr>
        <w:pStyle w:val="PargrafodaLista"/>
        <w:numPr>
          <w:ilvl w:val="1"/>
          <w:numId w:val="10"/>
        </w:numPr>
        <w:suppressAutoHyphens/>
        <w:spacing w:line="276" w:lineRule="auto"/>
        <w:ind w:left="10" w:hanging="10"/>
        <w:jc w:val="both"/>
        <w:rPr>
          <w:rFonts w:eastAsia="Arial"/>
          <w:lang w:eastAsia="en-US"/>
        </w:rPr>
      </w:pPr>
      <w:r w:rsidRPr="002158E2">
        <w:rPr>
          <w:rFonts w:eastAsia="Arial"/>
          <w:lang w:eastAsia="en-US"/>
        </w:rPr>
        <w:t xml:space="preserve">Os métodos, rotinas, tecnologias e procedimentos a serem aplicadas na execução do objeto deverão seguir estritamente o que for determinado neste Termo de Referência, no Estudo Técnico Preliminar e em todos os documentos constantes nos Projetos de Engenharia e Memoriais Descritivos, anexos da Fase Preparatória. </w:t>
      </w:r>
    </w:p>
    <w:p w14:paraId="7DCFF2B6" w14:textId="77777777" w:rsidR="002158E2" w:rsidRPr="002158E2" w:rsidRDefault="002158E2" w:rsidP="002158E2">
      <w:pPr>
        <w:pStyle w:val="PargrafodaLista"/>
        <w:numPr>
          <w:ilvl w:val="1"/>
          <w:numId w:val="10"/>
        </w:numPr>
        <w:suppressAutoHyphens/>
        <w:spacing w:line="276" w:lineRule="auto"/>
        <w:ind w:left="10" w:hanging="10"/>
        <w:jc w:val="both"/>
        <w:rPr>
          <w:rFonts w:eastAsia="Arial"/>
          <w:lang w:eastAsia="en-US"/>
        </w:rPr>
      </w:pPr>
      <w:r w:rsidRPr="002158E2">
        <w:rPr>
          <w:rFonts w:eastAsia="Arial"/>
          <w:lang w:eastAsia="en-US"/>
        </w:rPr>
        <w:t xml:space="preserve">Os serviços serão prestados nas Ruas: Ruas </w:t>
      </w:r>
      <w:proofErr w:type="spellStart"/>
      <w:r w:rsidRPr="002158E2">
        <w:rPr>
          <w:rFonts w:eastAsia="Arial"/>
          <w:lang w:eastAsia="en-US"/>
        </w:rPr>
        <w:t>Zelindo</w:t>
      </w:r>
      <w:proofErr w:type="spellEnd"/>
      <w:r w:rsidRPr="002158E2">
        <w:rPr>
          <w:rFonts w:eastAsia="Arial"/>
          <w:lang w:eastAsia="en-US"/>
        </w:rPr>
        <w:t xml:space="preserve"> </w:t>
      </w:r>
      <w:proofErr w:type="spellStart"/>
      <w:r w:rsidRPr="002158E2">
        <w:rPr>
          <w:rFonts w:eastAsia="Arial"/>
          <w:lang w:eastAsia="en-US"/>
        </w:rPr>
        <w:t>Paloschi</w:t>
      </w:r>
      <w:proofErr w:type="spellEnd"/>
      <w:r w:rsidRPr="002158E2">
        <w:rPr>
          <w:rFonts w:eastAsia="Arial"/>
          <w:lang w:eastAsia="en-US"/>
        </w:rPr>
        <w:t xml:space="preserve">, Cacique </w:t>
      </w:r>
      <w:proofErr w:type="spellStart"/>
      <w:r w:rsidRPr="002158E2">
        <w:rPr>
          <w:rFonts w:eastAsia="Arial"/>
          <w:lang w:eastAsia="en-US"/>
        </w:rPr>
        <w:t>Kanheró</w:t>
      </w:r>
      <w:proofErr w:type="spellEnd"/>
      <w:r w:rsidRPr="002158E2">
        <w:rPr>
          <w:rFonts w:eastAsia="Arial"/>
          <w:lang w:eastAsia="en-US"/>
        </w:rPr>
        <w:t xml:space="preserve">, Maria Braun </w:t>
      </w:r>
      <w:proofErr w:type="spellStart"/>
      <w:r w:rsidRPr="002158E2">
        <w:rPr>
          <w:rFonts w:eastAsia="Arial"/>
          <w:lang w:eastAsia="en-US"/>
        </w:rPr>
        <w:t>Savoldi</w:t>
      </w:r>
      <w:proofErr w:type="spellEnd"/>
      <w:r w:rsidRPr="002158E2">
        <w:rPr>
          <w:rFonts w:eastAsia="Arial"/>
          <w:lang w:eastAsia="en-US"/>
        </w:rPr>
        <w:t xml:space="preserve">, Clodomiro Sampaio </w:t>
      </w:r>
      <w:proofErr w:type="spellStart"/>
      <w:r w:rsidRPr="002158E2">
        <w:rPr>
          <w:rFonts w:eastAsia="Arial"/>
          <w:lang w:eastAsia="en-US"/>
        </w:rPr>
        <w:t>Ardenghi</w:t>
      </w:r>
      <w:proofErr w:type="spellEnd"/>
      <w:r w:rsidRPr="002158E2">
        <w:rPr>
          <w:rFonts w:eastAsia="Arial"/>
          <w:lang w:eastAsia="en-US"/>
        </w:rPr>
        <w:t xml:space="preserve">, Silvino Carlos Dal </w:t>
      </w:r>
      <w:proofErr w:type="spellStart"/>
      <w:r w:rsidRPr="002158E2">
        <w:rPr>
          <w:rFonts w:eastAsia="Arial"/>
          <w:lang w:eastAsia="en-US"/>
        </w:rPr>
        <w:t>Cortivo</w:t>
      </w:r>
      <w:proofErr w:type="spellEnd"/>
      <w:r w:rsidRPr="002158E2">
        <w:rPr>
          <w:rFonts w:eastAsia="Arial"/>
          <w:lang w:eastAsia="en-US"/>
        </w:rPr>
        <w:t xml:space="preserve">, Pedro </w:t>
      </w:r>
      <w:proofErr w:type="spellStart"/>
      <w:r w:rsidRPr="002158E2">
        <w:rPr>
          <w:rFonts w:eastAsia="Arial"/>
          <w:lang w:eastAsia="en-US"/>
        </w:rPr>
        <w:t>Tomazoni</w:t>
      </w:r>
      <w:proofErr w:type="spellEnd"/>
      <w:r w:rsidRPr="002158E2">
        <w:rPr>
          <w:rFonts w:eastAsia="Arial"/>
          <w:lang w:eastAsia="en-US"/>
        </w:rPr>
        <w:t xml:space="preserve">, </w:t>
      </w:r>
      <w:proofErr w:type="spellStart"/>
      <w:r w:rsidRPr="002158E2">
        <w:rPr>
          <w:rFonts w:eastAsia="Arial"/>
          <w:lang w:eastAsia="en-US"/>
        </w:rPr>
        <w:t>Ortêncio</w:t>
      </w:r>
      <w:proofErr w:type="spellEnd"/>
      <w:r w:rsidRPr="002158E2">
        <w:rPr>
          <w:rFonts w:eastAsia="Arial"/>
          <w:lang w:eastAsia="en-US"/>
        </w:rPr>
        <w:t xml:space="preserve"> de Paula e Rua Luiz </w:t>
      </w:r>
      <w:proofErr w:type="spellStart"/>
      <w:r w:rsidRPr="002158E2">
        <w:rPr>
          <w:rFonts w:eastAsia="Arial"/>
          <w:lang w:eastAsia="en-US"/>
        </w:rPr>
        <w:t>Leseux</w:t>
      </w:r>
      <w:proofErr w:type="spellEnd"/>
      <w:r w:rsidRPr="002158E2">
        <w:rPr>
          <w:rFonts w:eastAsia="Arial"/>
          <w:lang w:eastAsia="en-US"/>
        </w:rPr>
        <w:t>, conforme coordenadas iniciais e finais constantes no documento Memorial Descritivo anexo a este Termo de Referência</w:t>
      </w:r>
      <w:r w:rsidRPr="002158E2">
        <w:rPr>
          <w:rFonts w:eastAsia="Arial"/>
        </w:rPr>
        <w:t>.</w:t>
      </w:r>
    </w:p>
    <w:p w14:paraId="2D9F314C" w14:textId="77777777" w:rsidR="002158E2" w:rsidRPr="002158E2" w:rsidRDefault="002158E2" w:rsidP="002158E2">
      <w:pPr>
        <w:pStyle w:val="PargrafodaLista"/>
        <w:numPr>
          <w:ilvl w:val="1"/>
          <w:numId w:val="10"/>
        </w:numPr>
        <w:suppressAutoHyphens/>
        <w:spacing w:line="276" w:lineRule="auto"/>
        <w:ind w:left="10" w:hanging="10"/>
        <w:jc w:val="both"/>
        <w:rPr>
          <w:rFonts w:eastAsia="Arial"/>
          <w:lang w:eastAsia="en-US"/>
        </w:rPr>
      </w:pPr>
      <w:r w:rsidRPr="002158E2">
        <w:rPr>
          <w:rFonts w:eastAsia="Arial"/>
          <w:lang w:eastAsia="en-US"/>
        </w:rPr>
        <w:t>Para a perfeita execução dos serviços, a Contratada deverá disponibilizar os materiais, equipamentos, ferramentas e utensílios necessários, nas quantidades estimadas e qualidades estabelecidas, promovendo sua substituição quando necessário:</w:t>
      </w:r>
    </w:p>
    <w:p w14:paraId="4F32E9C7" w14:textId="77777777" w:rsidR="002158E2" w:rsidRPr="002158E2" w:rsidRDefault="002158E2" w:rsidP="002158E2">
      <w:pPr>
        <w:pStyle w:val="PargrafodaLista"/>
        <w:numPr>
          <w:ilvl w:val="2"/>
          <w:numId w:val="10"/>
        </w:numPr>
        <w:suppressAutoHyphens/>
        <w:spacing w:line="276" w:lineRule="auto"/>
        <w:ind w:left="10" w:hanging="10"/>
        <w:jc w:val="both"/>
        <w:rPr>
          <w:rFonts w:eastAsia="Arial"/>
          <w:lang w:eastAsia="en-US"/>
        </w:rPr>
      </w:pPr>
      <w:r w:rsidRPr="002158E2">
        <w:rPr>
          <w:rFonts w:eastAsia="Arial"/>
          <w:lang w:eastAsia="en-US"/>
        </w:rPr>
        <w:t>Os materiais a serem utilizados devem seguir rigorosamente as especificações técnica estabelecidas nos Memoriais Descritivos.</w:t>
      </w:r>
    </w:p>
    <w:p w14:paraId="6F3F67D5" w14:textId="77777777" w:rsidR="002158E2" w:rsidRPr="002158E2" w:rsidRDefault="002158E2" w:rsidP="002158E2">
      <w:pPr>
        <w:pStyle w:val="PargrafodaLista"/>
        <w:numPr>
          <w:ilvl w:val="1"/>
          <w:numId w:val="10"/>
        </w:numPr>
        <w:suppressAutoHyphens/>
        <w:spacing w:line="276" w:lineRule="auto"/>
        <w:ind w:left="10" w:hanging="10"/>
        <w:jc w:val="both"/>
      </w:pPr>
      <w:bookmarkStart w:id="97" w:name="_Hlk188607061"/>
      <w:bookmarkStart w:id="98" w:name="_Hlk188523213"/>
      <w:bookmarkEnd w:id="95"/>
      <w:r w:rsidRPr="002158E2">
        <w:t>No caso de serem identificados danos ou avarias de qualquer tamanho ou natureza nos materiais empregados, seja por defeito de fabricação, transporte, falhas, lacres rompidos, embalagem violada, rótulos rasgados, produtos sem rótulos, embalagem amassada, dentre outros, que afetem ou não o seu uso ou funcionamento, deverá ser realizada a substituição deste(s), sem ônus ao município, no prazo de até 5 (cinco) dias.</w:t>
      </w:r>
    </w:p>
    <w:p w14:paraId="6E7F4FD6" w14:textId="77777777" w:rsidR="002158E2" w:rsidRPr="002158E2" w:rsidRDefault="002158E2" w:rsidP="002158E2">
      <w:pPr>
        <w:numPr>
          <w:ilvl w:val="2"/>
          <w:numId w:val="10"/>
        </w:numPr>
        <w:suppressAutoHyphens/>
        <w:autoSpaceDN w:val="0"/>
        <w:spacing w:line="276" w:lineRule="auto"/>
        <w:ind w:left="10" w:hanging="10"/>
        <w:textAlignment w:val="baseline"/>
        <w:rPr>
          <w:rFonts w:eastAsia="Arial"/>
          <w:szCs w:val="24"/>
        </w:rPr>
      </w:pPr>
      <w:bookmarkStart w:id="99" w:name="_Hlk188607069"/>
      <w:bookmarkStart w:id="100" w:name="_Hlk188523278"/>
      <w:bookmarkEnd w:id="97"/>
      <w:bookmarkEnd w:id="98"/>
      <w:r w:rsidRPr="002158E2">
        <w:rPr>
          <w:rFonts w:eastAsia="Arial"/>
          <w:szCs w:val="24"/>
        </w:rPr>
        <w:t>A substituição total ou parcial do material, somente será admitida por outros de qualidade e especificações iguais ou superior ao original, sob análise e aprovação do Município.</w:t>
      </w:r>
    </w:p>
    <w:p w14:paraId="2526AF84" w14:textId="77777777" w:rsidR="002158E2" w:rsidRPr="002158E2" w:rsidRDefault="002158E2" w:rsidP="002158E2">
      <w:pPr>
        <w:numPr>
          <w:ilvl w:val="2"/>
          <w:numId w:val="10"/>
        </w:numPr>
        <w:suppressAutoHyphens/>
        <w:spacing w:line="276" w:lineRule="auto"/>
        <w:ind w:left="10" w:hanging="10"/>
        <w:textAlignment w:val="baseline"/>
        <w:rPr>
          <w:szCs w:val="24"/>
        </w:rPr>
      </w:pPr>
      <w:bookmarkStart w:id="101" w:name="_Hlk188523286"/>
      <w:bookmarkEnd w:id="99"/>
      <w:bookmarkEnd w:id="100"/>
      <w:r w:rsidRPr="002158E2">
        <w:rPr>
          <w:rFonts w:eastAsia="Arial"/>
          <w:szCs w:val="24"/>
        </w:rPr>
        <w:t xml:space="preserve">Os custos inerentes à entrega dos materiais a serem empregados nos locais, incluindo fretes, taxas, pedágios, encargos de pessoal, carga e descarga, serão por conta do licitante, inclusive nos casos de recolhimento para devolução/substituição, nas hipóteses de produto ser entregue em desacordo, danificado ou avariado. </w:t>
      </w:r>
    </w:p>
    <w:p w14:paraId="58282EA6" w14:textId="77777777" w:rsidR="002158E2" w:rsidRPr="002158E2" w:rsidRDefault="002158E2" w:rsidP="002158E2">
      <w:pPr>
        <w:pStyle w:val="Standard"/>
        <w:widowControl/>
        <w:numPr>
          <w:ilvl w:val="1"/>
          <w:numId w:val="10"/>
        </w:numPr>
        <w:spacing w:line="276" w:lineRule="auto"/>
        <w:ind w:left="10" w:hanging="10"/>
        <w:jc w:val="both"/>
        <w:rPr>
          <w:sz w:val="24"/>
          <w:szCs w:val="24"/>
        </w:rPr>
      </w:pPr>
      <w:r w:rsidRPr="002158E2">
        <w:rPr>
          <w:sz w:val="24"/>
          <w:szCs w:val="24"/>
        </w:rPr>
        <w:t>Qualquer serviço que, a critério da Fiscalização, for julgado executado em desacordo com as especificações técnicas ou não tiver qualidade de execução satisfatória, quer quanto aos materiais aplicados, quer quanto à mão de obra empregada, será desfeito e/ou refeito pela empresa, sem ônus para o Município.</w:t>
      </w:r>
    </w:p>
    <w:p w14:paraId="18926C06" w14:textId="77777777" w:rsidR="002158E2" w:rsidRPr="002158E2" w:rsidRDefault="002158E2" w:rsidP="002158E2">
      <w:pPr>
        <w:pStyle w:val="Standard"/>
        <w:widowControl/>
        <w:numPr>
          <w:ilvl w:val="1"/>
          <w:numId w:val="10"/>
        </w:numPr>
        <w:spacing w:line="276" w:lineRule="auto"/>
        <w:ind w:left="10" w:hanging="10"/>
        <w:jc w:val="both"/>
        <w:rPr>
          <w:sz w:val="24"/>
          <w:szCs w:val="24"/>
        </w:rPr>
      </w:pPr>
      <w:r w:rsidRPr="002158E2">
        <w:rPr>
          <w:sz w:val="24"/>
          <w:szCs w:val="24"/>
        </w:rPr>
        <w:t>A empresa deverá manter nos locais de prestação, somente pessoal capacitado para o bom andamento dos serviços. Qualquer elemento pertencente à empresa que, a critério da Fiscalização, demonstrar incapacidade técnica ou se portar indevidamente, criando dificuldades para o bom andamento dos serviços, deverá ser substituído num prazo de até 48 horas, a contar da data da notificação por escrito.</w:t>
      </w:r>
    </w:p>
    <w:p w14:paraId="4446F43A" w14:textId="77777777" w:rsidR="002158E2" w:rsidRPr="002158E2" w:rsidRDefault="002158E2" w:rsidP="002158E2">
      <w:pPr>
        <w:pStyle w:val="Standard"/>
        <w:widowControl/>
        <w:numPr>
          <w:ilvl w:val="1"/>
          <w:numId w:val="10"/>
        </w:numPr>
        <w:spacing w:line="276" w:lineRule="auto"/>
        <w:ind w:left="10" w:hanging="10"/>
        <w:jc w:val="both"/>
        <w:rPr>
          <w:sz w:val="24"/>
          <w:szCs w:val="24"/>
        </w:rPr>
      </w:pPr>
      <w:r w:rsidRPr="002158E2">
        <w:rPr>
          <w:sz w:val="24"/>
          <w:szCs w:val="24"/>
        </w:rPr>
        <w:t xml:space="preserve">Será de responsabilidade da empresa a formação do quadro técnico de pessoal, bem como a guarda dos equipamentos, ferramentas e materiais necessários para a execução do objeto, ficando sob inteira </w:t>
      </w:r>
      <w:r w:rsidRPr="002158E2">
        <w:rPr>
          <w:sz w:val="24"/>
          <w:szCs w:val="24"/>
        </w:rPr>
        <w:lastRenderedPageBreak/>
        <w:t>responsabilidade da empresa. Não cabendo ao Município ressarcimento algum, devido à perda ou roubo dos mesmos.</w:t>
      </w:r>
    </w:p>
    <w:p w14:paraId="71142AEF" w14:textId="77777777" w:rsidR="002158E2" w:rsidRPr="002158E2" w:rsidRDefault="002158E2" w:rsidP="002158E2">
      <w:pPr>
        <w:pStyle w:val="Standard"/>
        <w:widowControl/>
        <w:numPr>
          <w:ilvl w:val="1"/>
          <w:numId w:val="10"/>
        </w:numPr>
        <w:spacing w:line="276" w:lineRule="auto"/>
        <w:ind w:left="10" w:hanging="10"/>
        <w:jc w:val="both"/>
        <w:textAlignment w:val="auto"/>
        <w:rPr>
          <w:sz w:val="24"/>
          <w:szCs w:val="24"/>
        </w:rPr>
      </w:pPr>
      <w:r w:rsidRPr="002158E2">
        <w:rPr>
          <w:color w:val="000000"/>
          <w:sz w:val="24"/>
          <w:szCs w:val="24"/>
        </w:rPr>
        <w:t>A empresa contratada deverá fornecer EPIs aos profissionais envolvidos na execução do objeto, no que couber, visando garantir integridade destes, bem como seguir as normas de segurança de trabalho aplicáveis. Qualquer acidente de trabalho, durante a execução do objeto, será de responsábilidade da empresa.</w:t>
      </w:r>
    </w:p>
    <w:p w14:paraId="2DC0192C" w14:textId="77777777" w:rsidR="002158E2" w:rsidRPr="002158E2" w:rsidRDefault="002158E2" w:rsidP="002158E2">
      <w:pPr>
        <w:pStyle w:val="PargrafodaLista"/>
        <w:numPr>
          <w:ilvl w:val="1"/>
          <w:numId w:val="10"/>
        </w:numPr>
        <w:suppressAutoHyphens/>
        <w:spacing w:line="276" w:lineRule="auto"/>
        <w:ind w:left="10" w:hanging="10"/>
        <w:jc w:val="both"/>
      </w:pPr>
      <w:r w:rsidRPr="002158E2">
        <w:rPr>
          <w:rFonts w:eastAsia="Arial"/>
        </w:rPr>
        <w:t>Nos custos do objeto deverão estar inclusos gastos diretos ou indiretos, como transporte, alimentação e hospedagem de pessoal durante e para realização de atividades inerentes ao objeto, bem como encargos trabalhistas, previdenciários, fiscais e comerciais.</w:t>
      </w:r>
    </w:p>
    <w:p w14:paraId="3D927AAF" w14:textId="77777777" w:rsidR="002158E2" w:rsidRPr="002158E2" w:rsidRDefault="002158E2" w:rsidP="002158E2">
      <w:pPr>
        <w:pStyle w:val="Standard"/>
        <w:widowControl/>
        <w:numPr>
          <w:ilvl w:val="1"/>
          <w:numId w:val="10"/>
        </w:numPr>
        <w:spacing w:line="276" w:lineRule="auto"/>
        <w:ind w:left="10" w:hanging="10"/>
        <w:jc w:val="both"/>
        <w:textAlignment w:val="auto"/>
        <w:rPr>
          <w:sz w:val="24"/>
          <w:szCs w:val="24"/>
        </w:rPr>
      </w:pPr>
      <w:r w:rsidRPr="002158E2">
        <w:rPr>
          <w:color w:val="000000"/>
          <w:sz w:val="24"/>
          <w:szCs w:val="24"/>
        </w:rPr>
        <w:t>Caberá a empresa o correto isolamento e sinalização da área durante a execução dos serviços.</w:t>
      </w:r>
    </w:p>
    <w:bookmarkEnd w:id="96"/>
    <w:bookmarkEnd w:id="101"/>
    <w:p w14:paraId="37797347" w14:textId="77777777" w:rsidR="002158E2" w:rsidRPr="002158E2" w:rsidRDefault="002158E2" w:rsidP="002158E2">
      <w:pPr>
        <w:numPr>
          <w:ilvl w:val="0"/>
          <w:numId w:val="10"/>
        </w:numPr>
        <w:suppressAutoHyphens/>
        <w:spacing w:line="276" w:lineRule="auto"/>
        <w:ind w:left="10" w:hanging="10"/>
        <w:textAlignment w:val="baseline"/>
        <w:rPr>
          <w:szCs w:val="24"/>
        </w:rPr>
      </w:pPr>
      <w:r w:rsidRPr="002158E2">
        <w:rPr>
          <w:rFonts w:eastAsia="Arial"/>
          <w:b/>
          <w:szCs w:val="24"/>
        </w:rPr>
        <w:t>MODELO DE GESTÃO DO CONTRATO</w:t>
      </w:r>
    </w:p>
    <w:p w14:paraId="49482D41"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rFonts w:eastAsia="Arial"/>
          <w:szCs w:val="24"/>
        </w:rPr>
        <w:t>O contrato deverá ser executado fielmente pelas partes, de acordo com as cláusulas avençadas e as normas da Lei nº 14.133, de 2021, e cada parte responderá pelas consequências de sua inexecução total ou parcial.</w:t>
      </w:r>
    </w:p>
    <w:p w14:paraId="70FCF4DF"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rFonts w:eastAsia="Arial"/>
          <w:szCs w:val="24"/>
        </w:rPr>
        <w:t>Em caso de impedimento, ordem de paralisação ou suspensão do contrato, o cronograma de execução será prorrogado automaticamente pelo tempo correspondente, anotadas tais circunstâncias mediante simples apostila.</w:t>
      </w:r>
    </w:p>
    <w:p w14:paraId="334AFC2F"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rFonts w:eastAsia="Arial"/>
          <w:szCs w:val="24"/>
        </w:rPr>
        <w:t>As comunicações entre o órgão ou entidade e a contratada devem ser realizadas por escrito sempre que o ato exigir tal formalidade, admitindo-se o uso de mensagem eletrônica para esse fim.</w:t>
      </w:r>
    </w:p>
    <w:p w14:paraId="5EB96393"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szCs w:val="24"/>
        </w:rPr>
        <w:t>O órgão ou entidade poderá convocar representante da empresa para adoção de providências que devam ser cumpridas de imediato.</w:t>
      </w:r>
    </w:p>
    <w:p w14:paraId="092DE9B4"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rFonts w:eastAsia="Arial"/>
          <w:szCs w:val="24"/>
        </w:rPr>
        <w:t>Após assinatura do contrato, o fiscal poderá convocar representante da empresa para adoção de providências que devam ser cumpridas de imediato, através de reunião para detalhamento das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16B5610" w14:textId="77777777" w:rsidR="002158E2" w:rsidRPr="002158E2" w:rsidRDefault="002158E2" w:rsidP="002158E2">
      <w:pPr>
        <w:numPr>
          <w:ilvl w:val="1"/>
          <w:numId w:val="10"/>
        </w:numPr>
        <w:suppressAutoHyphens/>
        <w:spacing w:line="276" w:lineRule="auto"/>
        <w:ind w:left="10" w:hanging="10"/>
        <w:textAlignment w:val="baseline"/>
        <w:rPr>
          <w:rFonts w:eastAsia="Arial"/>
          <w:szCs w:val="24"/>
        </w:rPr>
      </w:pPr>
      <w:r w:rsidRPr="002158E2">
        <w:rPr>
          <w:rFonts w:eastAsia="Arial"/>
          <w:szCs w:val="24"/>
        </w:rPr>
        <w:t>A execução do contrato deverá ser acompanhada e fiscalizada pelo(s) fiscal(</w:t>
      </w:r>
      <w:proofErr w:type="spellStart"/>
      <w:r w:rsidRPr="002158E2">
        <w:rPr>
          <w:rFonts w:eastAsia="Arial"/>
          <w:szCs w:val="24"/>
        </w:rPr>
        <w:t>is</w:t>
      </w:r>
      <w:proofErr w:type="spellEnd"/>
      <w:r w:rsidRPr="002158E2">
        <w:rPr>
          <w:rFonts w:eastAsia="Arial"/>
          <w:szCs w:val="24"/>
        </w:rPr>
        <w:t>) do contrato, ou pelos respectivos substitutos (Lei nº 14.133, de 2021, art. 117, caput).</w:t>
      </w:r>
    </w:p>
    <w:p w14:paraId="4DD17C14" w14:textId="77777777" w:rsidR="002158E2" w:rsidRPr="002158E2" w:rsidRDefault="002158E2" w:rsidP="002158E2">
      <w:pPr>
        <w:numPr>
          <w:ilvl w:val="1"/>
          <w:numId w:val="10"/>
        </w:numPr>
        <w:suppressAutoHyphens/>
        <w:spacing w:line="276" w:lineRule="auto"/>
        <w:ind w:left="10" w:hanging="10"/>
        <w:textAlignment w:val="baseline"/>
        <w:rPr>
          <w:rFonts w:eastAsia="Arial"/>
          <w:szCs w:val="24"/>
        </w:rPr>
      </w:pPr>
      <w:r w:rsidRPr="002158E2">
        <w:rPr>
          <w:rFonts w:eastAsia="Arial"/>
          <w:szCs w:val="24"/>
        </w:rPr>
        <w:t>O fiscal do contrato acompanhará a execução do contrato, para que sejam cumpridas todas as condições estabelecidas no contrato, de modo a assegurar os melhores resultados para a Administração.</w:t>
      </w:r>
    </w:p>
    <w:p w14:paraId="7891E40D" w14:textId="77777777" w:rsidR="002158E2" w:rsidRPr="002158E2" w:rsidRDefault="002158E2" w:rsidP="002158E2">
      <w:pPr>
        <w:numPr>
          <w:ilvl w:val="1"/>
          <w:numId w:val="10"/>
        </w:numPr>
        <w:suppressAutoHyphens/>
        <w:spacing w:line="276" w:lineRule="auto"/>
        <w:ind w:left="10" w:hanging="10"/>
        <w:textAlignment w:val="baseline"/>
        <w:rPr>
          <w:rFonts w:eastAsia="Arial"/>
          <w:szCs w:val="24"/>
        </w:rPr>
      </w:pPr>
      <w:r w:rsidRPr="002158E2">
        <w:rPr>
          <w:rFonts w:eastAsia="Arial"/>
          <w:szCs w:val="24"/>
        </w:rPr>
        <w:t>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FE6D04B" w14:textId="77777777" w:rsidR="002158E2" w:rsidRPr="002158E2" w:rsidRDefault="002158E2" w:rsidP="002158E2">
      <w:pPr>
        <w:numPr>
          <w:ilvl w:val="1"/>
          <w:numId w:val="10"/>
        </w:numPr>
        <w:suppressAutoHyphens/>
        <w:spacing w:line="276" w:lineRule="auto"/>
        <w:ind w:left="10" w:hanging="10"/>
        <w:textAlignment w:val="baseline"/>
        <w:rPr>
          <w:rFonts w:eastAsia="Arial"/>
          <w:szCs w:val="24"/>
        </w:rPr>
      </w:pPr>
      <w:r w:rsidRPr="002158E2">
        <w:rPr>
          <w:rFonts w:eastAsia="Arial"/>
          <w:szCs w:val="24"/>
        </w:rPr>
        <w:t xml:space="preserve">Identificada qualquer inexatidão ou irregularidade, o fiscal técnico do contrato emitirá notificações para a correção da execução do contrato, determinando prazo para a correção; </w:t>
      </w:r>
    </w:p>
    <w:p w14:paraId="24D1939B" w14:textId="77777777" w:rsidR="002158E2" w:rsidRPr="002158E2" w:rsidRDefault="002158E2" w:rsidP="002158E2">
      <w:pPr>
        <w:numPr>
          <w:ilvl w:val="1"/>
          <w:numId w:val="10"/>
        </w:numPr>
        <w:suppressAutoHyphens/>
        <w:spacing w:line="276" w:lineRule="auto"/>
        <w:ind w:left="10" w:hanging="10"/>
        <w:textAlignment w:val="baseline"/>
        <w:rPr>
          <w:rFonts w:eastAsia="Arial"/>
          <w:szCs w:val="24"/>
        </w:rPr>
      </w:pPr>
      <w:r w:rsidRPr="002158E2">
        <w:rPr>
          <w:rFonts w:eastAsia="Arial"/>
          <w:szCs w:val="24"/>
        </w:rPr>
        <w:t>O fiscal do contrato informará ao gestor do contato, em tempo hábil, a situação que demandar decisão ou adoção de medidas que ultrapassem sua competência, para que adote as medidas necessárias e saneadoras, se for o caso.</w:t>
      </w:r>
    </w:p>
    <w:p w14:paraId="17186A4B" w14:textId="77777777" w:rsidR="002158E2" w:rsidRPr="002158E2" w:rsidRDefault="002158E2" w:rsidP="002158E2">
      <w:pPr>
        <w:numPr>
          <w:ilvl w:val="1"/>
          <w:numId w:val="10"/>
        </w:numPr>
        <w:suppressAutoHyphens/>
        <w:spacing w:line="276" w:lineRule="auto"/>
        <w:ind w:left="10" w:hanging="10"/>
        <w:textAlignment w:val="baseline"/>
        <w:rPr>
          <w:rFonts w:eastAsia="Arial"/>
          <w:szCs w:val="24"/>
        </w:rPr>
      </w:pPr>
      <w:r w:rsidRPr="002158E2">
        <w:rPr>
          <w:rFonts w:eastAsia="Arial"/>
          <w:szCs w:val="24"/>
        </w:rPr>
        <w:lastRenderedPageBreak/>
        <w:t>No caso de ocorrências que possam inviabilizar a execução do contrato nas datas aprazadas, o fiscal técnico do contrato comunicará o fato imediatamente ao gestor do contrato.</w:t>
      </w:r>
    </w:p>
    <w:p w14:paraId="1EB26F94" w14:textId="77777777" w:rsidR="002158E2" w:rsidRPr="002158E2" w:rsidRDefault="002158E2" w:rsidP="002158E2">
      <w:pPr>
        <w:numPr>
          <w:ilvl w:val="1"/>
          <w:numId w:val="10"/>
        </w:numPr>
        <w:suppressAutoHyphens/>
        <w:spacing w:line="276" w:lineRule="auto"/>
        <w:ind w:left="10" w:hanging="10"/>
        <w:textAlignment w:val="baseline"/>
        <w:rPr>
          <w:rFonts w:eastAsia="Arial"/>
          <w:szCs w:val="24"/>
        </w:rPr>
      </w:pPr>
      <w:r w:rsidRPr="002158E2">
        <w:rPr>
          <w:rFonts w:eastAsia="Arial"/>
          <w:szCs w:val="24"/>
        </w:rPr>
        <w:t>O fiscal do contrato comunicará ao gestor do contrato, em tempo hábil, o término do contrato sob sua responsabilidade, com vistas à tempestiva renovação ou à prorrogação contratual.</w:t>
      </w:r>
    </w:p>
    <w:p w14:paraId="3E6F3A50"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szCs w:val="24"/>
        </w:rPr>
        <w:t>O fiscal do contrato deverá também acompanhar o empenho, o pagamento, as garantias, as glosas e a formalização de apostilamento e termos aditivos, solicitando quaisquer documentos comprobatórios pertinentes, caso necessário.</w:t>
      </w:r>
    </w:p>
    <w:p w14:paraId="4C1CD5B8"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szCs w:val="24"/>
        </w:rPr>
        <w:t xml:space="preserve">Caso ocorra descumprimento das obrigações contratuais, o fiscal do contrato atuará tempestivamente na solução do problema, reportando ao gestor do contrato para que tome as providências cabíveis, quando ultrapassar a sua competência; </w:t>
      </w:r>
    </w:p>
    <w:p w14:paraId="093FD8B3"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rFonts w:eastAsia="Arial"/>
          <w:szCs w:val="24"/>
        </w:rPr>
        <w:t>Constatada a ocorrência de descumprimento total ou parcial do contrato, deverão ser observadas as disposições dos art. 155 a 163 da Lei nº 14.133/21, a fim de apurar a responsabilidade do Contratado e eventualmente aplicar sanções.</w:t>
      </w:r>
    </w:p>
    <w:p w14:paraId="7169113C"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rFonts w:eastAsia="Arial"/>
          <w:szCs w:val="24"/>
        </w:rPr>
        <w:t>A fiscalização de que trata esta cláusula não exclui, nem reduz a responsabilidade do Contratado por quaisquer irregularidades, inexecuções ou desconformidades havidas na execução do objeto, aí incluídas imperfeições de natureza técnica ou aquelas provenientes de vício redibitório, como tal definido pela lei civil.</w:t>
      </w:r>
    </w:p>
    <w:p w14:paraId="66C70C34"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rFonts w:eastAsia="Arial"/>
          <w:szCs w:val="24"/>
        </w:rPr>
        <w:t>O Município reserva-se ao direito de rejeitar, no todo ou em parte, o objeto da contratação, caso o mesmo afaste-se das especificações deste termo de referência, do instrumento convocatório e de seus anexos, e da proposta comercial contratada.</w:t>
      </w:r>
    </w:p>
    <w:p w14:paraId="7D2C05D2"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szCs w:val="24"/>
        </w:rPr>
        <w:t>A contratada deverá manter Diário de Obra atualizado durante toda a execução, contendo registro diário dos serviços executados, condições climáticas, equipe mobilizada, equipamentos empregados, ocorrências relevantes e determinações da fiscalização.</w:t>
      </w:r>
    </w:p>
    <w:p w14:paraId="1CE84ED0"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szCs w:val="24"/>
        </w:rPr>
        <w:t>O responsável técnico indicado na habilitação deverá acompanhar a execução da obra sempre que necessário e assinar as medições e documentos técnicos exigidos pelo Município.</w:t>
      </w:r>
    </w:p>
    <w:p w14:paraId="17244F6A"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rFonts w:eastAsia="Arial"/>
          <w:szCs w:val="24"/>
        </w:rPr>
        <w:t xml:space="preserve">A execução do contrato/ata deverá ser acompanhada e fiscalizada pelo </w:t>
      </w:r>
      <w:r w:rsidRPr="002158E2">
        <w:rPr>
          <w:rFonts w:eastAsia="Arial"/>
          <w:b/>
          <w:bCs/>
          <w:szCs w:val="24"/>
        </w:rPr>
        <w:t xml:space="preserve">fiscal do contrato </w:t>
      </w:r>
      <w:proofErr w:type="spellStart"/>
      <w:r w:rsidRPr="002158E2">
        <w:rPr>
          <w:rFonts w:eastAsia="Arial"/>
          <w:b/>
          <w:bCs/>
          <w:szCs w:val="24"/>
        </w:rPr>
        <w:t>Sr</w:t>
      </w:r>
      <w:proofErr w:type="spellEnd"/>
      <w:r w:rsidRPr="002158E2">
        <w:rPr>
          <w:rFonts w:eastAsia="Arial"/>
          <w:b/>
          <w:bCs/>
          <w:szCs w:val="24"/>
        </w:rPr>
        <w:t>(a). Bruno Felipe Martins</w:t>
      </w:r>
      <w:r w:rsidRPr="002158E2">
        <w:rPr>
          <w:rFonts w:eastAsia="Arial"/>
          <w:szCs w:val="24"/>
        </w:rPr>
        <w:t>, Engenheiro Civil, CREA/RS 250123, da</w:t>
      </w:r>
      <w:r w:rsidRPr="002158E2">
        <w:rPr>
          <w:rFonts w:eastAsia="Calibri"/>
          <w:szCs w:val="24"/>
        </w:rPr>
        <w:t xml:space="preserve"> Secretaria Municipal de Obras e Urbanismo.</w:t>
      </w:r>
    </w:p>
    <w:p w14:paraId="670764C8" w14:textId="77777777" w:rsidR="002158E2" w:rsidRPr="002158E2" w:rsidRDefault="002158E2" w:rsidP="002158E2">
      <w:pPr>
        <w:numPr>
          <w:ilvl w:val="0"/>
          <w:numId w:val="10"/>
        </w:numPr>
        <w:suppressAutoHyphens/>
        <w:spacing w:line="276" w:lineRule="auto"/>
        <w:ind w:left="10" w:hanging="10"/>
        <w:textAlignment w:val="baseline"/>
        <w:rPr>
          <w:szCs w:val="24"/>
        </w:rPr>
      </w:pPr>
      <w:r w:rsidRPr="002158E2">
        <w:rPr>
          <w:rFonts w:eastAsia="Arial"/>
          <w:b/>
          <w:szCs w:val="24"/>
        </w:rPr>
        <w:t>CRITÉRIOS DE MEDIÇÃO</w:t>
      </w:r>
    </w:p>
    <w:p w14:paraId="21B22D3E" w14:textId="77777777" w:rsidR="002158E2" w:rsidRPr="002158E2" w:rsidRDefault="002158E2" w:rsidP="002158E2">
      <w:pPr>
        <w:numPr>
          <w:ilvl w:val="1"/>
          <w:numId w:val="10"/>
        </w:numPr>
        <w:suppressAutoHyphens/>
        <w:spacing w:line="276" w:lineRule="auto"/>
        <w:ind w:left="10" w:hanging="10"/>
        <w:textAlignment w:val="baseline"/>
        <w:rPr>
          <w:szCs w:val="24"/>
        </w:rPr>
      </w:pPr>
      <w:r w:rsidRPr="002158E2">
        <w:rPr>
          <w:rFonts w:eastAsia="Arial"/>
          <w:szCs w:val="24"/>
        </w:rPr>
        <w:t>O critério de medição será conforme conclusão das etapas previstas no Cronograma Físico-Financeiro da obra.</w:t>
      </w:r>
    </w:p>
    <w:p w14:paraId="4B7E5C2B" w14:textId="77777777" w:rsidR="002158E2" w:rsidRPr="002158E2" w:rsidRDefault="002158E2" w:rsidP="002158E2">
      <w:pPr>
        <w:numPr>
          <w:ilvl w:val="1"/>
          <w:numId w:val="10"/>
        </w:numPr>
        <w:suppressAutoHyphens/>
        <w:spacing w:line="276" w:lineRule="auto"/>
        <w:ind w:left="10" w:hanging="10"/>
        <w:textAlignment w:val="baseline"/>
        <w:rPr>
          <w:rFonts w:eastAsia="Arial"/>
          <w:szCs w:val="24"/>
        </w:rPr>
      </w:pPr>
      <w:r w:rsidRPr="002158E2">
        <w:rPr>
          <w:rFonts w:eastAsia="Arial"/>
          <w:szCs w:val="24"/>
        </w:rPr>
        <w:t>Será indicada a retenção ou glosa no pagamento, proporcional à irregularidade verificada, sem prejuízo das sanções cabíveis, caso se constate que a Contratada:</w:t>
      </w:r>
    </w:p>
    <w:p w14:paraId="49A2C3C0" w14:textId="77777777" w:rsidR="002158E2" w:rsidRPr="002158E2" w:rsidRDefault="002158E2" w:rsidP="002158E2">
      <w:pPr>
        <w:numPr>
          <w:ilvl w:val="2"/>
          <w:numId w:val="11"/>
        </w:numPr>
        <w:suppressAutoHyphens/>
        <w:spacing w:line="276" w:lineRule="auto"/>
        <w:ind w:left="10" w:hanging="10"/>
        <w:textAlignment w:val="baseline"/>
        <w:rPr>
          <w:rFonts w:eastAsia="Arial"/>
          <w:szCs w:val="24"/>
        </w:rPr>
      </w:pPr>
      <w:r w:rsidRPr="002158E2">
        <w:rPr>
          <w:rFonts w:eastAsia="Arial"/>
          <w:szCs w:val="24"/>
        </w:rPr>
        <w:t>não produzir os resultados acordados,</w:t>
      </w:r>
    </w:p>
    <w:p w14:paraId="043C6655" w14:textId="77777777" w:rsidR="002158E2" w:rsidRPr="002158E2" w:rsidRDefault="002158E2" w:rsidP="002158E2">
      <w:pPr>
        <w:numPr>
          <w:ilvl w:val="2"/>
          <w:numId w:val="11"/>
        </w:numPr>
        <w:suppressAutoHyphens/>
        <w:spacing w:line="276" w:lineRule="auto"/>
        <w:ind w:left="10" w:hanging="10"/>
        <w:textAlignment w:val="baseline"/>
        <w:rPr>
          <w:rFonts w:eastAsia="Arial"/>
          <w:szCs w:val="24"/>
        </w:rPr>
      </w:pPr>
      <w:r w:rsidRPr="002158E2">
        <w:rPr>
          <w:rFonts w:eastAsia="Arial"/>
          <w:szCs w:val="24"/>
        </w:rPr>
        <w:t>deixar de executar, ou não executar com a qualidade mínima exigida as atividades contratadas; ou</w:t>
      </w:r>
    </w:p>
    <w:p w14:paraId="1C2E8C98" w14:textId="77777777" w:rsidR="002158E2" w:rsidRPr="002158E2" w:rsidRDefault="002158E2" w:rsidP="002158E2">
      <w:pPr>
        <w:numPr>
          <w:ilvl w:val="2"/>
          <w:numId w:val="11"/>
        </w:numPr>
        <w:suppressAutoHyphens/>
        <w:spacing w:line="276" w:lineRule="auto"/>
        <w:ind w:left="10" w:hanging="10"/>
        <w:textAlignment w:val="baseline"/>
        <w:rPr>
          <w:rFonts w:eastAsia="Arial"/>
          <w:szCs w:val="24"/>
        </w:rPr>
      </w:pPr>
      <w:r w:rsidRPr="002158E2">
        <w:rPr>
          <w:rFonts w:eastAsia="Arial"/>
          <w:szCs w:val="24"/>
        </w:rPr>
        <w:t>deixar de utilizar materiais e recursos humanos exigidos para a execução do serviço, ou utilizá-los com qualidade ou quantidade inferior à demandada.</w:t>
      </w:r>
      <w:bookmarkStart w:id="102" w:name="_30j0zll"/>
      <w:bookmarkEnd w:id="102"/>
    </w:p>
    <w:p w14:paraId="40D46229" w14:textId="77777777" w:rsidR="002158E2" w:rsidRPr="002158E2" w:rsidRDefault="002158E2" w:rsidP="002158E2">
      <w:pPr>
        <w:numPr>
          <w:ilvl w:val="1"/>
          <w:numId w:val="16"/>
        </w:numPr>
        <w:suppressAutoHyphens/>
        <w:spacing w:line="276" w:lineRule="auto"/>
        <w:ind w:left="10" w:hanging="10"/>
        <w:textAlignment w:val="baseline"/>
        <w:rPr>
          <w:rFonts w:eastAsia="Arial"/>
          <w:szCs w:val="24"/>
        </w:rPr>
      </w:pPr>
      <w:r w:rsidRPr="002158E2">
        <w:rPr>
          <w:rFonts w:eastAsia="Arial"/>
          <w:szCs w:val="24"/>
        </w:rPr>
        <w:t>A periodicidade e frequência das medições dos serviços ficará cargo do(s) fiscal(s) de contrato, conforme andamento da execução do objeto, respeitando o mínimo necessário para atendimento das etapas previstas no Cronograma Físico-Financeiro da obra.</w:t>
      </w:r>
    </w:p>
    <w:p w14:paraId="2EC6888D" w14:textId="77777777" w:rsidR="002158E2" w:rsidRPr="002158E2" w:rsidRDefault="002158E2" w:rsidP="002158E2">
      <w:pPr>
        <w:numPr>
          <w:ilvl w:val="1"/>
          <w:numId w:val="16"/>
        </w:numPr>
        <w:suppressAutoHyphens/>
        <w:spacing w:line="276" w:lineRule="auto"/>
        <w:ind w:left="10" w:hanging="10"/>
        <w:textAlignment w:val="baseline"/>
        <w:rPr>
          <w:rFonts w:eastAsia="Arial"/>
          <w:szCs w:val="24"/>
        </w:rPr>
      </w:pPr>
      <w:r w:rsidRPr="002158E2">
        <w:rPr>
          <w:rFonts w:eastAsia="Arial"/>
          <w:szCs w:val="24"/>
        </w:rPr>
        <w:lastRenderedPageBreak/>
        <w:t>Somente serão considerados passíveis de medição os serviços efetivamente executados, conferidos pela fiscalização e compatíveis com o Cronograma Físico-Financeiro e Planilha Orçamentária.</w:t>
      </w:r>
    </w:p>
    <w:p w14:paraId="117151E8" w14:textId="77777777" w:rsidR="002158E2" w:rsidRPr="002158E2" w:rsidRDefault="002158E2" w:rsidP="002158E2">
      <w:pPr>
        <w:numPr>
          <w:ilvl w:val="0"/>
          <w:numId w:val="16"/>
        </w:numPr>
        <w:suppressAutoHyphens/>
        <w:spacing w:line="276" w:lineRule="auto"/>
        <w:ind w:left="10" w:hanging="10"/>
        <w:textAlignment w:val="baseline"/>
        <w:rPr>
          <w:szCs w:val="24"/>
        </w:rPr>
      </w:pPr>
      <w:r w:rsidRPr="002158E2">
        <w:rPr>
          <w:rFonts w:eastAsia="Arial"/>
          <w:b/>
          <w:szCs w:val="24"/>
        </w:rPr>
        <w:t>DO RECEBIMENTO</w:t>
      </w:r>
    </w:p>
    <w:p w14:paraId="435FEC1A" w14:textId="77777777" w:rsidR="002158E2" w:rsidRPr="002158E2" w:rsidRDefault="002158E2" w:rsidP="002158E2">
      <w:pPr>
        <w:numPr>
          <w:ilvl w:val="1"/>
          <w:numId w:val="15"/>
        </w:numPr>
        <w:suppressAutoHyphens/>
        <w:spacing w:line="276" w:lineRule="auto"/>
        <w:ind w:left="10" w:hanging="10"/>
        <w:textAlignment w:val="baseline"/>
        <w:rPr>
          <w:rFonts w:eastAsia="Arial"/>
          <w:szCs w:val="24"/>
        </w:rPr>
      </w:pPr>
      <w:r w:rsidRPr="002158E2">
        <w:rPr>
          <w:rFonts w:eastAsia="Arial"/>
          <w:szCs w:val="24"/>
        </w:rPr>
        <w:t>Ao final de cada etapa da execução contratual, conforme previsto no Cronograma Físico-Financeiro, o Contratado apresentará a medição prévia dos serviços executados no período, por meio de planilha e memória de cálculo detalhada.</w:t>
      </w:r>
    </w:p>
    <w:p w14:paraId="51F16B79" w14:textId="77777777" w:rsidR="002158E2" w:rsidRPr="002158E2" w:rsidRDefault="002158E2" w:rsidP="002158E2">
      <w:pPr>
        <w:numPr>
          <w:ilvl w:val="2"/>
          <w:numId w:val="12"/>
        </w:numPr>
        <w:suppressAutoHyphens/>
        <w:spacing w:line="276" w:lineRule="auto"/>
        <w:ind w:left="10" w:hanging="10"/>
        <w:textAlignment w:val="baseline"/>
        <w:rPr>
          <w:rFonts w:eastAsia="Arial"/>
          <w:szCs w:val="24"/>
        </w:rPr>
      </w:pPr>
      <w:r w:rsidRPr="002158E2">
        <w:rPr>
          <w:rFonts w:eastAsia="Arial"/>
          <w:szCs w:val="24"/>
        </w:rPr>
        <w:t>Uma etapa será considerada efetivamente concluída quando os serviços previstos para aquela etapa, no Cronograma Físico-Financeiro, estiverem executados em sua totalidade.</w:t>
      </w:r>
    </w:p>
    <w:p w14:paraId="35B4EC7B" w14:textId="77777777" w:rsidR="002158E2" w:rsidRPr="002158E2" w:rsidRDefault="002158E2" w:rsidP="002158E2">
      <w:pPr>
        <w:numPr>
          <w:ilvl w:val="2"/>
          <w:numId w:val="12"/>
        </w:numPr>
        <w:suppressAutoHyphens/>
        <w:spacing w:line="276" w:lineRule="auto"/>
        <w:ind w:left="10" w:hanging="10"/>
        <w:textAlignment w:val="baseline"/>
        <w:rPr>
          <w:rFonts w:eastAsia="Arial"/>
          <w:szCs w:val="24"/>
        </w:rPr>
      </w:pPr>
      <w:r w:rsidRPr="002158E2">
        <w:rPr>
          <w:rFonts w:eastAsia="Arial"/>
          <w:szCs w:val="24"/>
        </w:rPr>
        <w:t>O contratado também apresentará, a cada medição, os documentos comprobatórios da procedência legal dos produtos e subprodutos florestais utilizados naquela etapa da execução contratual, quando for o caso.</w:t>
      </w:r>
    </w:p>
    <w:p w14:paraId="78E0F742" w14:textId="77777777" w:rsidR="002158E2" w:rsidRPr="002158E2" w:rsidRDefault="002158E2" w:rsidP="002158E2">
      <w:pPr>
        <w:numPr>
          <w:ilvl w:val="1"/>
          <w:numId w:val="17"/>
        </w:numPr>
        <w:suppressAutoHyphens/>
        <w:spacing w:line="276" w:lineRule="auto"/>
        <w:ind w:left="10" w:hanging="10"/>
        <w:textAlignment w:val="baseline"/>
        <w:rPr>
          <w:rFonts w:eastAsia="Arial"/>
          <w:szCs w:val="24"/>
        </w:rPr>
      </w:pPr>
      <w:r w:rsidRPr="002158E2">
        <w:rPr>
          <w:rFonts w:eastAsia="Arial"/>
          <w:szCs w:val="24"/>
        </w:rPr>
        <w:t>Os serviços serão recebidos no prazo de 07 (sete) dias, pelo fiscal do contrato, mediante boletim detalhados, quando verificado o cumprimento das exigências de caráter técnico e administrativo.</w:t>
      </w:r>
    </w:p>
    <w:p w14:paraId="697A913D" w14:textId="77777777" w:rsidR="002158E2" w:rsidRPr="002158E2" w:rsidRDefault="002158E2" w:rsidP="002158E2">
      <w:pPr>
        <w:numPr>
          <w:ilvl w:val="2"/>
          <w:numId w:val="17"/>
        </w:numPr>
        <w:suppressAutoHyphens/>
        <w:spacing w:line="276" w:lineRule="auto"/>
        <w:ind w:left="10" w:hanging="10"/>
        <w:textAlignment w:val="baseline"/>
        <w:rPr>
          <w:rFonts w:eastAsia="Arial"/>
          <w:szCs w:val="24"/>
        </w:rPr>
      </w:pPr>
      <w:r w:rsidRPr="002158E2">
        <w:rPr>
          <w:rFonts w:eastAsia="Arial"/>
          <w:szCs w:val="24"/>
        </w:rPr>
        <w:t>O prazo da disposição acima será contado do recebimento de comunicação de cobrança oriunda do contratado com a comprovação da prestação dos serviços a que se referem a parcela a ser paga.</w:t>
      </w:r>
    </w:p>
    <w:p w14:paraId="1E22D184" w14:textId="77777777" w:rsidR="002158E2" w:rsidRPr="002158E2" w:rsidRDefault="002158E2" w:rsidP="002158E2">
      <w:pPr>
        <w:numPr>
          <w:ilvl w:val="1"/>
          <w:numId w:val="17"/>
        </w:numPr>
        <w:suppressAutoHyphens/>
        <w:spacing w:line="276" w:lineRule="auto"/>
        <w:ind w:left="10" w:hanging="10"/>
        <w:textAlignment w:val="baseline"/>
        <w:rPr>
          <w:rFonts w:eastAsia="Arial"/>
          <w:szCs w:val="24"/>
        </w:rPr>
      </w:pPr>
      <w:r w:rsidRPr="002158E2">
        <w:rPr>
          <w:rFonts w:eastAsia="Arial"/>
          <w:szCs w:val="24"/>
        </w:rPr>
        <w:t>O fiscal técnico do contrato realizará o recebimento do objeto do contrato mediante boletim detalhado que comprove o cumprimento das exigências de caráter técnico e administrativo.</w:t>
      </w:r>
    </w:p>
    <w:p w14:paraId="38CC6E33" w14:textId="77777777" w:rsidR="002158E2" w:rsidRPr="002158E2" w:rsidRDefault="002158E2" w:rsidP="002158E2">
      <w:pPr>
        <w:numPr>
          <w:ilvl w:val="1"/>
          <w:numId w:val="17"/>
        </w:numPr>
        <w:suppressAutoHyphens/>
        <w:spacing w:line="276" w:lineRule="auto"/>
        <w:ind w:left="10" w:hanging="10"/>
        <w:textAlignment w:val="baseline"/>
        <w:rPr>
          <w:rFonts w:eastAsia="Arial"/>
          <w:szCs w:val="24"/>
        </w:rPr>
      </w:pPr>
      <w:r w:rsidRPr="002158E2">
        <w:rPr>
          <w:rFonts w:eastAsia="Arial"/>
          <w:szCs w:val="24"/>
        </w:rPr>
        <w:t>Para efeito de recebimento,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5AC6BAD" w14:textId="77777777" w:rsidR="002158E2" w:rsidRPr="002158E2" w:rsidRDefault="002158E2" w:rsidP="002158E2">
      <w:pPr>
        <w:numPr>
          <w:ilvl w:val="1"/>
          <w:numId w:val="17"/>
        </w:numPr>
        <w:suppressAutoHyphens/>
        <w:spacing w:line="276" w:lineRule="auto"/>
        <w:ind w:left="10" w:hanging="10"/>
        <w:textAlignment w:val="baseline"/>
        <w:rPr>
          <w:rFonts w:eastAsia="Arial"/>
          <w:szCs w:val="24"/>
        </w:rPr>
      </w:pPr>
      <w:r w:rsidRPr="002158E2">
        <w:rPr>
          <w:rFonts w:eastAsia="Arial"/>
          <w:szCs w:val="24"/>
        </w:rPr>
        <w:t>Será considerado como ocorrido o recebimento com a entrega do boletim detalhado ou, em havendo mais de um a ser feito, com a entrega do último.</w:t>
      </w:r>
    </w:p>
    <w:p w14:paraId="12AB9AD3" w14:textId="77777777" w:rsidR="002158E2" w:rsidRPr="002158E2" w:rsidRDefault="002158E2" w:rsidP="002158E2">
      <w:pPr>
        <w:numPr>
          <w:ilvl w:val="1"/>
          <w:numId w:val="17"/>
        </w:numPr>
        <w:suppressAutoHyphens/>
        <w:spacing w:line="276" w:lineRule="auto"/>
        <w:ind w:left="10" w:hanging="10"/>
        <w:textAlignment w:val="baseline"/>
        <w:rPr>
          <w:rFonts w:eastAsia="Arial"/>
          <w:szCs w:val="24"/>
        </w:rPr>
      </w:pPr>
      <w:r w:rsidRPr="002158E2">
        <w:rPr>
          <w:rFonts w:eastAsia="Arial"/>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pela fiscalização.</w:t>
      </w:r>
    </w:p>
    <w:p w14:paraId="5C5F555C" w14:textId="77777777" w:rsidR="002158E2" w:rsidRPr="002158E2" w:rsidRDefault="002158E2" w:rsidP="002158E2">
      <w:pPr>
        <w:numPr>
          <w:ilvl w:val="1"/>
          <w:numId w:val="17"/>
        </w:numPr>
        <w:suppressAutoHyphens/>
        <w:spacing w:line="276" w:lineRule="auto"/>
        <w:ind w:left="10" w:hanging="10"/>
        <w:textAlignment w:val="baseline"/>
        <w:rPr>
          <w:rFonts w:eastAsia="Arial"/>
          <w:szCs w:val="24"/>
        </w:rPr>
      </w:pPr>
      <w:r w:rsidRPr="002158E2">
        <w:rPr>
          <w:rFonts w:eastAsia="Arial"/>
          <w:szCs w:val="24"/>
        </w:rPr>
        <w:t>A fiscalização não efetuará o ateste da última e/ou única medição de serviços até que sejam sanadas todas as eventuais pendências que possam vir a ser apontadas.</w:t>
      </w:r>
    </w:p>
    <w:p w14:paraId="505A99EA" w14:textId="77777777" w:rsidR="002158E2" w:rsidRPr="002158E2" w:rsidRDefault="002158E2" w:rsidP="002158E2">
      <w:pPr>
        <w:numPr>
          <w:ilvl w:val="1"/>
          <w:numId w:val="17"/>
        </w:numPr>
        <w:suppressAutoHyphens/>
        <w:spacing w:line="276" w:lineRule="auto"/>
        <w:ind w:left="10" w:hanging="10"/>
        <w:textAlignment w:val="baseline"/>
        <w:rPr>
          <w:rFonts w:eastAsia="Arial"/>
          <w:szCs w:val="24"/>
        </w:rPr>
      </w:pPr>
      <w:r w:rsidRPr="002158E2">
        <w:rPr>
          <w:rFonts w:eastAsia="Arial"/>
          <w:szCs w:val="24"/>
        </w:rPr>
        <w:t>Os serviços poderão ser rejeitados, no todo ou em parte, quando em desacordo com as especificações constantes neste Termo de Referência e na proposta, sem prejuízo da aplicação das penalidades.</w:t>
      </w:r>
    </w:p>
    <w:p w14:paraId="3ECF8AA3" w14:textId="77777777" w:rsidR="002158E2" w:rsidRPr="002158E2" w:rsidRDefault="002158E2" w:rsidP="002158E2">
      <w:pPr>
        <w:numPr>
          <w:ilvl w:val="1"/>
          <w:numId w:val="17"/>
        </w:numPr>
        <w:suppressAutoHyphens/>
        <w:spacing w:line="276" w:lineRule="auto"/>
        <w:ind w:left="10" w:hanging="10"/>
        <w:textAlignment w:val="baseline"/>
        <w:rPr>
          <w:rFonts w:eastAsia="Arial"/>
          <w:szCs w:val="24"/>
        </w:rPr>
      </w:pPr>
      <w:r w:rsidRPr="002158E2">
        <w:rPr>
          <w:rFonts w:eastAsia="Arial"/>
          <w:szCs w:val="24"/>
        </w:rPr>
        <w:t>Quando a fiscalização for exercida por um único servidor, o Boletim Detalhado deverá conter o registro, a análise e a conclusão acerca das ocorrências na execução do contrato, em relação à fiscalização técnica e administrativa e demais documentos que julgar necessários, devendo este constar junto ao ato de recebimento definitivo.</w:t>
      </w:r>
    </w:p>
    <w:p w14:paraId="3B0666E2" w14:textId="77777777" w:rsidR="002158E2" w:rsidRPr="002158E2" w:rsidRDefault="002158E2" w:rsidP="002158E2">
      <w:pPr>
        <w:numPr>
          <w:ilvl w:val="1"/>
          <w:numId w:val="13"/>
        </w:numPr>
        <w:suppressAutoHyphens/>
        <w:spacing w:line="276" w:lineRule="auto"/>
        <w:ind w:left="10" w:hanging="10"/>
        <w:textAlignment w:val="baseline"/>
        <w:rPr>
          <w:rFonts w:eastAsia="Arial"/>
          <w:szCs w:val="24"/>
        </w:rPr>
      </w:pPr>
      <w:r w:rsidRPr="002158E2">
        <w:rPr>
          <w:rFonts w:eastAsia="Arial"/>
          <w:szCs w:val="24"/>
        </w:rPr>
        <w:t>Após o recebimento definitivo, a fiscalização comunicará a empresa para que emita a Nota Fiscal ou Fatura, com o valor exato dimensionado, e enviará a documentação pertinente ao setor de competente para formalização dos procedimentos de liquidação e pagamento, no valor dimensionado pela fiscalização e gestão.</w:t>
      </w:r>
    </w:p>
    <w:p w14:paraId="7FA5B381" w14:textId="77777777" w:rsidR="002158E2" w:rsidRPr="002158E2" w:rsidRDefault="002158E2" w:rsidP="002158E2">
      <w:pPr>
        <w:numPr>
          <w:ilvl w:val="1"/>
          <w:numId w:val="13"/>
        </w:numPr>
        <w:suppressAutoHyphens/>
        <w:spacing w:line="276" w:lineRule="auto"/>
        <w:ind w:left="10" w:hanging="10"/>
        <w:textAlignment w:val="baseline"/>
        <w:rPr>
          <w:rFonts w:eastAsia="Arial"/>
          <w:szCs w:val="24"/>
        </w:rPr>
      </w:pPr>
      <w:r w:rsidRPr="002158E2">
        <w:rPr>
          <w:rFonts w:eastAsia="Arial"/>
          <w:szCs w:val="24"/>
        </w:rPr>
        <w:lastRenderedPageBreak/>
        <w:t>No caso de controvérsia sobre a execução do objeto, quanto à dimensão, qualidade e quantidade, deverá ser observado o teor do art. 143 da Lei nº 14.133, de 2021, comunicando-se à empresa para emissão de Nota Fiscal no que incide à parcela incontroversa da execução do objeto, para efeito de liquidação e pagamento.</w:t>
      </w:r>
    </w:p>
    <w:p w14:paraId="12E4600A" w14:textId="77777777" w:rsidR="002158E2" w:rsidRPr="002158E2" w:rsidRDefault="002158E2" w:rsidP="002158E2">
      <w:pPr>
        <w:numPr>
          <w:ilvl w:val="1"/>
          <w:numId w:val="13"/>
        </w:numPr>
        <w:suppressAutoHyphens/>
        <w:spacing w:line="276" w:lineRule="auto"/>
        <w:ind w:left="10" w:hanging="10"/>
        <w:textAlignment w:val="baseline"/>
        <w:rPr>
          <w:rFonts w:eastAsia="Arial"/>
          <w:szCs w:val="24"/>
        </w:rPr>
      </w:pPr>
      <w:r w:rsidRPr="002158E2">
        <w:rPr>
          <w:rFonts w:eastAsia="Arial"/>
          <w:szCs w:val="24"/>
        </w:rPr>
        <w:t>Nenhum prazo de recebimento ocorrerá enquanto pendente a solução, pelo contratado, de inconsistências verificadas na execução do objeto ou no instrumento de cobrança.</w:t>
      </w:r>
    </w:p>
    <w:p w14:paraId="5E4522FE" w14:textId="77777777" w:rsidR="002158E2" w:rsidRPr="002158E2" w:rsidRDefault="002158E2" w:rsidP="002158E2">
      <w:pPr>
        <w:numPr>
          <w:ilvl w:val="1"/>
          <w:numId w:val="13"/>
        </w:numPr>
        <w:suppressAutoHyphens/>
        <w:spacing w:line="276" w:lineRule="auto"/>
        <w:ind w:left="10" w:hanging="10"/>
        <w:textAlignment w:val="baseline"/>
        <w:rPr>
          <w:szCs w:val="24"/>
        </w:rPr>
      </w:pPr>
      <w:r w:rsidRPr="002158E2">
        <w:rPr>
          <w:rFonts w:eastAsia="Arial"/>
          <w:szCs w:val="24"/>
        </w:rPr>
        <w:t>O recebimento provisório ou definitivo não excluirá a responsabilidade civil pela solidez e pela segurança do serviço nem a responsabilidade ético-profissional pela perfeita execução do contrato.</w:t>
      </w:r>
    </w:p>
    <w:p w14:paraId="1D5C4F6E" w14:textId="77777777" w:rsidR="002158E2" w:rsidRPr="002158E2" w:rsidRDefault="002158E2" w:rsidP="002158E2">
      <w:pPr>
        <w:numPr>
          <w:ilvl w:val="1"/>
          <w:numId w:val="13"/>
        </w:numPr>
        <w:suppressAutoHyphens/>
        <w:spacing w:line="276" w:lineRule="auto"/>
        <w:ind w:left="10" w:hanging="10"/>
        <w:textAlignment w:val="baseline"/>
        <w:rPr>
          <w:szCs w:val="24"/>
        </w:rPr>
      </w:pPr>
      <w:r w:rsidRPr="002158E2">
        <w:rPr>
          <w:szCs w:val="24"/>
        </w:rPr>
        <w:t>O recebimento definitivo somente ocorrerá após conclusão integral da obra, limpeza da área, entrega da documentação técnica exigida, apresentação da ART de execução quitada, eventuais laudos tecnológicos e demais documentos previstos no Memorial Descritivo.</w:t>
      </w:r>
    </w:p>
    <w:p w14:paraId="795FEAAD" w14:textId="77777777" w:rsidR="002158E2" w:rsidRPr="002158E2" w:rsidRDefault="002158E2" w:rsidP="002158E2">
      <w:pPr>
        <w:numPr>
          <w:ilvl w:val="0"/>
          <w:numId w:val="13"/>
        </w:numPr>
        <w:suppressAutoHyphens/>
        <w:spacing w:line="276" w:lineRule="auto"/>
        <w:ind w:left="10" w:hanging="10"/>
        <w:textAlignment w:val="baseline"/>
        <w:rPr>
          <w:szCs w:val="24"/>
        </w:rPr>
      </w:pPr>
      <w:r w:rsidRPr="002158E2">
        <w:rPr>
          <w:rFonts w:eastAsia="Arial"/>
          <w:b/>
          <w:szCs w:val="24"/>
        </w:rPr>
        <w:t>LIQUIDAÇÃO</w:t>
      </w:r>
    </w:p>
    <w:p w14:paraId="6FBAE622" w14:textId="77777777" w:rsidR="002158E2" w:rsidRPr="002158E2" w:rsidRDefault="002158E2" w:rsidP="002158E2">
      <w:pPr>
        <w:numPr>
          <w:ilvl w:val="1"/>
          <w:numId w:val="18"/>
        </w:numPr>
        <w:suppressAutoHyphens/>
        <w:spacing w:line="276" w:lineRule="auto"/>
        <w:ind w:left="10" w:hanging="10"/>
        <w:textAlignment w:val="baseline"/>
        <w:rPr>
          <w:szCs w:val="24"/>
        </w:rPr>
      </w:pPr>
      <w:bookmarkStart w:id="103" w:name="_1fob9te"/>
      <w:bookmarkEnd w:id="103"/>
      <w:r w:rsidRPr="002158E2">
        <w:rPr>
          <w:rFonts w:eastAsia="Arial"/>
          <w:szCs w:val="24"/>
        </w:rPr>
        <w:t>Recebida a Nota Fiscal ou documento de cobrança equivalente, o setor competente dará o correto andamento para a liquidação.</w:t>
      </w:r>
    </w:p>
    <w:p w14:paraId="701B86C8"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rFonts w:eastAsia="Arial"/>
          <w:szCs w:val="24"/>
        </w:rPr>
        <w:t>Para fins de liquidação, o setor competente deve verificar se a Nota Fiscal apresentada expressa os elementos necessários e essenciais do documento.</w:t>
      </w:r>
    </w:p>
    <w:p w14:paraId="6B0E9E2A"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rFonts w:eastAsia="Arial"/>
          <w:szCs w:val="24"/>
        </w:rPr>
        <w:t>Havendo erro na apresentação da Nota Fiscal, ou circunstância que impeça a liquidação da despesa, esta ficará sobrestada até que o contratado providencie as medidas saneadoras, sem ônus à contratante;</w:t>
      </w:r>
    </w:p>
    <w:p w14:paraId="2AD6A6AC" w14:textId="77777777" w:rsidR="002158E2" w:rsidRPr="002158E2" w:rsidRDefault="002158E2" w:rsidP="002158E2">
      <w:pPr>
        <w:numPr>
          <w:ilvl w:val="0"/>
          <w:numId w:val="18"/>
        </w:numPr>
        <w:suppressAutoHyphens/>
        <w:spacing w:line="276" w:lineRule="auto"/>
        <w:ind w:left="10" w:hanging="10"/>
        <w:textAlignment w:val="baseline"/>
        <w:rPr>
          <w:szCs w:val="24"/>
        </w:rPr>
      </w:pPr>
      <w:r w:rsidRPr="002158E2">
        <w:rPr>
          <w:rFonts w:eastAsia="Arial"/>
          <w:b/>
          <w:szCs w:val="24"/>
        </w:rPr>
        <w:t>PRAZO DE PAGAMENTO</w:t>
      </w:r>
    </w:p>
    <w:p w14:paraId="07C4E03E"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szCs w:val="24"/>
        </w:rPr>
        <w:t xml:space="preserve">O pagamento será efetuado em até 15 (quinze) dias, conforme cronograma de pagamentos do Município, após a entrega do objeto licitado, entrega do documento fiscal correto e </w:t>
      </w:r>
      <w:r w:rsidRPr="002158E2">
        <w:rPr>
          <w:rFonts w:eastAsia="Arial"/>
          <w:szCs w:val="24"/>
        </w:rPr>
        <w:t>da finalização da liquidação da despesa</w:t>
      </w:r>
      <w:r w:rsidRPr="002158E2">
        <w:rPr>
          <w:szCs w:val="24"/>
        </w:rPr>
        <w:t>.</w:t>
      </w:r>
    </w:p>
    <w:p w14:paraId="26DB5024"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szCs w:val="24"/>
        </w:rPr>
        <w:t>No caso de atraso pelo Contratante, os valores devidos ao contratado serão atualizados monetariamente entre o termo final do prazo de pagamento até a data de sua efetiva realização, mediante aplicação do índice IPCA (IBGE) de correção monetária.</w:t>
      </w:r>
    </w:p>
    <w:p w14:paraId="469E2F99"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szCs w:val="24"/>
        </w:rPr>
        <w:t>O pagamento de cada medição ficará condicionado à apresentação, quando aplicável de Nota Fiscal da etapa, ART de execução (na primeira medição), CEI/CNO da obra, quando exigível, Certidões de regularidade fiscal e trabalhista válidas, Boletim de Medição aprovado pelo fiscal e Relatório fotográfico da etapa executada.</w:t>
      </w:r>
    </w:p>
    <w:p w14:paraId="3D94D51A" w14:textId="77777777" w:rsidR="002158E2" w:rsidRPr="002158E2" w:rsidRDefault="002158E2" w:rsidP="002158E2">
      <w:pPr>
        <w:numPr>
          <w:ilvl w:val="0"/>
          <w:numId w:val="18"/>
        </w:numPr>
        <w:suppressAutoHyphens/>
        <w:spacing w:line="276" w:lineRule="auto"/>
        <w:ind w:left="10" w:hanging="10"/>
        <w:textAlignment w:val="baseline"/>
        <w:rPr>
          <w:szCs w:val="24"/>
        </w:rPr>
      </w:pPr>
      <w:r w:rsidRPr="002158E2">
        <w:rPr>
          <w:rFonts w:eastAsia="Arial"/>
          <w:b/>
          <w:szCs w:val="24"/>
        </w:rPr>
        <w:t>FORMA DE PAGAMENTO</w:t>
      </w:r>
    </w:p>
    <w:p w14:paraId="11C01C17" w14:textId="77777777" w:rsidR="002158E2" w:rsidRPr="002158E2" w:rsidRDefault="002158E2" w:rsidP="002158E2">
      <w:pPr>
        <w:numPr>
          <w:ilvl w:val="1"/>
          <w:numId w:val="18"/>
        </w:numPr>
        <w:suppressAutoHyphens/>
        <w:spacing w:line="276" w:lineRule="auto"/>
        <w:ind w:left="10" w:hanging="10"/>
        <w:textAlignment w:val="baseline"/>
        <w:rPr>
          <w:szCs w:val="24"/>
        </w:rPr>
      </w:pPr>
      <w:bookmarkStart w:id="104" w:name="_3znysh7"/>
      <w:bookmarkEnd w:id="104"/>
      <w:r w:rsidRPr="002158E2">
        <w:rPr>
          <w:rFonts w:eastAsia="Arial"/>
          <w:szCs w:val="24"/>
        </w:rPr>
        <w:t>O pagamento será realizado através de ordem bancária, para crédito em banco, agência e conta corrente, indicados pelo contratado, conforme parcelas executadas do Cronograma Físico-Financeiro.</w:t>
      </w:r>
    </w:p>
    <w:p w14:paraId="12026970"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szCs w:val="24"/>
        </w:rPr>
        <w:t>O contratado regularmente optante pelo Simples Nacional,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193A151"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rFonts w:eastAsia="Arial"/>
          <w:szCs w:val="24"/>
        </w:rPr>
        <w:t>Se a empresa não for optante do simples nacional deverá destacar na nota fiscal a alíquota da IRRF a ser retido pelo município, conforme IN 1.234/2012 e Decreto Municipal nº 4.210/2022. Sob pena de devolução do documento.</w:t>
      </w:r>
    </w:p>
    <w:p w14:paraId="17A059AC" w14:textId="77777777" w:rsidR="002158E2" w:rsidRPr="002158E2" w:rsidRDefault="002158E2" w:rsidP="002158E2">
      <w:pPr>
        <w:numPr>
          <w:ilvl w:val="0"/>
          <w:numId w:val="18"/>
        </w:numPr>
        <w:suppressAutoHyphens/>
        <w:spacing w:line="276" w:lineRule="auto"/>
        <w:ind w:left="10" w:hanging="10"/>
        <w:textAlignment w:val="baseline"/>
        <w:rPr>
          <w:b/>
          <w:bCs/>
          <w:szCs w:val="24"/>
        </w:rPr>
      </w:pPr>
      <w:r w:rsidRPr="002158E2">
        <w:rPr>
          <w:rFonts w:eastAsia="Arial"/>
          <w:b/>
          <w:bCs/>
          <w:szCs w:val="24"/>
        </w:rPr>
        <w:lastRenderedPageBreak/>
        <w:t>FORMA E CRITÉRIOS DE SELEÇÃO DO FORNECEDOR</w:t>
      </w:r>
    </w:p>
    <w:p w14:paraId="7D9CECA1"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rFonts w:eastAsia="Arial"/>
          <w:szCs w:val="24"/>
        </w:rPr>
        <w:t xml:space="preserve">A contratação será realizada mediante procedimento licitatório na modalidade Concorrência Presencial, do tipo Menor Preço Global, sob o regime de Empreitada por Preço Global, conforme </w:t>
      </w:r>
      <w:proofErr w:type="spellStart"/>
      <w:r w:rsidRPr="002158E2">
        <w:rPr>
          <w:rFonts w:eastAsia="Arial"/>
          <w:szCs w:val="24"/>
        </w:rPr>
        <w:t>arts</w:t>
      </w:r>
      <w:proofErr w:type="spellEnd"/>
      <w:r w:rsidRPr="002158E2">
        <w:rPr>
          <w:rFonts w:eastAsia="Arial"/>
          <w:szCs w:val="24"/>
        </w:rPr>
        <w:t>. 6º, XXXVIII, 28, II, 46, II e 56 da Lei Federal nº 14.133/2021;</w:t>
      </w:r>
    </w:p>
    <w:p w14:paraId="082EDD55"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rFonts w:eastAsia="Arial"/>
          <w:szCs w:val="24"/>
        </w:rPr>
        <w:t xml:space="preserve">O critério de seleção do fornecedor será pelo MENOR PREÇO em regime de EMPREITADA POR PREÇO GLOBAL, em acordo com o Art. 6, inciso XXXVIII, alínea X, e Art. 46, inciso II, da Lei nº 14.133/21; </w:t>
      </w:r>
    </w:p>
    <w:p w14:paraId="08EDB2EA"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szCs w:val="24"/>
        </w:rPr>
        <w:t>Dos critérios de aceitabilidade de preços:</w:t>
      </w:r>
    </w:p>
    <w:p w14:paraId="21F574DB" w14:textId="77777777" w:rsidR="002158E2" w:rsidRPr="002158E2" w:rsidRDefault="002158E2" w:rsidP="002158E2">
      <w:pPr>
        <w:numPr>
          <w:ilvl w:val="2"/>
          <w:numId w:val="18"/>
        </w:numPr>
        <w:suppressAutoHyphens/>
        <w:spacing w:line="276" w:lineRule="auto"/>
        <w:ind w:left="10" w:hanging="10"/>
        <w:textAlignment w:val="baseline"/>
        <w:rPr>
          <w:szCs w:val="24"/>
        </w:rPr>
      </w:pPr>
      <w:r w:rsidRPr="002158E2">
        <w:rPr>
          <w:szCs w:val="24"/>
        </w:rPr>
        <w:t>O licitante que estiver mais bem colocado na disputa deverá apresentar à Administração, por meio eletrônico, a planilha ajustada (caso diferente da proposta apresentada na abertura) que contenha o preço global, os quantitativos e os preços unitários tidos como relevantes, conforme modelo de planilha elaborada pela Administração, para efeito de avaliação de exequibilidade (art. 59, §3º, da Lei nº 14.133/2021);</w:t>
      </w:r>
    </w:p>
    <w:p w14:paraId="6090B1B9" w14:textId="77777777" w:rsidR="002158E2" w:rsidRPr="002158E2" w:rsidRDefault="002158E2" w:rsidP="002158E2">
      <w:pPr>
        <w:numPr>
          <w:ilvl w:val="2"/>
          <w:numId w:val="18"/>
        </w:numPr>
        <w:suppressAutoHyphens/>
        <w:spacing w:line="276" w:lineRule="auto"/>
        <w:ind w:left="10" w:hanging="10"/>
        <w:textAlignment w:val="baseline"/>
        <w:rPr>
          <w:szCs w:val="24"/>
        </w:rPr>
      </w:pPr>
      <w:r w:rsidRPr="002158E2">
        <w:rPr>
          <w:szCs w:val="24"/>
        </w:rPr>
        <w:t>Eventual ajuste de preço global da proposta, decorrente da disputa de preços, deverá ser aplicado na planilha orçamentária sintética de forma proporcional entre todos os preços unitários tidos como relevantes, conforme modelo de planilha elaborada pela Administração.</w:t>
      </w:r>
    </w:p>
    <w:p w14:paraId="29FF00F1" w14:textId="77777777" w:rsidR="002158E2" w:rsidRPr="002158E2" w:rsidRDefault="002158E2" w:rsidP="002158E2">
      <w:pPr>
        <w:numPr>
          <w:ilvl w:val="0"/>
          <w:numId w:val="18"/>
        </w:numPr>
        <w:suppressAutoHyphens/>
        <w:spacing w:line="276" w:lineRule="auto"/>
        <w:ind w:left="10" w:hanging="10"/>
        <w:textAlignment w:val="baseline"/>
        <w:rPr>
          <w:szCs w:val="24"/>
        </w:rPr>
      </w:pPr>
      <w:r w:rsidRPr="002158E2">
        <w:rPr>
          <w:rFonts w:eastAsia="Arial"/>
          <w:b/>
          <w:szCs w:val="24"/>
        </w:rPr>
        <w:t>EXIGÊNCIAS DE HABILITAÇÃO</w:t>
      </w:r>
    </w:p>
    <w:p w14:paraId="36D3E542" w14:textId="77777777" w:rsidR="002158E2" w:rsidRPr="002158E2" w:rsidRDefault="002158E2" w:rsidP="002158E2">
      <w:pPr>
        <w:numPr>
          <w:ilvl w:val="1"/>
          <w:numId w:val="18"/>
        </w:numPr>
        <w:suppressAutoHyphens/>
        <w:spacing w:line="276" w:lineRule="auto"/>
        <w:ind w:left="10" w:hanging="10"/>
        <w:textAlignment w:val="baseline"/>
        <w:rPr>
          <w:szCs w:val="24"/>
        </w:rPr>
      </w:pPr>
      <w:r w:rsidRPr="002158E2">
        <w:rPr>
          <w:szCs w:val="24"/>
        </w:rPr>
        <w:t xml:space="preserve">Habilitação Jurídica: </w:t>
      </w:r>
    </w:p>
    <w:p w14:paraId="7A0EE84B" w14:textId="77777777" w:rsidR="002158E2" w:rsidRPr="002158E2" w:rsidRDefault="002158E2" w:rsidP="002158E2">
      <w:pPr>
        <w:numPr>
          <w:ilvl w:val="2"/>
          <w:numId w:val="14"/>
        </w:numPr>
        <w:suppressAutoHyphens/>
        <w:spacing w:line="276" w:lineRule="auto"/>
        <w:ind w:left="10" w:hanging="10"/>
        <w:textAlignment w:val="baseline"/>
        <w:rPr>
          <w:szCs w:val="24"/>
        </w:rPr>
      </w:pPr>
      <w:r w:rsidRPr="002158E2">
        <w:rPr>
          <w:szCs w:val="24"/>
        </w:rPr>
        <w:t xml:space="preserve">Ato constitutivo, estatuto ou contrato social em vigor, devidamente registrado, em se tratando de sociedades comerciais, e, no caso de sociedade por ações, acompanhado de documentos de eleição de seus administradores; </w:t>
      </w:r>
    </w:p>
    <w:p w14:paraId="28F284DA" w14:textId="77777777" w:rsidR="002158E2" w:rsidRPr="002158E2" w:rsidRDefault="002158E2" w:rsidP="002158E2">
      <w:pPr>
        <w:numPr>
          <w:ilvl w:val="2"/>
          <w:numId w:val="14"/>
        </w:numPr>
        <w:suppressAutoHyphens/>
        <w:spacing w:line="276" w:lineRule="auto"/>
        <w:ind w:left="10" w:hanging="10"/>
        <w:textAlignment w:val="baseline"/>
        <w:rPr>
          <w:szCs w:val="24"/>
        </w:rPr>
      </w:pPr>
      <w:r w:rsidRPr="002158E2">
        <w:rPr>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ADF5F8E" w14:textId="77777777" w:rsidR="002158E2" w:rsidRPr="002158E2" w:rsidRDefault="002158E2" w:rsidP="002158E2">
      <w:pPr>
        <w:numPr>
          <w:ilvl w:val="2"/>
          <w:numId w:val="14"/>
        </w:numPr>
        <w:suppressAutoHyphens/>
        <w:spacing w:line="276" w:lineRule="auto"/>
        <w:ind w:left="10" w:hanging="10"/>
        <w:textAlignment w:val="baseline"/>
        <w:rPr>
          <w:szCs w:val="24"/>
        </w:rPr>
      </w:pPr>
      <w:r w:rsidRPr="002158E2">
        <w:rPr>
          <w:szCs w:val="24"/>
        </w:rPr>
        <w:t>Prova de inscrição no Cadastro Nacional de Pessoa Jurídica (CNPJ/MF);</w:t>
      </w:r>
    </w:p>
    <w:p w14:paraId="6661CBE9" w14:textId="77777777" w:rsidR="002158E2" w:rsidRPr="002158E2" w:rsidRDefault="002158E2" w:rsidP="002158E2">
      <w:pPr>
        <w:numPr>
          <w:ilvl w:val="2"/>
          <w:numId w:val="14"/>
        </w:numPr>
        <w:suppressAutoHyphens/>
        <w:spacing w:line="276" w:lineRule="auto"/>
        <w:ind w:left="10" w:hanging="10"/>
        <w:textAlignment w:val="baseline"/>
        <w:rPr>
          <w:szCs w:val="24"/>
        </w:rPr>
      </w:pPr>
      <w:r w:rsidRPr="002158E2">
        <w:rPr>
          <w:szCs w:val="24"/>
        </w:rPr>
        <w:t>Inscrição no cadastro de contribuintes estadual e/ou municipal, se houver, relativo ao domicílio ou sede do licitante, pertinente ao seu ramo de atividade e compatível com o objeto contratual;</w:t>
      </w:r>
    </w:p>
    <w:p w14:paraId="50D89744" w14:textId="77777777" w:rsidR="002158E2" w:rsidRPr="002158E2" w:rsidRDefault="002158E2" w:rsidP="002158E2">
      <w:pPr>
        <w:numPr>
          <w:ilvl w:val="2"/>
          <w:numId w:val="14"/>
        </w:numPr>
        <w:suppressAutoHyphens/>
        <w:spacing w:line="276" w:lineRule="auto"/>
        <w:ind w:left="10" w:hanging="10"/>
        <w:textAlignment w:val="baseline"/>
        <w:rPr>
          <w:szCs w:val="24"/>
        </w:rPr>
      </w:pPr>
      <w:r w:rsidRPr="002158E2">
        <w:rPr>
          <w:rFonts w:eastAsia="Arial"/>
          <w:color w:val="222222"/>
          <w:szCs w:val="24"/>
        </w:rPr>
        <w:t xml:space="preserve">Declaração conjunto de atendimento às disposições do </w:t>
      </w:r>
      <w:r w:rsidRPr="002158E2">
        <w:rPr>
          <w:szCs w:val="24"/>
        </w:rPr>
        <w:t>art. 1º, incisos III e IV, art. 5º, inciso III, art. 7°, inciso XXXIII, da Constituição Federal, e art. 14°, incisos III, IV, VI, da Lei Federal 14.133/21;</w:t>
      </w:r>
    </w:p>
    <w:p w14:paraId="202FDB94" w14:textId="77777777" w:rsidR="002158E2" w:rsidRPr="002158E2" w:rsidRDefault="002158E2" w:rsidP="002158E2">
      <w:pPr>
        <w:numPr>
          <w:ilvl w:val="1"/>
          <w:numId w:val="21"/>
        </w:numPr>
        <w:suppressAutoHyphens/>
        <w:spacing w:line="276" w:lineRule="auto"/>
        <w:ind w:left="10" w:hanging="10"/>
        <w:textAlignment w:val="baseline"/>
        <w:rPr>
          <w:szCs w:val="24"/>
        </w:rPr>
      </w:pPr>
      <w:r w:rsidRPr="002158E2">
        <w:rPr>
          <w:szCs w:val="24"/>
        </w:rPr>
        <w:t xml:space="preserve">Regularidade Fiscal, Social e Trabalhista: </w:t>
      </w:r>
    </w:p>
    <w:p w14:paraId="6707885E" w14:textId="77777777" w:rsidR="002158E2" w:rsidRPr="002158E2" w:rsidRDefault="002158E2" w:rsidP="002158E2">
      <w:pPr>
        <w:numPr>
          <w:ilvl w:val="2"/>
          <w:numId w:val="19"/>
        </w:numPr>
        <w:suppressAutoHyphens/>
        <w:spacing w:line="276" w:lineRule="auto"/>
        <w:ind w:left="10" w:hanging="10"/>
        <w:textAlignment w:val="baseline"/>
        <w:rPr>
          <w:szCs w:val="24"/>
        </w:rPr>
      </w:pPr>
      <w:r w:rsidRPr="002158E2">
        <w:rPr>
          <w:szCs w:val="24"/>
        </w:rPr>
        <w:t xml:space="preserve">A inscrição no cadastro de contribuinte Estadual e/ou Municipal, se houver, relativo ao domicilio ou sede do licitante, pertinente ao ramo de atividade e compatível com o objeto contratual; </w:t>
      </w:r>
    </w:p>
    <w:p w14:paraId="2707628E" w14:textId="77777777" w:rsidR="002158E2" w:rsidRPr="002158E2" w:rsidRDefault="002158E2" w:rsidP="002158E2">
      <w:pPr>
        <w:numPr>
          <w:ilvl w:val="2"/>
          <w:numId w:val="19"/>
        </w:numPr>
        <w:suppressAutoHyphens/>
        <w:spacing w:line="276" w:lineRule="auto"/>
        <w:ind w:left="10" w:hanging="10"/>
        <w:textAlignment w:val="baseline"/>
        <w:rPr>
          <w:szCs w:val="24"/>
        </w:rPr>
      </w:pPr>
      <w:r w:rsidRPr="002158E2">
        <w:rPr>
          <w:szCs w:val="24"/>
        </w:rPr>
        <w:t xml:space="preserve">Prova de regularidade com a Fazenda Municipal, do domicílio ou sede da licitante; </w:t>
      </w:r>
    </w:p>
    <w:p w14:paraId="615CA458" w14:textId="77777777" w:rsidR="002158E2" w:rsidRPr="002158E2" w:rsidRDefault="002158E2" w:rsidP="002158E2">
      <w:pPr>
        <w:numPr>
          <w:ilvl w:val="2"/>
          <w:numId w:val="19"/>
        </w:numPr>
        <w:suppressAutoHyphens/>
        <w:spacing w:line="276" w:lineRule="auto"/>
        <w:ind w:left="10" w:hanging="10"/>
        <w:textAlignment w:val="baseline"/>
        <w:rPr>
          <w:szCs w:val="24"/>
        </w:rPr>
      </w:pPr>
      <w:r w:rsidRPr="002158E2">
        <w:rPr>
          <w:szCs w:val="24"/>
        </w:rPr>
        <w:t xml:space="preserve">Prova de regularidade com a Fazenda Estadual, do domicílio ou sede da licitante; </w:t>
      </w:r>
    </w:p>
    <w:p w14:paraId="3A19BE1A" w14:textId="77777777" w:rsidR="002158E2" w:rsidRPr="002158E2" w:rsidRDefault="002158E2" w:rsidP="002158E2">
      <w:pPr>
        <w:numPr>
          <w:ilvl w:val="2"/>
          <w:numId w:val="19"/>
        </w:numPr>
        <w:suppressAutoHyphens/>
        <w:spacing w:line="276" w:lineRule="auto"/>
        <w:ind w:left="10" w:hanging="10"/>
        <w:textAlignment w:val="baseline"/>
        <w:rPr>
          <w:szCs w:val="24"/>
        </w:rPr>
      </w:pPr>
      <w:r w:rsidRPr="002158E2">
        <w:rPr>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089EC823" w14:textId="77777777" w:rsidR="002158E2" w:rsidRPr="002158E2" w:rsidRDefault="002158E2" w:rsidP="002158E2">
      <w:pPr>
        <w:numPr>
          <w:ilvl w:val="2"/>
          <w:numId w:val="19"/>
        </w:numPr>
        <w:suppressAutoHyphens/>
        <w:spacing w:line="276" w:lineRule="auto"/>
        <w:ind w:left="10" w:hanging="10"/>
        <w:textAlignment w:val="baseline"/>
        <w:rPr>
          <w:szCs w:val="24"/>
        </w:rPr>
      </w:pPr>
      <w:r w:rsidRPr="002158E2">
        <w:rPr>
          <w:szCs w:val="24"/>
        </w:rPr>
        <w:lastRenderedPageBreak/>
        <w:t xml:space="preserve">Prova de regularidade relativa ao Fundo de Garantia por Tempo de Serviço (CRF do FGTS), demonstrando situação regular no cumprimento dos encargos sociais, instituídos por Lei; </w:t>
      </w:r>
    </w:p>
    <w:p w14:paraId="4E708E47" w14:textId="77777777" w:rsidR="002158E2" w:rsidRPr="002158E2" w:rsidRDefault="002158E2" w:rsidP="002158E2">
      <w:pPr>
        <w:numPr>
          <w:ilvl w:val="2"/>
          <w:numId w:val="19"/>
        </w:numPr>
        <w:suppressAutoHyphens/>
        <w:spacing w:line="276" w:lineRule="auto"/>
        <w:ind w:left="10" w:hanging="10"/>
        <w:textAlignment w:val="baseline"/>
        <w:rPr>
          <w:szCs w:val="24"/>
        </w:rPr>
      </w:pPr>
      <w:r w:rsidRPr="002158E2">
        <w:rPr>
          <w:szCs w:val="24"/>
        </w:rPr>
        <w:t>Prova de inexistência de débitos inadimplidos perante a Justiça do Trabalho, mediante a apresentação de certidão negativa, nos termos do Título VII-A da Consolidação das Leis do Trabalho (CNDT ou CPDT-EN);</w:t>
      </w:r>
    </w:p>
    <w:p w14:paraId="4F0F1009" w14:textId="77777777" w:rsidR="002158E2" w:rsidRPr="002158E2" w:rsidRDefault="002158E2" w:rsidP="002158E2">
      <w:pPr>
        <w:numPr>
          <w:ilvl w:val="1"/>
          <w:numId w:val="22"/>
        </w:numPr>
        <w:suppressAutoHyphens/>
        <w:spacing w:line="276" w:lineRule="auto"/>
        <w:ind w:left="10" w:hanging="10"/>
        <w:textAlignment w:val="baseline"/>
        <w:rPr>
          <w:szCs w:val="24"/>
        </w:rPr>
      </w:pPr>
      <w:r w:rsidRPr="002158E2">
        <w:rPr>
          <w:szCs w:val="24"/>
        </w:rPr>
        <w:t xml:space="preserve">Qualificação Econômico-Financeira: </w:t>
      </w:r>
    </w:p>
    <w:p w14:paraId="0FE705BC" w14:textId="77777777" w:rsidR="002158E2" w:rsidRPr="002158E2" w:rsidRDefault="002158E2" w:rsidP="002158E2">
      <w:pPr>
        <w:numPr>
          <w:ilvl w:val="2"/>
          <w:numId w:val="2"/>
        </w:numPr>
        <w:suppressAutoHyphens/>
        <w:spacing w:line="276" w:lineRule="auto"/>
        <w:ind w:left="10" w:hanging="10"/>
        <w:textAlignment w:val="baseline"/>
        <w:rPr>
          <w:szCs w:val="24"/>
        </w:rPr>
      </w:pPr>
      <w:r w:rsidRPr="002158E2">
        <w:rPr>
          <w:szCs w:val="24"/>
        </w:rPr>
        <w:t>Certidão Negativa de falência, expedida pelo distribuidor da sede da empresa, datado dos últimos 90 (Noventa) dias, ou que esteja dentro do prazo de validade expresso na própria Certidão.</w:t>
      </w:r>
    </w:p>
    <w:p w14:paraId="2CD3B652" w14:textId="77777777" w:rsidR="002158E2" w:rsidRPr="002158E2" w:rsidRDefault="002158E2" w:rsidP="002158E2">
      <w:pPr>
        <w:numPr>
          <w:ilvl w:val="2"/>
          <w:numId w:val="2"/>
        </w:numPr>
        <w:suppressAutoHyphens/>
        <w:spacing w:line="276" w:lineRule="auto"/>
        <w:ind w:left="10" w:hanging="10"/>
        <w:textAlignment w:val="baseline"/>
        <w:rPr>
          <w:szCs w:val="24"/>
        </w:rPr>
      </w:pPr>
      <w:r w:rsidRPr="002158E2">
        <w:rPr>
          <w:szCs w:val="24"/>
        </w:rPr>
        <w:t>Balanço Patrimonial, demonstração de resultado de exercício e demais demonstrações contábeis relativas aos 2 (dois) últimos exercícios sociais encerrados, apresentado na forma da Lei (vedada sua substituição por balancetes ou balanços provisórios), o qual será utilizado para a análise da boa situação financeira da licitante, exceto quando a empresa iniciar suas atividades em período inferior ao especificado acima;</w:t>
      </w:r>
    </w:p>
    <w:p w14:paraId="27CBE50E" w14:textId="41C10020" w:rsidR="00106CE9" w:rsidRPr="00106CE9" w:rsidRDefault="002158E2" w:rsidP="00106CE9">
      <w:pPr>
        <w:numPr>
          <w:ilvl w:val="2"/>
          <w:numId w:val="2"/>
        </w:numPr>
        <w:suppressAutoHyphens/>
        <w:spacing w:line="276" w:lineRule="auto"/>
        <w:ind w:left="10" w:hanging="10"/>
        <w:textAlignment w:val="baseline"/>
        <w:rPr>
          <w:szCs w:val="24"/>
        </w:rPr>
      </w:pPr>
      <w:r w:rsidRPr="002158E2">
        <w:rPr>
          <w:szCs w:val="24"/>
        </w:rPr>
        <w:t>A comprovação da boa situação financeira mencionada será baseada no cálculo dos índices de Liquidez Corrente (LC), Liquidez Geral (LG) e Solvência Geral (SG), demonstrados a seguir, sendo que, serão julgadas inabilitadas as licitantes que apresentarem resultado menor do que 1,00 (um) em qualquer um dos índices</w:t>
      </w:r>
      <w:r w:rsidR="00106CE9">
        <w:rPr>
          <w:szCs w:val="24"/>
        </w:rPr>
        <w:t xml:space="preserve">. </w:t>
      </w:r>
      <w:r w:rsidR="00106CE9" w:rsidRPr="00106CE9">
        <w:rPr>
          <w:szCs w:val="24"/>
        </w:rPr>
        <w:t>Os referidos índices deverão ser atestados mediante declaração assinada por profissional habilitado da área contábil.</w:t>
      </w:r>
    </w:p>
    <w:p w14:paraId="51062408" w14:textId="5B6D4B96" w:rsidR="002158E2" w:rsidRDefault="002158E2" w:rsidP="00106CE9">
      <w:pPr>
        <w:suppressAutoHyphens/>
        <w:spacing w:line="276" w:lineRule="auto"/>
        <w:ind w:firstLine="0"/>
        <w:textAlignment w:val="baseline"/>
        <w:rPr>
          <w:szCs w:val="24"/>
        </w:rPr>
      </w:pPr>
    </w:p>
    <w:p w14:paraId="7D8A6BCA" w14:textId="77777777" w:rsidR="002F29CC" w:rsidRPr="00B177C9" w:rsidRDefault="002F29CC" w:rsidP="002F29CC">
      <w:pPr>
        <w:pStyle w:val="Standard"/>
        <w:spacing w:line="360" w:lineRule="auto"/>
        <w:ind w:left="709"/>
        <w:jc w:val="center"/>
      </w:pPr>
      <m:oMathPara>
        <m:oMathParaPr>
          <m:jc m:val="center"/>
        </m:oMathParaPr>
        <m:oMath>
          <m:r>
            <w:rPr>
              <w:rFonts w:ascii="Cambria Math" w:hAnsi="Cambria Math"/>
            </w:rPr>
            <m:t>LC</m:t>
          </m:r>
          <m:r>
            <m:rPr>
              <m:nor/>
            </m:rPr>
            <m:t>=</m:t>
          </m:r>
          <m:f>
            <m:fPr>
              <m:ctrlPr>
                <w:rPr>
                  <w:rFonts w:ascii="Cambria Math" w:hAnsi="Cambria Math"/>
                </w:rPr>
              </m:ctrlPr>
            </m:fPr>
            <m:num>
              <m:r>
                <w:rPr>
                  <w:rFonts w:ascii="Cambria Math" w:hAnsi="Cambria Math"/>
                </w:rPr>
                <m:t>AtivoCirculante</m:t>
              </m:r>
            </m:num>
            <m:den>
              <m:r>
                <w:rPr>
                  <w:rFonts w:ascii="Cambria Math" w:hAnsi="Cambria Math"/>
                </w:rPr>
                <m:t>PassivoCirculante</m:t>
              </m:r>
            </m:den>
          </m:f>
        </m:oMath>
      </m:oMathPara>
    </w:p>
    <w:p w14:paraId="42562D5A" w14:textId="77777777" w:rsidR="002F29CC" w:rsidRDefault="002F29CC" w:rsidP="002F29CC">
      <w:pPr>
        <w:pStyle w:val="Standard"/>
        <w:spacing w:line="360" w:lineRule="auto"/>
        <w:ind w:left="709"/>
        <w:jc w:val="center"/>
      </w:pPr>
    </w:p>
    <w:p w14:paraId="7F16B108" w14:textId="77777777" w:rsidR="002F29CC" w:rsidRPr="00B177C9" w:rsidRDefault="002F29CC" w:rsidP="002F29CC">
      <w:pPr>
        <w:pStyle w:val="Standard"/>
        <w:spacing w:line="360" w:lineRule="auto"/>
        <w:ind w:left="709"/>
        <w:jc w:val="center"/>
      </w:pPr>
      <m:oMathPara>
        <m:oMathParaPr>
          <m:jc m:val="center"/>
        </m:oMathParaPr>
        <m:oMath>
          <m:r>
            <w:rPr>
              <w:rFonts w:ascii="Cambria Math" w:hAnsi="Cambria Math"/>
            </w:rPr>
            <m:t>LG</m:t>
          </m:r>
          <m:r>
            <m:rPr>
              <m:nor/>
            </m:rPr>
            <m:t>=</m:t>
          </m:r>
          <m:f>
            <m:fPr>
              <m:ctrlPr>
                <w:rPr>
                  <w:rFonts w:ascii="Cambria Math" w:hAnsi="Cambria Math"/>
                </w:rPr>
              </m:ctrlPr>
            </m:fPr>
            <m:num>
              <m:r>
                <w:rPr>
                  <w:rFonts w:ascii="Cambria Math" w:hAnsi="Cambria Math"/>
                </w:rPr>
                <m:t>AtivoCirculante</m:t>
              </m:r>
              <m:r>
                <m:rPr>
                  <m:nor/>
                </m:rPr>
                <m:t>+</m:t>
              </m:r>
              <m:r>
                <w:rPr>
                  <w:rFonts w:ascii="Cambria Math" w:hAnsi="Cambria Math"/>
                </w:rPr>
                <m:t>AtivoRealizávelaLongoPrazo</m:t>
              </m:r>
            </m:num>
            <m:den>
              <m:r>
                <w:rPr>
                  <w:rFonts w:ascii="Cambria Math" w:hAnsi="Cambria Math"/>
                </w:rPr>
                <m:t>PassivoCirculante</m:t>
              </m:r>
              <m:r>
                <m:rPr>
                  <m:nor/>
                </m:rPr>
                <m:t>+</m:t>
              </m:r>
              <m:r>
                <w:rPr>
                  <w:rFonts w:ascii="Cambria Math" w:hAnsi="Cambria Math"/>
                </w:rPr>
                <m:t>PassivoNãoCirculante</m:t>
              </m:r>
            </m:den>
          </m:f>
        </m:oMath>
      </m:oMathPara>
    </w:p>
    <w:p w14:paraId="249269DB" w14:textId="77777777" w:rsidR="002F29CC" w:rsidRDefault="002F29CC" w:rsidP="002F29CC">
      <w:pPr>
        <w:pStyle w:val="Standard"/>
        <w:spacing w:line="360" w:lineRule="auto"/>
        <w:ind w:left="709"/>
        <w:jc w:val="center"/>
      </w:pPr>
    </w:p>
    <w:p w14:paraId="1FF3CA68" w14:textId="77777777" w:rsidR="002F29CC" w:rsidRDefault="002F29CC" w:rsidP="002F29CC">
      <w:pPr>
        <w:pStyle w:val="Standard"/>
        <w:spacing w:line="360" w:lineRule="auto"/>
        <w:ind w:left="709"/>
        <w:jc w:val="center"/>
      </w:pPr>
      <m:oMathPara>
        <m:oMathParaPr>
          <m:jc m:val="center"/>
        </m:oMathParaPr>
        <m:oMath>
          <m:r>
            <w:rPr>
              <w:rFonts w:ascii="Cambria Math" w:hAnsi="Cambria Math"/>
            </w:rPr>
            <m:t>SG</m:t>
          </m:r>
          <m:r>
            <m:rPr>
              <m:nor/>
            </m:rPr>
            <m:t>=</m:t>
          </m:r>
          <m:f>
            <m:fPr>
              <m:ctrlPr>
                <w:rPr>
                  <w:rFonts w:ascii="Cambria Math" w:hAnsi="Cambria Math"/>
                </w:rPr>
              </m:ctrlPr>
            </m:fPr>
            <m:num>
              <m:r>
                <w:rPr>
                  <w:rFonts w:ascii="Cambria Math" w:hAnsi="Cambria Math"/>
                </w:rPr>
                <m:t>AtivoTotal</m:t>
              </m:r>
            </m:num>
            <m:den>
              <m:r>
                <w:rPr>
                  <w:rFonts w:ascii="Cambria Math" w:hAnsi="Cambria Math"/>
                </w:rPr>
                <m:t>PassivoCirculante</m:t>
              </m:r>
              <m:r>
                <m:rPr>
                  <m:nor/>
                </m:rPr>
                <m:t>+</m:t>
              </m:r>
              <m:r>
                <w:rPr>
                  <w:rFonts w:ascii="Cambria Math" w:hAnsi="Cambria Math"/>
                </w:rPr>
                <m:t>PassivoNãoCirculante</m:t>
              </m:r>
            </m:den>
          </m:f>
        </m:oMath>
      </m:oMathPara>
    </w:p>
    <w:p w14:paraId="2CFB645D" w14:textId="77777777" w:rsidR="002158E2" w:rsidRPr="002158E2" w:rsidRDefault="002158E2" w:rsidP="002158E2">
      <w:pPr>
        <w:spacing w:line="276" w:lineRule="auto"/>
        <w:textAlignment w:val="baseline"/>
        <w:rPr>
          <w:szCs w:val="24"/>
        </w:rPr>
      </w:pPr>
    </w:p>
    <w:p w14:paraId="43461CBA" w14:textId="77777777" w:rsidR="002158E2" w:rsidRPr="002158E2" w:rsidRDefault="002158E2" w:rsidP="002158E2">
      <w:pPr>
        <w:numPr>
          <w:ilvl w:val="2"/>
          <w:numId w:val="2"/>
        </w:numPr>
        <w:suppressAutoHyphens/>
        <w:spacing w:line="276" w:lineRule="auto"/>
        <w:ind w:left="10" w:hanging="10"/>
        <w:textAlignment w:val="baseline"/>
        <w:rPr>
          <w:szCs w:val="24"/>
        </w:rPr>
      </w:pPr>
      <w:r w:rsidRPr="002158E2">
        <w:rPr>
          <w:szCs w:val="24"/>
        </w:rPr>
        <w:t>Por “Balanço Patrimonial apresentado na forma da Lei”, considere-se o seguinte: a) no caso das sociedades por ações, deverá ser apresentado o balanço patrimonial publicado em órgão de imprensa oficial ou conforme dispuser a Lei Federal nº 6.404/76; b) no caso das demais sociedades comerciais, deverá ser apresentado o balanço patrimonial transcrito no “Livro Diário” da empresa, devidamente assinado pelo contador responsável e pelo representante legal, e acompanhado de seus respectivos termos de abertura e encerramento (igualmente assinados pelo contador e pelo representante legal da empresa), sendo devidamente registrado na Junta Comercial do Estado ou Cartório de Títulos e Documentos, ressalvados os casos previstos para o ECD do sistema público de Escrituração Digital - SPED;</w:t>
      </w:r>
    </w:p>
    <w:p w14:paraId="73C8D659" w14:textId="77777777" w:rsidR="002158E2" w:rsidRPr="002158E2" w:rsidRDefault="002158E2" w:rsidP="002158E2">
      <w:pPr>
        <w:numPr>
          <w:ilvl w:val="2"/>
          <w:numId w:val="2"/>
        </w:numPr>
        <w:suppressAutoHyphens/>
        <w:spacing w:line="276" w:lineRule="auto"/>
        <w:ind w:left="10" w:hanging="10"/>
        <w:textAlignment w:val="baseline"/>
        <w:rPr>
          <w:szCs w:val="24"/>
        </w:rPr>
      </w:pPr>
      <w:r w:rsidRPr="002158E2">
        <w:rPr>
          <w:szCs w:val="24"/>
        </w:rPr>
        <w:t xml:space="preserve">Empresas optantes pelo Lucro Presumido, não estão dispensadas de apresentar o Balanço Patrimonial e Demonstrações Contábeis dos últimos dois exercícios sociais encerrados, juntamente com os Termos de </w:t>
      </w:r>
      <w:r w:rsidRPr="002158E2">
        <w:rPr>
          <w:szCs w:val="24"/>
        </w:rPr>
        <w:lastRenderedPageBreak/>
        <w:t>Abertura e Enceramento do Livro Diário, que deverão estar assinadas pelo representante legal da empresa e pelo contador;</w:t>
      </w:r>
    </w:p>
    <w:p w14:paraId="30FD0D5E" w14:textId="77777777" w:rsidR="002158E2" w:rsidRPr="002158E2" w:rsidRDefault="002158E2" w:rsidP="002158E2">
      <w:pPr>
        <w:numPr>
          <w:ilvl w:val="2"/>
          <w:numId w:val="2"/>
        </w:numPr>
        <w:suppressAutoHyphens/>
        <w:spacing w:line="276" w:lineRule="auto"/>
        <w:ind w:left="10" w:hanging="10"/>
        <w:textAlignment w:val="baseline"/>
        <w:rPr>
          <w:szCs w:val="24"/>
        </w:rPr>
      </w:pPr>
      <w:r w:rsidRPr="002158E2">
        <w:rPr>
          <w:szCs w:val="24"/>
        </w:rPr>
        <w:t>A justificativa para a definição e adoção dos índices acima, encontra amparo no fato de que se encontra em patamares usualmente aceitos pelo Tribunal de Contas do Estado do Rio Grande do Sul – TCE/RS, e são suficientes para demonstrar se a proponente vencedora do presente certame terá condições de honrar o objeto a ser contratado.</w:t>
      </w:r>
    </w:p>
    <w:p w14:paraId="76F6A5D6" w14:textId="77777777" w:rsidR="002158E2" w:rsidRPr="002158E2" w:rsidRDefault="002158E2" w:rsidP="002158E2">
      <w:pPr>
        <w:pStyle w:val="PargrafodaLista"/>
        <w:numPr>
          <w:ilvl w:val="1"/>
          <w:numId w:val="23"/>
        </w:numPr>
        <w:suppressAutoHyphens/>
        <w:spacing w:line="276" w:lineRule="auto"/>
        <w:ind w:left="10" w:right="32" w:hanging="10"/>
        <w:rPr>
          <w:bCs/>
          <w:color w:val="000000"/>
        </w:rPr>
      </w:pPr>
      <w:r w:rsidRPr="002158E2">
        <w:rPr>
          <w:bCs/>
        </w:rPr>
        <w:t xml:space="preserve">Qualificação Técnica-Operacional: </w:t>
      </w:r>
    </w:p>
    <w:p w14:paraId="6F450903" w14:textId="77777777" w:rsidR="002158E2" w:rsidRPr="002158E2" w:rsidRDefault="002158E2" w:rsidP="002158E2">
      <w:pPr>
        <w:numPr>
          <w:ilvl w:val="2"/>
          <w:numId w:val="20"/>
        </w:numPr>
        <w:suppressAutoHyphens/>
        <w:spacing w:line="276" w:lineRule="auto"/>
        <w:ind w:left="10" w:hanging="10"/>
        <w:textAlignment w:val="baseline"/>
        <w:rPr>
          <w:color w:val="auto"/>
          <w:szCs w:val="24"/>
        </w:rPr>
      </w:pPr>
      <w:r w:rsidRPr="002158E2">
        <w:rPr>
          <w:color w:val="auto"/>
          <w:szCs w:val="24"/>
        </w:rPr>
        <w:t>Declaração de que o licitante tomou conhecimento de todas as informações e das condições locais para o cumprimento das obrigações objeto da licitação, podendo esta ser substituída por declaração formal assinada pelo responsável técnico do licitante acerca do conhecimento pleno das condições e peculiaridades da contratação</w:t>
      </w:r>
    </w:p>
    <w:p w14:paraId="4677A51C" w14:textId="77777777" w:rsidR="002158E2" w:rsidRPr="002158E2" w:rsidRDefault="002158E2" w:rsidP="002158E2">
      <w:pPr>
        <w:numPr>
          <w:ilvl w:val="2"/>
          <w:numId w:val="20"/>
        </w:numPr>
        <w:suppressAutoHyphens/>
        <w:spacing w:line="276" w:lineRule="auto"/>
        <w:ind w:left="10" w:hanging="10"/>
        <w:textAlignment w:val="baseline"/>
        <w:rPr>
          <w:szCs w:val="24"/>
        </w:rPr>
      </w:pPr>
      <w:r w:rsidRPr="002158E2">
        <w:rPr>
          <w:szCs w:val="24"/>
        </w:rPr>
        <w:t>Registro/Certidão de inscrição da empresa no Conselho Regional de Engenharia e Agronomia - CREA ou no Conselho de Arquitetura e Urbanismo – CAU da região da sede da empresa, em plena validade.</w:t>
      </w:r>
    </w:p>
    <w:p w14:paraId="77060819" w14:textId="77777777" w:rsidR="002158E2" w:rsidRPr="002158E2" w:rsidRDefault="002158E2" w:rsidP="002158E2">
      <w:pPr>
        <w:numPr>
          <w:ilvl w:val="2"/>
          <w:numId w:val="20"/>
        </w:numPr>
        <w:suppressAutoHyphens/>
        <w:spacing w:line="276" w:lineRule="auto"/>
        <w:ind w:left="10" w:hanging="10"/>
        <w:textAlignment w:val="baseline"/>
        <w:rPr>
          <w:szCs w:val="24"/>
        </w:rPr>
      </w:pPr>
      <w:r w:rsidRPr="002158E2">
        <w:rPr>
          <w:szCs w:val="24"/>
        </w:rPr>
        <w:t>Com relação aos profissionais a empresa deverá comprovar que possui no seu quadro, no mínimo:</w:t>
      </w:r>
    </w:p>
    <w:tbl>
      <w:tblPr>
        <w:tblStyle w:val="Tabelacomgrade"/>
        <w:tblW w:w="0" w:type="auto"/>
        <w:tblInd w:w="2405" w:type="dxa"/>
        <w:tblLook w:val="04A0" w:firstRow="1" w:lastRow="0" w:firstColumn="1" w:lastColumn="0" w:noHBand="0" w:noVBand="1"/>
      </w:tblPr>
      <w:tblGrid>
        <w:gridCol w:w="1276"/>
        <w:gridCol w:w="4111"/>
      </w:tblGrid>
      <w:tr w:rsidR="002158E2" w:rsidRPr="002158E2" w14:paraId="6C92A268" w14:textId="77777777" w:rsidTr="002158E2">
        <w:tc>
          <w:tcPr>
            <w:tcW w:w="1276" w:type="dxa"/>
            <w:shd w:val="clear" w:color="auto" w:fill="BFBFBF" w:themeFill="background1" w:themeFillShade="BF"/>
          </w:tcPr>
          <w:p w14:paraId="3D719A9F" w14:textId="77777777" w:rsidR="002158E2" w:rsidRPr="002158E2" w:rsidRDefault="002158E2" w:rsidP="002158E2">
            <w:pPr>
              <w:spacing w:line="276" w:lineRule="auto"/>
              <w:jc w:val="center"/>
              <w:textAlignment w:val="baseline"/>
              <w:rPr>
                <w:b/>
                <w:bCs/>
                <w:szCs w:val="24"/>
              </w:rPr>
            </w:pPr>
            <w:r w:rsidRPr="002158E2">
              <w:rPr>
                <w:b/>
                <w:bCs/>
                <w:szCs w:val="24"/>
              </w:rPr>
              <w:t>Item</w:t>
            </w:r>
          </w:p>
        </w:tc>
        <w:tc>
          <w:tcPr>
            <w:tcW w:w="4111" w:type="dxa"/>
            <w:shd w:val="clear" w:color="auto" w:fill="BFBFBF" w:themeFill="background1" w:themeFillShade="BF"/>
          </w:tcPr>
          <w:p w14:paraId="4A45A332" w14:textId="77777777" w:rsidR="002158E2" w:rsidRPr="002158E2" w:rsidRDefault="002158E2" w:rsidP="002158E2">
            <w:pPr>
              <w:spacing w:line="276" w:lineRule="auto"/>
              <w:jc w:val="center"/>
              <w:textAlignment w:val="baseline"/>
              <w:rPr>
                <w:b/>
                <w:bCs/>
                <w:szCs w:val="24"/>
              </w:rPr>
            </w:pPr>
            <w:r w:rsidRPr="002158E2">
              <w:rPr>
                <w:b/>
                <w:bCs/>
                <w:szCs w:val="24"/>
              </w:rPr>
              <w:t>Formação/Especialidade</w:t>
            </w:r>
          </w:p>
        </w:tc>
      </w:tr>
      <w:tr w:rsidR="002158E2" w:rsidRPr="002158E2" w14:paraId="34CDD302" w14:textId="77777777" w:rsidTr="002158E2">
        <w:tc>
          <w:tcPr>
            <w:tcW w:w="1276" w:type="dxa"/>
          </w:tcPr>
          <w:p w14:paraId="506D698A" w14:textId="77777777" w:rsidR="002158E2" w:rsidRPr="002158E2" w:rsidRDefault="002158E2" w:rsidP="002158E2">
            <w:pPr>
              <w:spacing w:line="276" w:lineRule="auto"/>
              <w:textAlignment w:val="baseline"/>
              <w:rPr>
                <w:color w:val="auto"/>
                <w:szCs w:val="24"/>
              </w:rPr>
            </w:pPr>
            <w:r w:rsidRPr="002158E2">
              <w:rPr>
                <w:color w:val="auto"/>
                <w:szCs w:val="24"/>
              </w:rPr>
              <w:t>1</w:t>
            </w:r>
          </w:p>
        </w:tc>
        <w:tc>
          <w:tcPr>
            <w:tcW w:w="4111" w:type="dxa"/>
          </w:tcPr>
          <w:p w14:paraId="1076B36B" w14:textId="77777777" w:rsidR="002158E2" w:rsidRPr="002158E2" w:rsidRDefault="002158E2" w:rsidP="002158E2">
            <w:pPr>
              <w:spacing w:line="276" w:lineRule="auto"/>
              <w:textAlignment w:val="baseline"/>
              <w:rPr>
                <w:color w:val="auto"/>
                <w:szCs w:val="24"/>
              </w:rPr>
            </w:pPr>
            <w:r w:rsidRPr="002158E2">
              <w:rPr>
                <w:color w:val="auto"/>
                <w:szCs w:val="24"/>
              </w:rPr>
              <w:t>Engenheiro Civil ou Arquiteto</w:t>
            </w:r>
          </w:p>
        </w:tc>
      </w:tr>
    </w:tbl>
    <w:p w14:paraId="5724C3F9" w14:textId="77777777" w:rsidR="002158E2" w:rsidRPr="002158E2" w:rsidRDefault="002158E2" w:rsidP="002158E2">
      <w:pPr>
        <w:spacing w:line="276" w:lineRule="auto"/>
        <w:textAlignment w:val="baseline"/>
        <w:rPr>
          <w:szCs w:val="24"/>
        </w:rPr>
      </w:pPr>
    </w:p>
    <w:p w14:paraId="387F15E7" w14:textId="77777777" w:rsidR="002158E2" w:rsidRPr="002158E2" w:rsidRDefault="002158E2" w:rsidP="002158E2">
      <w:pPr>
        <w:numPr>
          <w:ilvl w:val="2"/>
          <w:numId w:val="20"/>
        </w:numPr>
        <w:suppressAutoHyphens/>
        <w:spacing w:line="276" w:lineRule="auto"/>
        <w:ind w:left="10" w:hanging="10"/>
        <w:textAlignment w:val="baseline"/>
        <w:rPr>
          <w:color w:val="auto"/>
          <w:szCs w:val="24"/>
        </w:rPr>
      </w:pPr>
      <w:r w:rsidRPr="002158E2">
        <w:rPr>
          <w:color w:val="auto"/>
          <w:szCs w:val="24"/>
        </w:rPr>
        <w:t>Para os itens 1 da tabela acima, deverá ser apresentado o registro do profissional no conselho profissional competente.</w:t>
      </w:r>
    </w:p>
    <w:p w14:paraId="7E780EB7" w14:textId="77777777" w:rsidR="002158E2" w:rsidRPr="002158E2" w:rsidRDefault="002158E2" w:rsidP="002158E2">
      <w:pPr>
        <w:pStyle w:val="PargrafodaLista"/>
        <w:numPr>
          <w:ilvl w:val="1"/>
          <w:numId w:val="24"/>
        </w:numPr>
        <w:suppressAutoHyphens/>
        <w:spacing w:line="276" w:lineRule="auto"/>
        <w:ind w:left="10" w:right="32" w:hanging="10"/>
        <w:rPr>
          <w:bCs/>
          <w:color w:val="000000"/>
        </w:rPr>
      </w:pPr>
      <w:r w:rsidRPr="002158E2">
        <w:rPr>
          <w:bCs/>
        </w:rPr>
        <w:t xml:space="preserve">Qualificação Técnica-Profissional: </w:t>
      </w:r>
    </w:p>
    <w:p w14:paraId="5ED96D7A" w14:textId="77777777" w:rsidR="002158E2" w:rsidRPr="002158E2" w:rsidRDefault="002158E2" w:rsidP="002158E2">
      <w:pPr>
        <w:numPr>
          <w:ilvl w:val="2"/>
          <w:numId w:val="1"/>
        </w:numPr>
        <w:suppressAutoHyphens/>
        <w:spacing w:line="276" w:lineRule="auto"/>
        <w:ind w:left="10" w:hanging="10"/>
        <w:textAlignment w:val="baseline"/>
        <w:rPr>
          <w:szCs w:val="24"/>
        </w:rPr>
      </w:pPr>
      <w:r w:rsidRPr="002158E2">
        <w:rPr>
          <w:szCs w:val="24"/>
        </w:rPr>
        <w:t>Apresentar Certidão de Acervo Técnico – CAT, expedida pelo CREA ou CAU da região pertinente, nos termos da legislação aplicável, em nome do(s) responsável(</w:t>
      </w:r>
      <w:proofErr w:type="spellStart"/>
      <w:r w:rsidRPr="002158E2">
        <w:rPr>
          <w:szCs w:val="24"/>
        </w:rPr>
        <w:t>is</w:t>
      </w:r>
      <w:proofErr w:type="spellEnd"/>
      <w:r w:rsidRPr="002158E2">
        <w:rPr>
          <w:szCs w:val="24"/>
        </w:rPr>
        <w:t>) técnico(s) e/ou membros da equipe técnica que participarão da obra, que demonstre a comprovação da execução de quantitativo mínimo correspondente a 50% da parcela de maior relevância técnica da obra, observado o disposto no art. 67 da Lei Federal nº 14.133/2021</w:t>
      </w:r>
      <w:r w:rsidRPr="002158E2">
        <w:rPr>
          <w:color w:val="auto"/>
          <w:szCs w:val="24"/>
        </w:rPr>
        <w:t>, em até 3 (três) atestados</w:t>
      </w:r>
      <w:r w:rsidRPr="002158E2">
        <w:rPr>
          <w:szCs w:val="24"/>
        </w:rPr>
        <w:t>:</w:t>
      </w:r>
    </w:p>
    <w:p w14:paraId="5649C9D8" w14:textId="77777777" w:rsidR="002158E2" w:rsidRPr="002158E2" w:rsidRDefault="002158E2" w:rsidP="002158E2">
      <w:pPr>
        <w:numPr>
          <w:ilvl w:val="2"/>
          <w:numId w:val="1"/>
        </w:numPr>
        <w:suppressAutoHyphens/>
        <w:spacing w:line="276" w:lineRule="auto"/>
        <w:ind w:left="10" w:hanging="10"/>
        <w:textAlignment w:val="baseline"/>
        <w:rPr>
          <w:szCs w:val="24"/>
        </w:rPr>
      </w:pPr>
      <w:r w:rsidRPr="002158E2">
        <w:rPr>
          <w:szCs w:val="24"/>
        </w:rPr>
        <w:t>As certidões só serão aceitas se o profissional relacionado possuir vínculo com o licitante na data da licitação, sendo que os documentos necessários para a comprovação de que o profissional técnico está vinculado com o licitante são:</w:t>
      </w:r>
    </w:p>
    <w:p w14:paraId="67D14C37" w14:textId="77777777" w:rsidR="002158E2" w:rsidRPr="002158E2" w:rsidRDefault="002158E2" w:rsidP="002158E2">
      <w:pPr>
        <w:numPr>
          <w:ilvl w:val="3"/>
          <w:numId w:val="1"/>
        </w:numPr>
        <w:suppressAutoHyphens/>
        <w:spacing w:line="276" w:lineRule="auto"/>
        <w:ind w:left="10" w:hanging="10"/>
        <w:textAlignment w:val="baseline"/>
        <w:rPr>
          <w:szCs w:val="24"/>
        </w:rPr>
      </w:pPr>
      <w:r w:rsidRPr="002158E2">
        <w:rPr>
          <w:szCs w:val="24"/>
        </w:rPr>
        <w:t>No caso de dirigentes de empresa, tal comprovação poderá ser feita através da cópia da ata de assembleia de sua investidura no cargo ou do contrato social;</w:t>
      </w:r>
    </w:p>
    <w:p w14:paraId="6365D7A2" w14:textId="77777777" w:rsidR="002158E2" w:rsidRPr="002158E2" w:rsidRDefault="002158E2" w:rsidP="002158E2">
      <w:pPr>
        <w:numPr>
          <w:ilvl w:val="3"/>
          <w:numId w:val="1"/>
        </w:numPr>
        <w:suppressAutoHyphens/>
        <w:spacing w:line="276" w:lineRule="auto"/>
        <w:ind w:left="10" w:hanging="10"/>
        <w:textAlignment w:val="baseline"/>
        <w:rPr>
          <w:szCs w:val="24"/>
        </w:rPr>
      </w:pPr>
      <w:r w:rsidRPr="002158E2">
        <w:rPr>
          <w:szCs w:val="24"/>
        </w:rPr>
        <w:t>No caso de empregado com vínculo empregatício, o respectivo registro na Carteira de Trabalho e Previdência Social;</w:t>
      </w:r>
    </w:p>
    <w:p w14:paraId="550E5324" w14:textId="77777777" w:rsidR="002158E2" w:rsidRPr="002158E2" w:rsidRDefault="002158E2" w:rsidP="002158E2">
      <w:pPr>
        <w:numPr>
          <w:ilvl w:val="3"/>
          <w:numId w:val="1"/>
        </w:numPr>
        <w:suppressAutoHyphens/>
        <w:spacing w:line="276" w:lineRule="auto"/>
        <w:ind w:left="10" w:hanging="10"/>
        <w:textAlignment w:val="baseline"/>
        <w:rPr>
          <w:szCs w:val="24"/>
        </w:rPr>
      </w:pPr>
      <w:r w:rsidRPr="002158E2">
        <w:rPr>
          <w:szCs w:val="24"/>
        </w:rPr>
        <w:t>No caso de contrato de prestação de serviços técnicos, o contrato devidamente firmado entre as partes;</w:t>
      </w:r>
    </w:p>
    <w:p w14:paraId="21987E7F" w14:textId="77777777" w:rsidR="002158E2" w:rsidRPr="002158E2" w:rsidRDefault="002158E2" w:rsidP="002158E2">
      <w:pPr>
        <w:numPr>
          <w:ilvl w:val="2"/>
          <w:numId w:val="1"/>
        </w:numPr>
        <w:suppressAutoHyphens/>
        <w:spacing w:line="276" w:lineRule="auto"/>
        <w:ind w:left="10" w:hanging="10"/>
        <w:textAlignment w:val="baseline"/>
        <w:rPr>
          <w:szCs w:val="24"/>
        </w:rPr>
      </w:pPr>
      <w:r w:rsidRPr="002158E2">
        <w:rPr>
          <w:szCs w:val="24"/>
        </w:rPr>
        <w:t>Para todos os casos a licitante deverá apresentar a Certidão do Conselho Regional de Engenharia e Agronomia - CREA ou no Conselho de Arquitetura e Urbanismo – CAU da região da sede da empresa, dentro do seu prazo de validade, comprovando o vínculo com este Responsável Técnico. Este, no caso, deverá ser o Responsável Técnico pelos serviços contratados, caso seja vencedora da licitação.</w:t>
      </w:r>
    </w:p>
    <w:p w14:paraId="72398F9F" w14:textId="77777777" w:rsidR="002158E2" w:rsidRPr="002158E2" w:rsidRDefault="002158E2" w:rsidP="002158E2">
      <w:pPr>
        <w:numPr>
          <w:ilvl w:val="2"/>
          <w:numId w:val="1"/>
        </w:numPr>
        <w:suppressAutoHyphens/>
        <w:spacing w:line="276" w:lineRule="auto"/>
        <w:ind w:left="10" w:hanging="10"/>
        <w:textAlignment w:val="baseline"/>
        <w:rPr>
          <w:szCs w:val="24"/>
        </w:rPr>
      </w:pPr>
      <w:r w:rsidRPr="002158E2">
        <w:rPr>
          <w:szCs w:val="24"/>
        </w:rPr>
        <w:lastRenderedPageBreak/>
        <w:t>A justificativa para a exigência da certidão, em até 03 (três) atestados, é a intenção de selecionar pessoa jurídica que já tenha realizado obras em proporções minimamente comparáveis da que se pretende pela Administração assim demonstra-se razoável para a contestação.</w:t>
      </w:r>
    </w:p>
    <w:p w14:paraId="2547BD86" w14:textId="77777777" w:rsidR="002158E2" w:rsidRPr="002158E2" w:rsidRDefault="002158E2" w:rsidP="002158E2">
      <w:pPr>
        <w:numPr>
          <w:ilvl w:val="1"/>
          <w:numId w:val="25"/>
        </w:numPr>
        <w:suppressAutoHyphens/>
        <w:spacing w:line="276" w:lineRule="auto"/>
        <w:ind w:left="10" w:hanging="10"/>
        <w:textAlignment w:val="baseline"/>
        <w:rPr>
          <w:szCs w:val="24"/>
        </w:rPr>
      </w:pPr>
      <w:r w:rsidRPr="002158E2">
        <w:rPr>
          <w:color w:val="auto"/>
          <w:szCs w:val="24"/>
        </w:rPr>
        <w:t>Havendo eventual divergência na relação de documentos de habilitação constantes neste Termo de Referência e o Edital, prevalecerá o disposto no Edital.</w:t>
      </w:r>
    </w:p>
    <w:p w14:paraId="4C3E93C6" w14:textId="77777777" w:rsidR="002158E2" w:rsidRPr="002158E2" w:rsidRDefault="002158E2" w:rsidP="002158E2">
      <w:pPr>
        <w:numPr>
          <w:ilvl w:val="0"/>
          <w:numId w:val="25"/>
        </w:numPr>
        <w:suppressAutoHyphens/>
        <w:spacing w:line="276" w:lineRule="auto"/>
        <w:ind w:left="10" w:hanging="10"/>
        <w:textAlignment w:val="baseline"/>
        <w:rPr>
          <w:szCs w:val="24"/>
        </w:rPr>
      </w:pPr>
      <w:r w:rsidRPr="002158E2">
        <w:rPr>
          <w:rFonts w:eastAsia="Arial"/>
          <w:b/>
          <w:szCs w:val="24"/>
        </w:rPr>
        <w:t>VALOR ESTIMADO DA CONTRATAÇÃO:</w:t>
      </w:r>
    </w:p>
    <w:p w14:paraId="17B7E175" w14:textId="77777777" w:rsidR="002158E2" w:rsidRPr="002158E2" w:rsidRDefault="002158E2" w:rsidP="002158E2">
      <w:pPr>
        <w:numPr>
          <w:ilvl w:val="1"/>
          <w:numId w:val="26"/>
        </w:numPr>
        <w:suppressAutoHyphens/>
        <w:spacing w:line="276" w:lineRule="auto"/>
        <w:ind w:left="10" w:hanging="10"/>
        <w:textAlignment w:val="baseline"/>
        <w:rPr>
          <w:color w:val="auto"/>
          <w:szCs w:val="24"/>
        </w:rPr>
      </w:pPr>
      <w:r w:rsidRPr="002158E2">
        <w:rPr>
          <w:rFonts w:eastAsia="Arial"/>
          <w:color w:val="auto"/>
          <w:szCs w:val="24"/>
        </w:rPr>
        <w:t xml:space="preserve">O custo estimado total da contratação é de </w:t>
      </w:r>
      <w:r w:rsidRPr="002158E2">
        <w:rPr>
          <w:rFonts w:eastAsia="Arial"/>
          <w:szCs w:val="24"/>
        </w:rPr>
        <w:t>R$ 1.315.222,44 (um milhão trezentos e quinze mil e duzentos e vinte e dois reais e quarenta e quatro centavos)</w:t>
      </w:r>
      <w:r w:rsidRPr="002158E2">
        <w:rPr>
          <w:rFonts w:eastAsia="Arial"/>
          <w:color w:val="auto"/>
          <w:szCs w:val="24"/>
        </w:rPr>
        <w:t xml:space="preserve"> conforme detalhado na Planilha Orçamentária da obra. </w:t>
      </w:r>
    </w:p>
    <w:p w14:paraId="045106C5" w14:textId="77777777" w:rsidR="002158E2" w:rsidRPr="002158E2" w:rsidRDefault="002158E2" w:rsidP="002158E2">
      <w:pPr>
        <w:numPr>
          <w:ilvl w:val="0"/>
          <w:numId w:val="26"/>
        </w:numPr>
        <w:suppressAutoHyphens/>
        <w:spacing w:line="276" w:lineRule="auto"/>
        <w:ind w:left="10" w:hanging="10"/>
        <w:textAlignment w:val="baseline"/>
        <w:rPr>
          <w:szCs w:val="24"/>
        </w:rPr>
      </w:pPr>
      <w:r w:rsidRPr="002158E2">
        <w:rPr>
          <w:rFonts w:eastAsia="Arial"/>
          <w:b/>
          <w:szCs w:val="24"/>
        </w:rPr>
        <w:t>ADEQUAÇÃO ORÇAMENTÁRIA</w:t>
      </w:r>
    </w:p>
    <w:p w14:paraId="337D6F10" w14:textId="77777777" w:rsidR="002158E2" w:rsidRPr="002158E2" w:rsidRDefault="002158E2" w:rsidP="002158E2">
      <w:pPr>
        <w:numPr>
          <w:ilvl w:val="1"/>
          <w:numId w:val="26"/>
        </w:numPr>
        <w:suppressAutoHyphens/>
        <w:spacing w:line="276" w:lineRule="auto"/>
        <w:ind w:left="10" w:hanging="10"/>
        <w:textAlignment w:val="baseline"/>
        <w:rPr>
          <w:szCs w:val="24"/>
        </w:rPr>
      </w:pPr>
      <w:r w:rsidRPr="002158E2">
        <w:rPr>
          <w:rFonts w:eastAsia="Arial"/>
          <w:szCs w:val="24"/>
        </w:rPr>
        <w:t>As despesas decorrentes da presente contratação correrão à conta das dotações orçamentárias da Secretaria Municipal de Obras e Urbanismo, sendo financiadas com recursos provenientes do Processo nº 25/2600-0001250-8 – Convênio FPE nº 5107/2025, firmado entre o Estado do Rio Grande do Sul e o Município de Rodeio Bonito/RS, bem como recursos de contrapartida financeira do Município, conforme dotações constantes da Lei Orçamentária vigente:</w:t>
      </w:r>
    </w:p>
    <w:p w14:paraId="6E1A74D4" w14:textId="77777777" w:rsidR="002158E2" w:rsidRPr="002158E2" w:rsidRDefault="002158E2" w:rsidP="002158E2">
      <w:pPr>
        <w:pStyle w:val="PargrafodaLista"/>
        <w:spacing w:line="276" w:lineRule="auto"/>
        <w:ind w:left="10" w:hanging="10"/>
      </w:pPr>
      <w:bookmarkStart w:id="105" w:name="_Hlk241159381"/>
      <w:r w:rsidRPr="002158E2">
        <w:t>PA: 1060 / 44.90.51.99.00 – Outras Obras e Instalações / FRSV – 1500.0001</w:t>
      </w:r>
    </w:p>
    <w:p w14:paraId="0800D5D1" w14:textId="77777777" w:rsidR="002158E2" w:rsidRPr="002158E2" w:rsidRDefault="002158E2" w:rsidP="002158E2">
      <w:pPr>
        <w:spacing w:line="276" w:lineRule="auto"/>
        <w:textAlignment w:val="baseline"/>
        <w:rPr>
          <w:szCs w:val="24"/>
        </w:rPr>
      </w:pPr>
      <w:r w:rsidRPr="002158E2">
        <w:rPr>
          <w:color w:val="auto"/>
          <w:szCs w:val="24"/>
        </w:rPr>
        <w:t>PA: 1060 / 44.90.51.99.00 – Outras Obras e Instalações / FRSV – 1701.2001</w:t>
      </w:r>
    </w:p>
    <w:bookmarkEnd w:id="105"/>
    <w:p w14:paraId="23175C83" w14:textId="77777777" w:rsidR="002158E2" w:rsidRPr="002158E2" w:rsidRDefault="002158E2" w:rsidP="002158E2">
      <w:pPr>
        <w:numPr>
          <w:ilvl w:val="0"/>
          <w:numId w:val="26"/>
        </w:numPr>
        <w:suppressAutoHyphens/>
        <w:spacing w:line="276" w:lineRule="auto"/>
        <w:ind w:left="10" w:hanging="10"/>
        <w:textAlignment w:val="baseline"/>
        <w:rPr>
          <w:szCs w:val="24"/>
        </w:rPr>
      </w:pPr>
      <w:r w:rsidRPr="002158E2">
        <w:rPr>
          <w:rFonts w:eastAsia="Arial"/>
          <w:b/>
          <w:szCs w:val="24"/>
        </w:rPr>
        <w:t>ANEXOS DESTE TERMO DE REFERÊNCIA</w:t>
      </w:r>
    </w:p>
    <w:p w14:paraId="5244E029" w14:textId="77777777" w:rsidR="002158E2" w:rsidRPr="002158E2" w:rsidRDefault="002158E2" w:rsidP="002158E2">
      <w:pPr>
        <w:numPr>
          <w:ilvl w:val="1"/>
          <w:numId w:val="26"/>
        </w:numPr>
        <w:suppressAutoHyphens/>
        <w:spacing w:line="276" w:lineRule="auto"/>
        <w:ind w:left="10" w:hanging="10"/>
        <w:textAlignment w:val="baseline"/>
        <w:rPr>
          <w:szCs w:val="24"/>
        </w:rPr>
      </w:pPr>
      <w:r w:rsidRPr="002158E2">
        <w:rPr>
          <w:rFonts w:eastAsia="Arial"/>
          <w:szCs w:val="24"/>
        </w:rPr>
        <w:t>Estudo Técnico Preliminar com respectivos anexos.</w:t>
      </w:r>
    </w:p>
    <w:p w14:paraId="3758652E" w14:textId="77777777" w:rsidR="002158E2" w:rsidRPr="002158E2" w:rsidRDefault="002158E2" w:rsidP="002158E2">
      <w:pPr>
        <w:numPr>
          <w:ilvl w:val="1"/>
          <w:numId w:val="26"/>
        </w:numPr>
        <w:suppressAutoHyphens/>
        <w:spacing w:line="276" w:lineRule="auto"/>
        <w:ind w:left="10" w:hanging="10"/>
        <w:textAlignment w:val="baseline"/>
        <w:rPr>
          <w:szCs w:val="24"/>
        </w:rPr>
      </w:pPr>
      <w:r w:rsidRPr="002158E2">
        <w:rPr>
          <w:szCs w:val="24"/>
        </w:rPr>
        <w:t>Memorial Descritivo.</w:t>
      </w:r>
    </w:p>
    <w:p w14:paraId="552E58D9" w14:textId="77777777" w:rsidR="002158E2" w:rsidRPr="002158E2" w:rsidRDefault="002158E2" w:rsidP="002158E2">
      <w:pPr>
        <w:numPr>
          <w:ilvl w:val="1"/>
          <w:numId w:val="26"/>
        </w:numPr>
        <w:suppressAutoHyphens/>
        <w:spacing w:line="276" w:lineRule="auto"/>
        <w:ind w:left="10" w:hanging="10"/>
        <w:textAlignment w:val="baseline"/>
        <w:rPr>
          <w:szCs w:val="24"/>
        </w:rPr>
      </w:pPr>
      <w:r w:rsidRPr="002158E2">
        <w:rPr>
          <w:szCs w:val="24"/>
        </w:rPr>
        <w:t>Projetos Executivos.</w:t>
      </w:r>
    </w:p>
    <w:p w14:paraId="6E134D14" w14:textId="77777777" w:rsidR="002158E2" w:rsidRPr="002158E2" w:rsidRDefault="002158E2" w:rsidP="002158E2">
      <w:pPr>
        <w:numPr>
          <w:ilvl w:val="1"/>
          <w:numId w:val="26"/>
        </w:numPr>
        <w:suppressAutoHyphens/>
        <w:spacing w:line="276" w:lineRule="auto"/>
        <w:ind w:left="10" w:hanging="10"/>
        <w:textAlignment w:val="baseline"/>
        <w:rPr>
          <w:szCs w:val="24"/>
        </w:rPr>
      </w:pPr>
      <w:r w:rsidRPr="002158E2">
        <w:rPr>
          <w:szCs w:val="24"/>
        </w:rPr>
        <w:t>Planilha Orçamentária.</w:t>
      </w:r>
    </w:p>
    <w:p w14:paraId="7580E6B5" w14:textId="77777777" w:rsidR="002158E2" w:rsidRPr="002158E2" w:rsidRDefault="002158E2" w:rsidP="002158E2">
      <w:pPr>
        <w:numPr>
          <w:ilvl w:val="1"/>
          <w:numId w:val="26"/>
        </w:numPr>
        <w:suppressAutoHyphens/>
        <w:spacing w:line="276" w:lineRule="auto"/>
        <w:ind w:left="10" w:hanging="10"/>
        <w:textAlignment w:val="baseline"/>
        <w:rPr>
          <w:szCs w:val="24"/>
        </w:rPr>
      </w:pPr>
      <w:r w:rsidRPr="002158E2">
        <w:rPr>
          <w:szCs w:val="24"/>
        </w:rPr>
        <w:t>Cronograma Físico-Financeiro.</w:t>
      </w:r>
    </w:p>
    <w:p w14:paraId="6D1FA410" w14:textId="77777777" w:rsidR="002158E2" w:rsidRPr="002158E2" w:rsidRDefault="002158E2" w:rsidP="002158E2">
      <w:pPr>
        <w:numPr>
          <w:ilvl w:val="1"/>
          <w:numId w:val="26"/>
        </w:numPr>
        <w:suppressAutoHyphens/>
        <w:spacing w:line="276" w:lineRule="auto"/>
        <w:ind w:left="10" w:hanging="10"/>
        <w:textAlignment w:val="baseline"/>
        <w:rPr>
          <w:szCs w:val="24"/>
        </w:rPr>
      </w:pPr>
      <w:r w:rsidRPr="002158E2">
        <w:rPr>
          <w:szCs w:val="24"/>
        </w:rPr>
        <w:t>Documento de Formalização da Demanda – DFD.</w:t>
      </w:r>
    </w:p>
    <w:p w14:paraId="71E5F2D2" w14:textId="77777777" w:rsidR="002158E2" w:rsidRPr="002158E2" w:rsidRDefault="002158E2" w:rsidP="002158E2">
      <w:pPr>
        <w:spacing w:line="276" w:lineRule="auto"/>
        <w:jc w:val="right"/>
        <w:rPr>
          <w:szCs w:val="24"/>
        </w:rPr>
      </w:pPr>
    </w:p>
    <w:p w14:paraId="1DA1499E" w14:textId="77777777" w:rsidR="002158E2" w:rsidRPr="002158E2" w:rsidRDefault="002158E2" w:rsidP="002158E2">
      <w:pPr>
        <w:spacing w:line="276" w:lineRule="auto"/>
        <w:jc w:val="right"/>
        <w:rPr>
          <w:szCs w:val="24"/>
        </w:rPr>
      </w:pPr>
    </w:p>
    <w:p w14:paraId="4F91F875" w14:textId="77777777" w:rsidR="002158E2" w:rsidRPr="002158E2" w:rsidRDefault="002158E2" w:rsidP="002158E2">
      <w:pPr>
        <w:spacing w:line="276" w:lineRule="auto"/>
        <w:jc w:val="left"/>
        <w:rPr>
          <w:szCs w:val="24"/>
        </w:rPr>
      </w:pPr>
    </w:p>
    <w:p w14:paraId="2DF573FA" w14:textId="77777777" w:rsidR="002158E2" w:rsidRPr="002158E2" w:rsidRDefault="002158E2" w:rsidP="002158E2">
      <w:pPr>
        <w:spacing w:line="276" w:lineRule="auto"/>
        <w:jc w:val="center"/>
        <w:rPr>
          <w:rFonts w:eastAsia="Arial"/>
          <w:b/>
          <w:bCs/>
          <w:szCs w:val="24"/>
        </w:rPr>
      </w:pPr>
      <w:r w:rsidRPr="002158E2">
        <w:rPr>
          <w:rFonts w:eastAsia="Arial"/>
          <w:b/>
          <w:bCs/>
          <w:szCs w:val="24"/>
        </w:rPr>
        <w:t>JULIANO ACADROLI</w:t>
      </w:r>
    </w:p>
    <w:p w14:paraId="3C6EFEA2" w14:textId="77777777" w:rsidR="002158E2" w:rsidRPr="002158E2" w:rsidRDefault="002158E2" w:rsidP="002158E2">
      <w:pPr>
        <w:spacing w:line="276" w:lineRule="auto"/>
        <w:jc w:val="center"/>
        <w:rPr>
          <w:rFonts w:eastAsia="Arial"/>
          <w:b/>
          <w:bCs/>
          <w:szCs w:val="24"/>
        </w:rPr>
      </w:pPr>
      <w:r w:rsidRPr="002158E2">
        <w:rPr>
          <w:rFonts w:eastAsia="Arial"/>
          <w:b/>
          <w:bCs/>
          <w:szCs w:val="24"/>
        </w:rPr>
        <w:t>Engenheiro Civil – CREA/RS 143006</w:t>
      </w:r>
    </w:p>
    <w:p w14:paraId="092B6B44" w14:textId="77777777" w:rsidR="002158E2" w:rsidRPr="002158E2" w:rsidRDefault="002158E2" w:rsidP="002158E2">
      <w:pPr>
        <w:spacing w:line="276" w:lineRule="auto"/>
        <w:jc w:val="center"/>
        <w:rPr>
          <w:szCs w:val="24"/>
        </w:rPr>
      </w:pPr>
      <w:r w:rsidRPr="002158E2">
        <w:rPr>
          <w:rFonts w:eastAsia="Arial"/>
          <w:b/>
          <w:bCs/>
          <w:szCs w:val="24"/>
        </w:rPr>
        <w:t>Responsável pela elaboração deste TR</w:t>
      </w:r>
    </w:p>
    <w:p w14:paraId="46CB3D74" w14:textId="7A3D8B8F" w:rsidR="002158E2" w:rsidRDefault="002158E2" w:rsidP="00E872BB">
      <w:pPr>
        <w:spacing w:line="240" w:lineRule="auto"/>
        <w:jc w:val="center"/>
        <w:rPr>
          <w:b/>
          <w:sz w:val="22"/>
        </w:rPr>
      </w:pPr>
    </w:p>
    <w:p w14:paraId="261FD5C7" w14:textId="7493C4BC" w:rsidR="002158E2" w:rsidRDefault="002158E2" w:rsidP="00E872BB">
      <w:pPr>
        <w:spacing w:line="240" w:lineRule="auto"/>
        <w:jc w:val="center"/>
        <w:rPr>
          <w:b/>
          <w:sz w:val="22"/>
        </w:rPr>
      </w:pPr>
    </w:p>
    <w:p w14:paraId="63EF5290" w14:textId="6F3F384C" w:rsidR="002158E2" w:rsidRDefault="002158E2" w:rsidP="00E872BB">
      <w:pPr>
        <w:spacing w:line="240" w:lineRule="auto"/>
        <w:jc w:val="center"/>
        <w:rPr>
          <w:b/>
          <w:sz w:val="22"/>
        </w:rPr>
      </w:pPr>
    </w:p>
    <w:p w14:paraId="675FC194" w14:textId="5F924246" w:rsidR="002158E2" w:rsidRDefault="002158E2" w:rsidP="00E872BB">
      <w:pPr>
        <w:spacing w:line="240" w:lineRule="auto"/>
        <w:jc w:val="center"/>
        <w:rPr>
          <w:b/>
          <w:sz w:val="22"/>
        </w:rPr>
      </w:pPr>
    </w:p>
    <w:p w14:paraId="09056CC5" w14:textId="302A8647" w:rsidR="002158E2" w:rsidRDefault="002158E2" w:rsidP="00E872BB">
      <w:pPr>
        <w:spacing w:line="240" w:lineRule="auto"/>
        <w:jc w:val="center"/>
        <w:rPr>
          <w:b/>
          <w:sz w:val="22"/>
        </w:rPr>
      </w:pPr>
    </w:p>
    <w:p w14:paraId="6A6E1AEC" w14:textId="1D0BB45E" w:rsidR="002158E2" w:rsidRDefault="002158E2" w:rsidP="00E872BB">
      <w:pPr>
        <w:spacing w:line="240" w:lineRule="auto"/>
        <w:jc w:val="center"/>
        <w:rPr>
          <w:b/>
          <w:sz w:val="22"/>
        </w:rPr>
      </w:pPr>
    </w:p>
    <w:p w14:paraId="65132B73" w14:textId="2B76C88D" w:rsidR="002158E2" w:rsidRDefault="002158E2" w:rsidP="00E872BB">
      <w:pPr>
        <w:spacing w:line="240" w:lineRule="auto"/>
        <w:jc w:val="center"/>
        <w:rPr>
          <w:b/>
          <w:sz w:val="22"/>
        </w:rPr>
      </w:pPr>
    </w:p>
    <w:p w14:paraId="06F880AC" w14:textId="066D09D9" w:rsidR="002158E2" w:rsidRDefault="002158E2" w:rsidP="00E872BB">
      <w:pPr>
        <w:spacing w:line="240" w:lineRule="auto"/>
        <w:jc w:val="center"/>
        <w:rPr>
          <w:b/>
          <w:sz w:val="22"/>
        </w:rPr>
      </w:pPr>
    </w:p>
    <w:p w14:paraId="201F88A0" w14:textId="74C91DD7" w:rsidR="002158E2" w:rsidRDefault="002158E2" w:rsidP="00E872BB">
      <w:pPr>
        <w:spacing w:line="240" w:lineRule="auto"/>
        <w:jc w:val="center"/>
        <w:rPr>
          <w:b/>
          <w:sz w:val="22"/>
        </w:rPr>
      </w:pPr>
    </w:p>
    <w:p w14:paraId="628AB864" w14:textId="77777777" w:rsidR="002158E2" w:rsidRDefault="002158E2" w:rsidP="00E872BB">
      <w:pPr>
        <w:spacing w:line="240" w:lineRule="auto"/>
        <w:jc w:val="center"/>
        <w:rPr>
          <w:b/>
          <w:sz w:val="22"/>
        </w:rPr>
      </w:pPr>
    </w:p>
    <w:p w14:paraId="17930F8B" w14:textId="41FA9FA4" w:rsidR="004C479C" w:rsidRPr="00E872BB" w:rsidRDefault="00FD3C24" w:rsidP="00E872BB">
      <w:pPr>
        <w:spacing w:line="240" w:lineRule="auto"/>
        <w:jc w:val="center"/>
        <w:rPr>
          <w:b/>
          <w:sz w:val="22"/>
        </w:rPr>
      </w:pPr>
      <w:r w:rsidRPr="00E872BB">
        <w:rPr>
          <w:b/>
          <w:sz w:val="22"/>
        </w:rPr>
        <w:lastRenderedPageBreak/>
        <w:t>ANEXO II</w:t>
      </w:r>
    </w:p>
    <w:p w14:paraId="206ECC0C" w14:textId="54C7FA7E" w:rsidR="00FD3C24" w:rsidRPr="00E872BB" w:rsidRDefault="00FD3C24" w:rsidP="00E872BB">
      <w:pPr>
        <w:spacing w:line="240" w:lineRule="auto"/>
        <w:jc w:val="center"/>
        <w:rPr>
          <w:b/>
          <w:sz w:val="22"/>
        </w:rPr>
      </w:pPr>
      <w:r w:rsidRPr="00E872BB">
        <w:rPr>
          <w:b/>
          <w:sz w:val="22"/>
        </w:rPr>
        <w:t>MINUTA DO CONTRATO</w:t>
      </w:r>
    </w:p>
    <w:p w14:paraId="16E1A179" w14:textId="68FC6670" w:rsidR="00FD3C24" w:rsidRPr="00E872BB" w:rsidRDefault="00FD3C24" w:rsidP="00E872BB">
      <w:pPr>
        <w:spacing w:line="240" w:lineRule="auto"/>
        <w:jc w:val="center"/>
        <w:rPr>
          <w:b/>
          <w:sz w:val="22"/>
        </w:rPr>
      </w:pPr>
    </w:p>
    <w:p w14:paraId="3C0EA9D5" w14:textId="77777777" w:rsidR="00FD3C24" w:rsidRPr="00E872BB" w:rsidRDefault="00FD3C24" w:rsidP="00E872BB">
      <w:pPr>
        <w:keepNext/>
        <w:spacing w:line="240" w:lineRule="auto"/>
        <w:jc w:val="center"/>
        <w:outlineLvl w:val="0"/>
        <w:rPr>
          <w:b/>
          <w:bCs/>
          <w:sz w:val="22"/>
        </w:rPr>
      </w:pPr>
      <w:r w:rsidRPr="00E872BB">
        <w:rPr>
          <w:b/>
          <w:bCs/>
          <w:sz w:val="22"/>
        </w:rPr>
        <w:t xml:space="preserve">MINUTA DE CONTRATO ADMINISTRATIVO </w:t>
      </w:r>
    </w:p>
    <w:p w14:paraId="199635E9" w14:textId="77777777" w:rsidR="00FD3C24" w:rsidRPr="00E872BB" w:rsidRDefault="00FD3C24" w:rsidP="00E872BB">
      <w:pPr>
        <w:keepNext/>
        <w:spacing w:line="240" w:lineRule="auto"/>
        <w:jc w:val="center"/>
        <w:outlineLvl w:val="0"/>
        <w:rPr>
          <w:b/>
          <w:bCs/>
          <w:sz w:val="22"/>
        </w:rPr>
      </w:pPr>
    </w:p>
    <w:p w14:paraId="329EE3D8" w14:textId="77777777" w:rsidR="00FD3C24" w:rsidRPr="00E872BB" w:rsidRDefault="00FD3C24" w:rsidP="00E872BB">
      <w:pPr>
        <w:tabs>
          <w:tab w:val="left" w:pos="1134"/>
        </w:tabs>
        <w:spacing w:line="240" w:lineRule="auto"/>
        <w:rPr>
          <w:sz w:val="22"/>
        </w:rPr>
      </w:pPr>
      <w:r w:rsidRPr="00E872BB">
        <w:rPr>
          <w:sz w:val="22"/>
        </w:rPr>
        <w:t xml:space="preserve">Que fazem, o MUNICÍPIO DE RODEIO BONITO/RS, pessoa jurídica de direito público, com sede administrativa na Av. do Comércio, nº 196, Centro, na cidade de Rodeio Bonito – RS, inscrita no CNPJ/MF sob nº 87.613.204/0001-86, neste ato representado por seu Prefeito Municipal </w:t>
      </w:r>
      <w:r w:rsidRPr="00E872BB">
        <w:rPr>
          <w:b/>
          <w:sz w:val="22"/>
        </w:rPr>
        <w:t>Sr. Paulo Duarte</w:t>
      </w:r>
      <w:r w:rsidRPr="00E872BB">
        <w:rPr>
          <w:sz w:val="22"/>
        </w:rPr>
        <w:t xml:space="preserve">, brasileiro, união estável, residente e domiciliado a rua Assis Brasil, nº 315, Centro, na cidade de Rodeio Bonito/RS, portador do CPF sob n° 344.372.821-91, da RG n° 04352009-MT,  doravante denominado de CONTRATANTE e de outro lado a empresa </w:t>
      </w:r>
      <w:r w:rsidRPr="00E872BB">
        <w:rPr>
          <w:b/>
          <w:bCs/>
          <w:sz w:val="22"/>
        </w:rPr>
        <w:t>..........................................</w:t>
      </w:r>
      <w:r w:rsidRPr="00E872BB">
        <w:rPr>
          <w:sz w:val="22"/>
        </w:rPr>
        <w:t xml:space="preserve">, estabelecida na cidade ..........., na Rua ......., n° ............, Bairro ..............., CEP ................, inscrita no CNPJ sob nº ................................., neste ato representado por seu representante </w:t>
      </w:r>
      <w:proofErr w:type="spellStart"/>
      <w:r w:rsidRPr="00E872BB">
        <w:rPr>
          <w:sz w:val="22"/>
        </w:rPr>
        <w:t>Sr</w:t>
      </w:r>
      <w:proofErr w:type="spellEnd"/>
      <w:r w:rsidRPr="00E872BB">
        <w:rPr>
          <w:sz w:val="22"/>
        </w:rPr>
        <w:t xml:space="preserve">(a) ...................., brasileiro(a), residente e domiciliado </w:t>
      </w:r>
      <w:proofErr w:type="spellStart"/>
      <w:r w:rsidRPr="00E872BB">
        <w:rPr>
          <w:sz w:val="22"/>
        </w:rPr>
        <w:t>em</w:t>
      </w:r>
      <w:proofErr w:type="spellEnd"/>
      <w:r w:rsidRPr="00E872BB">
        <w:rPr>
          <w:sz w:val="22"/>
        </w:rPr>
        <w:t xml:space="preserve"> ...................... inscrito no CPF/MF sob o nº .........................., portador da cédula de identidade civil sob o nº ..................., doravante denominado CONTRATADA, as partes acima qualificadas celebram, entre si, por este instrumento de contrato, mediante as seguintes cláusulas e condições que seguem:  </w:t>
      </w:r>
    </w:p>
    <w:p w14:paraId="3006DF9D" w14:textId="77777777" w:rsidR="00A83A54" w:rsidRPr="00E872BB" w:rsidRDefault="00A83A54" w:rsidP="00E872BB">
      <w:pPr>
        <w:tabs>
          <w:tab w:val="left" w:pos="1134"/>
        </w:tabs>
        <w:spacing w:line="240" w:lineRule="auto"/>
        <w:rPr>
          <w:sz w:val="22"/>
        </w:rPr>
      </w:pPr>
    </w:p>
    <w:p w14:paraId="149791CA" w14:textId="77777777" w:rsidR="00FD3C24" w:rsidRPr="00E872BB" w:rsidRDefault="00FD3C24" w:rsidP="00E872BB">
      <w:pPr>
        <w:tabs>
          <w:tab w:val="left" w:pos="1134"/>
        </w:tabs>
        <w:spacing w:line="240" w:lineRule="auto"/>
        <w:rPr>
          <w:sz w:val="22"/>
        </w:rPr>
      </w:pPr>
      <w:r w:rsidRPr="00E872BB">
        <w:rPr>
          <w:b/>
          <w:bCs/>
          <w:sz w:val="22"/>
        </w:rPr>
        <w:t>CLÁUSULA PRIMEIRA – DA REGÊNCIA</w:t>
      </w:r>
      <w:r w:rsidRPr="00E872BB">
        <w:rPr>
          <w:sz w:val="22"/>
        </w:rPr>
        <w:t xml:space="preserve"> </w:t>
      </w:r>
    </w:p>
    <w:p w14:paraId="15C0AE54" w14:textId="135540BD" w:rsidR="00FD3C24" w:rsidRPr="00E872BB" w:rsidRDefault="00FD3C24" w:rsidP="00E872BB">
      <w:pPr>
        <w:tabs>
          <w:tab w:val="left" w:pos="1134"/>
        </w:tabs>
        <w:spacing w:line="240" w:lineRule="auto"/>
        <w:rPr>
          <w:color w:val="auto"/>
          <w:sz w:val="22"/>
        </w:rPr>
      </w:pPr>
      <w:r w:rsidRPr="00E872BB">
        <w:rPr>
          <w:sz w:val="22"/>
        </w:rPr>
        <w:t>O presente contrato administrativo reger-se-á, pelas normas da Lei Federal 14.133/2021, tendo como base a Concorrência Presencial</w:t>
      </w:r>
      <w:r w:rsidR="00EA1333">
        <w:rPr>
          <w:color w:val="auto"/>
          <w:sz w:val="22"/>
        </w:rPr>
        <w:t xml:space="preserve"> nº </w:t>
      </w:r>
      <w:r w:rsidR="002158E2">
        <w:rPr>
          <w:color w:val="auto"/>
          <w:sz w:val="22"/>
        </w:rPr>
        <w:t>02/2026</w:t>
      </w:r>
      <w:r w:rsidRPr="00E872BB">
        <w:rPr>
          <w:color w:val="auto"/>
          <w:sz w:val="22"/>
        </w:rPr>
        <w:t xml:space="preserve">, Processo Licitatório nº </w:t>
      </w:r>
      <w:r w:rsidR="00472682">
        <w:rPr>
          <w:color w:val="auto"/>
          <w:sz w:val="22"/>
        </w:rPr>
        <w:t>108/2026</w:t>
      </w:r>
      <w:r w:rsidRPr="00E872BB">
        <w:rPr>
          <w:color w:val="auto"/>
          <w:sz w:val="22"/>
        </w:rPr>
        <w:t xml:space="preserve">. </w:t>
      </w:r>
    </w:p>
    <w:p w14:paraId="12BD6959" w14:textId="77777777" w:rsidR="00A83A54" w:rsidRPr="00E872BB" w:rsidRDefault="00A83A54" w:rsidP="00E872BB">
      <w:pPr>
        <w:tabs>
          <w:tab w:val="left" w:pos="1134"/>
        </w:tabs>
        <w:spacing w:line="240" w:lineRule="auto"/>
        <w:rPr>
          <w:sz w:val="22"/>
        </w:rPr>
      </w:pPr>
    </w:p>
    <w:p w14:paraId="1BEC8BFB" w14:textId="77777777" w:rsidR="00FD3C24" w:rsidRPr="00E872BB" w:rsidRDefault="00FD3C24" w:rsidP="00E872BB">
      <w:pPr>
        <w:tabs>
          <w:tab w:val="left" w:pos="1134"/>
        </w:tabs>
        <w:spacing w:line="240" w:lineRule="auto"/>
        <w:rPr>
          <w:sz w:val="22"/>
        </w:rPr>
      </w:pPr>
      <w:r w:rsidRPr="00E872BB">
        <w:rPr>
          <w:b/>
          <w:bCs/>
          <w:sz w:val="22"/>
        </w:rPr>
        <w:t>CLÁUSULA SEGUNDA - DO OBJETO</w:t>
      </w:r>
      <w:r w:rsidRPr="00E872BB">
        <w:rPr>
          <w:sz w:val="22"/>
        </w:rPr>
        <w:t xml:space="preserve"> </w:t>
      </w:r>
    </w:p>
    <w:p w14:paraId="21FB70D1" w14:textId="032290BE" w:rsidR="00472682" w:rsidRPr="00472682" w:rsidRDefault="00FD3C24" w:rsidP="00472682">
      <w:pPr>
        <w:tabs>
          <w:tab w:val="left" w:pos="1134"/>
        </w:tabs>
        <w:spacing w:line="240" w:lineRule="auto"/>
        <w:rPr>
          <w:rFonts w:eastAsia="Arial"/>
          <w:sz w:val="22"/>
        </w:rPr>
      </w:pPr>
      <w:r w:rsidRPr="00E872BB">
        <w:rPr>
          <w:b/>
          <w:bCs/>
          <w:sz w:val="22"/>
        </w:rPr>
        <w:t>2.1.</w:t>
      </w:r>
      <w:r w:rsidRPr="00E872BB">
        <w:rPr>
          <w:sz w:val="22"/>
        </w:rPr>
        <w:t xml:space="preserve"> </w:t>
      </w:r>
      <w:r w:rsidR="00472682" w:rsidRPr="00472682">
        <w:rPr>
          <w:rFonts w:eastAsia="Arial"/>
          <w:sz w:val="22"/>
        </w:rPr>
        <w:t xml:space="preserve">Contratação de empresa especializada para execução de obra de engenharia destinada à pavimentação asfáltica em concreto betuminoso usinado a quente – CBUQ nos acessos ao Complexo Educacional Piratini, abrangendo as ruas </w:t>
      </w:r>
      <w:proofErr w:type="spellStart"/>
      <w:r w:rsidR="00472682" w:rsidRPr="00472682">
        <w:rPr>
          <w:rFonts w:eastAsia="Arial"/>
          <w:sz w:val="22"/>
        </w:rPr>
        <w:t>Zelindo</w:t>
      </w:r>
      <w:proofErr w:type="spellEnd"/>
      <w:r w:rsidR="00472682" w:rsidRPr="00472682">
        <w:rPr>
          <w:rFonts w:eastAsia="Arial"/>
          <w:sz w:val="22"/>
        </w:rPr>
        <w:t xml:space="preserve"> </w:t>
      </w:r>
      <w:proofErr w:type="spellStart"/>
      <w:r w:rsidR="00472682" w:rsidRPr="00472682">
        <w:rPr>
          <w:rFonts w:eastAsia="Arial"/>
          <w:sz w:val="22"/>
        </w:rPr>
        <w:t>Paloschi</w:t>
      </w:r>
      <w:proofErr w:type="spellEnd"/>
      <w:r w:rsidR="00472682" w:rsidRPr="00472682">
        <w:rPr>
          <w:rFonts w:eastAsia="Arial"/>
          <w:sz w:val="22"/>
        </w:rPr>
        <w:t xml:space="preserve">, Cacique </w:t>
      </w:r>
      <w:proofErr w:type="spellStart"/>
      <w:r w:rsidR="00472682" w:rsidRPr="00472682">
        <w:rPr>
          <w:rFonts w:eastAsia="Arial"/>
          <w:sz w:val="22"/>
        </w:rPr>
        <w:t>Kanheró</w:t>
      </w:r>
      <w:proofErr w:type="spellEnd"/>
      <w:r w:rsidR="00472682" w:rsidRPr="00472682">
        <w:rPr>
          <w:rFonts w:eastAsia="Arial"/>
          <w:sz w:val="22"/>
        </w:rPr>
        <w:t xml:space="preserve">, Maria Braun </w:t>
      </w:r>
      <w:proofErr w:type="spellStart"/>
      <w:r w:rsidR="00472682" w:rsidRPr="00472682">
        <w:rPr>
          <w:rFonts w:eastAsia="Arial"/>
          <w:sz w:val="22"/>
        </w:rPr>
        <w:t>Savoldi</w:t>
      </w:r>
      <w:proofErr w:type="spellEnd"/>
      <w:r w:rsidR="00472682" w:rsidRPr="00472682">
        <w:rPr>
          <w:rFonts w:eastAsia="Arial"/>
          <w:sz w:val="22"/>
        </w:rPr>
        <w:t xml:space="preserve">, Clodomiro Sampaio </w:t>
      </w:r>
      <w:proofErr w:type="spellStart"/>
      <w:r w:rsidR="00472682" w:rsidRPr="00472682">
        <w:rPr>
          <w:rFonts w:eastAsia="Arial"/>
          <w:sz w:val="22"/>
        </w:rPr>
        <w:t>Ardenghi</w:t>
      </w:r>
      <w:proofErr w:type="spellEnd"/>
      <w:r w:rsidR="00472682" w:rsidRPr="00472682">
        <w:rPr>
          <w:rFonts w:eastAsia="Arial"/>
          <w:sz w:val="22"/>
        </w:rPr>
        <w:t xml:space="preserve">, Silvino Carlos Dal </w:t>
      </w:r>
      <w:proofErr w:type="spellStart"/>
      <w:r w:rsidR="00472682" w:rsidRPr="00472682">
        <w:rPr>
          <w:rFonts w:eastAsia="Arial"/>
          <w:sz w:val="22"/>
        </w:rPr>
        <w:t>Cortivo</w:t>
      </w:r>
      <w:proofErr w:type="spellEnd"/>
      <w:r w:rsidR="00472682" w:rsidRPr="00472682">
        <w:rPr>
          <w:rFonts w:eastAsia="Arial"/>
          <w:sz w:val="22"/>
        </w:rPr>
        <w:t xml:space="preserve">, Pedro </w:t>
      </w:r>
      <w:proofErr w:type="spellStart"/>
      <w:r w:rsidR="00472682" w:rsidRPr="00472682">
        <w:rPr>
          <w:rFonts w:eastAsia="Arial"/>
          <w:sz w:val="22"/>
        </w:rPr>
        <w:t>Tomazoni</w:t>
      </w:r>
      <w:proofErr w:type="spellEnd"/>
      <w:r w:rsidR="00472682" w:rsidRPr="00472682">
        <w:rPr>
          <w:rFonts w:eastAsia="Arial"/>
          <w:sz w:val="22"/>
        </w:rPr>
        <w:t xml:space="preserve">, </w:t>
      </w:r>
      <w:proofErr w:type="spellStart"/>
      <w:r w:rsidR="00472682" w:rsidRPr="00472682">
        <w:rPr>
          <w:rFonts w:eastAsia="Arial"/>
          <w:sz w:val="22"/>
        </w:rPr>
        <w:t>Ortêncio</w:t>
      </w:r>
      <w:proofErr w:type="spellEnd"/>
      <w:r w:rsidR="00472682" w:rsidRPr="00472682">
        <w:rPr>
          <w:rFonts w:eastAsia="Arial"/>
          <w:sz w:val="22"/>
        </w:rPr>
        <w:t xml:space="preserve"> De Paula e Rua Luiz </w:t>
      </w:r>
      <w:proofErr w:type="spellStart"/>
      <w:r w:rsidR="00472682" w:rsidRPr="00472682">
        <w:rPr>
          <w:rFonts w:eastAsia="Arial"/>
          <w:sz w:val="22"/>
        </w:rPr>
        <w:t>Leseux</w:t>
      </w:r>
      <w:proofErr w:type="spellEnd"/>
      <w:r w:rsidR="00472682" w:rsidRPr="00472682">
        <w:rPr>
          <w:rFonts w:eastAsia="Arial"/>
          <w:sz w:val="22"/>
        </w:rPr>
        <w:t>, no Município de Rodeio Bonito/RS, compreendendo o fornecimento de materiais, mão de obra, equipamentos e todos os serviços necessários à completa execução da obra, conforme Memorial Descritivo, Projetos Executivos, Planilha Orçamentária e Cronograma Físico-Financeiro, utilizando recursos do Processo nº 25/2600-0001250-8 – Convênio FPE nº 5107/2025 e contrapartida financeira do Município</w:t>
      </w:r>
      <w:r w:rsidR="00472682">
        <w:rPr>
          <w:rFonts w:eastAsia="Arial"/>
          <w:sz w:val="22"/>
        </w:rPr>
        <w:t>.</w:t>
      </w:r>
    </w:p>
    <w:p w14:paraId="3D87BFCF" w14:textId="2F1ABE64" w:rsidR="00FD3C24" w:rsidRPr="00E872BB" w:rsidRDefault="00FD3C24" w:rsidP="00E872BB">
      <w:pPr>
        <w:tabs>
          <w:tab w:val="left" w:pos="1134"/>
        </w:tabs>
        <w:spacing w:line="240" w:lineRule="auto"/>
        <w:rPr>
          <w:sz w:val="22"/>
        </w:rPr>
      </w:pPr>
      <w:r w:rsidRPr="00E872BB">
        <w:rPr>
          <w:b/>
          <w:bCs/>
          <w:sz w:val="22"/>
        </w:rPr>
        <w:t>2.2.</w:t>
      </w:r>
      <w:r w:rsidRPr="00E872BB">
        <w:rPr>
          <w:sz w:val="22"/>
        </w:rPr>
        <w:t xml:space="preserve"> É obrigação da contratada a execução total com o fornecimento de todos os serviços e materiais necessários para o total cumprimento do memorial des</w:t>
      </w:r>
      <w:r w:rsidR="00A83A54" w:rsidRPr="00E872BB">
        <w:rPr>
          <w:sz w:val="22"/>
        </w:rPr>
        <w:t>critivo, orçamento e cronograma.</w:t>
      </w:r>
    </w:p>
    <w:p w14:paraId="1BD64C02" w14:textId="77777777" w:rsidR="00FD3C24" w:rsidRPr="00E872BB" w:rsidRDefault="00FD3C24" w:rsidP="00E872BB">
      <w:pPr>
        <w:tabs>
          <w:tab w:val="left" w:pos="1134"/>
        </w:tabs>
        <w:spacing w:line="240" w:lineRule="auto"/>
        <w:rPr>
          <w:sz w:val="22"/>
        </w:rPr>
      </w:pPr>
      <w:r w:rsidRPr="00E872BB">
        <w:rPr>
          <w:b/>
          <w:bCs/>
          <w:sz w:val="22"/>
        </w:rPr>
        <w:t xml:space="preserve">2.3. </w:t>
      </w:r>
      <w:r w:rsidRPr="00E872BB">
        <w:rPr>
          <w:sz w:val="22"/>
        </w:rPr>
        <w:t>Os serviços bem como os materiais deverão seguir rigorosamente e estar de acordo com o projeto básico, memorial descritivo e demais especificações, o cronograma físico financeiro, os orçamentos estimados detalhados em planilhas de quantitativos e preços unitários e projeto.</w:t>
      </w:r>
    </w:p>
    <w:p w14:paraId="077F309C" w14:textId="77777777" w:rsidR="00A83A54" w:rsidRPr="00E872BB" w:rsidRDefault="00A83A54" w:rsidP="00E872BB">
      <w:pPr>
        <w:tabs>
          <w:tab w:val="left" w:pos="1134"/>
        </w:tabs>
        <w:spacing w:line="240" w:lineRule="auto"/>
        <w:rPr>
          <w:sz w:val="22"/>
        </w:rPr>
      </w:pPr>
    </w:p>
    <w:p w14:paraId="072E9A1C" w14:textId="77777777" w:rsidR="00FD3C24" w:rsidRPr="00E872BB" w:rsidRDefault="00FD3C24" w:rsidP="00E872BB">
      <w:pPr>
        <w:tabs>
          <w:tab w:val="left" w:pos="1134"/>
        </w:tabs>
        <w:spacing w:line="240" w:lineRule="auto"/>
        <w:rPr>
          <w:b/>
          <w:bCs/>
          <w:sz w:val="22"/>
        </w:rPr>
      </w:pPr>
      <w:r w:rsidRPr="00E872BB">
        <w:rPr>
          <w:b/>
          <w:bCs/>
          <w:sz w:val="22"/>
        </w:rPr>
        <w:t>CLÁUSULA TERCEIRA – PRAZOS DE EXECUÇÃO E DE VIGÊNCIA DO CONTRATO</w:t>
      </w:r>
    </w:p>
    <w:p w14:paraId="3BF2A4C9" w14:textId="6A9C1670" w:rsidR="00472682" w:rsidRPr="0030510A" w:rsidRDefault="00FD3C24" w:rsidP="0030510A">
      <w:pPr>
        <w:spacing w:line="240" w:lineRule="auto"/>
        <w:rPr>
          <w:sz w:val="22"/>
        </w:rPr>
      </w:pPr>
      <w:r w:rsidRPr="00472682">
        <w:rPr>
          <w:b/>
          <w:bCs/>
          <w:sz w:val="22"/>
        </w:rPr>
        <w:t xml:space="preserve">3.1 </w:t>
      </w:r>
      <w:r w:rsidRPr="00472682">
        <w:rPr>
          <w:sz w:val="22"/>
        </w:rPr>
        <w:t>O contrato decorrente da presente licitaçã</w:t>
      </w:r>
      <w:r w:rsidR="008350A2" w:rsidRPr="00472682">
        <w:rPr>
          <w:sz w:val="22"/>
        </w:rPr>
        <w:t xml:space="preserve">o terá o prazo de vigência </w:t>
      </w:r>
      <w:r w:rsidR="00472682" w:rsidRPr="00472682">
        <w:rPr>
          <w:rFonts w:eastAsia="Arial"/>
          <w:sz w:val="22"/>
        </w:rPr>
        <w:t xml:space="preserve">de 12 (doze) meses, contados da assinatura do contrato, nos termos do art. 105 da Lei Federal nº 14.133/2021, prazo suficiente para contemplar a emissão da Ordem </w:t>
      </w:r>
      <w:r w:rsidR="00472682" w:rsidRPr="0030510A">
        <w:rPr>
          <w:rFonts w:eastAsia="Arial"/>
          <w:sz w:val="22"/>
        </w:rPr>
        <w:t>de Serviço, execução da obra, recebimentos provisório e definitivo, medições, liquidação, pagamento, período de eventuais paralisações justificadas e demais atos da gestão contratual, podendo ser prorrogada nas hipóteses previstas na Lei.</w:t>
      </w:r>
    </w:p>
    <w:p w14:paraId="3530412B" w14:textId="2B87FA91" w:rsidR="00EC6653" w:rsidRPr="0030510A" w:rsidRDefault="00FD3C24" w:rsidP="0030510A">
      <w:pPr>
        <w:spacing w:line="240" w:lineRule="auto"/>
        <w:rPr>
          <w:rFonts w:eastAsia="Arial"/>
          <w:sz w:val="22"/>
          <w:lang w:eastAsia="en-US"/>
        </w:rPr>
      </w:pPr>
      <w:r w:rsidRPr="0030510A">
        <w:rPr>
          <w:b/>
          <w:bCs/>
          <w:sz w:val="22"/>
        </w:rPr>
        <w:t>3.2.</w:t>
      </w:r>
      <w:r w:rsidRPr="0030510A">
        <w:rPr>
          <w:sz w:val="22"/>
        </w:rPr>
        <w:t xml:space="preserve"> O objeto da presente licitação de</w:t>
      </w:r>
      <w:r w:rsidR="008350A2" w:rsidRPr="0030510A">
        <w:rPr>
          <w:sz w:val="22"/>
        </w:rPr>
        <w:t xml:space="preserve">verá ser executado no prazo </w:t>
      </w:r>
      <w:r w:rsidR="00472682" w:rsidRPr="0030510A">
        <w:rPr>
          <w:rFonts w:eastAsia="Arial"/>
          <w:sz w:val="22"/>
          <w:lang w:eastAsia="en-US"/>
        </w:rPr>
        <w:t>de 03 (três) meses, conforme Cronograma Físico-Financeiro int</w:t>
      </w:r>
      <w:r w:rsidR="00254389">
        <w:rPr>
          <w:rFonts w:eastAsia="Arial"/>
          <w:sz w:val="22"/>
          <w:lang w:eastAsia="en-US"/>
        </w:rPr>
        <w:t>egrante dos Projetos Executivos, podendo ser prorrogado.</w:t>
      </w:r>
    </w:p>
    <w:p w14:paraId="3386A5EF" w14:textId="131F8116" w:rsidR="0030510A" w:rsidRPr="0030510A" w:rsidRDefault="0030510A" w:rsidP="0030510A">
      <w:pPr>
        <w:spacing w:line="240" w:lineRule="auto"/>
        <w:rPr>
          <w:rFonts w:eastAsia="Arial"/>
          <w:sz w:val="22"/>
          <w:lang w:eastAsia="en-US"/>
        </w:rPr>
      </w:pPr>
      <w:r w:rsidRPr="0030510A">
        <w:rPr>
          <w:b/>
          <w:bCs/>
          <w:sz w:val="22"/>
        </w:rPr>
        <w:t>3.3.</w:t>
      </w:r>
      <w:r w:rsidRPr="0030510A">
        <w:rPr>
          <w:sz w:val="22"/>
        </w:rPr>
        <w:t xml:space="preserve"> </w:t>
      </w:r>
      <w:r w:rsidR="00EC6653" w:rsidRPr="0030510A">
        <w:rPr>
          <w:rFonts w:eastAsia="Arial"/>
          <w:sz w:val="22"/>
          <w:lang w:eastAsia="en-US"/>
        </w:rPr>
        <w:t>Os prazos estimados poderão ser alterados nas formas previstas no Art. 124, da Lei nº 14.133, de 2021</w:t>
      </w:r>
    </w:p>
    <w:p w14:paraId="78DB1AF7" w14:textId="1D153373" w:rsidR="00EC6653" w:rsidRPr="0030510A" w:rsidRDefault="0030510A" w:rsidP="0030510A">
      <w:pPr>
        <w:spacing w:line="240" w:lineRule="auto"/>
        <w:rPr>
          <w:rFonts w:eastAsia="Arial"/>
          <w:sz w:val="22"/>
          <w:lang w:eastAsia="en-US"/>
        </w:rPr>
      </w:pPr>
      <w:r w:rsidRPr="0030510A">
        <w:rPr>
          <w:b/>
          <w:bCs/>
          <w:sz w:val="22"/>
        </w:rPr>
        <w:t>3.4.</w:t>
      </w:r>
      <w:r w:rsidRPr="0030510A">
        <w:rPr>
          <w:sz w:val="22"/>
        </w:rPr>
        <w:t xml:space="preserve"> </w:t>
      </w:r>
      <w:r w:rsidR="00EC6653" w:rsidRPr="0030510A">
        <w:rPr>
          <w:rFonts w:eastAsia="Arial"/>
          <w:sz w:val="22"/>
          <w:lang w:eastAsia="en-US"/>
        </w:rPr>
        <w:t>Quanto a hipótese de alteração de prazos acontecer por pedido das partes, considera-se:</w:t>
      </w:r>
    </w:p>
    <w:p w14:paraId="4E0C4708" w14:textId="77777777" w:rsidR="0030510A" w:rsidRPr="0030510A" w:rsidRDefault="0030510A" w:rsidP="0030510A">
      <w:pPr>
        <w:suppressAutoHyphens/>
        <w:spacing w:line="240" w:lineRule="auto"/>
        <w:ind w:left="0" w:firstLine="0"/>
        <w:rPr>
          <w:rFonts w:eastAsia="Arial"/>
          <w:sz w:val="22"/>
          <w:lang w:eastAsia="en-US"/>
        </w:rPr>
      </w:pPr>
      <w:r w:rsidRPr="0030510A">
        <w:rPr>
          <w:rFonts w:eastAsia="Arial"/>
          <w:sz w:val="22"/>
          <w:lang w:eastAsia="en-US"/>
        </w:rPr>
        <w:t xml:space="preserve">a) </w:t>
      </w:r>
      <w:r w:rsidR="00EC6653" w:rsidRPr="0030510A">
        <w:rPr>
          <w:rFonts w:eastAsia="Arial"/>
          <w:sz w:val="22"/>
          <w:lang w:eastAsia="en-US"/>
        </w:rPr>
        <w:t>A pedido da Contratada, mediante justificativa fundamentada e devidamente aceita pelo Município. No caso de a alteração implicar aumento dos encargos financeiros da Contratada, estes ficarão a cargo exclusivo da mesma.</w:t>
      </w:r>
    </w:p>
    <w:p w14:paraId="37DFC7E7" w14:textId="77777777" w:rsidR="0030510A" w:rsidRPr="0030510A" w:rsidRDefault="0030510A" w:rsidP="0030510A">
      <w:pPr>
        <w:suppressAutoHyphens/>
        <w:spacing w:line="240" w:lineRule="auto"/>
        <w:ind w:left="0" w:firstLine="0"/>
        <w:rPr>
          <w:rFonts w:eastAsia="Arial"/>
          <w:sz w:val="22"/>
          <w:lang w:eastAsia="en-US"/>
        </w:rPr>
      </w:pPr>
      <w:r w:rsidRPr="0030510A">
        <w:rPr>
          <w:rFonts w:eastAsia="Arial"/>
          <w:sz w:val="22"/>
          <w:lang w:eastAsia="en-US"/>
        </w:rPr>
        <w:t xml:space="preserve">b) </w:t>
      </w:r>
      <w:r w:rsidR="00EC6653" w:rsidRPr="0030510A">
        <w:rPr>
          <w:rFonts w:eastAsia="Arial"/>
          <w:sz w:val="22"/>
          <w:lang w:eastAsia="en-US"/>
        </w:rPr>
        <w:t xml:space="preserve">A pedido do Município, mediante justificativa fundamentada. No caso de a alteração implicar aumento ou diminuição dos encargos financeiros da Contratada, devidamente comprovados, o Município deverá restabelecer, no mesmo termo </w:t>
      </w:r>
      <w:r w:rsidR="00EC6653" w:rsidRPr="0030510A">
        <w:rPr>
          <w:rFonts w:eastAsia="Arial"/>
          <w:sz w:val="22"/>
          <w:lang w:eastAsia="en-US"/>
        </w:rPr>
        <w:lastRenderedPageBreak/>
        <w:t>aditivo, o equilíbrio econômico-financeiro inicial. Ficando a Contratada obrigada a aceitar, nas mesmas condições contratuais, acréscimos ou supressões de até 25% (vinte e cinco por cento) do valor inicial atualizado do contrato</w:t>
      </w:r>
    </w:p>
    <w:p w14:paraId="2B2317A5" w14:textId="37CB6525" w:rsidR="00EC6653" w:rsidRPr="0030510A" w:rsidRDefault="0030510A" w:rsidP="0030510A">
      <w:pPr>
        <w:suppressAutoHyphens/>
        <w:spacing w:line="240" w:lineRule="auto"/>
        <w:ind w:left="0" w:firstLine="0"/>
        <w:rPr>
          <w:rFonts w:eastAsia="Arial"/>
          <w:sz w:val="22"/>
          <w:lang w:eastAsia="en-US"/>
        </w:rPr>
      </w:pPr>
      <w:r w:rsidRPr="0030510A">
        <w:rPr>
          <w:rFonts w:eastAsia="Arial"/>
          <w:sz w:val="22"/>
          <w:lang w:eastAsia="en-US"/>
        </w:rPr>
        <w:t xml:space="preserve">c) </w:t>
      </w:r>
      <w:r w:rsidR="00EC6653" w:rsidRPr="0030510A">
        <w:rPr>
          <w:rFonts w:eastAsia="Arial"/>
          <w:sz w:val="22"/>
          <w:lang w:eastAsia="en-US"/>
        </w:rPr>
        <w:t>Na hipótese de alteração de prazos acontecer por caso de força maior, caso fortuito ou fato do príncipe ou em decorrência de fatos imprevisíveis ou previsíveis de consequências incalculáveis, que inviabilizem a execução do contrato tal como pactuado, implicando aumento ou diminuição dos encargos financeiros, deverá ser reestabelecido o equilíbrio econômico-financeiro inicial do contrato, respeitada, em qualquer caso, a repartição objetiva de risco estabelecida no contrato.</w:t>
      </w:r>
    </w:p>
    <w:p w14:paraId="36A222F0" w14:textId="74067BE1" w:rsidR="00FD3C24" w:rsidRPr="0030510A" w:rsidRDefault="00FD3C24" w:rsidP="0030510A">
      <w:pPr>
        <w:tabs>
          <w:tab w:val="left" w:pos="1134"/>
        </w:tabs>
        <w:spacing w:line="240" w:lineRule="auto"/>
        <w:rPr>
          <w:sz w:val="22"/>
        </w:rPr>
      </w:pPr>
      <w:r w:rsidRPr="0030510A">
        <w:rPr>
          <w:b/>
          <w:bCs/>
          <w:sz w:val="22"/>
        </w:rPr>
        <w:t>3.</w:t>
      </w:r>
      <w:r w:rsidR="0030510A" w:rsidRPr="0030510A">
        <w:rPr>
          <w:b/>
          <w:bCs/>
          <w:sz w:val="22"/>
        </w:rPr>
        <w:t>5</w:t>
      </w:r>
      <w:r w:rsidRPr="0030510A">
        <w:rPr>
          <w:b/>
          <w:bCs/>
          <w:sz w:val="22"/>
        </w:rPr>
        <w:t>.</w:t>
      </w:r>
      <w:r w:rsidRPr="0030510A">
        <w:rPr>
          <w:sz w:val="22"/>
        </w:rPr>
        <w:t xml:space="preserve"> Antes de formalizar ou prorrogar o prazo de vigência do contrato, a Administração verificará a regularidade fiscal do contratado, consultar o Cadastro nacional de Empresas Inidôneas e Suspensas (</w:t>
      </w:r>
      <w:proofErr w:type="spellStart"/>
      <w:r w:rsidRPr="0030510A">
        <w:rPr>
          <w:sz w:val="22"/>
        </w:rPr>
        <w:t>Ceis</w:t>
      </w:r>
      <w:proofErr w:type="spellEnd"/>
      <w:r w:rsidRPr="0030510A">
        <w:rPr>
          <w:sz w:val="22"/>
        </w:rPr>
        <w:t>) e o Cadastro Nacional de Empresas Punidas (</w:t>
      </w:r>
      <w:proofErr w:type="spellStart"/>
      <w:r w:rsidRPr="0030510A">
        <w:rPr>
          <w:sz w:val="22"/>
        </w:rPr>
        <w:t>Cnep</w:t>
      </w:r>
      <w:proofErr w:type="spellEnd"/>
      <w:r w:rsidRPr="0030510A">
        <w:rPr>
          <w:sz w:val="22"/>
        </w:rPr>
        <w:t>), emitir as certidões negativas de inidoneidade, de impedimento e de débitos trabalhistas e juntá-las ao respectivo processo.</w:t>
      </w:r>
    </w:p>
    <w:p w14:paraId="565787DF" w14:textId="77777777" w:rsidR="00A83A54" w:rsidRPr="00E872BB" w:rsidRDefault="00A83A54" w:rsidP="00E872BB">
      <w:pPr>
        <w:tabs>
          <w:tab w:val="left" w:pos="1134"/>
        </w:tabs>
        <w:spacing w:line="240" w:lineRule="auto"/>
        <w:rPr>
          <w:sz w:val="22"/>
        </w:rPr>
      </w:pPr>
    </w:p>
    <w:p w14:paraId="052332D3" w14:textId="77777777" w:rsidR="00FD3C24" w:rsidRPr="00E872BB" w:rsidRDefault="00FD3C24" w:rsidP="00E872BB">
      <w:pPr>
        <w:tabs>
          <w:tab w:val="left" w:pos="1134"/>
        </w:tabs>
        <w:spacing w:line="240" w:lineRule="auto"/>
        <w:rPr>
          <w:sz w:val="22"/>
        </w:rPr>
      </w:pPr>
      <w:r w:rsidRPr="00E872BB">
        <w:rPr>
          <w:b/>
          <w:bCs/>
          <w:sz w:val="22"/>
        </w:rPr>
        <w:t>CLÁUSULA QUARTA – PRAZOS E CONDIÇÕES DE PAGAMENTO</w:t>
      </w:r>
      <w:r w:rsidRPr="00E872BB">
        <w:rPr>
          <w:sz w:val="22"/>
        </w:rPr>
        <w:t xml:space="preserve"> </w:t>
      </w:r>
    </w:p>
    <w:p w14:paraId="32616FC4" w14:textId="77777777" w:rsidR="00FD3C24" w:rsidRPr="00E872BB" w:rsidRDefault="00FD3C24" w:rsidP="00E872BB">
      <w:pPr>
        <w:tabs>
          <w:tab w:val="left" w:pos="1134"/>
        </w:tabs>
        <w:spacing w:line="240" w:lineRule="auto"/>
        <w:rPr>
          <w:sz w:val="22"/>
        </w:rPr>
      </w:pPr>
      <w:r w:rsidRPr="00E872BB">
        <w:rPr>
          <w:b/>
          <w:bCs/>
          <w:sz w:val="22"/>
        </w:rPr>
        <w:t>4.1.</w:t>
      </w:r>
      <w:r w:rsidRPr="00E872BB">
        <w:rPr>
          <w:sz w:val="22"/>
        </w:rPr>
        <w:t xml:space="preserve"> A CONTRATANTE pagará a CONTRATADA o valor total de R$ ............ (</w:t>
      </w:r>
      <w:proofErr w:type="spellStart"/>
      <w:r w:rsidRPr="00E872BB">
        <w:rPr>
          <w:sz w:val="22"/>
        </w:rPr>
        <w:t>xxxxxxxxxxxxxx</w:t>
      </w:r>
      <w:proofErr w:type="spellEnd"/>
      <w:r w:rsidRPr="00E872BB">
        <w:rPr>
          <w:sz w:val="22"/>
        </w:rPr>
        <w:t>);</w:t>
      </w:r>
    </w:p>
    <w:p w14:paraId="5F0984FF" w14:textId="1193DD19" w:rsidR="00FD3C24" w:rsidRPr="00106CE9" w:rsidRDefault="00FD3C24" w:rsidP="00E872BB">
      <w:pPr>
        <w:tabs>
          <w:tab w:val="left" w:pos="1134"/>
        </w:tabs>
        <w:spacing w:line="240" w:lineRule="auto"/>
        <w:rPr>
          <w:sz w:val="22"/>
        </w:rPr>
      </w:pPr>
      <w:r w:rsidRPr="00E872BB">
        <w:rPr>
          <w:b/>
          <w:bCs/>
          <w:sz w:val="22"/>
        </w:rPr>
        <w:t>4.2.</w:t>
      </w:r>
      <w:r w:rsidRPr="00E872BB">
        <w:rPr>
          <w:sz w:val="22"/>
        </w:rPr>
        <w:t xml:space="preserve"> Os pagamentos serão efetuados conforme etapas concluídas e estabelecidos no Cronograma Físico- Financeiro aprovado pelo Contratante, mediante medições </w:t>
      </w:r>
      <w:r w:rsidRPr="00106CE9">
        <w:rPr>
          <w:sz w:val="22"/>
        </w:rPr>
        <w:t>realizadas pelos técnicos fiscais, apresentação de Nota Fiscal devidamente assinada pelos fiscais da contratante, matrícula junto ao INS</w:t>
      </w:r>
      <w:r w:rsidR="00DC4A79" w:rsidRPr="00106CE9">
        <w:rPr>
          <w:sz w:val="22"/>
        </w:rPr>
        <w:t xml:space="preserve">S para o primeiro pagamento, </w:t>
      </w:r>
      <w:r w:rsidRPr="00106CE9">
        <w:rPr>
          <w:sz w:val="22"/>
        </w:rPr>
        <w:t>CND da obra para o último pagamento</w:t>
      </w:r>
      <w:r w:rsidR="00DC4A79" w:rsidRPr="00106CE9">
        <w:rPr>
          <w:sz w:val="22"/>
        </w:rPr>
        <w:t xml:space="preserve"> e mediante liberação do Recurso do Convênio</w:t>
      </w:r>
      <w:r w:rsidR="00DC4A79" w:rsidRPr="00106CE9">
        <w:rPr>
          <w:rFonts w:eastAsia="Arial"/>
          <w:sz w:val="22"/>
        </w:rPr>
        <w:t xml:space="preserve"> FPE nº 5107/2025 com contrapartida do município</w:t>
      </w:r>
      <w:r w:rsidRPr="00106CE9">
        <w:rPr>
          <w:sz w:val="22"/>
        </w:rPr>
        <w:t>;</w:t>
      </w:r>
    </w:p>
    <w:p w14:paraId="0B401FD4" w14:textId="77777777" w:rsidR="00FD3C24" w:rsidRPr="00E872BB" w:rsidRDefault="00FD3C24" w:rsidP="00E872BB">
      <w:pPr>
        <w:tabs>
          <w:tab w:val="left" w:pos="1134"/>
        </w:tabs>
        <w:spacing w:line="240" w:lineRule="auto"/>
        <w:rPr>
          <w:sz w:val="22"/>
        </w:rPr>
      </w:pPr>
      <w:r w:rsidRPr="00106CE9">
        <w:rPr>
          <w:b/>
          <w:bCs/>
          <w:sz w:val="22"/>
        </w:rPr>
        <w:t>4.3.</w:t>
      </w:r>
      <w:r w:rsidRPr="00106CE9">
        <w:rPr>
          <w:sz w:val="22"/>
        </w:rPr>
        <w:t xml:space="preserve">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r w:rsidRPr="00E872BB">
        <w:rPr>
          <w:sz w:val="22"/>
        </w:rPr>
        <w:t>;</w:t>
      </w:r>
    </w:p>
    <w:p w14:paraId="3611BECA" w14:textId="77777777" w:rsidR="00FD3C24" w:rsidRPr="00E872BB" w:rsidRDefault="00FD3C24" w:rsidP="00E872BB">
      <w:pPr>
        <w:tabs>
          <w:tab w:val="left" w:pos="1134"/>
        </w:tabs>
        <w:spacing w:line="240" w:lineRule="auto"/>
        <w:rPr>
          <w:sz w:val="22"/>
        </w:rPr>
      </w:pPr>
      <w:r w:rsidRPr="00E872BB">
        <w:rPr>
          <w:b/>
          <w:bCs/>
          <w:sz w:val="22"/>
        </w:rPr>
        <w:t>4.4.</w:t>
      </w:r>
      <w:r w:rsidRPr="00E872BB">
        <w:rPr>
          <w:sz w:val="22"/>
        </w:rPr>
        <w:t xml:space="preserve"> Nenhum pagamento isentará a contratada da responsabilidade pelos serviços/materiais ou implicará em sua aceitação;</w:t>
      </w:r>
    </w:p>
    <w:p w14:paraId="61D11CC1" w14:textId="301F1A0D" w:rsidR="00FD3C24" w:rsidRPr="00E872BB" w:rsidRDefault="00FD3C24" w:rsidP="00E872BB">
      <w:pPr>
        <w:tabs>
          <w:tab w:val="left" w:pos="1134"/>
        </w:tabs>
        <w:spacing w:line="240" w:lineRule="auto"/>
        <w:rPr>
          <w:sz w:val="22"/>
        </w:rPr>
      </w:pPr>
      <w:r w:rsidRPr="00E872BB">
        <w:rPr>
          <w:b/>
          <w:bCs/>
          <w:sz w:val="22"/>
        </w:rPr>
        <w:t>4.5.</w:t>
      </w:r>
      <w:r w:rsidRPr="00E872BB">
        <w:rPr>
          <w:sz w:val="22"/>
        </w:rPr>
        <w:t xml:space="preserve"> A nota fiscal/fatura emitida pelo fornecedor deverá conter, em local de fácil visualização, a indicação do número do </w:t>
      </w:r>
      <w:r w:rsidR="0030510A">
        <w:rPr>
          <w:color w:val="auto"/>
          <w:sz w:val="22"/>
        </w:rPr>
        <w:t>P</w:t>
      </w:r>
      <w:r w:rsidR="00194E64" w:rsidRPr="00194E64">
        <w:rPr>
          <w:color w:val="auto"/>
          <w:sz w:val="22"/>
        </w:rPr>
        <w:t xml:space="preserve">rocesso nº </w:t>
      </w:r>
      <w:r w:rsidR="0030510A">
        <w:rPr>
          <w:color w:val="auto"/>
          <w:sz w:val="22"/>
        </w:rPr>
        <w:t>108/2026</w:t>
      </w:r>
      <w:r w:rsidRPr="00E872BB">
        <w:rPr>
          <w:color w:val="auto"/>
          <w:sz w:val="22"/>
        </w:rPr>
        <w:t>,</w:t>
      </w:r>
      <w:r w:rsidRPr="00E872BB">
        <w:rPr>
          <w:color w:val="ED0000"/>
          <w:sz w:val="22"/>
        </w:rPr>
        <w:t xml:space="preserve"> </w:t>
      </w:r>
      <w:r w:rsidRPr="00E872BB">
        <w:rPr>
          <w:sz w:val="22"/>
        </w:rPr>
        <w:t>número da Concorrência Presencial</w:t>
      </w:r>
      <w:r w:rsidR="00203010">
        <w:rPr>
          <w:color w:val="auto"/>
          <w:sz w:val="22"/>
        </w:rPr>
        <w:t xml:space="preserve"> </w:t>
      </w:r>
      <w:r w:rsidR="0030510A">
        <w:rPr>
          <w:color w:val="auto"/>
          <w:sz w:val="22"/>
        </w:rPr>
        <w:t>02/2026</w:t>
      </w:r>
      <w:r w:rsidRPr="00E872BB">
        <w:rPr>
          <w:color w:val="auto"/>
          <w:sz w:val="22"/>
        </w:rPr>
        <w:t xml:space="preserve">, </w:t>
      </w:r>
      <w:r w:rsidRPr="00E872BB">
        <w:rPr>
          <w:sz w:val="22"/>
        </w:rPr>
        <w:t>e o número do Contrato a fim de se acelerar o trâmite de recebimento dos serviços/materiais e posterior liberação do documento fiscal para liquidação e pagamento;</w:t>
      </w:r>
    </w:p>
    <w:p w14:paraId="2E48FBFE" w14:textId="77777777" w:rsidR="00FD3C24" w:rsidRPr="0030510A" w:rsidRDefault="00FD3C24" w:rsidP="00E872BB">
      <w:pPr>
        <w:tabs>
          <w:tab w:val="left" w:pos="1134"/>
        </w:tabs>
        <w:spacing w:line="240" w:lineRule="auto"/>
        <w:rPr>
          <w:sz w:val="22"/>
        </w:rPr>
      </w:pPr>
      <w:r w:rsidRPr="00E872BB">
        <w:rPr>
          <w:b/>
          <w:bCs/>
          <w:sz w:val="22"/>
        </w:rPr>
        <w:t>4.6.</w:t>
      </w:r>
      <w:r w:rsidRPr="00E872BB">
        <w:rPr>
          <w:sz w:val="22"/>
        </w:rPr>
        <w:t xml:space="preserve"> Considerando o Decreto Municipal nº 3.318/2018, o Município aplica a Instrução Normativa da Receita Federal do Brasil n° 1.234/2012 para fins de retenção de Imposto de Renda em seus pagamentos. Sendo que Pessoas jurídicas optantes pelo SIMPLES </w:t>
      </w:r>
      <w:r w:rsidRPr="0030510A">
        <w:rPr>
          <w:sz w:val="22"/>
        </w:rPr>
        <w:t>NACIONAL e MEI não estarão sujeitas à retenção de IR;</w:t>
      </w:r>
    </w:p>
    <w:p w14:paraId="40F81DFC" w14:textId="77777777" w:rsidR="00FD3C24" w:rsidRPr="0030510A" w:rsidRDefault="00FD3C24" w:rsidP="00E872BB">
      <w:pPr>
        <w:tabs>
          <w:tab w:val="left" w:pos="1134"/>
        </w:tabs>
        <w:spacing w:line="240" w:lineRule="auto"/>
        <w:rPr>
          <w:sz w:val="22"/>
        </w:rPr>
      </w:pPr>
      <w:r w:rsidRPr="0030510A">
        <w:rPr>
          <w:b/>
          <w:bCs/>
          <w:sz w:val="22"/>
        </w:rPr>
        <w:t>4.7.</w:t>
      </w:r>
      <w:r w:rsidRPr="0030510A">
        <w:rPr>
          <w:sz w:val="22"/>
        </w:rPr>
        <w:t xml:space="preserve"> Considerando o Art. 349, I do Código Tributário Municipal, LC 004/2018, o município efetuará a retenção do imposto sobre serviços - ISS, quando da prestação de serviços;</w:t>
      </w:r>
    </w:p>
    <w:p w14:paraId="09A316CE" w14:textId="77777777" w:rsidR="00FD3C24" w:rsidRPr="0030510A" w:rsidRDefault="00FD3C24" w:rsidP="00E872BB">
      <w:pPr>
        <w:tabs>
          <w:tab w:val="left" w:pos="1134"/>
        </w:tabs>
        <w:spacing w:line="240" w:lineRule="auto"/>
        <w:rPr>
          <w:sz w:val="22"/>
        </w:rPr>
      </w:pPr>
      <w:r w:rsidRPr="0030510A">
        <w:rPr>
          <w:b/>
          <w:bCs/>
          <w:sz w:val="22"/>
        </w:rPr>
        <w:t>4.8.</w:t>
      </w:r>
      <w:r w:rsidRPr="0030510A">
        <w:rPr>
          <w:sz w:val="22"/>
        </w:rPr>
        <w:t xml:space="preserve"> Quando a empresa apresentar dedução da base de cálculo deverá apresentar as notas fiscais de material afim de comprovar a dedução;</w:t>
      </w:r>
    </w:p>
    <w:p w14:paraId="50AE9089" w14:textId="77777777" w:rsidR="00FD3C24" w:rsidRPr="0030510A" w:rsidRDefault="00FD3C24" w:rsidP="00E872BB">
      <w:pPr>
        <w:tabs>
          <w:tab w:val="left" w:pos="1134"/>
        </w:tabs>
        <w:spacing w:line="240" w:lineRule="auto"/>
        <w:rPr>
          <w:sz w:val="22"/>
        </w:rPr>
      </w:pPr>
      <w:r w:rsidRPr="0030510A">
        <w:rPr>
          <w:b/>
          <w:bCs/>
          <w:sz w:val="22"/>
        </w:rPr>
        <w:t>4.9.</w:t>
      </w:r>
      <w:r w:rsidRPr="0030510A">
        <w:rPr>
          <w:sz w:val="22"/>
        </w:rPr>
        <w:t xml:space="preserve"> Quando se referir a objeto de serviços a licitante deverá cumprir o que estabelece os art. 50 e 121 da Lei 14.133/2021; </w:t>
      </w:r>
    </w:p>
    <w:p w14:paraId="0CC429AA" w14:textId="77777777" w:rsidR="00DE3860" w:rsidRPr="0030510A" w:rsidRDefault="00FD3C24" w:rsidP="00DE3860">
      <w:pPr>
        <w:tabs>
          <w:tab w:val="left" w:pos="1134"/>
        </w:tabs>
        <w:spacing w:line="240" w:lineRule="auto"/>
        <w:rPr>
          <w:sz w:val="22"/>
        </w:rPr>
      </w:pPr>
      <w:r w:rsidRPr="0030510A">
        <w:rPr>
          <w:b/>
          <w:bCs/>
          <w:sz w:val="22"/>
        </w:rPr>
        <w:t>4.10.</w:t>
      </w:r>
      <w:r w:rsidRPr="0030510A">
        <w:rPr>
          <w:sz w:val="22"/>
        </w:rPr>
        <w:t xml:space="preserve"> </w:t>
      </w:r>
      <w:r w:rsidRPr="0030510A">
        <w:rPr>
          <w:color w:val="auto"/>
          <w:sz w:val="22"/>
        </w:rPr>
        <w:t>Ocorrendo as hipóteses previstas na Lei n. 14.133/21, será concedido reequilíbrio econômico-financeiro do contrato, requerido pela contratada, desde que suficientemente comprovado, de forma documental, o desequilíbrio contratual.</w:t>
      </w:r>
      <w:r w:rsidRPr="0030510A">
        <w:rPr>
          <w:sz w:val="22"/>
        </w:rPr>
        <w:t xml:space="preserve"> </w:t>
      </w:r>
    </w:p>
    <w:p w14:paraId="77046354" w14:textId="77777777" w:rsidR="00A83A54" w:rsidRPr="00E872BB" w:rsidRDefault="00A83A54" w:rsidP="00E872BB">
      <w:pPr>
        <w:tabs>
          <w:tab w:val="left" w:pos="1134"/>
        </w:tabs>
        <w:spacing w:line="240" w:lineRule="auto"/>
        <w:rPr>
          <w:sz w:val="22"/>
        </w:rPr>
      </w:pPr>
    </w:p>
    <w:p w14:paraId="15F2295C" w14:textId="77777777" w:rsidR="00FD3C24" w:rsidRPr="00E872BB" w:rsidRDefault="00FD3C24" w:rsidP="00E872BB">
      <w:pPr>
        <w:tabs>
          <w:tab w:val="left" w:pos="1134"/>
        </w:tabs>
        <w:spacing w:line="240" w:lineRule="auto"/>
        <w:rPr>
          <w:sz w:val="22"/>
        </w:rPr>
      </w:pPr>
      <w:r w:rsidRPr="00E872BB">
        <w:rPr>
          <w:b/>
          <w:bCs/>
          <w:sz w:val="22"/>
        </w:rPr>
        <w:t>CLÁUSULA QUINTA - DA DESPESA</w:t>
      </w:r>
      <w:r w:rsidRPr="00E872BB">
        <w:rPr>
          <w:sz w:val="22"/>
        </w:rPr>
        <w:t xml:space="preserve"> </w:t>
      </w:r>
    </w:p>
    <w:p w14:paraId="06297DC6" w14:textId="5BC700A5" w:rsidR="00FD3C24" w:rsidRDefault="00FD3C24" w:rsidP="00E872BB">
      <w:pPr>
        <w:tabs>
          <w:tab w:val="left" w:pos="1134"/>
        </w:tabs>
        <w:spacing w:line="240" w:lineRule="auto"/>
        <w:rPr>
          <w:sz w:val="22"/>
        </w:rPr>
      </w:pPr>
      <w:r w:rsidRPr="00E872BB">
        <w:rPr>
          <w:sz w:val="22"/>
        </w:rPr>
        <w:t>A despesa decorrente do presente Contrato correrá por conta dos seguintes códigos e rubricas</w:t>
      </w:r>
      <w:r w:rsidR="00DC4A79">
        <w:rPr>
          <w:sz w:val="22"/>
        </w:rPr>
        <w:t>:</w:t>
      </w:r>
      <w:r w:rsidRPr="00E872BB">
        <w:rPr>
          <w:sz w:val="22"/>
        </w:rPr>
        <w:t xml:space="preserve"> </w:t>
      </w:r>
    </w:p>
    <w:p w14:paraId="47CBEC44" w14:textId="77777777" w:rsidR="0030510A" w:rsidRPr="0030510A" w:rsidRDefault="0030510A" w:rsidP="0030510A">
      <w:pPr>
        <w:pStyle w:val="PargrafodaLista"/>
        <w:ind w:left="0"/>
        <w:rPr>
          <w:b/>
          <w:sz w:val="22"/>
          <w:szCs w:val="22"/>
        </w:rPr>
      </w:pPr>
      <w:r w:rsidRPr="0030510A">
        <w:rPr>
          <w:b/>
          <w:sz w:val="22"/>
          <w:szCs w:val="22"/>
        </w:rPr>
        <w:t>PA: 1060 / 44.90.51.99.00 – Outras Obras e Instalações / FRSV – 1500.0001</w:t>
      </w:r>
    </w:p>
    <w:p w14:paraId="7533BF32" w14:textId="4EF7B4FE" w:rsidR="0030510A" w:rsidRDefault="0030510A" w:rsidP="0030510A">
      <w:pPr>
        <w:spacing w:line="240" w:lineRule="auto"/>
        <w:ind w:left="0" w:firstLine="0"/>
        <w:textAlignment w:val="baseline"/>
        <w:rPr>
          <w:b/>
          <w:color w:val="auto"/>
          <w:sz w:val="22"/>
        </w:rPr>
      </w:pPr>
      <w:r w:rsidRPr="0030510A">
        <w:rPr>
          <w:b/>
          <w:color w:val="auto"/>
          <w:sz w:val="22"/>
        </w:rPr>
        <w:t>PA: 1060 / 44.90.51.99.00 – Outras Obras e Instalações / FRSV – 1701.2001</w:t>
      </w:r>
    </w:p>
    <w:p w14:paraId="0FE753CF" w14:textId="77777777" w:rsidR="0030510A" w:rsidRPr="0030510A" w:rsidRDefault="0030510A" w:rsidP="0030510A">
      <w:pPr>
        <w:spacing w:line="240" w:lineRule="auto"/>
        <w:ind w:left="0" w:firstLine="0"/>
        <w:textAlignment w:val="baseline"/>
        <w:rPr>
          <w:b/>
          <w:sz w:val="22"/>
        </w:rPr>
      </w:pPr>
    </w:p>
    <w:p w14:paraId="2FF9C63D" w14:textId="77777777" w:rsidR="00FD3C24" w:rsidRPr="00E872BB" w:rsidRDefault="00FD3C24" w:rsidP="00E872BB">
      <w:pPr>
        <w:spacing w:line="240" w:lineRule="auto"/>
        <w:rPr>
          <w:sz w:val="22"/>
        </w:rPr>
      </w:pPr>
      <w:r w:rsidRPr="00E872BB">
        <w:rPr>
          <w:b/>
          <w:bCs/>
          <w:sz w:val="22"/>
        </w:rPr>
        <w:t>CLÁUSULA SEXTA - DO RECEBIMENTO PROVISÓRIO E DEFINITIVO</w:t>
      </w:r>
      <w:r w:rsidRPr="00E872BB">
        <w:rPr>
          <w:sz w:val="22"/>
        </w:rPr>
        <w:t xml:space="preserve"> </w:t>
      </w:r>
    </w:p>
    <w:p w14:paraId="1C36DD4A" w14:textId="77777777" w:rsidR="00FD3C24" w:rsidRPr="00E872BB" w:rsidRDefault="00FD3C24" w:rsidP="00E872BB">
      <w:pPr>
        <w:spacing w:line="240" w:lineRule="auto"/>
        <w:rPr>
          <w:sz w:val="22"/>
        </w:rPr>
      </w:pPr>
      <w:r w:rsidRPr="00E872BB">
        <w:rPr>
          <w:b/>
          <w:bCs/>
          <w:sz w:val="22"/>
        </w:rPr>
        <w:t>6.1.</w:t>
      </w:r>
      <w:r w:rsidRPr="00E872BB">
        <w:rPr>
          <w:sz w:val="22"/>
        </w:rPr>
        <w:t xml:space="preserve"> O objeto deste contrato será recebido: </w:t>
      </w:r>
    </w:p>
    <w:p w14:paraId="7FD4130E" w14:textId="77777777" w:rsidR="00FD3C24" w:rsidRPr="00E872BB" w:rsidRDefault="00FD3C24" w:rsidP="00E872BB">
      <w:pPr>
        <w:spacing w:line="240" w:lineRule="auto"/>
        <w:rPr>
          <w:sz w:val="22"/>
        </w:rPr>
      </w:pPr>
      <w:r w:rsidRPr="00E872BB">
        <w:rPr>
          <w:b/>
          <w:bCs/>
          <w:sz w:val="22"/>
        </w:rPr>
        <w:t>6.1.1.</w:t>
      </w:r>
      <w:r w:rsidRPr="00E872BB">
        <w:rPr>
          <w:sz w:val="22"/>
        </w:rPr>
        <w:t xml:space="preserve"> Provisoriamente, pelo responsável por seu acompanhamento e fiscalização, mediante termo circunstanciado, assinado pelas partes em até 15 (quinze) dias da comunicação escrita do contratado; </w:t>
      </w:r>
    </w:p>
    <w:p w14:paraId="05EC029D" w14:textId="77777777" w:rsidR="00FD3C24" w:rsidRPr="00E872BB" w:rsidRDefault="00FD3C24" w:rsidP="00E872BB">
      <w:pPr>
        <w:spacing w:line="240" w:lineRule="auto"/>
        <w:rPr>
          <w:sz w:val="22"/>
        </w:rPr>
      </w:pPr>
      <w:r w:rsidRPr="00E872BB">
        <w:rPr>
          <w:b/>
          <w:bCs/>
          <w:sz w:val="22"/>
        </w:rPr>
        <w:lastRenderedPageBreak/>
        <w:t>6.1.2.</w:t>
      </w:r>
      <w:r w:rsidRPr="00E872BB">
        <w:rPr>
          <w:sz w:val="22"/>
        </w:rPr>
        <w:t xml:space="preserve"> Nessa etapa a contratada deverá efetuar a entrega de relatório de execução dos serviços previstos; </w:t>
      </w:r>
    </w:p>
    <w:p w14:paraId="4A2D04B2" w14:textId="77777777" w:rsidR="00FD3C24" w:rsidRPr="00E872BB" w:rsidRDefault="00FD3C24" w:rsidP="00E872BB">
      <w:pPr>
        <w:spacing w:line="240" w:lineRule="auto"/>
        <w:rPr>
          <w:sz w:val="22"/>
        </w:rPr>
      </w:pPr>
      <w:r w:rsidRPr="00E872BB">
        <w:rPr>
          <w:b/>
          <w:bCs/>
          <w:sz w:val="22"/>
        </w:rPr>
        <w:t>6.1.3.</w:t>
      </w:r>
      <w:r w:rsidRPr="00E872BB">
        <w:rPr>
          <w:sz w:val="22"/>
        </w:rPr>
        <w:t xml:space="preserve"> No Termo de Recebimento Provisório serão indicadas as eventuais correções e complementações consideradas necessárias ao recebimento definitivo, bem como estabelecido o prazo para a execução dos ajustes; </w:t>
      </w:r>
    </w:p>
    <w:p w14:paraId="3C19FB54" w14:textId="77777777" w:rsidR="00FD3C24" w:rsidRPr="00E872BB" w:rsidRDefault="00FD3C24" w:rsidP="00E872BB">
      <w:pPr>
        <w:spacing w:line="240" w:lineRule="auto"/>
        <w:rPr>
          <w:sz w:val="22"/>
        </w:rPr>
      </w:pPr>
      <w:r w:rsidRPr="00E872BB">
        <w:rPr>
          <w:b/>
          <w:bCs/>
          <w:sz w:val="22"/>
        </w:rPr>
        <w:t>6.1.4.</w:t>
      </w:r>
      <w:r w:rsidRPr="00E872BB">
        <w:rPr>
          <w:sz w:val="22"/>
        </w:rPr>
        <w:t xml:space="preserve"> Definitivamente, por servidor ou comissão designada pela autoridade competente, mediante termo circunstanciado, assinado pelas partes em até 90 (noventa) dias do recebimento provisório, após o decurso do prazo de observação, ou vistoria que comprove a adequação do objeto aos termos contratuais; </w:t>
      </w:r>
    </w:p>
    <w:p w14:paraId="4BCB971D" w14:textId="77777777" w:rsidR="00FD3C24" w:rsidRPr="00E872BB" w:rsidRDefault="00FD3C24" w:rsidP="00E872BB">
      <w:pPr>
        <w:spacing w:line="240" w:lineRule="auto"/>
        <w:rPr>
          <w:sz w:val="22"/>
        </w:rPr>
      </w:pPr>
      <w:r w:rsidRPr="00E872BB">
        <w:rPr>
          <w:b/>
          <w:bCs/>
          <w:sz w:val="22"/>
        </w:rPr>
        <w:t>6.1.5.</w:t>
      </w:r>
      <w:r w:rsidRPr="00E872BB">
        <w:rPr>
          <w:sz w:val="22"/>
        </w:rPr>
        <w:t xml:space="preserve"> O contratado é obrigado a reparar, corrigir, remover, reconstruir ou substituir, às suas expensas, no total ou em parte, o objeto do contrato em que se verificarem vícios, defeitos ou incorreções resultantes da execução ou de materiais empregados;</w:t>
      </w:r>
    </w:p>
    <w:p w14:paraId="5C7105F4" w14:textId="77777777" w:rsidR="00FD3C24" w:rsidRPr="00E872BB" w:rsidRDefault="00FD3C24" w:rsidP="00E872BB">
      <w:pPr>
        <w:spacing w:line="240" w:lineRule="auto"/>
        <w:rPr>
          <w:sz w:val="22"/>
        </w:rPr>
      </w:pPr>
      <w:r w:rsidRPr="00E872BB">
        <w:rPr>
          <w:b/>
          <w:bCs/>
          <w:sz w:val="22"/>
        </w:rPr>
        <w:t>6.1.6.</w:t>
      </w:r>
      <w:r w:rsidRPr="00E872BB">
        <w:rPr>
          <w:sz w:val="22"/>
        </w:rPr>
        <w:t xml:space="preserve"> O recebimento provisório e definitivo não excluirá a responsabilidade civil pela solidez e pela segurança da obra ou serviço nem a responsabilidade ético profissional pela perfeita execução do contrato, nos limites estabelecidos pela lei ou pelo contrato;</w:t>
      </w:r>
    </w:p>
    <w:p w14:paraId="76FE5A59" w14:textId="77777777" w:rsidR="00FD3C24" w:rsidRPr="00E872BB" w:rsidRDefault="00FD3C24" w:rsidP="00E872BB">
      <w:pPr>
        <w:spacing w:line="240" w:lineRule="auto"/>
        <w:rPr>
          <w:sz w:val="22"/>
        </w:rPr>
      </w:pPr>
      <w:r w:rsidRPr="00E872BB">
        <w:rPr>
          <w:b/>
          <w:bCs/>
          <w:sz w:val="22"/>
        </w:rPr>
        <w:t>6.1.7.</w:t>
      </w:r>
      <w:r w:rsidRPr="00E872BB">
        <w:rPr>
          <w:sz w:val="22"/>
        </w:rPr>
        <w:t xml:space="preserve"> Deverá inda ser observado o disposto do art. 140 da Lei 14.133/21.</w:t>
      </w:r>
    </w:p>
    <w:p w14:paraId="7E638E3D" w14:textId="77777777" w:rsidR="00A83A54" w:rsidRPr="00E872BB" w:rsidRDefault="00A83A54" w:rsidP="00E872BB">
      <w:pPr>
        <w:spacing w:line="240" w:lineRule="auto"/>
        <w:rPr>
          <w:sz w:val="22"/>
        </w:rPr>
      </w:pPr>
    </w:p>
    <w:p w14:paraId="16DCFA13" w14:textId="77777777" w:rsidR="00FD3C24" w:rsidRPr="00E872BB" w:rsidRDefault="00FD3C24" w:rsidP="00E872BB">
      <w:pPr>
        <w:spacing w:line="240" w:lineRule="auto"/>
        <w:rPr>
          <w:b/>
          <w:bCs/>
          <w:sz w:val="22"/>
        </w:rPr>
      </w:pPr>
      <w:r w:rsidRPr="00E872BB">
        <w:rPr>
          <w:b/>
          <w:bCs/>
          <w:sz w:val="22"/>
        </w:rPr>
        <w:t>CLÁUSULA SÉTIMA - DA FISCALIZAÇÃO</w:t>
      </w:r>
    </w:p>
    <w:p w14:paraId="36727A8D" w14:textId="4F8E5DE1" w:rsidR="00FD3C24" w:rsidRPr="00E872BB" w:rsidRDefault="00FD3C24" w:rsidP="00E872BB">
      <w:pPr>
        <w:spacing w:line="240" w:lineRule="auto"/>
        <w:rPr>
          <w:sz w:val="22"/>
        </w:rPr>
      </w:pPr>
      <w:r w:rsidRPr="00E872BB">
        <w:rPr>
          <w:b/>
          <w:bCs/>
          <w:sz w:val="22"/>
        </w:rPr>
        <w:t>7.1.</w:t>
      </w:r>
      <w:r w:rsidRPr="00E872BB">
        <w:rPr>
          <w:sz w:val="22"/>
        </w:rPr>
        <w:t xml:space="preserve"> Nos termos do art. 117 da Lei nº 14.133, de 2021, fica designado o </w:t>
      </w:r>
      <w:r w:rsidRPr="00E872BB">
        <w:rPr>
          <w:b/>
          <w:bCs/>
          <w:sz w:val="22"/>
        </w:rPr>
        <w:t xml:space="preserve">Sr. </w:t>
      </w:r>
      <w:r w:rsidR="009373F1">
        <w:rPr>
          <w:b/>
          <w:bCs/>
          <w:sz w:val="22"/>
        </w:rPr>
        <w:t>Bruno Felipe Martins</w:t>
      </w:r>
      <w:r w:rsidRPr="00E872BB">
        <w:rPr>
          <w:sz w:val="22"/>
        </w:rPr>
        <w:t>, engenheiro civil deste município, ou pessoa devidamente designada, para acompanhar e fiscalizar a execução dos serviços contratados e determinando o que for necessário à regularização de falhas ou defeitos observados;</w:t>
      </w:r>
    </w:p>
    <w:p w14:paraId="60D45048" w14:textId="77777777" w:rsidR="00FD3C24" w:rsidRPr="00E872BB" w:rsidRDefault="00FD3C24" w:rsidP="00E872BB">
      <w:pPr>
        <w:spacing w:line="240" w:lineRule="auto"/>
        <w:rPr>
          <w:sz w:val="22"/>
        </w:rPr>
      </w:pPr>
      <w:r w:rsidRPr="00E872BB">
        <w:rPr>
          <w:b/>
          <w:bCs/>
          <w:sz w:val="22"/>
        </w:rPr>
        <w:t>7.2.</w:t>
      </w:r>
      <w:r w:rsidRPr="00E872BB">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4C18CAEC" w14:textId="53E4F7CB" w:rsidR="00FD3C24" w:rsidRPr="00E872BB" w:rsidRDefault="00FD3C24" w:rsidP="00E872BB">
      <w:pPr>
        <w:spacing w:line="240" w:lineRule="auto"/>
        <w:rPr>
          <w:sz w:val="22"/>
        </w:rPr>
      </w:pPr>
      <w:r w:rsidRPr="00E872BB">
        <w:rPr>
          <w:b/>
          <w:bCs/>
          <w:sz w:val="22"/>
        </w:rPr>
        <w:t>7.3.</w:t>
      </w:r>
      <w:r w:rsidRPr="00E872BB">
        <w:rPr>
          <w:sz w:val="22"/>
        </w:rPr>
        <w:t xml:space="preserve"> Demais termos de fiscali</w:t>
      </w:r>
      <w:r w:rsidR="00A83A54" w:rsidRPr="00E872BB">
        <w:rPr>
          <w:sz w:val="22"/>
        </w:rPr>
        <w:t>zação deverão seguir o projeto b</w:t>
      </w:r>
      <w:r w:rsidRPr="00E872BB">
        <w:rPr>
          <w:sz w:val="22"/>
        </w:rPr>
        <w:t xml:space="preserve">ásico. </w:t>
      </w:r>
    </w:p>
    <w:p w14:paraId="4C54BCC2" w14:textId="77777777" w:rsidR="00A83A54" w:rsidRPr="00E872BB" w:rsidRDefault="00A83A54" w:rsidP="00E872BB">
      <w:pPr>
        <w:spacing w:line="240" w:lineRule="auto"/>
        <w:rPr>
          <w:sz w:val="22"/>
        </w:rPr>
      </w:pPr>
    </w:p>
    <w:p w14:paraId="6E2DA7BB" w14:textId="77777777" w:rsidR="00FD3C24" w:rsidRPr="00E872BB" w:rsidRDefault="00FD3C24" w:rsidP="00E872BB">
      <w:pPr>
        <w:spacing w:line="240" w:lineRule="auto"/>
        <w:rPr>
          <w:sz w:val="22"/>
        </w:rPr>
      </w:pPr>
      <w:r w:rsidRPr="00E872BB">
        <w:rPr>
          <w:b/>
          <w:bCs/>
          <w:sz w:val="22"/>
        </w:rPr>
        <w:t>CLÁUSULA OITAVA - DAS RESPONSABILIDADES DAS PARTES</w:t>
      </w:r>
      <w:r w:rsidRPr="00E872BB">
        <w:rPr>
          <w:sz w:val="22"/>
        </w:rPr>
        <w:t xml:space="preserve"> </w:t>
      </w:r>
    </w:p>
    <w:p w14:paraId="6888B5A1" w14:textId="77777777" w:rsidR="00FD3C24" w:rsidRPr="00E872BB" w:rsidRDefault="00FD3C24" w:rsidP="00E872BB">
      <w:pPr>
        <w:spacing w:line="240" w:lineRule="auto"/>
        <w:rPr>
          <w:sz w:val="22"/>
        </w:rPr>
      </w:pPr>
      <w:r w:rsidRPr="00E872BB">
        <w:rPr>
          <w:b/>
          <w:bCs/>
          <w:sz w:val="22"/>
        </w:rPr>
        <w:t>8.1.</w:t>
      </w:r>
      <w:r w:rsidRPr="00E872BB">
        <w:rPr>
          <w:sz w:val="22"/>
        </w:rPr>
        <w:t xml:space="preserve"> Constituem obrigações da CONTRATANTE, além das descritas no Projeto Básico: </w:t>
      </w:r>
    </w:p>
    <w:p w14:paraId="5FACD5B3" w14:textId="77777777" w:rsidR="00FD3C24" w:rsidRPr="00E872BB" w:rsidRDefault="00FD3C24" w:rsidP="00E872BB">
      <w:pPr>
        <w:spacing w:line="240" w:lineRule="auto"/>
        <w:rPr>
          <w:sz w:val="22"/>
        </w:rPr>
      </w:pPr>
      <w:r w:rsidRPr="00E872BB">
        <w:rPr>
          <w:b/>
          <w:bCs/>
          <w:sz w:val="22"/>
        </w:rPr>
        <w:t>a)</w:t>
      </w:r>
      <w:r w:rsidRPr="00E872BB">
        <w:rPr>
          <w:sz w:val="22"/>
        </w:rPr>
        <w:t xml:space="preserve"> Notificar a contratada, por escrito, sobre imperfeições, falhas ou qualquer irregularidade encontrada nos produtos entregues para que sejam substituídos; </w:t>
      </w:r>
    </w:p>
    <w:p w14:paraId="048F29AB" w14:textId="77777777" w:rsidR="00FD3C24" w:rsidRPr="00E872BB" w:rsidRDefault="00FD3C24" w:rsidP="00E872BB">
      <w:pPr>
        <w:spacing w:line="240" w:lineRule="auto"/>
        <w:rPr>
          <w:sz w:val="22"/>
        </w:rPr>
      </w:pPr>
      <w:r w:rsidRPr="00E872BB">
        <w:rPr>
          <w:b/>
          <w:bCs/>
          <w:sz w:val="22"/>
        </w:rPr>
        <w:t>b)</w:t>
      </w:r>
      <w:r w:rsidRPr="00E872BB">
        <w:rPr>
          <w:sz w:val="22"/>
        </w:rPr>
        <w:t xml:space="preserve"> Caberá a Administração Municipal através da FISCALIZAÇÃO, fiscalizar e acompanhar o andamento da obra de acordo com este Projeto Básico, Memorial Descritivo, Contrato e Edital e anexos. Aplicar a Adjudicatária as sanções regulamentares e contratuais; </w:t>
      </w:r>
    </w:p>
    <w:p w14:paraId="033E3F58" w14:textId="77777777" w:rsidR="00FD3C24" w:rsidRPr="00E872BB" w:rsidRDefault="00FD3C24" w:rsidP="00E872BB">
      <w:pPr>
        <w:spacing w:line="240" w:lineRule="auto"/>
        <w:rPr>
          <w:sz w:val="22"/>
        </w:rPr>
      </w:pPr>
      <w:r w:rsidRPr="00E872BB">
        <w:rPr>
          <w:b/>
          <w:bCs/>
          <w:sz w:val="22"/>
        </w:rPr>
        <w:t>c)</w:t>
      </w:r>
      <w:r w:rsidRPr="00E872BB">
        <w:rPr>
          <w:sz w:val="22"/>
        </w:rPr>
        <w:t xml:space="preserve"> Prestar as informações e os esclarecimentos atinentes ao objeto, que venham a ser solicitados pela Contratada; </w:t>
      </w:r>
    </w:p>
    <w:p w14:paraId="0610CB9E" w14:textId="77777777" w:rsidR="00FD3C24" w:rsidRPr="00E872BB" w:rsidRDefault="00FD3C24" w:rsidP="00E872BB">
      <w:pPr>
        <w:spacing w:line="240" w:lineRule="auto"/>
        <w:rPr>
          <w:sz w:val="22"/>
        </w:rPr>
      </w:pPr>
      <w:r w:rsidRPr="00E872BB">
        <w:rPr>
          <w:b/>
          <w:bCs/>
          <w:sz w:val="22"/>
        </w:rPr>
        <w:t>d)</w:t>
      </w:r>
      <w:r w:rsidRPr="00E872BB">
        <w:rPr>
          <w:sz w:val="22"/>
        </w:rPr>
        <w:t xml:space="preserve"> Acompanhar e fiscalizar o andamento da obra, por intermédio da fiscalização para tanto formalmente designada, que deverá, ainda, atestar as faturas;</w:t>
      </w:r>
    </w:p>
    <w:p w14:paraId="4D602C2A" w14:textId="77777777" w:rsidR="00FD3C24" w:rsidRPr="00E872BB" w:rsidRDefault="00FD3C24" w:rsidP="00E872BB">
      <w:pPr>
        <w:spacing w:line="240" w:lineRule="auto"/>
        <w:rPr>
          <w:sz w:val="22"/>
        </w:rPr>
      </w:pPr>
      <w:r w:rsidRPr="00E872BB">
        <w:rPr>
          <w:b/>
          <w:bCs/>
          <w:sz w:val="22"/>
        </w:rPr>
        <w:t>e)</w:t>
      </w:r>
      <w:r w:rsidRPr="00E872BB">
        <w:rPr>
          <w:sz w:val="22"/>
        </w:rPr>
        <w:t xml:space="preserve"> Autorizar quaisquer serviços pertinentes, decorrentes de imprevistos durante a sua execução, mediante orçamento detalhado e previamente submetido a CONTRATANTE e aprovado pelos Técnicos Fiscais, desde que comprovada a necessidade deles;</w:t>
      </w:r>
    </w:p>
    <w:p w14:paraId="7D8B27D4" w14:textId="77777777" w:rsidR="00FD3C24" w:rsidRPr="00E872BB" w:rsidRDefault="00FD3C24" w:rsidP="00E872BB">
      <w:pPr>
        <w:spacing w:line="240" w:lineRule="auto"/>
        <w:rPr>
          <w:sz w:val="22"/>
        </w:rPr>
      </w:pPr>
      <w:r w:rsidRPr="00E872BB">
        <w:rPr>
          <w:b/>
          <w:bCs/>
          <w:sz w:val="22"/>
        </w:rPr>
        <w:t>f)</w:t>
      </w:r>
      <w:r w:rsidRPr="00E872BB">
        <w:rPr>
          <w:sz w:val="22"/>
        </w:rPr>
        <w:t xml:space="preserve"> Rejeitar qualquer serviço executado equivocadamente ou em desacordo com as orientações passadas pela fiscalização ou com as especificações constantes deste Projeto Básico e demais Especificações técnicas;</w:t>
      </w:r>
    </w:p>
    <w:p w14:paraId="5E83E61A" w14:textId="77777777" w:rsidR="00FD3C24" w:rsidRPr="00E872BB" w:rsidRDefault="00FD3C24" w:rsidP="00E872BB">
      <w:pPr>
        <w:spacing w:line="240" w:lineRule="auto"/>
        <w:rPr>
          <w:sz w:val="22"/>
        </w:rPr>
      </w:pPr>
      <w:r w:rsidRPr="00E872BB">
        <w:rPr>
          <w:b/>
          <w:bCs/>
          <w:sz w:val="22"/>
        </w:rPr>
        <w:t>g)</w:t>
      </w:r>
      <w:r w:rsidRPr="00E872BB">
        <w:rPr>
          <w:sz w:val="22"/>
        </w:rPr>
        <w:t xml:space="preserve"> Solicitar que seja refeito o serviço recusado, de acordo com as especificações constantes do Projeto Básico, e demais Especificações técnicas;</w:t>
      </w:r>
    </w:p>
    <w:p w14:paraId="051F577A" w14:textId="77777777" w:rsidR="00FD3C24" w:rsidRPr="00E872BB" w:rsidRDefault="00FD3C24" w:rsidP="00E872BB">
      <w:pPr>
        <w:spacing w:line="240" w:lineRule="auto"/>
        <w:rPr>
          <w:sz w:val="22"/>
        </w:rPr>
      </w:pPr>
      <w:r w:rsidRPr="00E872BB">
        <w:rPr>
          <w:b/>
          <w:bCs/>
          <w:sz w:val="22"/>
        </w:rPr>
        <w:t>h)</w:t>
      </w:r>
      <w:r w:rsidRPr="00E872BB">
        <w:rPr>
          <w:sz w:val="22"/>
        </w:rPr>
        <w:t xml:space="preserve"> Aplicação do Decreto Municipal nº 3.318/2018 e a Instrução Normativa da Receita Federal do Brasil nº 1.234/2012 para reter Imposto de Renda e seus pagamentos. Sendo que Pessoas Jurídicas optantes pelo SIMPLES NACIONAL e MEI não estarão sujeitas a retenção de IR; </w:t>
      </w:r>
    </w:p>
    <w:p w14:paraId="1E6BA99B" w14:textId="2D353300" w:rsidR="00FD3C24" w:rsidRDefault="00FD3C24" w:rsidP="00E872BB">
      <w:pPr>
        <w:spacing w:line="240" w:lineRule="auto"/>
        <w:rPr>
          <w:sz w:val="22"/>
        </w:rPr>
      </w:pPr>
      <w:r w:rsidRPr="00E872BB">
        <w:rPr>
          <w:b/>
          <w:bCs/>
          <w:sz w:val="22"/>
        </w:rPr>
        <w:t>i)</w:t>
      </w:r>
      <w:r w:rsidRPr="00E872BB">
        <w:rPr>
          <w:sz w:val="22"/>
        </w:rPr>
        <w:t xml:space="preserve"> Efetuar a retenção do Imposto Sobre Serviços – ISS, quando da prestação de serviços, cfe. Art. 349, I do Código Tributário Nacional, LC 004/2018</w:t>
      </w:r>
      <w:r w:rsidR="00E872BB">
        <w:rPr>
          <w:sz w:val="22"/>
        </w:rPr>
        <w:t>.</w:t>
      </w:r>
    </w:p>
    <w:p w14:paraId="2491C24B" w14:textId="77777777" w:rsidR="00E872BB" w:rsidRPr="00E872BB" w:rsidRDefault="00E872BB" w:rsidP="00E872BB">
      <w:pPr>
        <w:spacing w:line="240" w:lineRule="auto"/>
        <w:rPr>
          <w:sz w:val="22"/>
        </w:rPr>
      </w:pPr>
    </w:p>
    <w:p w14:paraId="23566153" w14:textId="2EB95EF2" w:rsidR="00FD3C24" w:rsidRPr="00E872BB" w:rsidRDefault="00FD3C24" w:rsidP="00E872BB">
      <w:pPr>
        <w:spacing w:line="240" w:lineRule="auto"/>
        <w:rPr>
          <w:sz w:val="22"/>
        </w:rPr>
      </w:pPr>
      <w:r w:rsidRPr="00E872BB">
        <w:rPr>
          <w:b/>
          <w:bCs/>
          <w:sz w:val="22"/>
        </w:rPr>
        <w:t>8.2.</w:t>
      </w:r>
      <w:r w:rsidRPr="00E872BB">
        <w:rPr>
          <w:sz w:val="22"/>
        </w:rPr>
        <w:t xml:space="preserve"> Constituem obrigações da CONTRATADA, além das descritas no Projeto Básico</w:t>
      </w:r>
      <w:r w:rsidR="005D5F4F">
        <w:rPr>
          <w:sz w:val="22"/>
        </w:rPr>
        <w:t xml:space="preserve"> e Termo de Refe</w:t>
      </w:r>
      <w:r w:rsidR="00106CE9">
        <w:rPr>
          <w:sz w:val="22"/>
        </w:rPr>
        <w:t>r</w:t>
      </w:r>
      <w:r w:rsidR="005D5F4F">
        <w:rPr>
          <w:sz w:val="22"/>
        </w:rPr>
        <w:t>ência</w:t>
      </w:r>
      <w:r w:rsidRPr="00E872BB">
        <w:rPr>
          <w:sz w:val="22"/>
        </w:rPr>
        <w:t xml:space="preserve">: </w:t>
      </w:r>
    </w:p>
    <w:p w14:paraId="43E0619A" w14:textId="77777777" w:rsidR="00FD3C24" w:rsidRPr="00E872BB" w:rsidRDefault="00FD3C24" w:rsidP="00E872BB">
      <w:pPr>
        <w:spacing w:line="240" w:lineRule="auto"/>
        <w:rPr>
          <w:sz w:val="22"/>
        </w:rPr>
      </w:pPr>
      <w:r w:rsidRPr="00E872BB">
        <w:rPr>
          <w:b/>
          <w:bCs/>
          <w:sz w:val="22"/>
        </w:rPr>
        <w:lastRenderedPageBreak/>
        <w:t>a)</w:t>
      </w:r>
      <w:r w:rsidRPr="00E872BB">
        <w:rPr>
          <w:sz w:val="22"/>
        </w:rPr>
        <w:t xml:space="preserve"> Serão de inteira responsabilidade da CONTRATADA todas as despesas diretas e indiretas, tais como, transporte, equipamentos de segurança, salários, encargos sociais, fiscais, trabalhistas e previdenciários, indenizações civis e quaisquer outras que sejam devidas aos empregados da CONTRATADA no desempenho dos serviços, ficando ainda a Administração Municipal isenta de vínculo empregatício com os mesmos; serão ainda de responsabilidade da CONTRATADA os encargos comerciais resultantes da execução deste Contrato, da Lei nº 14.133/2021;</w:t>
      </w:r>
    </w:p>
    <w:p w14:paraId="120D307B" w14:textId="77777777" w:rsidR="00FD3C24" w:rsidRPr="00E872BB" w:rsidRDefault="00FD3C24" w:rsidP="00E872BB">
      <w:pPr>
        <w:spacing w:line="240" w:lineRule="auto"/>
        <w:rPr>
          <w:sz w:val="22"/>
        </w:rPr>
      </w:pPr>
      <w:r w:rsidRPr="00E872BB">
        <w:rPr>
          <w:b/>
          <w:bCs/>
          <w:sz w:val="22"/>
        </w:rPr>
        <w:t>b)</w:t>
      </w:r>
      <w:r w:rsidRPr="00E872BB">
        <w:rPr>
          <w:sz w:val="22"/>
        </w:rPr>
        <w:t xml:space="preserve"> A inadimplência da CONTRATADA, com referência aos encargos estabelecidos, não transfere a responsabilidade por seu pagamento a CONTRATANTE, nem poderá onerar o objeto deste contrato, razão pela qual a CONTRATADA renuncia expressamente a qualquer vínculo de solidariedade, ativa ou passiva, com a CONTRATANTE;</w:t>
      </w:r>
    </w:p>
    <w:p w14:paraId="1F09A8DD" w14:textId="77777777" w:rsidR="00FD3C24" w:rsidRPr="00E872BB" w:rsidRDefault="00FD3C24" w:rsidP="00E872BB">
      <w:pPr>
        <w:spacing w:line="240" w:lineRule="auto"/>
        <w:rPr>
          <w:sz w:val="22"/>
        </w:rPr>
      </w:pPr>
      <w:r w:rsidRPr="00E872BB">
        <w:rPr>
          <w:b/>
          <w:bCs/>
          <w:sz w:val="22"/>
        </w:rPr>
        <w:t>c)</w:t>
      </w:r>
      <w:r w:rsidRPr="00E872BB">
        <w:rPr>
          <w:sz w:val="22"/>
        </w:rPr>
        <w:t xml:space="preserve"> Manter, ainda, os seus empregados identificados, quando em trabalho, devendo substituir imediatamente qualquer um deles que seja considerado inconveniente à boa ordem e às normas disciplinares</w:t>
      </w:r>
    </w:p>
    <w:p w14:paraId="509FF961" w14:textId="77777777" w:rsidR="00FD3C24" w:rsidRPr="00E872BB" w:rsidRDefault="00FD3C24" w:rsidP="00E872BB">
      <w:pPr>
        <w:spacing w:line="240" w:lineRule="auto"/>
        <w:rPr>
          <w:sz w:val="22"/>
        </w:rPr>
      </w:pPr>
      <w:r w:rsidRPr="00E872BB">
        <w:rPr>
          <w:b/>
          <w:bCs/>
          <w:sz w:val="22"/>
        </w:rPr>
        <w:t>d)</w:t>
      </w:r>
      <w:r w:rsidRPr="00E872BB">
        <w:rPr>
          <w:sz w:val="22"/>
        </w:rPr>
        <w:t xml:space="preserve"> Responder, também, por quaisquer danos causados diretamente aos bens de propriedade da Administração Municipal quando esses tenham sido ocasionados por seus empregados durante a execução dos serviços;</w:t>
      </w:r>
    </w:p>
    <w:p w14:paraId="242EE8F0" w14:textId="77777777" w:rsidR="00FD3C24" w:rsidRPr="00E872BB" w:rsidRDefault="00FD3C24" w:rsidP="00E872BB">
      <w:pPr>
        <w:spacing w:line="240" w:lineRule="auto"/>
        <w:rPr>
          <w:sz w:val="22"/>
        </w:rPr>
      </w:pPr>
      <w:r w:rsidRPr="00E872BB">
        <w:rPr>
          <w:b/>
          <w:bCs/>
          <w:sz w:val="22"/>
        </w:rPr>
        <w:t>e)</w:t>
      </w:r>
      <w:r w:rsidRPr="00E872BB">
        <w:rPr>
          <w:sz w:val="22"/>
        </w:rPr>
        <w:t xml:space="preserve"> Arcar com despesa decorrente de qualquer infração seja qual for, desde que praticada por seus empregados durante a execução da obra;</w:t>
      </w:r>
    </w:p>
    <w:p w14:paraId="36AB0BD7" w14:textId="77777777" w:rsidR="00FD3C24" w:rsidRPr="00E872BB" w:rsidRDefault="00FD3C24" w:rsidP="00E872BB">
      <w:pPr>
        <w:spacing w:line="240" w:lineRule="auto"/>
        <w:rPr>
          <w:sz w:val="22"/>
        </w:rPr>
      </w:pPr>
      <w:r w:rsidRPr="00E872BB">
        <w:rPr>
          <w:b/>
          <w:bCs/>
          <w:sz w:val="22"/>
        </w:rPr>
        <w:t>f)</w:t>
      </w:r>
      <w:r w:rsidRPr="00E872BB">
        <w:rPr>
          <w:sz w:val="22"/>
        </w:rPr>
        <w:t xml:space="preserve"> Assumir inteira e total responsabilidade pela execução da obra, pela resistência, estanqueidade e estabilidade de todas as estruturas a executar e pelas já executadas no local;</w:t>
      </w:r>
    </w:p>
    <w:p w14:paraId="5AF209FA" w14:textId="77777777" w:rsidR="00FD3C24" w:rsidRPr="00E872BB" w:rsidRDefault="00FD3C24" w:rsidP="00E872BB">
      <w:pPr>
        <w:spacing w:line="240" w:lineRule="auto"/>
        <w:rPr>
          <w:sz w:val="22"/>
        </w:rPr>
      </w:pPr>
      <w:r w:rsidRPr="00E872BB">
        <w:rPr>
          <w:b/>
          <w:bCs/>
          <w:sz w:val="22"/>
        </w:rPr>
        <w:t>g)</w:t>
      </w:r>
      <w:r w:rsidRPr="00E872BB">
        <w:rPr>
          <w:sz w:val="22"/>
        </w:rPr>
        <w:t xml:space="preserve"> Fornecer instalações adequadas para a fiscalização da obra;</w:t>
      </w:r>
    </w:p>
    <w:p w14:paraId="1275919E" w14:textId="77777777" w:rsidR="00FD3C24" w:rsidRPr="00E872BB" w:rsidRDefault="00FD3C24" w:rsidP="00E872BB">
      <w:pPr>
        <w:spacing w:line="240" w:lineRule="auto"/>
        <w:rPr>
          <w:sz w:val="22"/>
        </w:rPr>
      </w:pPr>
      <w:r w:rsidRPr="00E872BB">
        <w:rPr>
          <w:b/>
          <w:bCs/>
          <w:sz w:val="22"/>
        </w:rPr>
        <w:t>h)</w:t>
      </w:r>
      <w:r w:rsidRPr="00E872BB">
        <w:rPr>
          <w:sz w:val="22"/>
        </w:rPr>
        <w:t xml:space="preserve"> Permitir aos técnicos fiscais de Obras e àqueles a quem a fiscalização formalmente indicar, acesso às suas instalações e a todos os locais onde estiverem sendo estocados materiais relacionados com o objeto;</w:t>
      </w:r>
    </w:p>
    <w:p w14:paraId="43600D0D" w14:textId="77777777" w:rsidR="00FD3C24" w:rsidRPr="00E872BB" w:rsidRDefault="00FD3C24" w:rsidP="00E872BB">
      <w:pPr>
        <w:spacing w:line="240" w:lineRule="auto"/>
        <w:rPr>
          <w:sz w:val="22"/>
        </w:rPr>
      </w:pPr>
      <w:r w:rsidRPr="00E872BB">
        <w:rPr>
          <w:b/>
          <w:bCs/>
          <w:sz w:val="22"/>
        </w:rPr>
        <w:t>i)</w:t>
      </w:r>
      <w:r w:rsidRPr="00E872BB">
        <w:rPr>
          <w:sz w:val="22"/>
        </w:rPr>
        <w:t xml:space="preserve"> Permitir a Fiscalização da obra e dos serviços, conforme condições previstas;</w:t>
      </w:r>
    </w:p>
    <w:p w14:paraId="56E17D78" w14:textId="77777777" w:rsidR="00FD3C24" w:rsidRPr="00E872BB" w:rsidRDefault="00FD3C24" w:rsidP="00E872BB">
      <w:pPr>
        <w:spacing w:line="240" w:lineRule="auto"/>
        <w:rPr>
          <w:sz w:val="22"/>
        </w:rPr>
      </w:pPr>
      <w:r w:rsidRPr="00E872BB">
        <w:rPr>
          <w:b/>
          <w:bCs/>
          <w:sz w:val="22"/>
        </w:rPr>
        <w:t>j)</w:t>
      </w:r>
      <w:r w:rsidRPr="00E872BB">
        <w:rPr>
          <w:sz w:val="22"/>
        </w:rPr>
        <w:t xml:space="preserve"> Responsabilizar-se pelos serviços, operação, manutenção e segurança do canteiro, bem como outras construções provisórias necessárias;</w:t>
      </w:r>
    </w:p>
    <w:p w14:paraId="239744F4" w14:textId="77777777" w:rsidR="00FD3C24" w:rsidRPr="00E872BB" w:rsidRDefault="00FD3C24" w:rsidP="00E872BB">
      <w:pPr>
        <w:spacing w:line="240" w:lineRule="auto"/>
        <w:rPr>
          <w:sz w:val="22"/>
        </w:rPr>
      </w:pPr>
      <w:r w:rsidRPr="00E872BB">
        <w:rPr>
          <w:b/>
          <w:bCs/>
          <w:sz w:val="22"/>
        </w:rPr>
        <w:t>k)</w:t>
      </w:r>
      <w:r w:rsidRPr="00E872BB">
        <w:rPr>
          <w:sz w:val="22"/>
        </w:rPr>
        <w:t xml:space="preserve"> Responsabilizar-se pelas despesas decorrentes da rejeição de equipamentos, materiais e serviços pela fiscalização e pelos atrasos acarretados por esta rejeição;</w:t>
      </w:r>
    </w:p>
    <w:p w14:paraId="3C0952C2" w14:textId="77777777" w:rsidR="00970992" w:rsidRDefault="00FD3C24" w:rsidP="00970992">
      <w:pPr>
        <w:spacing w:line="240" w:lineRule="auto"/>
        <w:rPr>
          <w:sz w:val="22"/>
        </w:rPr>
      </w:pPr>
      <w:r w:rsidRPr="00E872BB">
        <w:rPr>
          <w:b/>
          <w:bCs/>
          <w:sz w:val="22"/>
        </w:rPr>
        <w:t>l)</w:t>
      </w:r>
      <w:r w:rsidRPr="00E872BB">
        <w:rPr>
          <w:sz w:val="22"/>
        </w:rPr>
        <w:t xml:space="preserve"> Responsabilizar-se pela perfeita execução e completo acabamento dos serviços contratados, obrigando-se a prestar assistência técnica e administrativa necessária para assegurar andamento conveniente dos trabalhos;</w:t>
      </w:r>
    </w:p>
    <w:p w14:paraId="4A5E268C" w14:textId="2A45A82E" w:rsidR="00970992" w:rsidRPr="00970992" w:rsidRDefault="00970992" w:rsidP="00970992">
      <w:pPr>
        <w:spacing w:line="240" w:lineRule="auto"/>
        <w:rPr>
          <w:sz w:val="22"/>
        </w:rPr>
      </w:pPr>
      <w:r>
        <w:rPr>
          <w:b/>
          <w:bCs/>
          <w:sz w:val="22"/>
        </w:rPr>
        <w:t xml:space="preserve">m) </w:t>
      </w:r>
      <w:r w:rsidRPr="00970992">
        <w:rPr>
          <w:sz w:val="22"/>
        </w:rPr>
        <w:t>O prazo de garantia da obra é de, no mínimo, 05 (cinco) anos, conforme previsto no Art. 618 do Código Civil, contado a partir do primeiro dia útil subsequente à data do recebimento definitivo do objeto/ serviço.</w:t>
      </w:r>
    </w:p>
    <w:p w14:paraId="79546D68" w14:textId="11BE3E06" w:rsidR="00FD3C24" w:rsidRPr="00E872BB" w:rsidRDefault="00FD3C24" w:rsidP="00E872BB">
      <w:pPr>
        <w:spacing w:line="240" w:lineRule="auto"/>
        <w:rPr>
          <w:sz w:val="22"/>
        </w:rPr>
      </w:pPr>
      <w:r w:rsidRPr="00970992">
        <w:rPr>
          <w:b/>
          <w:bCs/>
          <w:sz w:val="22"/>
        </w:rPr>
        <w:t>n)</w:t>
      </w:r>
      <w:r w:rsidRPr="00970992">
        <w:rPr>
          <w:sz w:val="22"/>
        </w:rPr>
        <w:t xml:space="preserve"> Durante o período de garantia, conforme item “m”, a CONTRATADA deverá, sob pena de ser incluída no cadastro</w:t>
      </w:r>
      <w:r w:rsidRPr="00E872BB">
        <w:rPr>
          <w:sz w:val="22"/>
        </w:rPr>
        <w:t xml:space="preserve"> de empresas suspensas de participar em licitação realizada pela Administração Municipal, atender aos chamados da fiscalização de Obras no prazo máximo de 15 (quinze) dias corridos, contado da comunicação oficial;</w:t>
      </w:r>
    </w:p>
    <w:p w14:paraId="36F6216C" w14:textId="77777777" w:rsidR="00FD3C24" w:rsidRPr="00E872BB" w:rsidRDefault="00FD3C24" w:rsidP="00E872BB">
      <w:pPr>
        <w:spacing w:line="240" w:lineRule="auto"/>
        <w:rPr>
          <w:sz w:val="22"/>
        </w:rPr>
      </w:pPr>
      <w:r w:rsidRPr="00E872BB">
        <w:rPr>
          <w:b/>
          <w:bCs/>
          <w:sz w:val="22"/>
        </w:rPr>
        <w:t>o)</w:t>
      </w:r>
      <w:r w:rsidRPr="00E872BB">
        <w:rPr>
          <w:sz w:val="22"/>
        </w:rPr>
        <w:t xml:space="preserve"> Caberá à CONTRATADA fornecer e conservar, pelo período que for necessário, material, equipamentos e ferramentas adequadas e a contratar mão-de-obra idônea, de modo a reunir permanentemente equipe homogênea e suficiente de empregados que possam assegurar o desenvolvimento satisfatório da obra;</w:t>
      </w:r>
    </w:p>
    <w:p w14:paraId="1B6D02C7" w14:textId="77777777" w:rsidR="00FD3C24" w:rsidRPr="00E872BB" w:rsidRDefault="00FD3C24" w:rsidP="00E872BB">
      <w:pPr>
        <w:spacing w:line="240" w:lineRule="auto"/>
        <w:rPr>
          <w:sz w:val="22"/>
        </w:rPr>
      </w:pPr>
      <w:r w:rsidRPr="00E872BB">
        <w:rPr>
          <w:b/>
          <w:bCs/>
          <w:sz w:val="22"/>
        </w:rPr>
        <w:t>p)</w:t>
      </w:r>
      <w:r w:rsidRPr="00E872BB">
        <w:rPr>
          <w:sz w:val="22"/>
        </w:rPr>
        <w:t xml:space="preserve"> Responsabilizar-se pelo fiel cumprimento de todas as disposições e acordos relativos à legislação social e trabalhista em vigor, particularmente no que se refere ao pessoal alocado na obra;</w:t>
      </w:r>
    </w:p>
    <w:p w14:paraId="40105E44" w14:textId="77777777" w:rsidR="00FD3C24" w:rsidRPr="00E872BB" w:rsidRDefault="00FD3C24" w:rsidP="00E872BB">
      <w:pPr>
        <w:spacing w:line="240" w:lineRule="auto"/>
        <w:rPr>
          <w:sz w:val="22"/>
        </w:rPr>
      </w:pPr>
      <w:r w:rsidRPr="00E872BB">
        <w:rPr>
          <w:b/>
          <w:bCs/>
          <w:sz w:val="22"/>
        </w:rPr>
        <w:t>q)</w:t>
      </w:r>
      <w:r w:rsidRPr="00E872BB">
        <w:rPr>
          <w:sz w:val="22"/>
        </w:rPr>
        <w:t xml:space="preserve"> Será expressamente proibida a contratação de servidor pertencente ao quadro de pessoal da Administração Municipal durante a vigência do contrato;</w:t>
      </w:r>
    </w:p>
    <w:p w14:paraId="4EFD259A" w14:textId="77777777" w:rsidR="00FD3C24" w:rsidRPr="00E872BB" w:rsidRDefault="00FD3C24" w:rsidP="00E872BB">
      <w:pPr>
        <w:spacing w:line="240" w:lineRule="auto"/>
        <w:rPr>
          <w:sz w:val="22"/>
        </w:rPr>
      </w:pPr>
      <w:r w:rsidRPr="00E872BB">
        <w:rPr>
          <w:b/>
          <w:bCs/>
          <w:sz w:val="22"/>
        </w:rPr>
        <w:t>r)</w:t>
      </w:r>
      <w:r w:rsidRPr="00E872BB">
        <w:rPr>
          <w:sz w:val="22"/>
        </w:rPr>
        <w:t xml:space="preserve"> Fica obrigada a aceitar nestas mesmas condições os acréscimos ou supressões que se fizerem na execução da obra, conforme a Lei nº 14.133/2021;</w:t>
      </w:r>
    </w:p>
    <w:p w14:paraId="6098690C" w14:textId="77777777" w:rsidR="00FD3C24" w:rsidRPr="00E872BB" w:rsidRDefault="00FD3C24" w:rsidP="00E872BB">
      <w:pPr>
        <w:spacing w:line="240" w:lineRule="auto"/>
        <w:rPr>
          <w:sz w:val="22"/>
        </w:rPr>
      </w:pPr>
      <w:r w:rsidRPr="00E872BB">
        <w:rPr>
          <w:b/>
          <w:bCs/>
          <w:sz w:val="22"/>
        </w:rPr>
        <w:t>s)</w:t>
      </w:r>
      <w:r w:rsidRPr="00E872BB">
        <w:rPr>
          <w:sz w:val="22"/>
        </w:rPr>
        <w:t xml:space="preserve"> E as demais obrigações contidas na Lei nº 14.133/2021, independentemente de transcrições;</w:t>
      </w:r>
    </w:p>
    <w:p w14:paraId="5202E4F9" w14:textId="77777777" w:rsidR="00FD3C24" w:rsidRPr="00E872BB" w:rsidRDefault="00FD3C24" w:rsidP="00E872BB">
      <w:pPr>
        <w:spacing w:line="240" w:lineRule="auto"/>
        <w:rPr>
          <w:sz w:val="22"/>
        </w:rPr>
      </w:pPr>
      <w:r w:rsidRPr="00E872BB">
        <w:rPr>
          <w:b/>
          <w:bCs/>
          <w:sz w:val="22"/>
        </w:rPr>
        <w:t>t)</w:t>
      </w:r>
      <w:r w:rsidRPr="00E872BB">
        <w:rPr>
          <w:sz w:val="22"/>
        </w:rPr>
        <w:t xml:space="preserve"> O Edital e seus anexos serão interpretados de forma harmônica. Em caso de conflito, prevalecerá sempre à disposição do instrumento o projeto básico e seus anexos. Em caso de conflito entre disposições dos anexos, prevalecerá sempre </w:t>
      </w:r>
      <w:proofErr w:type="spellStart"/>
      <w:r w:rsidRPr="00E872BB">
        <w:rPr>
          <w:sz w:val="22"/>
        </w:rPr>
        <w:t>a</w:t>
      </w:r>
      <w:proofErr w:type="spellEnd"/>
      <w:r w:rsidRPr="00E872BB">
        <w:rPr>
          <w:sz w:val="22"/>
        </w:rPr>
        <w:t xml:space="preserve"> disposição que estabelecer o requisito de execução dos serviços e cumprimento de obrigações contratuais mais rigoroso, mesmo que a disposição que preveja requisito menos rigoroso conste de Anexo com data posterior àquele com a disposição mais rigorosa, tendo em vista que a CONTRATADA examinou toda a documentação pertinente e obteve todas as informações que julgou pertinentes e necessárias para tanto;</w:t>
      </w:r>
    </w:p>
    <w:p w14:paraId="541708B6" w14:textId="77777777" w:rsidR="00FD3C24" w:rsidRDefault="00FD3C24" w:rsidP="00E872BB">
      <w:pPr>
        <w:spacing w:line="240" w:lineRule="auto"/>
        <w:rPr>
          <w:sz w:val="22"/>
        </w:rPr>
      </w:pPr>
      <w:r w:rsidRPr="00E872BB">
        <w:rPr>
          <w:b/>
          <w:bCs/>
          <w:sz w:val="22"/>
        </w:rPr>
        <w:lastRenderedPageBreak/>
        <w:t>u)</w:t>
      </w:r>
      <w:r w:rsidRPr="00E872BB">
        <w:rPr>
          <w:sz w:val="22"/>
        </w:rPr>
        <w:t xml:space="preserve"> O projeto básico e seus anexos não detalham à exaustão os serviços, de maneira que a CONTRATADA executará todas as atividades, necessárias e/ou úteis, à completa e perfeita conclusão dos serviços, ainda que não expressamente descritas neste projeto básico. As partes reconhecem e concordam que as obrigações assumidas pela CONTRATADA em razão deste projeto básico têm natureza jurídica de obrigação de resultado.</w:t>
      </w:r>
    </w:p>
    <w:p w14:paraId="16840F10" w14:textId="77777777" w:rsidR="00E872BB" w:rsidRPr="00E872BB" w:rsidRDefault="00E872BB" w:rsidP="00E872BB">
      <w:pPr>
        <w:spacing w:line="240" w:lineRule="auto"/>
        <w:rPr>
          <w:sz w:val="22"/>
        </w:rPr>
      </w:pPr>
    </w:p>
    <w:p w14:paraId="12B6094F" w14:textId="7F1A7D10" w:rsidR="00FD3C24" w:rsidRPr="00E872BB" w:rsidRDefault="00FD3C24" w:rsidP="00E872BB">
      <w:pPr>
        <w:spacing w:line="240" w:lineRule="auto"/>
        <w:rPr>
          <w:sz w:val="22"/>
        </w:rPr>
      </w:pPr>
      <w:r w:rsidRPr="00E872BB">
        <w:rPr>
          <w:b/>
          <w:bCs/>
          <w:sz w:val="22"/>
        </w:rPr>
        <w:t>CLÁUSULA NONA – DAS INFR</w:t>
      </w:r>
      <w:r w:rsidR="00A83A54" w:rsidRPr="00E872BB">
        <w:rPr>
          <w:b/>
          <w:bCs/>
          <w:sz w:val="22"/>
        </w:rPr>
        <w:t>AÇÕES E SANCÕES ADMINISTRATIVAS</w:t>
      </w:r>
    </w:p>
    <w:p w14:paraId="6C8FD158" w14:textId="77777777" w:rsidR="00FD3C24" w:rsidRPr="00E872BB" w:rsidRDefault="00FD3C24" w:rsidP="00E872BB">
      <w:pPr>
        <w:spacing w:line="240" w:lineRule="auto"/>
        <w:rPr>
          <w:sz w:val="22"/>
        </w:rPr>
      </w:pPr>
      <w:r w:rsidRPr="00E872BB">
        <w:rPr>
          <w:b/>
          <w:bCs/>
          <w:sz w:val="22"/>
        </w:rPr>
        <w:t>9.1.</w:t>
      </w:r>
      <w:r w:rsidRPr="00E872BB">
        <w:rPr>
          <w:sz w:val="22"/>
        </w:rPr>
        <w:t xml:space="preserve"> A contratada será responsabilizada administrativamente pelas seguintes infrações: </w:t>
      </w:r>
    </w:p>
    <w:p w14:paraId="645F1F44" w14:textId="77777777" w:rsidR="00FD3C24" w:rsidRPr="00E872BB" w:rsidRDefault="00FD3C24" w:rsidP="00E872BB">
      <w:pPr>
        <w:spacing w:line="240" w:lineRule="auto"/>
        <w:rPr>
          <w:sz w:val="22"/>
        </w:rPr>
      </w:pPr>
      <w:r w:rsidRPr="00E872BB">
        <w:rPr>
          <w:b/>
          <w:bCs/>
          <w:sz w:val="22"/>
        </w:rPr>
        <w:t>a)</w:t>
      </w:r>
      <w:r w:rsidRPr="00E872BB">
        <w:rPr>
          <w:sz w:val="22"/>
        </w:rPr>
        <w:t xml:space="preserve"> dar causa à inexecução parcial do contrato; </w:t>
      </w:r>
    </w:p>
    <w:p w14:paraId="303F6F1C" w14:textId="77777777" w:rsidR="00FD3C24" w:rsidRPr="00E872BB" w:rsidRDefault="00FD3C24" w:rsidP="00E872BB">
      <w:pPr>
        <w:spacing w:line="240" w:lineRule="auto"/>
        <w:rPr>
          <w:sz w:val="22"/>
        </w:rPr>
      </w:pPr>
      <w:r w:rsidRPr="00E872BB">
        <w:rPr>
          <w:b/>
          <w:bCs/>
          <w:sz w:val="22"/>
        </w:rPr>
        <w:t>b)</w:t>
      </w:r>
      <w:r w:rsidRPr="00E872BB">
        <w:rPr>
          <w:sz w:val="22"/>
        </w:rPr>
        <w:t xml:space="preserve"> dar causa à inexecução parcial do contrato que cause grave dano à Administração, ao funcionamento dos serviços públicos ou ao interesse coletivo; </w:t>
      </w:r>
    </w:p>
    <w:p w14:paraId="0C96653C" w14:textId="77777777" w:rsidR="00FD3C24" w:rsidRPr="00E872BB" w:rsidRDefault="00FD3C24" w:rsidP="00E872BB">
      <w:pPr>
        <w:spacing w:line="240" w:lineRule="auto"/>
        <w:rPr>
          <w:sz w:val="22"/>
        </w:rPr>
      </w:pPr>
      <w:r w:rsidRPr="00E872BB">
        <w:rPr>
          <w:b/>
          <w:bCs/>
          <w:sz w:val="22"/>
        </w:rPr>
        <w:t>c)</w:t>
      </w:r>
      <w:r w:rsidRPr="00E872BB">
        <w:rPr>
          <w:sz w:val="22"/>
        </w:rPr>
        <w:t xml:space="preserve"> dar causa à inexecução total do contrato; </w:t>
      </w:r>
    </w:p>
    <w:p w14:paraId="00B65D08" w14:textId="77777777" w:rsidR="00FD3C24" w:rsidRPr="00E872BB" w:rsidRDefault="00FD3C24" w:rsidP="00E872BB">
      <w:pPr>
        <w:spacing w:line="240" w:lineRule="auto"/>
        <w:rPr>
          <w:sz w:val="22"/>
        </w:rPr>
      </w:pPr>
      <w:r w:rsidRPr="00E872BB">
        <w:rPr>
          <w:b/>
          <w:bCs/>
          <w:sz w:val="22"/>
        </w:rPr>
        <w:t>d)</w:t>
      </w:r>
      <w:r w:rsidRPr="00E872BB">
        <w:rPr>
          <w:sz w:val="22"/>
        </w:rPr>
        <w:t xml:space="preserve"> deixar de entregar a documentação exigida para o certame; </w:t>
      </w:r>
    </w:p>
    <w:p w14:paraId="6F1BB227" w14:textId="77777777" w:rsidR="00FD3C24" w:rsidRPr="00E872BB" w:rsidRDefault="00FD3C24" w:rsidP="00E872BB">
      <w:pPr>
        <w:spacing w:line="240" w:lineRule="auto"/>
        <w:rPr>
          <w:sz w:val="22"/>
        </w:rPr>
      </w:pPr>
      <w:r w:rsidRPr="00E872BB">
        <w:rPr>
          <w:b/>
          <w:bCs/>
          <w:sz w:val="22"/>
        </w:rPr>
        <w:t>e)</w:t>
      </w:r>
      <w:r w:rsidRPr="00E872BB">
        <w:rPr>
          <w:sz w:val="22"/>
        </w:rPr>
        <w:t xml:space="preserve"> não manter a proposta, salvo em decorrência de fato superveniente devidamente justificado; </w:t>
      </w:r>
    </w:p>
    <w:p w14:paraId="148E6F7E" w14:textId="77777777" w:rsidR="00FD3C24" w:rsidRPr="00E872BB" w:rsidRDefault="00FD3C24" w:rsidP="00E872BB">
      <w:pPr>
        <w:spacing w:line="240" w:lineRule="auto"/>
        <w:rPr>
          <w:sz w:val="22"/>
        </w:rPr>
      </w:pPr>
      <w:r w:rsidRPr="00E872BB">
        <w:rPr>
          <w:b/>
          <w:bCs/>
          <w:sz w:val="22"/>
        </w:rPr>
        <w:t>f)</w:t>
      </w:r>
      <w:r w:rsidRPr="00E872BB">
        <w:rPr>
          <w:sz w:val="22"/>
        </w:rPr>
        <w:t xml:space="preserve"> não celebrar o contrato ou não entregar a documentação exigida para a contratação, quando convocado dentro do prazo de validade de sua proposta; </w:t>
      </w:r>
    </w:p>
    <w:p w14:paraId="3757F463" w14:textId="77777777" w:rsidR="00FD3C24" w:rsidRPr="00E872BB" w:rsidRDefault="00FD3C24" w:rsidP="00E872BB">
      <w:pPr>
        <w:spacing w:line="240" w:lineRule="auto"/>
        <w:rPr>
          <w:sz w:val="22"/>
        </w:rPr>
      </w:pPr>
      <w:r w:rsidRPr="00E872BB">
        <w:rPr>
          <w:b/>
          <w:bCs/>
          <w:sz w:val="22"/>
        </w:rPr>
        <w:t>g)</w:t>
      </w:r>
      <w:r w:rsidRPr="00E872BB">
        <w:rPr>
          <w:sz w:val="22"/>
        </w:rPr>
        <w:t xml:space="preserve"> ensejar o retardamento da execução ou da entrega do objeto da licitação sem motivo justificado; </w:t>
      </w:r>
    </w:p>
    <w:p w14:paraId="44475BF9" w14:textId="77777777" w:rsidR="00FD3C24" w:rsidRPr="00E872BB" w:rsidRDefault="00FD3C24" w:rsidP="00E872BB">
      <w:pPr>
        <w:spacing w:line="240" w:lineRule="auto"/>
        <w:rPr>
          <w:sz w:val="22"/>
        </w:rPr>
      </w:pPr>
      <w:r w:rsidRPr="00E872BB">
        <w:rPr>
          <w:b/>
          <w:bCs/>
          <w:sz w:val="22"/>
        </w:rPr>
        <w:t>h)</w:t>
      </w:r>
      <w:r w:rsidRPr="00E872BB">
        <w:rPr>
          <w:sz w:val="22"/>
        </w:rPr>
        <w:t xml:space="preserve"> apresentar declaração ou documentação falsa exigida para o certame ou prestar declaração falsa durante a licitação ou a execução do contrato; </w:t>
      </w:r>
    </w:p>
    <w:p w14:paraId="00A0296A" w14:textId="77777777" w:rsidR="00FD3C24" w:rsidRPr="00E872BB" w:rsidRDefault="00FD3C24" w:rsidP="00E872BB">
      <w:pPr>
        <w:spacing w:line="240" w:lineRule="auto"/>
        <w:rPr>
          <w:sz w:val="22"/>
        </w:rPr>
      </w:pPr>
      <w:r w:rsidRPr="00E872BB">
        <w:rPr>
          <w:b/>
          <w:bCs/>
          <w:sz w:val="22"/>
        </w:rPr>
        <w:t>i)</w:t>
      </w:r>
      <w:r w:rsidRPr="00E872BB">
        <w:rPr>
          <w:sz w:val="22"/>
        </w:rPr>
        <w:t xml:space="preserve"> fraudar a licitação ou praticar ato fraudulento na execução do contrato; </w:t>
      </w:r>
    </w:p>
    <w:p w14:paraId="1B6185B3" w14:textId="77777777" w:rsidR="00FD3C24" w:rsidRPr="00E872BB" w:rsidRDefault="00FD3C24" w:rsidP="00E872BB">
      <w:pPr>
        <w:spacing w:line="240" w:lineRule="auto"/>
        <w:rPr>
          <w:sz w:val="22"/>
        </w:rPr>
      </w:pPr>
      <w:r w:rsidRPr="00E872BB">
        <w:rPr>
          <w:b/>
          <w:bCs/>
          <w:sz w:val="22"/>
        </w:rPr>
        <w:t>j)</w:t>
      </w:r>
      <w:r w:rsidRPr="00E872BB">
        <w:rPr>
          <w:sz w:val="22"/>
        </w:rPr>
        <w:t xml:space="preserve"> comportar-se de modo inidôneo ou cometer fraude de qualquer natureza; </w:t>
      </w:r>
    </w:p>
    <w:p w14:paraId="0752F4BB" w14:textId="77777777" w:rsidR="00FD3C24" w:rsidRPr="00E872BB" w:rsidRDefault="00FD3C24" w:rsidP="00E872BB">
      <w:pPr>
        <w:spacing w:line="240" w:lineRule="auto"/>
        <w:rPr>
          <w:sz w:val="22"/>
        </w:rPr>
      </w:pPr>
      <w:r w:rsidRPr="00E872BB">
        <w:rPr>
          <w:b/>
          <w:bCs/>
          <w:sz w:val="22"/>
        </w:rPr>
        <w:t>l)</w:t>
      </w:r>
      <w:r w:rsidRPr="00E872BB">
        <w:rPr>
          <w:sz w:val="22"/>
        </w:rPr>
        <w:t xml:space="preserve"> praticar atos ilícitos com vistas a frustrar os objetivos da licitação; </w:t>
      </w:r>
    </w:p>
    <w:p w14:paraId="14835A9A" w14:textId="77777777" w:rsidR="00FD3C24" w:rsidRPr="00E872BB" w:rsidRDefault="00FD3C24" w:rsidP="00E872BB">
      <w:pPr>
        <w:spacing w:line="240" w:lineRule="auto"/>
        <w:rPr>
          <w:sz w:val="22"/>
        </w:rPr>
      </w:pPr>
      <w:r w:rsidRPr="00E872BB">
        <w:rPr>
          <w:b/>
          <w:bCs/>
          <w:sz w:val="22"/>
        </w:rPr>
        <w:t>m)</w:t>
      </w:r>
      <w:r w:rsidRPr="00E872BB">
        <w:rPr>
          <w:sz w:val="22"/>
        </w:rPr>
        <w:t xml:space="preserve"> praticar ato lesivo previsto no art. 5º da Lei nº 12.846, de 1º de agosto de 2013. </w:t>
      </w:r>
    </w:p>
    <w:p w14:paraId="0E378BAB" w14:textId="77777777" w:rsidR="00FD3C24" w:rsidRPr="00E872BB" w:rsidRDefault="00FD3C24" w:rsidP="00E872BB">
      <w:pPr>
        <w:spacing w:line="240" w:lineRule="auto"/>
        <w:rPr>
          <w:sz w:val="22"/>
        </w:rPr>
      </w:pPr>
      <w:r w:rsidRPr="00E872BB">
        <w:rPr>
          <w:b/>
          <w:bCs/>
          <w:sz w:val="22"/>
        </w:rPr>
        <w:t>n)</w:t>
      </w:r>
      <w:r w:rsidRPr="00E872BB">
        <w:rPr>
          <w:sz w:val="22"/>
        </w:rPr>
        <w:t xml:space="preserve"> recusar-se a enviar o detalhamento da proposta quando exigível; </w:t>
      </w:r>
    </w:p>
    <w:p w14:paraId="03F5E66B" w14:textId="77777777" w:rsidR="00FD3C24" w:rsidRPr="00E872BB" w:rsidRDefault="00FD3C24" w:rsidP="00E872BB">
      <w:pPr>
        <w:spacing w:line="240" w:lineRule="auto"/>
        <w:rPr>
          <w:sz w:val="22"/>
        </w:rPr>
      </w:pPr>
      <w:r w:rsidRPr="00E872BB">
        <w:rPr>
          <w:b/>
          <w:bCs/>
          <w:sz w:val="22"/>
        </w:rPr>
        <w:t>o)</w:t>
      </w:r>
      <w:r w:rsidRPr="00E872BB">
        <w:rPr>
          <w:sz w:val="22"/>
        </w:rPr>
        <w:t xml:space="preserve"> pedir para ser desclassificado quando encerrada a etapa competitiva; ou </w:t>
      </w:r>
    </w:p>
    <w:p w14:paraId="0B95570D" w14:textId="77777777" w:rsidR="00FD3C24" w:rsidRPr="00E872BB" w:rsidRDefault="00FD3C24" w:rsidP="00E872BB">
      <w:pPr>
        <w:spacing w:line="240" w:lineRule="auto"/>
        <w:rPr>
          <w:sz w:val="22"/>
        </w:rPr>
      </w:pPr>
      <w:r w:rsidRPr="00E872BB">
        <w:rPr>
          <w:b/>
          <w:bCs/>
          <w:sz w:val="22"/>
        </w:rPr>
        <w:t>p)</w:t>
      </w:r>
      <w:r w:rsidRPr="00E872BB">
        <w:rPr>
          <w:sz w:val="22"/>
        </w:rPr>
        <w:t xml:space="preserve"> deixar de apresentar amostra ou apresentar amostra falsificada ou deteriorada; </w:t>
      </w:r>
    </w:p>
    <w:p w14:paraId="7B394414" w14:textId="77777777" w:rsidR="00FD3C24" w:rsidRPr="00E872BB" w:rsidRDefault="00FD3C24" w:rsidP="00E872BB">
      <w:pPr>
        <w:spacing w:line="240" w:lineRule="auto"/>
        <w:rPr>
          <w:sz w:val="22"/>
        </w:rPr>
      </w:pPr>
      <w:r w:rsidRPr="00E872BB">
        <w:rPr>
          <w:b/>
          <w:bCs/>
          <w:sz w:val="22"/>
        </w:rPr>
        <w:t>q)</w:t>
      </w:r>
      <w:r w:rsidRPr="00E872BB">
        <w:rPr>
          <w:sz w:val="22"/>
        </w:rPr>
        <w:t xml:space="preserve"> apresentar proposta ou amostra em desacordo com as especificações do edital e seus anexos;</w:t>
      </w:r>
    </w:p>
    <w:p w14:paraId="5EF5BE38" w14:textId="77777777" w:rsidR="00FD3C24" w:rsidRPr="00E872BB" w:rsidRDefault="00FD3C24" w:rsidP="00E872BB">
      <w:pPr>
        <w:spacing w:line="240" w:lineRule="auto"/>
        <w:rPr>
          <w:sz w:val="22"/>
        </w:rPr>
      </w:pPr>
      <w:r w:rsidRPr="00E872BB">
        <w:rPr>
          <w:b/>
          <w:bCs/>
          <w:sz w:val="22"/>
        </w:rPr>
        <w:t>r)</w:t>
      </w:r>
      <w:r w:rsidRPr="00E872BB">
        <w:rPr>
          <w:sz w:val="22"/>
        </w:rPr>
        <w:t xml:space="preserve"> recusar-se, sem justificativa, a assinar o contrato ou a ata de registro de preço, ou a aceitar ou retirar o instrumento equivalente no prazo estabelecido pela Administração; </w:t>
      </w:r>
    </w:p>
    <w:p w14:paraId="148F51D3" w14:textId="77777777" w:rsidR="00FD3C24" w:rsidRPr="00E872BB" w:rsidRDefault="00FD3C24" w:rsidP="00E872BB">
      <w:pPr>
        <w:spacing w:line="240" w:lineRule="auto"/>
        <w:rPr>
          <w:sz w:val="22"/>
        </w:rPr>
      </w:pPr>
      <w:r w:rsidRPr="00E872BB">
        <w:rPr>
          <w:b/>
          <w:bCs/>
          <w:sz w:val="22"/>
        </w:rPr>
        <w:t>s)</w:t>
      </w:r>
      <w:r w:rsidRPr="00E872BB">
        <w:rPr>
          <w:sz w:val="22"/>
        </w:rPr>
        <w:t xml:space="preserve"> agir em conluio ou em desconformidade com a lei; </w:t>
      </w:r>
    </w:p>
    <w:p w14:paraId="5942B935" w14:textId="29D31D5B" w:rsidR="00FD3C24" w:rsidRDefault="00FD3C24" w:rsidP="00E872BB">
      <w:pPr>
        <w:spacing w:line="240" w:lineRule="auto"/>
        <w:rPr>
          <w:sz w:val="22"/>
        </w:rPr>
      </w:pPr>
      <w:r w:rsidRPr="00E872BB">
        <w:rPr>
          <w:b/>
          <w:bCs/>
          <w:sz w:val="22"/>
        </w:rPr>
        <w:t>t)</w:t>
      </w:r>
      <w:r w:rsidRPr="00E872BB">
        <w:rPr>
          <w:sz w:val="22"/>
        </w:rPr>
        <w:t xml:space="preserve"> induzir deliberadamente a erro no julgamento</w:t>
      </w:r>
      <w:r w:rsidR="00E872BB">
        <w:rPr>
          <w:sz w:val="22"/>
        </w:rPr>
        <w:t>.</w:t>
      </w:r>
    </w:p>
    <w:p w14:paraId="0EBB9A24" w14:textId="77777777" w:rsidR="00E872BB" w:rsidRPr="00E872BB" w:rsidRDefault="00E872BB" w:rsidP="00E872BB">
      <w:pPr>
        <w:spacing w:line="240" w:lineRule="auto"/>
        <w:rPr>
          <w:sz w:val="22"/>
        </w:rPr>
      </w:pPr>
    </w:p>
    <w:p w14:paraId="6FC810E0" w14:textId="77777777" w:rsidR="00FD3C24" w:rsidRPr="00E872BB" w:rsidRDefault="00FD3C24" w:rsidP="00E872BB">
      <w:pPr>
        <w:spacing w:line="240" w:lineRule="auto"/>
        <w:rPr>
          <w:sz w:val="22"/>
        </w:rPr>
      </w:pPr>
      <w:r w:rsidRPr="00E872BB">
        <w:rPr>
          <w:b/>
          <w:bCs/>
          <w:sz w:val="22"/>
        </w:rPr>
        <w:t>9.2.</w:t>
      </w:r>
      <w:r w:rsidRPr="00E872BB">
        <w:rPr>
          <w:sz w:val="22"/>
        </w:rPr>
        <w:t xml:space="preserve"> Serão aplicadas ao responsável pelas infrações administrativas previstas no item 9.1 deste, as seguintes sanções: </w:t>
      </w:r>
    </w:p>
    <w:p w14:paraId="693C4D6B" w14:textId="77777777" w:rsidR="00FD3C24" w:rsidRPr="00E872BB" w:rsidRDefault="00FD3C24" w:rsidP="00E872BB">
      <w:pPr>
        <w:spacing w:line="240" w:lineRule="auto"/>
        <w:rPr>
          <w:sz w:val="22"/>
        </w:rPr>
      </w:pPr>
      <w:r w:rsidRPr="00E872BB">
        <w:rPr>
          <w:b/>
          <w:bCs/>
          <w:sz w:val="22"/>
        </w:rPr>
        <w:t>a)</w:t>
      </w:r>
      <w:r w:rsidRPr="00E872BB">
        <w:rPr>
          <w:sz w:val="22"/>
        </w:rPr>
        <w:t xml:space="preserve"> advertência; </w:t>
      </w:r>
    </w:p>
    <w:p w14:paraId="4972FF60" w14:textId="77777777" w:rsidR="00FD3C24" w:rsidRPr="00E872BB" w:rsidRDefault="00FD3C24" w:rsidP="00E872BB">
      <w:pPr>
        <w:spacing w:line="240" w:lineRule="auto"/>
        <w:rPr>
          <w:sz w:val="22"/>
        </w:rPr>
      </w:pPr>
      <w:r w:rsidRPr="00E872BB">
        <w:rPr>
          <w:b/>
          <w:bCs/>
          <w:sz w:val="22"/>
        </w:rPr>
        <w:t>b)</w:t>
      </w:r>
      <w:r w:rsidRPr="00E872BB">
        <w:rPr>
          <w:sz w:val="22"/>
        </w:rPr>
        <w:t xml:space="preserve"> multa de no mínimo 0,5% (cinco décimos por cento) e máximo de 30% (trinta por cento) do valor do objeto licitado ou contratado; </w:t>
      </w:r>
    </w:p>
    <w:p w14:paraId="5BBBE93B" w14:textId="77777777" w:rsidR="00FD3C24" w:rsidRPr="00E872BB" w:rsidRDefault="00FD3C24" w:rsidP="00E872BB">
      <w:pPr>
        <w:spacing w:line="240" w:lineRule="auto"/>
        <w:rPr>
          <w:sz w:val="22"/>
        </w:rPr>
      </w:pPr>
      <w:r w:rsidRPr="00E872BB">
        <w:rPr>
          <w:b/>
          <w:bCs/>
          <w:sz w:val="22"/>
        </w:rPr>
        <w:t>c)</w:t>
      </w:r>
      <w:r w:rsidRPr="00E872BB">
        <w:rPr>
          <w:sz w:val="22"/>
        </w:rPr>
        <w:t xml:space="preserve"> impedimento de licitar e contratar, no âmbito da Administração Pública direta e indireta do órgão licitante, pelo prazo máximo de 3 (três) anos;</w:t>
      </w:r>
    </w:p>
    <w:p w14:paraId="52EF50BA" w14:textId="77777777" w:rsidR="00FD3C24" w:rsidRDefault="00FD3C24" w:rsidP="00E872BB">
      <w:pPr>
        <w:spacing w:line="240" w:lineRule="auto"/>
        <w:rPr>
          <w:sz w:val="22"/>
        </w:rPr>
      </w:pPr>
      <w:r w:rsidRPr="00E872BB">
        <w:rPr>
          <w:b/>
          <w:bCs/>
          <w:sz w:val="22"/>
        </w:rPr>
        <w:t>d)</w:t>
      </w:r>
      <w:r w:rsidRPr="00E872BB">
        <w:rPr>
          <w:sz w:val="22"/>
        </w:rPr>
        <w:t xml:space="preserve"> declaração de inidoneidade para licitar ou contratar no âmbito da Administração Pública direta e indireta de todos os entes federativos, pelo prazo mínimo de 3 (três) anos e máximo de 6 (seis) anos. </w:t>
      </w:r>
    </w:p>
    <w:p w14:paraId="16D88B8E" w14:textId="77777777" w:rsidR="00E872BB" w:rsidRPr="00E872BB" w:rsidRDefault="00E872BB" w:rsidP="00E872BB">
      <w:pPr>
        <w:spacing w:line="240" w:lineRule="auto"/>
        <w:rPr>
          <w:sz w:val="22"/>
        </w:rPr>
      </w:pPr>
    </w:p>
    <w:p w14:paraId="41F8D6AC" w14:textId="7C570E21" w:rsidR="00FD3C24" w:rsidRPr="00E872BB" w:rsidRDefault="00FD3C24" w:rsidP="00E872BB">
      <w:pPr>
        <w:spacing w:line="240" w:lineRule="auto"/>
        <w:rPr>
          <w:sz w:val="22"/>
        </w:rPr>
      </w:pPr>
      <w:r w:rsidRPr="00E872BB">
        <w:rPr>
          <w:b/>
          <w:bCs/>
          <w:sz w:val="22"/>
        </w:rPr>
        <w:t>9.3</w:t>
      </w:r>
      <w:r w:rsidRPr="00E872BB">
        <w:rPr>
          <w:sz w:val="22"/>
        </w:rPr>
        <w:t xml:space="preserve"> As sanções previstas nas alíneas “a”, “c” e “d” do item 9.2. do presente poderão ser aplicadas cumulativamente com a prevista na alínea “b” do mesmo item</w:t>
      </w:r>
      <w:r w:rsidR="00E872BB">
        <w:rPr>
          <w:sz w:val="22"/>
        </w:rPr>
        <w:t>.</w:t>
      </w:r>
    </w:p>
    <w:p w14:paraId="02505BEE" w14:textId="2319E7DA" w:rsidR="00FD3C24" w:rsidRPr="00E872BB" w:rsidRDefault="00FD3C24" w:rsidP="00E872BB">
      <w:pPr>
        <w:spacing w:line="240" w:lineRule="auto"/>
        <w:rPr>
          <w:sz w:val="22"/>
        </w:rPr>
      </w:pPr>
      <w:r w:rsidRPr="00E872BB">
        <w:rPr>
          <w:b/>
          <w:bCs/>
          <w:sz w:val="22"/>
        </w:rPr>
        <w:t>9.4.</w:t>
      </w:r>
      <w:r w:rsidRPr="00E872BB">
        <w:rPr>
          <w:sz w:val="22"/>
        </w:rPr>
        <w:t xml:space="preserve"> A aplicação de multa de mora não impedirá que a Administração a converta em compensatória e promova a extinção unilateral do contrato com a aplicação cumulada de outras sanções, conforme previsto no item 9.2 do presente</w:t>
      </w:r>
      <w:r w:rsidR="00E872BB">
        <w:rPr>
          <w:sz w:val="22"/>
        </w:rPr>
        <w:t>.</w:t>
      </w:r>
    </w:p>
    <w:p w14:paraId="5FE36BF6" w14:textId="43EC1E4E" w:rsidR="00FD3C24" w:rsidRPr="00E872BB" w:rsidRDefault="00FD3C24" w:rsidP="00E872BB">
      <w:pPr>
        <w:spacing w:line="240" w:lineRule="auto"/>
        <w:rPr>
          <w:sz w:val="22"/>
        </w:rPr>
      </w:pPr>
      <w:r w:rsidRPr="00E872BB">
        <w:rPr>
          <w:b/>
          <w:bCs/>
          <w:sz w:val="22"/>
        </w:rPr>
        <w:t>9.5.</w:t>
      </w:r>
      <w:r w:rsidRPr="00E872BB">
        <w:rPr>
          <w:sz w:val="22"/>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r w:rsidR="00E872BB">
        <w:rPr>
          <w:sz w:val="22"/>
        </w:rPr>
        <w:t>.</w:t>
      </w:r>
      <w:r w:rsidRPr="00E872BB">
        <w:rPr>
          <w:sz w:val="22"/>
        </w:rPr>
        <w:t xml:space="preserve"> </w:t>
      </w:r>
    </w:p>
    <w:p w14:paraId="32B1A68B" w14:textId="1EC14E82" w:rsidR="00FD3C24" w:rsidRPr="00E872BB" w:rsidRDefault="00FD3C24" w:rsidP="00E872BB">
      <w:pPr>
        <w:spacing w:line="240" w:lineRule="auto"/>
        <w:rPr>
          <w:sz w:val="22"/>
        </w:rPr>
      </w:pPr>
      <w:r w:rsidRPr="00E872BB">
        <w:rPr>
          <w:b/>
          <w:bCs/>
          <w:sz w:val="22"/>
        </w:rPr>
        <w:lastRenderedPageBreak/>
        <w:t>9.6.</w:t>
      </w:r>
      <w:r w:rsidRPr="00E872BB">
        <w:rPr>
          <w:sz w:val="22"/>
        </w:rPr>
        <w:t xml:space="preserve"> A aplicação das sanções previstas no item 9.2. deste não exclui, em hipótese alguma, a obrigação de reparação integral do dano causado à Administração Pública</w:t>
      </w:r>
      <w:r w:rsidR="00E872BB">
        <w:rPr>
          <w:sz w:val="22"/>
        </w:rPr>
        <w:t>.</w:t>
      </w:r>
      <w:r w:rsidRPr="00E872BB">
        <w:rPr>
          <w:sz w:val="22"/>
        </w:rPr>
        <w:t xml:space="preserve"> </w:t>
      </w:r>
    </w:p>
    <w:p w14:paraId="363CD7EF" w14:textId="7856C51B" w:rsidR="00A83A54" w:rsidRPr="00E872BB" w:rsidRDefault="00FD3C24" w:rsidP="00E872BB">
      <w:pPr>
        <w:spacing w:line="240" w:lineRule="auto"/>
        <w:rPr>
          <w:sz w:val="22"/>
        </w:rPr>
      </w:pPr>
      <w:r w:rsidRPr="00E872BB">
        <w:rPr>
          <w:b/>
          <w:bCs/>
          <w:sz w:val="22"/>
        </w:rPr>
        <w:t>9.7.</w:t>
      </w:r>
      <w:r w:rsidRPr="00E872BB">
        <w:rPr>
          <w:sz w:val="22"/>
        </w:rPr>
        <w:t xml:space="preserve"> Na aplicação da sanção prevista no item 9.2, alínea “b”, do presente, será facultada a defesa do interessado no prazo de 15 (quinze) dias úteis, contado da data de sua intimação</w:t>
      </w:r>
      <w:r w:rsidR="00E872BB">
        <w:rPr>
          <w:sz w:val="22"/>
        </w:rPr>
        <w:t>.</w:t>
      </w:r>
    </w:p>
    <w:p w14:paraId="644EFBBC" w14:textId="7D6A7B7D" w:rsidR="00FD3C24" w:rsidRPr="00E872BB" w:rsidRDefault="00FD3C24" w:rsidP="00E872BB">
      <w:pPr>
        <w:spacing w:line="240" w:lineRule="auto"/>
        <w:rPr>
          <w:sz w:val="22"/>
        </w:rPr>
      </w:pPr>
      <w:r w:rsidRPr="00E872BB">
        <w:rPr>
          <w:b/>
          <w:bCs/>
          <w:sz w:val="22"/>
        </w:rPr>
        <w:t>9.8.</w:t>
      </w:r>
      <w:r w:rsidRPr="00E872BB">
        <w:rPr>
          <w:sz w:val="22"/>
        </w:rPr>
        <w:t xml:space="preserve"> 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r w:rsidR="00E872BB">
        <w:rPr>
          <w:sz w:val="22"/>
        </w:rPr>
        <w:t>.</w:t>
      </w:r>
    </w:p>
    <w:p w14:paraId="451C41F3" w14:textId="03B7934E" w:rsidR="00FD3C24" w:rsidRPr="00E872BB" w:rsidRDefault="00FD3C24" w:rsidP="00E872BB">
      <w:pPr>
        <w:spacing w:line="240" w:lineRule="auto"/>
        <w:rPr>
          <w:sz w:val="22"/>
        </w:rPr>
      </w:pPr>
      <w:r w:rsidRPr="00E872BB">
        <w:rPr>
          <w:b/>
          <w:bCs/>
          <w:sz w:val="22"/>
        </w:rPr>
        <w:t>9.9.</w:t>
      </w:r>
      <w:r w:rsidRPr="00E872BB">
        <w:rPr>
          <w:sz w:val="22"/>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r w:rsidR="00E872BB">
        <w:rPr>
          <w:sz w:val="22"/>
        </w:rPr>
        <w:t>.</w:t>
      </w:r>
    </w:p>
    <w:p w14:paraId="681ADB45" w14:textId="2F6975FF" w:rsidR="00FD3C24" w:rsidRPr="00E872BB" w:rsidRDefault="00FD3C24" w:rsidP="00E872BB">
      <w:pPr>
        <w:spacing w:line="240" w:lineRule="auto"/>
        <w:rPr>
          <w:sz w:val="22"/>
        </w:rPr>
      </w:pPr>
      <w:r w:rsidRPr="00E872BB">
        <w:rPr>
          <w:b/>
          <w:bCs/>
          <w:sz w:val="22"/>
        </w:rPr>
        <w:t>9.10.</w:t>
      </w:r>
      <w:r w:rsidRPr="00E872BB">
        <w:rPr>
          <w:sz w:val="22"/>
        </w:rPr>
        <w:t xml:space="preserve"> Serão indeferidas pela comissão, mediante decisão fundamentada, provas ilícitas, impertinentes, desnecessárias, protelatórias ou intempestivas</w:t>
      </w:r>
      <w:r w:rsidR="00E872BB">
        <w:rPr>
          <w:sz w:val="22"/>
        </w:rPr>
        <w:t>.</w:t>
      </w:r>
    </w:p>
    <w:p w14:paraId="695AD7A8" w14:textId="709E8DF9" w:rsidR="00FD3C24" w:rsidRPr="00E872BB" w:rsidRDefault="00FD3C24" w:rsidP="00E872BB">
      <w:pPr>
        <w:spacing w:line="240" w:lineRule="auto"/>
        <w:rPr>
          <w:sz w:val="22"/>
        </w:rPr>
      </w:pPr>
      <w:r w:rsidRPr="00E872BB">
        <w:rPr>
          <w:b/>
          <w:bCs/>
          <w:sz w:val="22"/>
        </w:rPr>
        <w:t>9.11.</w:t>
      </w:r>
      <w:r w:rsidRPr="00E872BB">
        <w:rPr>
          <w:sz w:val="22"/>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872BB">
        <w:rPr>
          <w:sz w:val="22"/>
        </w:rPr>
        <w:t>.</w:t>
      </w:r>
    </w:p>
    <w:p w14:paraId="5D102FF5" w14:textId="77777777" w:rsidR="00FD3C24" w:rsidRPr="00E872BB" w:rsidRDefault="00FD3C24" w:rsidP="00E872BB">
      <w:pPr>
        <w:spacing w:line="240" w:lineRule="auto"/>
        <w:rPr>
          <w:sz w:val="22"/>
        </w:rPr>
      </w:pPr>
      <w:r w:rsidRPr="00E872BB">
        <w:rPr>
          <w:b/>
          <w:bCs/>
          <w:sz w:val="22"/>
        </w:rPr>
        <w:t>9.12.</w:t>
      </w:r>
      <w:r w:rsidRPr="00E872BB">
        <w:rPr>
          <w:sz w:val="22"/>
        </w:rPr>
        <w:t xml:space="preserve"> É admitida a reabilitação do licitante ou contratado perante a própria autoridade que aplicou a penalidade, exigidos, cumulativamente: </w:t>
      </w:r>
    </w:p>
    <w:p w14:paraId="510CA15F" w14:textId="77777777" w:rsidR="00FD3C24" w:rsidRPr="00E872BB" w:rsidRDefault="00FD3C24" w:rsidP="00E872BB">
      <w:pPr>
        <w:spacing w:line="240" w:lineRule="auto"/>
        <w:rPr>
          <w:sz w:val="22"/>
        </w:rPr>
      </w:pPr>
      <w:r w:rsidRPr="00E872BB">
        <w:rPr>
          <w:b/>
          <w:bCs/>
          <w:sz w:val="22"/>
        </w:rPr>
        <w:t>a)</w:t>
      </w:r>
      <w:r w:rsidRPr="00E872BB">
        <w:rPr>
          <w:sz w:val="22"/>
        </w:rPr>
        <w:t xml:space="preserve"> reparação integral do dano causado à Administração Pública; </w:t>
      </w:r>
    </w:p>
    <w:p w14:paraId="6C978B68" w14:textId="77777777" w:rsidR="00FD3C24" w:rsidRPr="00E872BB" w:rsidRDefault="00FD3C24" w:rsidP="00E872BB">
      <w:pPr>
        <w:spacing w:line="240" w:lineRule="auto"/>
        <w:rPr>
          <w:sz w:val="22"/>
        </w:rPr>
      </w:pPr>
      <w:r w:rsidRPr="00E872BB">
        <w:rPr>
          <w:b/>
          <w:bCs/>
          <w:sz w:val="22"/>
        </w:rPr>
        <w:t>b)</w:t>
      </w:r>
      <w:r w:rsidRPr="00E872BB">
        <w:rPr>
          <w:sz w:val="22"/>
        </w:rPr>
        <w:t xml:space="preserve"> pagamento da multa; </w:t>
      </w:r>
    </w:p>
    <w:p w14:paraId="0CCC0314" w14:textId="77777777" w:rsidR="00FD3C24" w:rsidRPr="00E872BB" w:rsidRDefault="00FD3C24" w:rsidP="00E872BB">
      <w:pPr>
        <w:spacing w:line="240" w:lineRule="auto"/>
        <w:rPr>
          <w:sz w:val="22"/>
        </w:rPr>
      </w:pPr>
      <w:r w:rsidRPr="00E872BB">
        <w:rPr>
          <w:b/>
          <w:bCs/>
          <w:sz w:val="22"/>
        </w:rPr>
        <w:t>c)</w:t>
      </w:r>
      <w:r w:rsidRPr="00E872BB">
        <w:rPr>
          <w:sz w:val="22"/>
        </w:rPr>
        <w:t xml:space="preserve"> transcurso do prazo mínimo de 1 (um) ano da aplicação da penalidade, no caso de impedimento de licitar e contratar, ou de 3 (três) anos da aplicação da penalidade, no caso de declaração de inidoneidade; </w:t>
      </w:r>
    </w:p>
    <w:p w14:paraId="099ED822" w14:textId="77777777" w:rsidR="00FD3C24" w:rsidRPr="00E872BB" w:rsidRDefault="00FD3C24" w:rsidP="00E872BB">
      <w:pPr>
        <w:spacing w:line="240" w:lineRule="auto"/>
        <w:rPr>
          <w:sz w:val="22"/>
        </w:rPr>
      </w:pPr>
      <w:r w:rsidRPr="00E872BB">
        <w:rPr>
          <w:b/>
          <w:bCs/>
          <w:sz w:val="22"/>
        </w:rPr>
        <w:t>d)</w:t>
      </w:r>
      <w:r w:rsidRPr="00E872BB">
        <w:rPr>
          <w:sz w:val="22"/>
        </w:rPr>
        <w:t xml:space="preserve"> cumprimento das condições de reabilitação definidas no ato punitivo; </w:t>
      </w:r>
    </w:p>
    <w:p w14:paraId="2DD636DE" w14:textId="77777777" w:rsidR="00FD3C24" w:rsidRDefault="00FD3C24" w:rsidP="00E872BB">
      <w:pPr>
        <w:spacing w:line="240" w:lineRule="auto"/>
        <w:rPr>
          <w:sz w:val="22"/>
        </w:rPr>
      </w:pPr>
      <w:r w:rsidRPr="00E872BB">
        <w:rPr>
          <w:b/>
          <w:bCs/>
          <w:sz w:val="22"/>
        </w:rPr>
        <w:t>e)</w:t>
      </w:r>
      <w:r w:rsidRPr="00E872BB">
        <w:rPr>
          <w:sz w:val="22"/>
        </w:rPr>
        <w:t xml:space="preserve"> análise jurídica prévia, com posicionamento conclusivo quanto ao cumprimento dos requisitos definidos neste artigo;</w:t>
      </w:r>
    </w:p>
    <w:p w14:paraId="40F26C0A" w14:textId="77777777" w:rsidR="009A727F" w:rsidRPr="00E872BB" w:rsidRDefault="009A727F" w:rsidP="00E872BB">
      <w:pPr>
        <w:spacing w:line="240" w:lineRule="auto"/>
        <w:rPr>
          <w:sz w:val="22"/>
        </w:rPr>
      </w:pPr>
    </w:p>
    <w:p w14:paraId="0E03A410" w14:textId="77777777" w:rsidR="00FD3C24" w:rsidRPr="00E872BB" w:rsidRDefault="00FD3C24" w:rsidP="00E872BB">
      <w:pPr>
        <w:spacing w:line="240" w:lineRule="auto"/>
        <w:rPr>
          <w:sz w:val="22"/>
        </w:rPr>
      </w:pPr>
      <w:r w:rsidRPr="00E872BB">
        <w:rPr>
          <w:b/>
          <w:bCs/>
          <w:sz w:val="22"/>
        </w:rPr>
        <w:t>9.13.</w:t>
      </w:r>
      <w:r w:rsidRPr="00E872BB">
        <w:rPr>
          <w:sz w:val="22"/>
        </w:rPr>
        <w:t xml:space="preserve"> A sanção pelas infrações previstas nas alíneas “h” e “m” do item 9.2 do presente exigirá, como condição de reabilitação do licitante ou contratado, a implantação ou aperfeiçoamento de programa de integridade pelo responsável;</w:t>
      </w:r>
    </w:p>
    <w:p w14:paraId="3CB9C33E" w14:textId="77777777" w:rsidR="00FD3C24" w:rsidRPr="00E872BB" w:rsidRDefault="00FD3C24" w:rsidP="00E872BB">
      <w:pPr>
        <w:spacing w:line="240" w:lineRule="auto"/>
        <w:rPr>
          <w:sz w:val="22"/>
        </w:rPr>
      </w:pPr>
      <w:r w:rsidRPr="00E872BB">
        <w:rPr>
          <w:b/>
          <w:bCs/>
          <w:sz w:val="22"/>
        </w:rPr>
        <w:t>9.14.</w:t>
      </w:r>
      <w:r w:rsidRPr="00E872BB">
        <w:rPr>
          <w:sz w:val="22"/>
        </w:rPr>
        <w:t xml:space="preserve"> Na aplicação das sanções serão considerados: </w:t>
      </w:r>
    </w:p>
    <w:p w14:paraId="3D83FBAA" w14:textId="77777777" w:rsidR="00FD3C24" w:rsidRPr="00E872BB" w:rsidRDefault="00FD3C24" w:rsidP="00E872BB">
      <w:pPr>
        <w:spacing w:line="240" w:lineRule="auto"/>
        <w:rPr>
          <w:sz w:val="22"/>
        </w:rPr>
      </w:pPr>
      <w:r w:rsidRPr="009A727F">
        <w:rPr>
          <w:b/>
          <w:bCs/>
          <w:sz w:val="22"/>
        </w:rPr>
        <w:t>a)</w:t>
      </w:r>
      <w:r w:rsidRPr="00E872BB">
        <w:rPr>
          <w:sz w:val="22"/>
        </w:rPr>
        <w:t xml:space="preserve"> a natureza e a gravidade da infração cometida; </w:t>
      </w:r>
    </w:p>
    <w:p w14:paraId="0B5A6FF1" w14:textId="77777777" w:rsidR="00FD3C24" w:rsidRPr="00E872BB" w:rsidRDefault="00FD3C24" w:rsidP="00E872BB">
      <w:pPr>
        <w:spacing w:line="240" w:lineRule="auto"/>
        <w:rPr>
          <w:sz w:val="22"/>
        </w:rPr>
      </w:pPr>
      <w:r w:rsidRPr="009A727F">
        <w:rPr>
          <w:b/>
          <w:bCs/>
          <w:sz w:val="22"/>
        </w:rPr>
        <w:t>b)</w:t>
      </w:r>
      <w:r w:rsidRPr="00E872BB">
        <w:rPr>
          <w:sz w:val="22"/>
        </w:rPr>
        <w:t xml:space="preserve"> as peculiaridades do caso concreto; </w:t>
      </w:r>
    </w:p>
    <w:p w14:paraId="27853975" w14:textId="77777777" w:rsidR="00FD3C24" w:rsidRPr="00E872BB" w:rsidRDefault="00FD3C24" w:rsidP="00E872BB">
      <w:pPr>
        <w:spacing w:line="240" w:lineRule="auto"/>
        <w:rPr>
          <w:sz w:val="22"/>
        </w:rPr>
      </w:pPr>
      <w:r w:rsidRPr="009A727F">
        <w:rPr>
          <w:b/>
          <w:bCs/>
          <w:sz w:val="22"/>
        </w:rPr>
        <w:t>c)</w:t>
      </w:r>
      <w:r w:rsidRPr="00E872BB">
        <w:rPr>
          <w:sz w:val="22"/>
        </w:rPr>
        <w:t xml:space="preserve"> as circunstâncias agravantes ou atenuantes; </w:t>
      </w:r>
    </w:p>
    <w:p w14:paraId="3CFA0D3A" w14:textId="77777777" w:rsidR="00FD3C24" w:rsidRPr="00E872BB" w:rsidRDefault="00FD3C24" w:rsidP="00E872BB">
      <w:pPr>
        <w:spacing w:line="240" w:lineRule="auto"/>
        <w:rPr>
          <w:sz w:val="22"/>
        </w:rPr>
      </w:pPr>
      <w:r w:rsidRPr="009A727F">
        <w:rPr>
          <w:b/>
          <w:bCs/>
          <w:sz w:val="22"/>
        </w:rPr>
        <w:t>d)</w:t>
      </w:r>
      <w:r w:rsidRPr="00E872BB">
        <w:rPr>
          <w:sz w:val="22"/>
        </w:rPr>
        <w:t xml:space="preserve"> os danos que dela provierem para a Administração Pública; </w:t>
      </w:r>
    </w:p>
    <w:p w14:paraId="5FDA4E19" w14:textId="77777777" w:rsidR="00FD3C24" w:rsidRPr="00E872BB" w:rsidRDefault="00FD3C24" w:rsidP="00E872BB">
      <w:pPr>
        <w:spacing w:line="240" w:lineRule="auto"/>
        <w:rPr>
          <w:sz w:val="22"/>
        </w:rPr>
      </w:pPr>
      <w:r w:rsidRPr="009A727F">
        <w:rPr>
          <w:b/>
          <w:bCs/>
          <w:sz w:val="22"/>
        </w:rPr>
        <w:t>e)</w:t>
      </w:r>
      <w:r w:rsidRPr="00E872BB">
        <w:rPr>
          <w:sz w:val="22"/>
        </w:rPr>
        <w:t xml:space="preserve"> a implantação ou o aperfeiçoamento de programa de integridade, conforme normas e orientações dos órgãos de controle.</w:t>
      </w:r>
    </w:p>
    <w:p w14:paraId="1B2603BF" w14:textId="77777777" w:rsidR="00A83A54" w:rsidRPr="00E872BB" w:rsidRDefault="00A83A54" w:rsidP="00E872BB">
      <w:pPr>
        <w:spacing w:line="240" w:lineRule="auto"/>
        <w:rPr>
          <w:sz w:val="22"/>
        </w:rPr>
      </w:pPr>
    </w:p>
    <w:p w14:paraId="54F301BA" w14:textId="77777777" w:rsidR="00FD3C24" w:rsidRPr="00E872BB" w:rsidRDefault="00FD3C24" w:rsidP="00E872BB">
      <w:pPr>
        <w:spacing w:line="240" w:lineRule="auto"/>
        <w:rPr>
          <w:sz w:val="22"/>
        </w:rPr>
      </w:pPr>
      <w:r w:rsidRPr="00E872BB">
        <w:rPr>
          <w:b/>
          <w:bCs/>
          <w:sz w:val="22"/>
        </w:rPr>
        <w:t>CLÁUSULA DÉCIMA - DA RESCISÃO CONTRATUAL</w:t>
      </w:r>
      <w:r w:rsidRPr="00E872BB">
        <w:rPr>
          <w:sz w:val="22"/>
        </w:rPr>
        <w:t xml:space="preserve"> </w:t>
      </w:r>
    </w:p>
    <w:p w14:paraId="099624F3" w14:textId="77777777" w:rsidR="00FD3C24" w:rsidRPr="00E872BB" w:rsidRDefault="00FD3C24" w:rsidP="00E872BB">
      <w:pPr>
        <w:spacing w:line="240" w:lineRule="auto"/>
        <w:rPr>
          <w:sz w:val="22"/>
        </w:rPr>
      </w:pPr>
      <w:r w:rsidRPr="00E872BB">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601432BA" w14:textId="77777777" w:rsidR="00FD3C24" w:rsidRPr="00E872BB" w:rsidRDefault="00FD3C24" w:rsidP="00E872BB">
      <w:pPr>
        <w:spacing w:line="240" w:lineRule="auto"/>
        <w:rPr>
          <w:sz w:val="22"/>
        </w:rPr>
      </w:pPr>
      <w:r w:rsidRPr="00E872BB">
        <w:rPr>
          <w:b/>
          <w:bCs/>
          <w:sz w:val="22"/>
        </w:rPr>
        <w:t>Parágrafo Único:</w:t>
      </w:r>
      <w:r w:rsidRPr="00E872BB">
        <w:rPr>
          <w:sz w:val="22"/>
        </w:rPr>
        <w:t xml:space="preserve"> o presente contrato não poderá ser objeto de cessão ou transferência, no todo ou em parte. O contrato será rescindido de pleno direito, independente de notificação ou interpelação judicial ou extrajudicial, sem qualquer espécie de indenização a CONTRATADA, nos casos de: </w:t>
      </w:r>
    </w:p>
    <w:p w14:paraId="01EAE91C" w14:textId="77777777" w:rsidR="00FD3C24" w:rsidRPr="00E872BB" w:rsidRDefault="00FD3C24" w:rsidP="00E872BB">
      <w:pPr>
        <w:spacing w:line="240" w:lineRule="auto"/>
        <w:rPr>
          <w:sz w:val="22"/>
        </w:rPr>
      </w:pPr>
      <w:r w:rsidRPr="009A727F">
        <w:rPr>
          <w:b/>
          <w:bCs/>
          <w:sz w:val="22"/>
        </w:rPr>
        <w:t>a)</w:t>
      </w:r>
      <w:r w:rsidRPr="00E872BB">
        <w:rPr>
          <w:sz w:val="22"/>
        </w:rPr>
        <w:t xml:space="preserve"> Falência ou liquidação da CONTRATADA; </w:t>
      </w:r>
    </w:p>
    <w:p w14:paraId="2BFD7AFD" w14:textId="77777777" w:rsidR="00FD3C24" w:rsidRPr="00E872BB" w:rsidRDefault="00FD3C24" w:rsidP="00E872BB">
      <w:pPr>
        <w:spacing w:line="240" w:lineRule="auto"/>
        <w:rPr>
          <w:sz w:val="22"/>
        </w:rPr>
      </w:pPr>
      <w:r w:rsidRPr="009A727F">
        <w:rPr>
          <w:b/>
          <w:bCs/>
          <w:sz w:val="22"/>
        </w:rPr>
        <w:t>b)</w:t>
      </w:r>
      <w:r w:rsidRPr="00E872BB">
        <w:rPr>
          <w:sz w:val="22"/>
        </w:rPr>
        <w:t xml:space="preserve"> Incorporação, fusão ou cisão da CONTRATADA que venha a prejudicar a execução do contrato; </w:t>
      </w:r>
    </w:p>
    <w:p w14:paraId="36640F02" w14:textId="77777777" w:rsidR="00FD3C24" w:rsidRPr="00E872BB" w:rsidRDefault="00FD3C24" w:rsidP="00E872BB">
      <w:pPr>
        <w:spacing w:line="240" w:lineRule="auto"/>
        <w:rPr>
          <w:sz w:val="22"/>
        </w:rPr>
      </w:pPr>
      <w:r w:rsidRPr="009A727F">
        <w:rPr>
          <w:b/>
          <w:bCs/>
          <w:sz w:val="22"/>
        </w:rPr>
        <w:t>c)</w:t>
      </w:r>
      <w:r w:rsidRPr="00E872BB">
        <w:rPr>
          <w:sz w:val="22"/>
        </w:rPr>
        <w:t xml:space="preserve"> Transferência a outrem, no todo ou em parte as obrigações decorrentes do contrato sem a autorização do Município; </w:t>
      </w:r>
    </w:p>
    <w:p w14:paraId="37A09B11" w14:textId="77777777" w:rsidR="00FD3C24" w:rsidRPr="00E872BB" w:rsidRDefault="00FD3C24" w:rsidP="00E872BB">
      <w:pPr>
        <w:spacing w:line="240" w:lineRule="auto"/>
        <w:rPr>
          <w:sz w:val="22"/>
        </w:rPr>
      </w:pPr>
      <w:r w:rsidRPr="009A727F">
        <w:rPr>
          <w:b/>
          <w:bCs/>
          <w:sz w:val="22"/>
        </w:rPr>
        <w:t>d)</w:t>
      </w:r>
      <w:r w:rsidRPr="00E872BB">
        <w:rPr>
          <w:sz w:val="22"/>
        </w:rPr>
        <w:t xml:space="preserve"> Manifesta irresponsabilidade por parte da CONTRATADA de cumprir com as obrigações assumidas; </w:t>
      </w:r>
    </w:p>
    <w:p w14:paraId="27699EC3" w14:textId="77777777" w:rsidR="00FD3C24" w:rsidRPr="00970992" w:rsidRDefault="00FD3C24" w:rsidP="00E872BB">
      <w:pPr>
        <w:spacing w:line="240" w:lineRule="auto"/>
        <w:rPr>
          <w:sz w:val="22"/>
        </w:rPr>
      </w:pPr>
      <w:r w:rsidRPr="009A727F">
        <w:rPr>
          <w:b/>
          <w:bCs/>
          <w:sz w:val="22"/>
        </w:rPr>
        <w:lastRenderedPageBreak/>
        <w:t>e)</w:t>
      </w:r>
      <w:r w:rsidRPr="00E872BB">
        <w:rPr>
          <w:sz w:val="22"/>
        </w:rPr>
        <w:t xml:space="preserve"> Procedimentos </w:t>
      </w:r>
      <w:r w:rsidRPr="00970992">
        <w:rPr>
          <w:sz w:val="22"/>
        </w:rPr>
        <w:t>irregulares da CONTRATADA, que venha causar transtornos ou prejuízos para o Município e/ou terceiros; A rescisão do contrato unilateralmente pelo Município acarretará as seguintes consequências, sem prejuízo de outras de caráter civil ou criminal, se necessárias:</w:t>
      </w:r>
    </w:p>
    <w:p w14:paraId="19FC728A" w14:textId="77777777" w:rsidR="00FD3C24" w:rsidRPr="00970992" w:rsidRDefault="00FD3C24" w:rsidP="00E872BB">
      <w:pPr>
        <w:spacing w:line="240" w:lineRule="auto"/>
        <w:rPr>
          <w:sz w:val="22"/>
        </w:rPr>
      </w:pPr>
      <w:r w:rsidRPr="00970992">
        <w:rPr>
          <w:b/>
          <w:bCs/>
          <w:sz w:val="22"/>
        </w:rPr>
        <w:t>I)</w:t>
      </w:r>
      <w:r w:rsidRPr="00970992">
        <w:rPr>
          <w:sz w:val="22"/>
        </w:rPr>
        <w:t xml:space="preserve"> Assunção imediata do objeto do contrato, por ato próprio do Município, mediante a lavratura de termo circunstanciado; </w:t>
      </w:r>
    </w:p>
    <w:p w14:paraId="04C2C77E" w14:textId="77777777" w:rsidR="00FD3C24" w:rsidRPr="00970992" w:rsidRDefault="00FD3C24" w:rsidP="00E872BB">
      <w:pPr>
        <w:spacing w:line="240" w:lineRule="auto"/>
        <w:rPr>
          <w:sz w:val="22"/>
        </w:rPr>
      </w:pPr>
      <w:r w:rsidRPr="00970992">
        <w:rPr>
          <w:b/>
          <w:bCs/>
          <w:sz w:val="22"/>
        </w:rPr>
        <w:t>II)</w:t>
      </w:r>
      <w:r w:rsidRPr="00970992">
        <w:rPr>
          <w:sz w:val="22"/>
        </w:rPr>
        <w:t xml:space="preserve"> Responsabilização da CONTRATADA por prejuízos causados ao Município. </w:t>
      </w:r>
    </w:p>
    <w:p w14:paraId="1C6A8297" w14:textId="77777777" w:rsidR="00A83A54" w:rsidRPr="00970992" w:rsidRDefault="00A83A54" w:rsidP="00E872BB">
      <w:pPr>
        <w:spacing w:line="240" w:lineRule="auto"/>
        <w:rPr>
          <w:sz w:val="22"/>
        </w:rPr>
      </w:pPr>
    </w:p>
    <w:p w14:paraId="3F6BD875" w14:textId="77777777" w:rsidR="00FD3C24" w:rsidRPr="00970992" w:rsidRDefault="00FD3C24" w:rsidP="00E872BB">
      <w:pPr>
        <w:spacing w:line="240" w:lineRule="auto"/>
        <w:rPr>
          <w:sz w:val="22"/>
        </w:rPr>
      </w:pPr>
      <w:r w:rsidRPr="00970992">
        <w:rPr>
          <w:b/>
          <w:bCs/>
          <w:sz w:val="22"/>
        </w:rPr>
        <w:t>CLÁUSULA DÉCIMA PRIMEIRA- DAS MEDIÇÕES</w:t>
      </w:r>
      <w:r w:rsidRPr="00970992">
        <w:rPr>
          <w:sz w:val="22"/>
        </w:rPr>
        <w:t xml:space="preserve"> </w:t>
      </w:r>
    </w:p>
    <w:p w14:paraId="3DAF71F6" w14:textId="77777777" w:rsidR="00970992" w:rsidRPr="00970992" w:rsidRDefault="00FD3C24" w:rsidP="00970992">
      <w:pPr>
        <w:spacing w:line="240" w:lineRule="auto"/>
        <w:rPr>
          <w:sz w:val="22"/>
        </w:rPr>
      </w:pPr>
      <w:r w:rsidRPr="00970992">
        <w:rPr>
          <w:b/>
          <w:bCs/>
          <w:sz w:val="22"/>
        </w:rPr>
        <w:t>11.1.</w:t>
      </w:r>
      <w:r w:rsidRPr="00970992">
        <w:rPr>
          <w:sz w:val="22"/>
        </w:rPr>
        <w:t xml:space="preserve"> </w:t>
      </w:r>
      <w:r w:rsidR="00970992" w:rsidRPr="00970992">
        <w:rPr>
          <w:rFonts w:eastAsia="Arial"/>
          <w:sz w:val="22"/>
        </w:rPr>
        <w:t>O critério de medição será conforme conclusão das etapas previstas no Cronograma Físico-Financeiro da obra.</w:t>
      </w:r>
    </w:p>
    <w:p w14:paraId="3D0EF36A" w14:textId="15DF5BAA" w:rsidR="00970992" w:rsidRPr="00970992" w:rsidRDefault="00970992" w:rsidP="00970992">
      <w:pPr>
        <w:spacing w:line="240" w:lineRule="auto"/>
        <w:rPr>
          <w:sz w:val="22"/>
        </w:rPr>
      </w:pPr>
      <w:r w:rsidRPr="00970992">
        <w:rPr>
          <w:b/>
          <w:bCs/>
          <w:sz w:val="22"/>
        </w:rPr>
        <w:t>11.2.</w:t>
      </w:r>
      <w:r w:rsidRPr="00970992">
        <w:rPr>
          <w:sz w:val="22"/>
        </w:rPr>
        <w:t xml:space="preserve"> </w:t>
      </w:r>
      <w:r w:rsidRPr="00970992">
        <w:rPr>
          <w:rFonts w:eastAsia="Arial"/>
          <w:sz w:val="22"/>
        </w:rPr>
        <w:t>Será indicada a retenção ou glosa no pagamento, proporcional à irregularidade verificada, sem prejuízo das sanções cabíveis, caso se constate que a Contratada:</w:t>
      </w:r>
    </w:p>
    <w:p w14:paraId="4E370CFC" w14:textId="77777777" w:rsidR="00970992" w:rsidRPr="00970992" w:rsidRDefault="00970992" w:rsidP="00970992">
      <w:pPr>
        <w:spacing w:line="240" w:lineRule="auto"/>
        <w:rPr>
          <w:sz w:val="22"/>
        </w:rPr>
      </w:pPr>
      <w:r w:rsidRPr="00970992">
        <w:rPr>
          <w:rFonts w:eastAsia="Arial"/>
          <w:sz w:val="22"/>
        </w:rPr>
        <w:t>a) não produzir os resultados acordados,</w:t>
      </w:r>
    </w:p>
    <w:p w14:paraId="3F8CED3D" w14:textId="77777777" w:rsidR="00970992" w:rsidRPr="00970992" w:rsidRDefault="00970992" w:rsidP="00970992">
      <w:pPr>
        <w:spacing w:line="240" w:lineRule="auto"/>
        <w:rPr>
          <w:sz w:val="22"/>
        </w:rPr>
      </w:pPr>
      <w:r w:rsidRPr="00970992">
        <w:rPr>
          <w:rFonts w:eastAsia="Arial"/>
          <w:sz w:val="22"/>
        </w:rPr>
        <w:t>b) deixar de executar, ou não executar com a qualidade mínima exigida as atividades contratadas; ou</w:t>
      </w:r>
    </w:p>
    <w:p w14:paraId="2793F179" w14:textId="77777777" w:rsidR="00970992" w:rsidRPr="00970992" w:rsidRDefault="00970992" w:rsidP="00970992">
      <w:pPr>
        <w:spacing w:line="240" w:lineRule="auto"/>
        <w:rPr>
          <w:sz w:val="22"/>
        </w:rPr>
      </w:pPr>
      <w:r w:rsidRPr="00970992">
        <w:rPr>
          <w:rFonts w:eastAsia="Arial"/>
          <w:sz w:val="22"/>
        </w:rPr>
        <w:t>c) deixar de utilizar materiais e recursos humanos exigidos para a execução do serviço, ou utilizá-los com qualidade ou quantidade inferior à demandada.</w:t>
      </w:r>
    </w:p>
    <w:p w14:paraId="7CE6BE82" w14:textId="44F422C9" w:rsidR="00970992" w:rsidRPr="00970992" w:rsidRDefault="00970992" w:rsidP="00970992">
      <w:pPr>
        <w:spacing w:line="240" w:lineRule="auto"/>
        <w:rPr>
          <w:sz w:val="22"/>
        </w:rPr>
      </w:pPr>
      <w:r w:rsidRPr="00970992">
        <w:rPr>
          <w:b/>
          <w:bCs/>
          <w:sz w:val="22"/>
        </w:rPr>
        <w:t>11.3.</w:t>
      </w:r>
      <w:r w:rsidRPr="00970992">
        <w:rPr>
          <w:sz w:val="22"/>
        </w:rPr>
        <w:t xml:space="preserve"> </w:t>
      </w:r>
      <w:r w:rsidRPr="00970992">
        <w:rPr>
          <w:rFonts w:eastAsia="Arial"/>
          <w:sz w:val="22"/>
        </w:rPr>
        <w:t>A periodicidade e frequência das medições dos serviços ficará cargo do(s) fiscal(s) de contrato, conforme andamento da execução do objeto, respeitando o mínimo necessário para atendimento das etapas previstas no Cronograma Físico-Financeiro da obra.</w:t>
      </w:r>
    </w:p>
    <w:p w14:paraId="1EAC1BD0" w14:textId="3A70383C" w:rsidR="00970992" w:rsidRPr="00970992" w:rsidRDefault="00970992" w:rsidP="00970992">
      <w:pPr>
        <w:spacing w:line="240" w:lineRule="auto"/>
        <w:rPr>
          <w:sz w:val="22"/>
        </w:rPr>
      </w:pPr>
      <w:r w:rsidRPr="00970992">
        <w:rPr>
          <w:b/>
          <w:bCs/>
          <w:sz w:val="22"/>
        </w:rPr>
        <w:t>11.4.</w:t>
      </w:r>
      <w:r w:rsidRPr="00970992">
        <w:rPr>
          <w:sz w:val="22"/>
        </w:rPr>
        <w:t xml:space="preserve"> </w:t>
      </w:r>
      <w:r w:rsidRPr="00970992">
        <w:rPr>
          <w:rFonts w:eastAsia="Arial"/>
          <w:sz w:val="22"/>
        </w:rPr>
        <w:t>Somente serão considerados passíveis de medição os serviços efetivamente executados, conferidos pela fiscalização e compatíveis com o Cronograma Físico-Financeiro e Planilha Orçamentária.</w:t>
      </w:r>
    </w:p>
    <w:p w14:paraId="1DF4253E" w14:textId="77777777" w:rsidR="009A727F" w:rsidRPr="00970992" w:rsidRDefault="009A727F" w:rsidP="00970992">
      <w:pPr>
        <w:spacing w:line="240" w:lineRule="auto"/>
        <w:ind w:left="0" w:firstLine="0"/>
        <w:rPr>
          <w:b/>
          <w:bCs/>
          <w:sz w:val="22"/>
        </w:rPr>
      </w:pPr>
    </w:p>
    <w:p w14:paraId="3D20AA48" w14:textId="2F279E64" w:rsidR="00A83A54" w:rsidRPr="00970992" w:rsidRDefault="00FD3C24" w:rsidP="00E872BB">
      <w:pPr>
        <w:spacing w:line="240" w:lineRule="auto"/>
        <w:rPr>
          <w:sz w:val="22"/>
        </w:rPr>
      </w:pPr>
      <w:r w:rsidRPr="00970992">
        <w:rPr>
          <w:b/>
          <w:bCs/>
          <w:sz w:val="22"/>
        </w:rPr>
        <w:t>CLÁUSULA DÉCIMA SEGUNDA – DO FORO</w:t>
      </w:r>
      <w:r w:rsidRPr="00970992">
        <w:rPr>
          <w:sz w:val="22"/>
        </w:rPr>
        <w:t xml:space="preserve"> </w:t>
      </w:r>
    </w:p>
    <w:p w14:paraId="56B214D0" w14:textId="77777777" w:rsidR="00970992" w:rsidRPr="00970992" w:rsidRDefault="00970992" w:rsidP="00970992">
      <w:pPr>
        <w:spacing w:line="240" w:lineRule="auto"/>
        <w:rPr>
          <w:sz w:val="22"/>
        </w:rPr>
      </w:pPr>
      <w:r w:rsidRPr="00970992">
        <w:rPr>
          <w:sz w:val="22"/>
        </w:rPr>
        <w:t>Fica eleito o Foro da Comarca de Rodeio Bonito/RS para dirimir quaisquer dúvidas a respeito do cumprimento da presente ata de registro de preços.</w:t>
      </w:r>
    </w:p>
    <w:p w14:paraId="08D54A96" w14:textId="77777777" w:rsidR="00970992" w:rsidRPr="00970992" w:rsidRDefault="00970992" w:rsidP="00970992">
      <w:pPr>
        <w:spacing w:line="240" w:lineRule="auto"/>
        <w:rPr>
          <w:bCs/>
          <w:sz w:val="22"/>
        </w:rPr>
      </w:pPr>
      <w:r w:rsidRPr="00970992">
        <w:rPr>
          <w:bCs/>
          <w:sz w:val="22"/>
        </w:rPr>
        <w:t xml:space="preserve">                          E por estarem desta forma justos e Contratados, firmam a presente ata através de assinatura eletrônica nas formas previstas, conforme a Lei 14.063/2020 dispensada a assinatura de testemunhas nos termos do Parágrafo 4°, Art. 784 da Lei Federal 13.105/2015, Código de Processo Civil. </w:t>
      </w:r>
    </w:p>
    <w:p w14:paraId="799B0C12" w14:textId="77777777" w:rsidR="00970992" w:rsidRPr="00970992" w:rsidRDefault="00970992" w:rsidP="00970992">
      <w:pPr>
        <w:spacing w:line="240" w:lineRule="auto"/>
        <w:jc w:val="center"/>
        <w:rPr>
          <w:bCs/>
          <w:sz w:val="22"/>
        </w:rPr>
      </w:pPr>
    </w:p>
    <w:p w14:paraId="2179D474" w14:textId="4340AFE0" w:rsidR="00970992" w:rsidRDefault="00970992" w:rsidP="00970992">
      <w:pPr>
        <w:spacing w:line="240" w:lineRule="auto"/>
        <w:jc w:val="center"/>
        <w:rPr>
          <w:b/>
          <w:bCs/>
          <w:sz w:val="22"/>
        </w:rPr>
      </w:pPr>
      <w:r w:rsidRPr="00970992">
        <w:rPr>
          <w:bCs/>
          <w:sz w:val="22"/>
        </w:rPr>
        <w:tab/>
      </w:r>
      <w:r w:rsidRPr="00970992">
        <w:rPr>
          <w:bCs/>
          <w:sz w:val="22"/>
        </w:rPr>
        <w:tab/>
        <w:t>A data de assinatura desse documento será a data em que a última assinatura digital ocorrer.</w:t>
      </w:r>
      <w:r w:rsidRPr="00970992">
        <w:rPr>
          <w:b/>
          <w:bCs/>
          <w:sz w:val="22"/>
        </w:rPr>
        <w:t xml:space="preserve">  </w:t>
      </w:r>
    </w:p>
    <w:p w14:paraId="59D8326B" w14:textId="77777777" w:rsidR="00970992" w:rsidRDefault="00970992" w:rsidP="00970992">
      <w:pPr>
        <w:spacing w:line="240" w:lineRule="auto"/>
        <w:jc w:val="center"/>
        <w:rPr>
          <w:b/>
          <w:bCs/>
          <w:sz w:val="22"/>
        </w:rPr>
      </w:pPr>
    </w:p>
    <w:p w14:paraId="56132044" w14:textId="77777777" w:rsidR="00970992" w:rsidRDefault="00970992" w:rsidP="00970992">
      <w:pPr>
        <w:spacing w:line="240" w:lineRule="auto"/>
        <w:jc w:val="center"/>
        <w:rPr>
          <w:b/>
          <w:bCs/>
          <w:sz w:val="22"/>
        </w:rPr>
      </w:pPr>
    </w:p>
    <w:p w14:paraId="36C9B209" w14:textId="77777777" w:rsidR="00970992" w:rsidRPr="009E26DA" w:rsidRDefault="00970992" w:rsidP="00970992">
      <w:pPr>
        <w:spacing w:line="240" w:lineRule="auto"/>
        <w:jc w:val="center"/>
        <w:rPr>
          <w:b/>
          <w:bCs/>
          <w:sz w:val="22"/>
        </w:rPr>
      </w:pPr>
      <w:r w:rsidRPr="009E26DA">
        <w:rPr>
          <w:b/>
          <w:bCs/>
          <w:sz w:val="22"/>
        </w:rPr>
        <w:t xml:space="preserve">                                                                      </w:t>
      </w:r>
    </w:p>
    <w:p w14:paraId="72BFDB3C" w14:textId="77777777" w:rsidR="00970992" w:rsidRPr="009E26DA" w:rsidRDefault="00970992" w:rsidP="00970992">
      <w:pPr>
        <w:spacing w:line="240" w:lineRule="auto"/>
        <w:jc w:val="center"/>
        <w:rPr>
          <w:b/>
          <w:sz w:val="22"/>
        </w:rPr>
      </w:pPr>
      <w:r w:rsidRPr="009E26DA">
        <w:rPr>
          <w:b/>
          <w:sz w:val="22"/>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970992" w:rsidRPr="009E26DA" w14:paraId="61694DB1" w14:textId="77777777" w:rsidTr="00142B3F">
        <w:trPr>
          <w:trHeight w:val="1842"/>
          <w:jc w:val="center"/>
        </w:trPr>
        <w:tc>
          <w:tcPr>
            <w:tcW w:w="4938" w:type="dxa"/>
          </w:tcPr>
          <w:p w14:paraId="454A7014" w14:textId="77777777" w:rsidR="00970992" w:rsidRPr="009E26DA" w:rsidRDefault="00970992" w:rsidP="00142B3F">
            <w:pPr>
              <w:spacing w:line="240" w:lineRule="auto"/>
              <w:jc w:val="center"/>
              <w:rPr>
                <w:b/>
                <w:bCs/>
                <w:sz w:val="22"/>
              </w:rPr>
            </w:pPr>
          </w:p>
          <w:p w14:paraId="53BA7CAA" w14:textId="77777777" w:rsidR="00970992" w:rsidRPr="009E26DA" w:rsidRDefault="00970992" w:rsidP="00142B3F">
            <w:pPr>
              <w:spacing w:line="240" w:lineRule="auto"/>
              <w:jc w:val="center"/>
              <w:rPr>
                <w:b/>
                <w:bCs/>
                <w:sz w:val="22"/>
              </w:rPr>
            </w:pPr>
            <w:r w:rsidRPr="009E26DA">
              <w:rPr>
                <w:b/>
                <w:bCs/>
                <w:sz w:val="22"/>
              </w:rPr>
              <w:t>___________________________</w:t>
            </w:r>
          </w:p>
          <w:p w14:paraId="344D77F3" w14:textId="77777777" w:rsidR="00970992" w:rsidRPr="009E26DA" w:rsidRDefault="00970992" w:rsidP="00142B3F">
            <w:pPr>
              <w:spacing w:line="240" w:lineRule="auto"/>
              <w:jc w:val="center"/>
              <w:rPr>
                <w:b/>
                <w:bCs/>
                <w:sz w:val="22"/>
              </w:rPr>
            </w:pPr>
            <w:r w:rsidRPr="009E26DA">
              <w:rPr>
                <w:b/>
                <w:bCs/>
                <w:sz w:val="22"/>
              </w:rPr>
              <w:t>Contratada</w:t>
            </w:r>
          </w:p>
          <w:p w14:paraId="1AFF783A" w14:textId="77777777" w:rsidR="00970992" w:rsidRPr="009E26DA" w:rsidRDefault="00970992" w:rsidP="00142B3F">
            <w:pPr>
              <w:spacing w:line="240" w:lineRule="auto"/>
              <w:jc w:val="center"/>
              <w:rPr>
                <w:b/>
                <w:bCs/>
                <w:sz w:val="22"/>
              </w:rPr>
            </w:pPr>
            <w:r w:rsidRPr="009E26DA">
              <w:rPr>
                <w:b/>
                <w:bCs/>
                <w:sz w:val="22"/>
              </w:rPr>
              <w:t xml:space="preserve">CNPJ: </w:t>
            </w:r>
          </w:p>
          <w:p w14:paraId="55B3FF78" w14:textId="77777777" w:rsidR="00970992" w:rsidRPr="009E26DA" w:rsidRDefault="00970992" w:rsidP="00142B3F">
            <w:pPr>
              <w:spacing w:line="240" w:lineRule="auto"/>
              <w:jc w:val="center"/>
              <w:rPr>
                <w:b/>
                <w:bCs/>
                <w:sz w:val="22"/>
              </w:rPr>
            </w:pPr>
            <w:r w:rsidRPr="009E26DA">
              <w:rPr>
                <w:b/>
                <w:bCs/>
                <w:sz w:val="22"/>
              </w:rPr>
              <w:t>CONTRATADA</w:t>
            </w:r>
          </w:p>
          <w:p w14:paraId="755C737C" w14:textId="77777777" w:rsidR="00970992" w:rsidRPr="009E26DA" w:rsidRDefault="00970992" w:rsidP="00142B3F">
            <w:pPr>
              <w:spacing w:line="240" w:lineRule="auto"/>
              <w:jc w:val="center"/>
              <w:rPr>
                <w:b/>
                <w:bCs/>
                <w:sz w:val="22"/>
              </w:rPr>
            </w:pPr>
          </w:p>
        </w:tc>
        <w:tc>
          <w:tcPr>
            <w:tcW w:w="4938" w:type="dxa"/>
          </w:tcPr>
          <w:p w14:paraId="76C75487" w14:textId="77777777" w:rsidR="00970992" w:rsidRPr="009E26DA" w:rsidRDefault="00970992" w:rsidP="00142B3F">
            <w:pPr>
              <w:spacing w:line="240" w:lineRule="auto"/>
              <w:jc w:val="center"/>
              <w:rPr>
                <w:b/>
                <w:bCs/>
                <w:sz w:val="22"/>
              </w:rPr>
            </w:pPr>
          </w:p>
          <w:p w14:paraId="5802C23E" w14:textId="77777777" w:rsidR="00970992" w:rsidRPr="009E26DA" w:rsidRDefault="00970992" w:rsidP="00142B3F">
            <w:pPr>
              <w:spacing w:line="240" w:lineRule="auto"/>
              <w:jc w:val="center"/>
              <w:rPr>
                <w:b/>
                <w:bCs/>
                <w:sz w:val="22"/>
              </w:rPr>
            </w:pPr>
            <w:r w:rsidRPr="009E26DA">
              <w:rPr>
                <w:b/>
                <w:bCs/>
                <w:sz w:val="22"/>
              </w:rPr>
              <w:t>___________________________</w:t>
            </w:r>
          </w:p>
          <w:p w14:paraId="7CE2A075" w14:textId="77777777" w:rsidR="00970992" w:rsidRPr="009E26DA" w:rsidRDefault="00970992" w:rsidP="00142B3F">
            <w:pPr>
              <w:spacing w:line="240" w:lineRule="auto"/>
              <w:jc w:val="center"/>
              <w:rPr>
                <w:b/>
                <w:bCs/>
                <w:sz w:val="22"/>
              </w:rPr>
            </w:pPr>
            <w:r w:rsidRPr="009E26DA">
              <w:rPr>
                <w:b/>
                <w:bCs/>
                <w:sz w:val="22"/>
              </w:rPr>
              <w:t>PAULO DUARTE</w:t>
            </w:r>
          </w:p>
          <w:p w14:paraId="1D32A3D7" w14:textId="77777777" w:rsidR="00970992" w:rsidRPr="009E26DA" w:rsidRDefault="00970992" w:rsidP="00142B3F">
            <w:pPr>
              <w:spacing w:line="240" w:lineRule="auto"/>
              <w:jc w:val="center"/>
              <w:rPr>
                <w:b/>
                <w:bCs/>
                <w:sz w:val="22"/>
              </w:rPr>
            </w:pPr>
            <w:r w:rsidRPr="009E26DA">
              <w:rPr>
                <w:b/>
                <w:bCs/>
                <w:sz w:val="22"/>
              </w:rPr>
              <w:t>PREFEITO MUNICIPAL</w:t>
            </w:r>
          </w:p>
          <w:p w14:paraId="3AC421FC" w14:textId="77777777" w:rsidR="00970992" w:rsidRDefault="00970992" w:rsidP="00142B3F">
            <w:pPr>
              <w:spacing w:line="240" w:lineRule="auto"/>
              <w:jc w:val="center"/>
              <w:rPr>
                <w:b/>
                <w:bCs/>
                <w:sz w:val="22"/>
              </w:rPr>
            </w:pPr>
            <w:r w:rsidRPr="009E26DA">
              <w:rPr>
                <w:b/>
                <w:bCs/>
                <w:sz w:val="22"/>
              </w:rPr>
              <w:t>CONTRATANTE</w:t>
            </w:r>
          </w:p>
          <w:p w14:paraId="115880D7" w14:textId="77777777" w:rsidR="00970992" w:rsidRDefault="00970992" w:rsidP="00142B3F">
            <w:pPr>
              <w:spacing w:line="240" w:lineRule="auto"/>
              <w:jc w:val="center"/>
              <w:rPr>
                <w:b/>
                <w:bCs/>
                <w:sz w:val="22"/>
              </w:rPr>
            </w:pPr>
          </w:p>
          <w:p w14:paraId="0B5365BE" w14:textId="77777777" w:rsidR="00970992" w:rsidRDefault="00970992" w:rsidP="00142B3F">
            <w:pPr>
              <w:spacing w:line="240" w:lineRule="auto"/>
              <w:jc w:val="center"/>
              <w:rPr>
                <w:b/>
                <w:bCs/>
                <w:sz w:val="22"/>
              </w:rPr>
            </w:pPr>
          </w:p>
          <w:p w14:paraId="1972CEE4" w14:textId="77777777" w:rsidR="00970992" w:rsidRDefault="00970992" w:rsidP="00142B3F">
            <w:pPr>
              <w:spacing w:line="240" w:lineRule="auto"/>
              <w:jc w:val="center"/>
              <w:rPr>
                <w:b/>
                <w:bCs/>
                <w:sz w:val="22"/>
              </w:rPr>
            </w:pPr>
          </w:p>
          <w:p w14:paraId="6477C263" w14:textId="77777777" w:rsidR="00970992" w:rsidRPr="009E26DA" w:rsidRDefault="00970992" w:rsidP="00142B3F">
            <w:pPr>
              <w:spacing w:line="240" w:lineRule="auto"/>
              <w:jc w:val="center"/>
              <w:rPr>
                <w:b/>
                <w:bCs/>
                <w:sz w:val="22"/>
              </w:rPr>
            </w:pPr>
          </w:p>
        </w:tc>
      </w:tr>
      <w:tr w:rsidR="00970992" w:rsidRPr="009E26DA" w14:paraId="09C3B474" w14:textId="77777777" w:rsidTr="00142B3F">
        <w:trPr>
          <w:trHeight w:val="1842"/>
          <w:jc w:val="center"/>
        </w:trPr>
        <w:tc>
          <w:tcPr>
            <w:tcW w:w="4938" w:type="dxa"/>
          </w:tcPr>
          <w:p w14:paraId="1FD67790" w14:textId="77777777" w:rsidR="00970992" w:rsidRPr="009E26DA" w:rsidRDefault="00970992" w:rsidP="00142B3F">
            <w:pPr>
              <w:spacing w:line="240" w:lineRule="auto"/>
              <w:jc w:val="center"/>
              <w:rPr>
                <w:b/>
                <w:bCs/>
                <w:sz w:val="22"/>
              </w:rPr>
            </w:pPr>
          </w:p>
          <w:p w14:paraId="01B5973F" w14:textId="77777777" w:rsidR="00970992" w:rsidRPr="009E26DA" w:rsidRDefault="00970992" w:rsidP="00142B3F">
            <w:pPr>
              <w:spacing w:line="240" w:lineRule="auto"/>
              <w:jc w:val="center"/>
              <w:rPr>
                <w:b/>
                <w:bCs/>
                <w:sz w:val="22"/>
              </w:rPr>
            </w:pPr>
            <w:r w:rsidRPr="009E26DA">
              <w:rPr>
                <w:b/>
                <w:bCs/>
                <w:sz w:val="22"/>
              </w:rPr>
              <w:t>___________________________</w:t>
            </w:r>
          </w:p>
          <w:p w14:paraId="2E780DC0" w14:textId="77777777" w:rsidR="00970992" w:rsidRPr="009E26DA" w:rsidRDefault="00970992" w:rsidP="00142B3F">
            <w:pPr>
              <w:spacing w:line="240" w:lineRule="auto"/>
              <w:jc w:val="center"/>
              <w:rPr>
                <w:b/>
                <w:bCs/>
                <w:sz w:val="22"/>
              </w:rPr>
            </w:pPr>
            <w:r w:rsidRPr="009E26DA">
              <w:rPr>
                <w:b/>
                <w:bCs/>
                <w:sz w:val="22"/>
              </w:rPr>
              <w:t>De acordo em data supra:</w:t>
            </w:r>
          </w:p>
          <w:p w14:paraId="4EB44BA1" w14:textId="77777777" w:rsidR="00970992" w:rsidRPr="009E26DA" w:rsidRDefault="00970992" w:rsidP="00142B3F">
            <w:pPr>
              <w:spacing w:line="240" w:lineRule="auto"/>
              <w:jc w:val="center"/>
              <w:rPr>
                <w:b/>
                <w:bCs/>
                <w:sz w:val="22"/>
              </w:rPr>
            </w:pPr>
            <w:r w:rsidRPr="009E26DA">
              <w:rPr>
                <w:b/>
                <w:bCs/>
                <w:sz w:val="22"/>
              </w:rPr>
              <w:t>Assessoria jurídica.</w:t>
            </w:r>
          </w:p>
          <w:p w14:paraId="75C637E7" w14:textId="77777777" w:rsidR="00970992" w:rsidRPr="009E26DA" w:rsidRDefault="00970992" w:rsidP="00142B3F">
            <w:pPr>
              <w:spacing w:line="240" w:lineRule="auto"/>
              <w:jc w:val="center"/>
              <w:rPr>
                <w:b/>
                <w:bCs/>
                <w:sz w:val="22"/>
              </w:rPr>
            </w:pPr>
          </w:p>
        </w:tc>
        <w:tc>
          <w:tcPr>
            <w:tcW w:w="4938" w:type="dxa"/>
          </w:tcPr>
          <w:p w14:paraId="505B7FA5" w14:textId="77777777" w:rsidR="00970992" w:rsidRPr="009E26DA" w:rsidRDefault="00970992" w:rsidP="00142B3F">
            <w:pPr>
              <w:spacing w:line="240" w:lineRule="auto"/>
              <w:jc w:val="center"/>
              <w:rPr>
                <w:b/>
                <w:bCs/>
                <w:sz w:val="22"/>
              </w:rPr>
            </w:pPr>
          </w:p>
          <w:p w14:paraId="613CB7FA" w14:textId="77777777" w:rsidR="00970992" w:rsidRPr="009E26DA" w:rsidRDefault="00970992" w:rsidP="00142B3F">
            <w:pPr>
              <w:spacing w:line="240" w:lineRule="auto"/>
              <w:jc w:val="center"/>
              <w:rPr>
                <w:b/>
                <w:bCs/>
                <w:sz w:val="22"/>
              </w:rPr>
            </w:pPr>
            <w:r w:rsidRPr="009E26DA">
              <w:rPr>
                <w:b/>
                <w:bCs/>
                <w:sz w:val="22"/>
              </w:rPr>
              <w:t>___________________________</w:t>
            </w:r>
          </w:p>
          <w:p w14:paraId="716AE642" w14:textId="77777777" w:rsidR="00970992" w:rsidRDefault="00970992" w:rsidP="00142B3F">
            <w:pPr>
              <w:spacing w:line="240" w:lineRule="auto"/>
              <w:jc w:val="center"/>
              <w:rPr>
                <w:b/>
                <w:bCs/>
                <w:sz w:val="22"/>
              </w:rPr>
            </w:pPr>
            <w:r w:rsidRPr="00253F27">
              <w:rPr>
                <w:b/>
                <w:bCs/>
                <w:sz w:val="22"/>
              </w:rPr>
              <w:t>Bruno Felipe Martins</w:t>
            </w:r>
            <w:r w:rsidRPr="009E26DA">
              <w:rPr>
                <w:b/>
                <w:bCs/>
                <w:sz w:val="22"/>
              </w:rPr>
              <w:t xml:space="preserve"> </w:t>
            </w:r>
          </w:p>
          <w:p w14:paraId="2D105628" w14:textId="31CD6680" w:rsidR="00970992" w:rsidRPr="009E26DA" w:rsidRDefault="00970992" w:rsidP="00142B3F">
            <w:pPr>
              <w:spacing w:line="240" w:lineRule="auto"/>
              <w:jc w:val="center"/>
              <w:rPr>
                <w:b/>
                <w:bCs/>
                <w:sz w:val="22"/>
              </w:rPr>
            </w:pPr>
            <w:r w:rsidRPr="009E26DA">
              <w:rPr>
                <w:b/>
                <w:bCs/>
                <w:sz w:val="22"/>
              </w:rPr>
              <w:t>FISCAL D</w:t>
            </w:r>
            <w:r>
              <w:rPr>
                <w:b/>
                <w:bCs/>
                <w:sz w:val="22"/>
              </w:rPr>
              <w:t>O CONTRATO</w:t>
            </w:r>
          </w:p>
          <w:p w14:paraId="66C610D3" w14:textId="77777777" w:rsidR="00970992" w:rsidRPr="009E26DA" w:rsidRDefault="00970992" w:rsidP="00142B3F">
            <w:pPr>
              <w:spacing w:line="240" w:lineRule="auto"/>
              <w:jc w:val="center"/>
              <w:rPr>
                <w:b/>
                <w:bCs/>
                <w:sz w:val="22"/>
              </w:rPr>
            </w:pPr>
          </w:p>
          <w:p w14:paraId="578055C1" w14:textId="77777777" w:rsidR="00970992" w:rsidRPr="009E26DA" w:rsidRDefault="00970992" w:rsidP="00142B3F">
            <w:pPr>
              <w:spacing w:line="240" w:lineRule="auto"/>
              <w:jc w:val="center"/>
              <w:rPr>
                <w:b/>
                <w:sz w:val="22"/>
              </w:rPr>
            </w:pPr>
          </w:p>
          <w:p w14:paraId="7166A48D" w14:textId="77777777" w:rsidR="00970992" w:rsidRPr="009E26DA" w:rsidRDefault="00970992" w:rsidP="00142B3F">
            <w:pPr>
              <w:spacing w:line="240" w:lineRule="auto"/>
              <w:jc w:val="center"/>
              <w:rPr>
                <w:b/>
                <w:bCs/>
                <w:sz w:val="22"/>
              </w:rPr>
            </w:pPr>
          </w:p>
        </w:tc>
      </w:tr>
    </w:tbl>
    <w:p w14:paraId="294FFD4F" w14:textId="77777777" w:rsidR="00EA1333" w:rsidRDefault="00EA1333" w:rsidP="00EA1333">
      <w:pPr>
        <w:tabs>
          <w:tab w:val="left" w:pos="3794"/>
        </w:tabs>
        <w:jc w:val="center"/>
        <w:rPr>
          <w:b/>
          <w:szCs w:val="24"/>
        </w:rPr>
      </w:pPr>
      <w:r w:rsidRPr="00DE1019">
        <w:rPr>
          <w:b/>
          <w:szCs w:val="24"/>
        </w:rPr>
        <w:lastRenderedPageBreak/>
        <w:t xml:space="preserve">ANEXO </w:t>
      </w:r>
      <w:r>
        <w:rPr>
          <w:b/>
          <w:szCs w:val="24"/>
        </w:rPr>
        <w:t>III</w:t>
      </w:r>
    </w:p>
    <w:p w14:paraId="7CB57771" w14:textId="77777777" w:rsidR="00EA1333" w:rsidRPr="00DE1019" w:rsidRDefault="00EA1333" w:rsidP="00EA1333">
      <w:pPr>
        <w:tabs>
          <w:tab w:val="left" w:pos="3794"/>
        </w:tabs>
        <w:jc w:val="center"/>
        <w:rPr>
          <w:b/>
          <w:szCs w:val="24"/>
        </w:rPr>
      </w:pPr>
      <w:r w:rsidRPr="00DE1019">
        <w:rPr>
          <w:b/>
          <w:szCs w:val="24"/>
        </w:rPr>
        <w:t>DECLARAÇÃO DE RESPONSÁVEL</w:t>
      </w:r>
    </w:p>
    <w:p w14:paraId="58B42FA6" w14:textId="77777777" w:rsidR="00EA1333" w:rsidRPr="00DE1019" w:rsidRDefault="00EA1333" w:rsidP="00EA1333">
      <w:pPr>
        <w:tabs>
          <w:tab w:val="left" w:pos="3794"/>
        </w:tabs>
        <w:rPr>
          <w:sz w:val="28"/>
          <w:szCs w:val="28"/>
        </w:rPr>
      </w:pPr>
    </w:p>
    <w:p w14:paraId="1394C80D" w14:textId="77777777" w:rsidR="00EA1333" w:rsidRPr="00DE1019" w:rsidRDefault="00EA1333" w:rsidP="00EA1333">
      <w:pPr>
        <w:tabs>
          <w:tab w:val="left" w:pos="3794"/>
        </w:tabs>
        <w:spacing w:line="360" w:lineRule="auto"/>
        <w:rPr>
          <w:szCs w:val="24"/>
        </w:rPr>
      </w:pPr>
      <w:r w:rsidRPr="00DE1019">
        <w:rPr>
          <w:szCs w:val="24"/>
        </w:rPr>
        <w:t>Dados da empresa e responsável pela assinatura do contrato:</w:t>
      </w:r>
    </w:p>
    <w:p w14:paraId="4DCB5EE8" w14:textId="77777777" w:rsidR="00EA1333" w:rsidRPr="00DE1019" w:rsidRDefault="00EA1333" w:rsidP="00C47251">
      <w:pPr>
        <w:numPr>
          <w:ilvl w:val="0"/>
          <w:numId w:val="27"/>
        </w:numPr>
        <w:tabs>
          <w:tab w:val="left" w:pos="3794"/>
        </w:tabs>
        <w:spacing w:line="360" w:lineRule="auto"/>
        <w:rPr>
          <w:szCs w:val="24"/>
        </w:rPr>
      </w:pPr>
      <w:r w:rsidRPr="00DE1019">
        <w:rPr>
          <w:szCs w:val="24"/>
        </w:rPr>
        <w:t>Razão Social: _______________________________________</w:t>
      </w:r>
    </w:p>
    <w:p w14:paraId="0E04CF5D" w14:textId="77777777" w:rsidR="00EA1333" w:rsidRPr="00DE1019" w:rsidRDefault="00EA1333" w:rsidP="00C47251">
      <w:pPr>
        <w:numPr>
          <w:ilvl w:val="0"/>
          <w:numId w:val="27"/>
        </w:numPr>
        <w:tabs>
          <w:tab w:val="left" w:pos="3794"/>
        </w:tabs>
        <w:spacing w:line="360" w:lineRule="auto"/>
        <w:rPr>
          <w:szCs w:val="24"/>
        </w:rPr>
      </w:pPr>
      <w:r w:rsidRPr="00DE1019">
        <w:rPr>
          <w:szCs w:val="24"/>
        </w:rPr>
        <w:t>CNPJ n°: _____________________________________</w:t>
      </w:r>
    </w:p>
    <w:p w14:paraId="6993D788" w14:textId="77777777" w:rsidR="00EA1333" w:rsidRPr="00DE1019" w:rsidRDefault="00EA1333" w:rsidP="00C47251">
      <w:pPr>
        <w:numPr>
          <w:ilvl w:val="0"/>
          <w:numId w:val="27"/>
        </w:numPr>
        <w:tabs>
          <w:tab w:val="left" w:pos="3794"/>
        </w:tabs>
        <w:spacing w:line="360" w:lineRule="auto"/>
        <w:rPr>
          <w:szCs w:val="24"/>
        </w:rPr>
      </w:pPr>
      <w:r w:rsidRPr="00DE1019">
        <w:rPr>
          <w:szCs w:val="24"/>
        </w:rPr>
        <w:t>Endereço da Empresa: ______________________________________</w:t>
      </w:r>
    </w:p>
    <w:p w14:paraId="67C077D0" w14:textId="77777777" w:rsidR="00EA1333" w:rsidRPr="00DE1019" w:rsidRDefault="00EA1333" w:rsidP="00C47251">
      <w:pPr>
        <w:numPr>
          <w:ilvl w:val="0"/>
          <w:numId w:val="27"/>
        </w:numPr>
        <w:tabs>
          <w:tab w:val="left" w:pos="3794"/>
        </w:tabs>
        <w:spacing w:line="360" w:lineRule="auto"/>
        <w:rPr>
          <w:szCs w:val="24"/>
        </w:rPr>
      </w:pPr>
      <w:r w:rsidRPr="00DE1019">
        <w:rPr>
          <w:szCs w:val="24"/>
        </w:rPr>
        <w:t>Responsável para assinatura do contrato: ____________________________</w:t>
      </w:r>
    </w:p>
    <w:p w14:paraId="5DC1469E" w14:textId="77777777" w:rsidR="00EA1333" w:rsidRPr="00DE1019" w:rsidRDefault="00EA1333" w:rsidP="00C47251">
      <w:pPr>
        <w:numPr>
          <w:ilvl w:val="0"/>
          <w:numId w:val="27"/>
        </w:numPr>
        <w:tabs>
          <w:tab w:val="left" w:pos="3794"/>
        </w:tabs>
        <w:spacing w:line="360" w:lineRule="auto"/>
        <w:rPr>
          <w:szCs w:val="24"/>
        </w:rPr>
      </w:pPr>
      <w:r w:rsidRPr="00DE1019">
        <w:rPr>
          <w:szCs w:val="24"/>
        </w:rPr>
        <w:t xml:space="preserve">Cédula de identidade </w:t>
      </w:r>
      <w:proofErr w:type="spellStart"/>
      <w:r w:rsidRPr="00DE1019">
        <w:rPr>
          <w:szCs w:val="24"/>
        </w:rPr>
        <w:t>n°</w:t>
      </w:r>
      <w:proofErr w:type="spellEnd"/>
      <w:r w:rsidRPr="00DE1019">
        <w:rPr>
          <w:szCs w:val="24"/>
        </w:rPr>
        <w:t>/órgão expedidor: ____________________________</w:t>
      </w:r>
    </w:p>
    <w:p w14:paraId="5ABF165B" w14:textId="77777777" w:rsidR="00EA1333" w:rsidRPr="00DE1019" w:rsidRDefault="00EA1333" w:rsidP="00C47251">
      <w:pPr>
        <w:numPr>
          <w:ilvl w:val="0"/>
          <w:numId w:val="27"/>
        </w:numPr>
        <w:tabs>
          <w:tab w:val="left" w:pos="3794"/>
        </w:tabs>
        <w:spacing w:line="360" w:lineRule="auto"/>
        <w:rPr>
          <w:szCs w:val="24"/>
        </w:rPr>
      </w:pPr>
      <w:r w:rsidRPr="00DE1019">
        <w:rPr>
          <w:szCs w:val="24"/>
        </w:rPr>
        <w:t>CPF: ______________________________</w:t>
      </w:r>
    </w:p>
    <w:p w14:paraId="6FC97DAB" w14:textId="77777777" w:rsidR="00EA1333" w:rsidRPr="00DE1019" w:rsidRDefault="00EA1333" w:rsidP="00C47251">
      <w:pPr>
        <w:numPr>
          <w:ilvl w:val="0"/>
          <w:numId w:val="27"/>
        </w:numPr>
        <w:tabs>
          <w:tab w:val="left" w:pos="3794"/>
        </w:tabs>
        <w:spacing w:line="360" w:lineRule="auto"/>
        <w:rPr>
          <w:szCs w:val="24"/>
        </w:rPr>
      </w:pPr>
      <w:r w:rsidRPr="00DE1019">
        <w:rPr>
          <w:szCs w:val="24"/>
        </w:rPr>
        <w:t>Fone: __________________________________</w:t>
      </w:r>
    </w:p>
    <w:p w14:paraId="1FE6F672" w14:textId="77777777" w:rsidR="00EA1333" w:rsidRPr="00DE1019" w:rsidRDefault="00EA1333" w:rsidP="00C47251">
      <w:pPr>
        <w:numPr>
          <w:ilvl w:val="0"/>
          <w:numId w:val="27"/>
        </w:numPr>
        <w:tabs>
          <w:tab w:val="left" w:pos="3794"/>
        </w:tabs>
        <w:spacing w:line="360" w:lineRule="auto"/>
        <w:rPr>
          <w:szCs w:val="24"/>
        </w:rPr>
      </w:pPr>
      <w:r w:rsidRPr="00DE1019">
        <w:rPr>
          <w:szCs w:val="24"/>
        </w:rPr>
        <w:t>E-mail: _________________________________</w:t>
      </w:r>
    </w:p>
    <w:p w14:paraId="7A89277C" w14:textId="77777777" w:rsidR="00EA1333" w:rsidRPr="00DE1019" w:rsidRDefault="00EA1333" w:rsidP="00EA1333">
      <w:pPr>
        <w:tabs>
          <w:tab w:val="left" w:pos="3794"/>
        </w:tabs>
        <w:spacing w:line="360" w:lineRule="auto"/>
        <w:rPr>
          <w:szCs w:val="24"/>
        </w:rPr>
      </w:pPr>
    </w:p>
    <w:p w14:paraId="7ABCC976" w14:textId="54A8BBB7" w:rsidR="00EA1333" w:rsidRPr="00DE1019" w:rsidRDefault="00EA1333" w:rsidP="00EA1333">
      <w:pPr>
        <w:tabs>
          <w:tab w:val="left" w:pos="3794"/>
        </w:tabs>
        <w:spacing w:line="360" w:lineRule="auto"/>
        <w:rPr>
          <w:szCs w:val="24"/>
        </w:rPr>
      </w:pPr>
      <w:r w:rsidRPr="00DE1019">
        <w:rPr>
          <w:szCs w:val="24"/>
        </w:rPr>
        <w:t>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w:t>
      </w:r>
      <w:r>
        <w:rPr>
          <w:szCs w:val="24"/>
        </w:rPr>
        <w:t xml:space="preserve"> no Edital, referentes ao Concorrência </w:t>
      </w:r>
      <w:r w:rsidRPr="00DE1019">
        <w:rPr>
          <w:szCs w:val="24"/>
        </w:rPr>
        <w:t xml:space="preserve">Presencial </w:t>
      </w:r>
      <w:r w:rsidR="005D5F4F">
        <w:rPr>
          <w:szCs w:val="24"/>
        </w:rPr>
        <w:t>02/2026</w:t>
      </w:r>
      <w:r w:rsidRPr="00DE1019">
        <w:rPr>
          <w:szCs w:val="24"/>
        </w:rPr>
        <w:t xml:space="preserve"> e Processo n° </w:t>
      </w:r>
      <w:r w:rsidR="005D5F4F">
        <w:rPr>
          <w:szCs w:val="24"/>
        </w:rPr>
        <w:t>108/2026</w:t>
      </w:r>
      <w:r w:rsidRPr="00DE1019">
        <w:rPr>
          <w:szCs w:val="24"/>
        </w:rPr>
        <w:t>.</w:t>
      </w:r>
    </w:p>
    <w:p w14:paraId="3789B92A" w14:textId="77777777" w:rsidR="00EA1333" w:rsidRPr="00DE1019" w:rsidRDefault="00EA1333" w:rsidP="00EA1333">
      <w:pPr>
        <w:tabs>
          <w:tab w:val="left" w:pos="3794"/>
        </w:tabs>
        <w:spacing w:line="360" w:lineRule="auto"/>
        <w:rPr>
          <w:szCs w:val="24"/>
        </w:rPr>
      </w:pPr>
    </w:p>
    <w:p w14:paraId="39915F7E" w14:textId="77777777" w:rsidR="00EA1333" w:rsidRPr="00DE1019" w:rsidRDefault="00EA1333" w:rsidP="00EA1333">
      <w:pPr>
        <w:tabs>
          <w:tab w:val="left" w:pos="3794"/>
        </w:tabs>
        <w:spacing w:line="360" w:lineRule="auto"/>
        <w:rPr>
          <w:szCs w:val="24"/>
        </w:rPr>
      </w:pPr>
      <w:r w:rsidRPr="00DE1019">
        <w:rPr>
          <w:szCs w:val="24"/>
        </w:rPr>
        <w:tab/>
      </w:r>
      <w:r w:rsidRPr="00DE1019">
        <w:rPr>
          <w:szCs w:val="24"/>
        </w:rPr>
        <w:tab/>
        <w:t>Local e data.</w:t>
      </w:r>
    </w:p>
    <w:p w14:paraId="19093972" w14:textId="77777777" w:rsidR="00EA1333" w:rsidRPr="00DE1019" w:rsidRDefault="00EA1333" w:rsidP="00EA1333">
      <w:pPr>
        <w:tabs>
          <w:tab w:val="left" w:pos="3794"/>
        </w:tabs>
        <w:rPr>
          <w:sz w:val="28"/>
          <w:szCs w:val="28"/>
        </w:rPr>
      </w:pPr>
    </w:p>
    <w:p w14:paraId="29A7E6DA" w14:textId="77777777" w:rsidR="00EA1333" w:rsidRPr="00E872BB" w:rsidRDefault="00EA1333" w:rsidP="00E872BB">
      <w:pPr>
        <w:spacing w:line="240" w:lineRule="auto"/>
        <w:jc w:val="center"/>
        <w:rPr>
          <w:b/>
          <w:sz w:val="22"/>
        </w:rPr>
      </w:pPr>
    </w:p>
    <w:sectPr w:rsidR="00EA1333" w:rsidRPr="00E872BB" w:rsidSect="00B76F98">
      <w:headerReference w:type="even" r:id="rId12"/>
      <w:headerReference w:type="default" r:id="rId13"/>
      <w:footerReference w:type="even" r:id="rId14"/>
      <w:footerReference w:type="default" r:id="rId15"/>
      <w:headerReference w:type="first" r:id="rId16"/>
      <w:footerReference w:type="first" r:id="rId17"/>
      <w:pgSz w:w="11906" w:h="16838"/>
      <w:pgMar w:top="2552" w:right="566"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E62C70" w14:textId="77777777" w:rsidR="00E222FA" w:rsidRDefault="00E222FA" w:rsidP="00DE1501">
      <w:pPr>
        <w:spacing w:line="240" w:lineRule="auto"/>
      </w:pPr>
      <w:r>
        <w:separator/>
      </w:r>
    </w:p>
  </w:endnote>
  <w:endnote w:type="continuationSeparator" w:id="0">
    <w:p w14:paraId="13122D2C" w14:textId="77777777" w:rsidR="00E222FA" w:rsidRDefault="00E222FA"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onotype Sorts">
    <w:charset w:val="02"/>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E222FA" w:rsidRDefault="00E222F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E222FA" w:rsidRDefault="00E222FA">
    <w:pPr>
      <w:pStyle w:val="Rodap"/>
      <w:pBdr>
        <w:bottom w:val="single" w:sz="6" w:space="1" w:color="auto"/>
      </w:pBdr>
    </w:pPr>
  </w:p>
  <w:p w14:paraId="20AD5C33" w14:textId="5700F3A1" w:rsidR="00E222FA" w:rsidRDefault="00E222FA" w:rsidP="001B775B">
    <w:pPr>
      <w:pStyle w:val="Rodap"/>
      <w:ind w:left="2694"/>
      <w:rPr>
        <w:rFonts w:ascii="Arial" w:hAnsi="Arial" w:cs="Arial"/>
      </w:rPr>
    </w:pPr>
    <w:r>
      <w:rPr>
        <w:noProof/>
        <w:lang w:eastAsia="pt-BR"/>
      </w:rPr>
      <w:drawing>
        <wp:anchor distT="0" distB="0" distL="114300" distR="114300" simplePos="0" relativeHeight="251656192"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2028220036" name="Imagem 2028220036"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E222FA" w:rsidRDefault="00E222FA" w:rsidP="001B775B">
    <w:pPr>
      <w:pStyle w:val="Rodap"/>
      <w:ind w:left="2694"/>
      <w:rPr>
        <w:rFonts w:ascii="Arial" w:hAnsi="Arial" w:cs="Arial"/>
      </w:rPr>
    </w:pPr>
    <w:r>
      <w:rPr>
        <w:rFonts w:ascii="Arial" w:hAnsi="Arial" w:cs="Arial"/>
      </w:rPr>
      <w:t xml:space="preserve">Fone:55 3798 1155 </w:t>
    </w:r>
  </w:p>
  <w:p w14:paraId="59186FEB" w14:textId="62457C19" w:rsidR="00E222FA" w:rsidRPr="00DC0D14" w:rsidRDefault="00E222FA"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E222FA" w:rsidRPr="00DC0D14" w:rsidRDefault="00E222FA"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E222FA" w:rsidRDefault="00E222F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5819F" w14:textId="77777777" w:rsidR="00E222FA" w:rsidRDefault="00E222FA" w:rsidP="00DE1501">
      <w:pPr>
        <w:spacing w:line="240" w:lineRule="auto"/>
      </w:pPr>
      <w:r>
        <w:separator/>
      </w:r>
    </w:p>
  </w:footnote>
  <w:footnote w:type="continuationSeparator" w:id="0">
    <w:p w14:paraId="28C6F1F8" w14:textId="77777777" w:rsidR="00E222FA" w:rsidRDefault="00E222FA" w:rsidP="00DE1501">
      <w:pPr>
        <w:spacing w:line="240" w:lineRule="auto"/>
      </w:pPr>
      <w:r>
        <w:continuationSeparator/>
      </w:r>
    </w:p>
  </w:footnote>
  <w:footnote w:id="1">
    <w:p w14:paraId="5EAEA83F" w14:textId="77777777" w:rsidR="00E222FA" w:rsidRPr="00B2178F" w:rsidRDefault="00E222FA" w:rsidP="00F41765">
      <w:pPr>
        <w:pStyle w:val="Textodenotaderodap"/>
        <w:jc w:val="both"/>
        <w:rPr>
          <w:rFonts w:ascii="Arial" w:hAnsi="Arial" w:cs="Arial"/>
          <w:sz w:val="18"/>
          <w:szCs w:val="18"/>
        </w:rPr>
      </w:pPr>
      <w:r w:rsidRPr="00B2178F">
        <w:rPr>
          <w:rStyle w:val="Refdenotaderodap"/>
          <w:rFonts w:cs="Arial"/>
          <w:sz w:val="18"/>
          <w:szCs w:val="18"/>
        </w:rPr>
        <w:footnoteRef/>
      </w:r>
      <w:r w:rsidRPr="00B2178F">
        <w:rPr>
          <w:rFonts w:ascii="Arial" w:hAnsi="Arial" w:cs="Arial"/>
          <w:sz w:val="18"/>
          <w:szCs w:val="18"/>
        </w:rPr>
        <w:t xml:space="preserve"> Exigência pertinente aos serviços que envolverem cessão ou locação de mão de obra, visando a prevenção da responsabilidade trabalhista e previdenciária da Administração.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E222FA" w:rsidRDefault="00E222F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E222FA" w:rsidRDefault="00E222FA">
    <w:pPr>
      <w:pStyle w:val="Cabealho"/>
    </w:pPr>
    <w:r>
      <w:rPr>
        <w:noProof/>
        <w:lang w:eastAsia="pt-BR"/>
      </w:rPr>
      <w:drawing>
        <wp:anchor distT="0" distB="0" distL="114300" distR="114300" simplePos="0" relativeHeight="251657216"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449631308" name="Imagem 449631308"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E222FA" w:rsidRDefault="00E222FA">
    <w:pPr>
      <w:pStyle w:val="Cabealho"/>
    </w:pPr>
  </w:p>
  <w:p w14:paraId="165F731B" w14:textId="77777777" w:rsidR="00E222FA" w:rsidRPr="00E57980" w:rsidRDefault="00E222FA" w:rsidP="00067DE8">
    <w:pPr>
      <w:pStyle w:val="Cabealho"/>
      <w:jc w:val="center"/>
    </w:pPr>
    <w:r w:rsidRPr="00E57980">
      <w:t>ESTADO RIO GRANDE DO SUL</w:t>
    </w:r>
  </w:p>
  <w:p w14:paraId="5E3E5F3C" w14:textId="2711F8EF" w:rsidR="00E222FA" w:rsidRPr="00E57980" w:rsidRDefault="00E222FA"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E222FA" w:rsidRDefault="00E222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7404B"/>
    <w:multiLevelType w:val="multilevel"/>
    <w:tmpl w:val="D220C976"/>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6"/>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 w15:restartNumberingAfterBreak="0">
    <w:nsid w:val="0591291C"/>
    <w:multiLevelType w:val="multilevel"/>
    <w:tmpl w:val="C1928F14"/>
    <w:lvl w:ilvl="0">
      <w:start w:val="7"/>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 w15:restartNumberingAfterBreak="0">
    <w:nsid w:val="0939053B"/>
    <w:multiLevelType w:val="multilevel"/>
    <w:tmpl w:val="B4C0CA4E"/>
    <w:lvl w:ilvl="0">
      <w:start w:val="5"/>
      <w:numFmt w:val="decimal"/>
      <w:lvlText w:val="%1."/>
      <w:lvlJc w:val="left"/>
      <w:pPr>
        <w:ind w:left="360" w:hanging="360"/>
      </w:pPr>
      <w:rPr>
        <w:rFonts w:hint="default"/>
      </w:rPr>
    </w:lvl>
    <w:lvl w:ilvl="1">
      <w:start w:val="1"/>
      <w:numFmt w:val="decimal"/>
      <w:lvlText w:val="%1.%2."/>
      <w:lvlJc w:val="left"/>
      <w:pPr>
        <w:ind w:left="350" w:hanging="360"/>
      </w:pPr>
      <w:rPr>
        <w:rFonts w:hint="default"/>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3" w15:restartNumberingAfterBreak="0">
    <w:nsid w:val="0AAC09DF"/>
    <w:multiLevelType w:val="multilevel"/>
    <w:tmpl w:val="A78AD266"/>
    <w:lvl w:ilvl="0">
      <w:start w:val="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9"/>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4" w15:restartNumberingAfterBreak="0">
    <w:nsid w:val="12590B7C"/>
    <w:multiLevelType w:val="multilevel"/>
    <w:tmpl w:val="782E1E9E"/>
    <w:lvl w:ilvl="0">
      <w:start w:val="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8"/>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5" w15:restartNumberingAfterBreak="0">
    <w:nsid w:val="15DD713C"/>
    <w:multiLevelType w:val="multilevel"/>
    <w:tmpl w:val="3280B30C"/>
    <w:lvl w:ilvl="0">
      <w:start w:val="8"/>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6" w15:restartNumberingAfterBreak="0">
    <w:nsid w:val="17EF5F71"/>
    <w:multiLevelType w:val="multilevel"/>
    <w:tmpl w:val="7D14CCB4"/>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7" w15:restartNumberingAfterBreak="0">
    <w:nsid w:val="180F38A9"/>
    <w:multiLevelType w:val="multilevel"/>
    <w:tmpl w:val="F25431F4"/>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3"/>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8" w15:restartNumberingAfterBreak="0">
    <w:nsid w:val="1FA07B1B"/>
    <w:multiLevelType w:val="multilevel"/>
    <w:tmpl w:val="14E4B9C8"/>
    <w:lvl w:ilvl="0">
      <w:start w:val="1"/>
      <w:numFmt w:val="lowerLetter"/>
      <w:lvlText w:val="%1"/>
      <w:lvlJc w:val="left"/>
      <w:pPr>
        <w:ind w:left="480" w:hanging="480"/>
      </w:pPr>
      <w:rPr>
        <w:rFonts w:eastAsia="Times New Roman" w:hint="default"/>
        <w:b/>
      </w:rPr>
    </w:lvl>
    <w:lvl w:ilvl="1">
      <w:start w:val="4"/>
      <w:numFmt w:val="decimal"/>
      <w:lvlText w:val="%1.%2"/>
      <w:lvlJc w:val="left"/>
      <w:pPr>
        <w:ind w:left="480" w:hanging="48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9" w15:restartNumberingAfterBreak="0">
    <w:nsid w:val="230E0801"/>
    <w:multiLevelType w:val="multilevel"/>
    <w:tmpl w:val="AB7E84A0"/>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3A9424A"/>
    <w:multiLevelType w:val="multilevel"/>
    <w:tmpl w:val="210E851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4"/>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1" w15:restartNumberingAfterBreak="0">
    <w:nsid w:val="240105A4"/>
    <w:multiLevelType w:val="multilevel"/>
    <w:tmpl w:val="5C58F91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3"/>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2" w15:restartNumberingAfterBreak="0">
    <w:nsid w:val="2B2D12EB"/>
    <w:multiLevelType w:val="multilevel"/>
    <w:tmpl w:val="1A40648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3" w15:restartNumberingAfterBreak="0">
    <w:nsid w:val="2E8E4AE1"/>
    <w:multiLevelType w:val="multilevel"/>
    <w:tmpl w:val="9B52083A"/>
    <w:lvl w:ilvl="0">
      <w:start w:val="4"/>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0"/>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4" w15:restartNumberingAfterBreak="0">
    <w:nsid w:val="342D621F"/>
    <w:multiLevelType w:val="multilevel"/>
    <w:tmpl w:val="B0C6138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2"/>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b/>
        <w:color w:val="000000"/>
        <w:sz w:val="24"/>
        <w:szCs w:val="24"/>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5" w15:restartNumberingAfterBreak="0">
    <w:nsid w:val="37C5498A"/>
    <w:multiLevelType w:val="multilevel"/>
    <w:tmpl w:val="7C322CFC"/>
    <w:lvl w:ilvl="0">
      <w:start w:val="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4"/>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6" w15:restartNumberingAfterBreak="0">
    <w:nsid w:val="39010F9F"/>
    <w:multiLevelType w:val="multilevel"/>
    <w:tmpl w:val="EEEA1F98"/>
    <w:lvl w:ilvl="0">
      <w:start w:val="24"/>
      <w:numFmt w:val="decimal"/>
      <w:lvlText w:val="%1."/>
      <w:lvlJc w:val="left"/>
      <w:pPr>
        <w:tabs>
          <w:tab w:val="num" w:pos="0"/>
        </w:tabs>
        <w:ind w:left="480" w:hanging="480"/>
      </w:pPr>
    </w:lvl>
    <w:lvl w:ilvl="1">
      <w:start w:val="9"/>
      <w:numFmt w:val="decimal"/>
      <w:lvlText w:val="%1.%2."/>
      <w:lvlJc w:val="left"/>
      <w:pPr>
        <w:tabs>
          <w:tab w:val="num" w:pos="0"/>
        </w:tabs>
        <w:ind w:left="480" w:hanging="480"/>
      </w:pPr>
      <w:rPr>
        <w:b/>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3A201245"/>
    <w:multiLevelType w:val="multilevel"/>
    <w:tmpl w:val="B4F6B340"/>
    <w:lvl w:ilvl="0">
      <w:start w:val="9"/>
      <w:numFmt w:val="decimal"/>
      <w:lvlText w:val="%1"/>
      <w:lvlJc w:val="left"/>
      <w:pPr>
        <w:tabs>
          <w:tab w:val="num" w:pos="0"/>
        </w:tabs>
        <w:ind w:left="709" w:hanging="709"/>
      </w:pPr>
      <w:rPr>
        <w:rFonts w:ascii="Times New Roman" w:eastAsia="Arial" w:hAnsi="Times New Roman" w:cs="Times New Roman"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8" w15:restartNumberingAfterBreak="0">
    <w:nsid w:val="457F5C88"/>
    <w:multiLevelType w:val="multilevel"/>
    <w:tmpl w:val="2D40386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19" w15:restartNumberingAfterBreak="0">
    <w:nsid w:val="47A2522E"/>
    <w:multiLevelType w:val="multilevel"/>
    <w:tmpl w:val="3DAEC11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0"/>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0" w15:restartNumberingAfterBreak="0">
    <w:nsid w:val="47F25275"/>
    <w:multiLevelType w:val="multilevel"/>
    <w:tmpl w:val="9CB416F0"/>
    <w:lvl w:ilvl="0">
      <w:start w:val="8"/>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1" w15:restartNumberingAfterBreak="0">
    <w:nsid w:val="4C0E6D53"/>
    <w:multiLevelType w:val="multilevel"/>
    <w:tmpl w:val="D572107C"/>
    <w:lvl w:ilvl="0">
      <w:start w:val="1"/>
      <w:numFmt w:val="lowerLetter"/>
      <w:lvlText w:val="%1)"/>
      <w:lvlJc w:val="left"/>
      <w:pPr>
        <w:tabs>
          <w:tab w:val="num" w:pos="0"/>
        </w:tabs>
        <w:ind w:left="10" w:firstLine="0"/>
      </w:pPr>
      <w:rPr>
        <w:rFonts w:ascii="Times New Roman" w:eastAsia="Calibri"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2" w15:restartNumberingAfterBreak="0">
    <w:nsid w:val="4D271FE5"/>
    <w:multiLevelType w:val="multilevel"/>
    <w:tmpl w:val="7F80CDDA"/>
    <w:lvl w:ilvl="0">
      <w:start w:val="8"/>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3" w15:restartNumberingAfterBreak="0">
    <w:nsid w:val="4E1B2448"/>
    <w:multiLevelType w:val="multilevel"/>
    <w:tmpl w:val="4BDEFDD8"/>
    <w:lvl w:ilvl="0">
      <w:start w:val="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7"/>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Times New Roman" w:eastAsia="Times New Roman" w:hAnsi="Times New Roman" w:cs="Times New Roman"/>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4"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5" w15:restartNumberingAfterBreak="0">
    <w:nsid w:val="514229D2"/>
    <w:multiLevelType w:val="multilevel"/>
    <w:tmpl w:val="3170E968"/>
    <w:lvl w:ilvl="0">
      <w:start w:val="1"/>
      <w:numFmt w:val="lowerLetter"/>
      <w:lvlText w:val="%1)"/>
      <w:lvlJc w:val="left"/>
      <w:pPr>
        <w:tabs>
          <w:tab w:val="num" w:pos="0"/>
        </w:tabs>
        <w:ind w:left="221" w:firstLine="0"/>
      </w:pPr>
      <w:rPr>
        <w:rFonts w:ascii="Times New Roman" w:eastAsia="Times New Roman" w:hAnsi="Times New Roman" w:cs="Times New Roman"/>
        <w:b w:val="0"/>
        <w:bCs w:val="0"/>
        <w:i w:val="0"/>
        <w:strike w:val="0"/>
        <w:dstrike w:val="0"/>
        <w:color w:val="000000"/>
        <w:position w:val="0"/>
        <w:sz w:val="24"/>
        <w:szCs w:val="24"/>
        <w:u w:val="none" w:color="000000"/>
        <w:shd w:val="clear" w:color="auto" w:fill="auto"/>
        <w:vertAlign w:val="baseline"/>
      </w:rPr>
    </w:lvl>
    <w:lvl w:ilvl="1">
      <w:start w:val="1"/>
      <w:numFmt w:val="lowerLetter"/>
      <w:lvlText w:val="%2"/>
      <w:lvlJc w:val="left"/>
      <w:pPr>
        <w:tabs>
          <w:tab w:val="num" w:pos="0"/>
        </w:tabs>
        <w:ind w:left="10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2">
      <w:start w:val="1"/>
      <w:numFmt w:val="lowerRoman"/>
      <w:lvlText w:val="%3"/>
      <w:lvlJc w:val="left"/>
      <w:pPr>
        <w:tabs>
          <w:tab w:val="num" w:pos="0"/>
        </w:tabs>
        <w:ind w:left="18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3">
      <w:start w:val="1"/>
      <w:numFmt w:val="decimal"/>
      <w:lvlText w:val="%4"/>
      <w:lvlJc w:val="left"/>
      <w:pPr>
        <w:tabs>
          <w:tab w:val="num" w:pos="0"/>
        </w:tabs>
        <w:ind w:left="25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4">
      <w:start w:val="1"/>
      <w:numFmt w:val="lowerLetter"/>
      <w:lvlText w:val="%5"/>
      <w:lvlJc w:val="left"/>
      <w:pPr>
        <w:tabs>
          <w:tab w:val="num" w:pos="0"/>
        </w:tabs>
        <w:ind w:left="324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5">
      <w:start w:val="1"/>
      <w:numFmt w:val="lowerRoman"/>
      <w:lvlText w:val="%6"/>
      <w:lvlJc w:val="left"/>
      <w:pPr>
        <w:tabs>
          <w:tab w:val="num" w:pos="0"/>
        </w:tabs>
        <w:ind w:left="396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6">
      <w:start w:val="1"/>
      <w:numFmt w:val="decimal"/>
      <w:lvlText w:val="%7"/>
      <w:lvlJc w:val="left"/>
      <w:pPr>
        <w:tabs>
          <w:tab w:val="num" w:pos="0"/>
        </w:tabs>
        <w:ind w:left="468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7">
      <w:start w:val="1"/>
      <w:numFmt w:val="lowerLetter"/>
      <w:lvlText w:val="%8"/>
      <w:lvlJc w:val="left"/>
      <w:pPr>
        <w:tabs>
          <w:tab w:val="num" w:pos="0"/>
        </w:tabs>
        <w:ind w:left="540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lvl w:ilvl="8">
      <w:start w:val="1"/>
      <w:numFmt w:val="lowerRoman"/>
      <w:lvlText w:val="%9"/>
      <w:lvlJc w:val="left"/>
      <w:pPr>
        <w:tabs>
          <w:tab w:val="num" w:pos="0"/>
        </w:tabs>
        <w:ind w:left="6120" w:firstLine="0"/>
      </w:pPr>
      <w:rPr>
        <w:rFonts w:ascii="Calibri" w:eastAsia="Calibri" w:hAnsi="Calibri" w:cs="Calibri"/>
        <w:b/>
        <w:bCs/>
        <w:i w:val="0"/>
        <w:strike w:val="0"/>
        <w:dstrike w:val="0"/>
        <w:color w:val="000000"/>
        <w:position w:val="0"/>
        <w:sz w:val="21"/>
        <w:szCs w:val="21"/>
        <w:u w:val="none" w:color="000000"/>
        <w:shd w:val="clear" w:color="auto" w:fill="auto"/>
        <w:vertAlign w:val="baseline"/>
      </w:rPr>
    </w:lvl>
  </w:abstractNum>
  <w:abstractNum w:abstractNumId="26" w15:restartNumberingAfterBreak="0">
    <w:nsid w:val="553F2145"/>
    <w:multiLevelType w:val="multilevel"/>
    <w:tmpl w:val="8564D13E"/>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24"/>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7" w15:restartNumberingAfterBreak="0">
    <w:nsid w:val="5BDF3C23"/>
    <w:multiLevelType w:val="multilevel"/>
    <w:tmpl w:val="F90615C8"/>
    <w:lvl w:ilvl="0">
      <w:start w:val="13"/>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5"/>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28" w15:restartNumberingAfterBreak="0">
    <w:nsid w:val="61A71A35"/>
    <w:multiLevelType w:val="multilevel"/>
    <w:tmpl w:val="A5C283E8"/>
    <w:lvl w:ilvl="0">
      <w:start w:val="6"/>
      <w:numFmt w:val="decimal"/>
      <w:lvlText w:val="%1."/>
      <w:lvlJc w:val="left"/>
      <w:pPr>
        <w:ind w:left="360" w:hanging="360"/>
      </w:pPr>
      <w:rPr>
        <w:rFonts w:hint="default"/>
      </w:rPr>
    </w:lvl>
    <w:lvl w:ilvl="1">
      <w:start w:val="1"/>
      <w:numFmt w:val="decimal"/>
      <w:lvlText w:val="%1.%2."/>
      <w:lvlJc w:val="left"/>
      <w:pPr>
        <w:ind w:left="350" w:hanging="360"/>
      </w:pPr>
      <w:rPr>
        <w:rFonts w:hint="default"/>
        <w:b/>
      </w:rPr>
    </w:lvl>
    <w:lvl w:ilvl="2">
      <w:start w:val="1"/>
      <w:numFmt w:val="decimal"/>
      <w:lvlText w:val="%1.%2.%3."/>
      <w:lvlJc w:val="left"/>
      <w:pPr>
        <w:ind w:left="700" w:hanging="720"/>
      </w:pPr>
      <w:rPr>
        <w:rFonts w:hint="default"/>
      </w:rPr>
    </w:lvl>
    <w:lvl w:ilvl="3">
      <w:start w:val="1"/>
      <w:numFmt w:val="decimal"/>
      <w:lvlText w:val="%1.%2.%3.%4."/>
      <w:lvlJc w:val="left"/>
      <w:pPr>
        <w:ind w:left="690" w:hanging="720"/>
      </w:pPr>
      <w:rPr>
        <w:rFonts w:hint="default"/>
      </w:rPr>
    </w:lvl>
    <w:lvl w:ilvl="4">
      <w:start w:val="1"/>
      <w:numFmt w:val="decimal"/>
      <w:lvlText w:val="%1.%2.%3.%4.%5."/>
      <w:lvlJc w:val="left"/>
      <w:pPr>
        <w:ind w:left="1040" w:hanging="1080"/>
      </w:pPr>
      <w:rPr>
        <w:rFonts w:hint="default"/>
      </w:rPr>
    </w:lvl>
    <w:lvl w:ilvl="5">
      <w:start w:val="1"/>
      <w:numFmt w:val="decimal"/>
      <w:lvlText w:val="%1.%2.%3.%4.%5.%6."/>
      <w:lvlJc w:val="left"/>
      <w:pPr>
        <w:ind w:left="1030" w:hanging="1080"/>
      </w:pPr>
      <w:rPr>
        <w:rFonts w:hint="default"/>
      </w:rPr>
    </w:lvl>
    <w:lvl w:ilvl="6">
      <w:start w:val="1"/>
      <w:numFmt w:val="decimal"/>
      <w:lvlText w:val="%1.%2.%3.%4.%5.%6.%7."/>
      <w:lvlJc w:val="left"/>
      <w:pPr>
        <w:ind w:left="1380" w:hanging="1440"/>
      </w:pPr>
      <w:rPr>
        <w:rFonts w:hint="default"/>
      </w:rPr>
    </w:lvl>
    <w:lvl w:ilvl="7">
      <w:start w:val="1"/>
      <w:numFmt w:val="decimal"/>
      <w:lvlText w:val="%1.%2.%3.%4.%5.%6.%7.%8."/>
      <w:lvlJc w:val="left"/>
      <w:pPr>
        <w:ind w:left="1370" w:hanging="1440"/>
      </w:pPr>
      <w:rPr>
        <w:rFonts w:hint="default"/>
      </w:rPr>
    </w:lvl>
    <w:lvl w:ilvl="8">
      <w:start w:val="1"/>
      <w:numFmt w:val="decimal"/>
      <w:lvlText w:val="%1.%2.%3.%4.%5.%6.%7.%8.%9."/>
      <w:lvlJc w:val="left"/>
      <w:pPr>
        <w:ind w:left="1720" w:hanging="1800"/>
      </w:pPr>
      <w:rPr>
        <w:rFonts w:hint="default"/>
      </w:rPr>
    </w:lvl>
  </w:abstractNum>
  <w:abstractNum w:abstractNumId="29" w15:restartNumberingAfterBreak="0">
    <w:nsid w:val="64530FEC"/>
    <w:multiLevelType w:val="multilevel"/>
    <w:tmpl w:val="6BCE19FC"/>
    <w:lvl w:ilvl="0">
      <w:start w:val="1"/>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Arial" w:eastAsia="Arial" w:hAnsi="Arial" w:cs="Arial" w:hint="default"/>
        <w:b w:val="0"/>
        <w:i w:val="0"/>
        <w:color w:val="000000"/>
        <w:sz w:val="22"/>
        <w:szCs w:val="22"/>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0" w15:restartNumberingAfterBreak="0">
    <w:nsid w:val="703F6B69"/>
    <w:multiLevelType w:val="multilevel"/>
    <w:tmpl w:val="8D429682"/>
    <w:lvl w:ilvl="0">
      <w:start w:val="5"/>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1" w15:restartNumberingAfterBreak="0">
    <w:nsid w:val="713269D7"/>
    <w:multiLevelType w:val="multilevel"/>
    <w:tmpl w:val="F8ACA702"/>
    <w:lvl w:ilvl="0">
      <w:start w:val="14"/>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Roman"/>
      <w:lvlText w:val="%4. "/>
      <w:lvlJc w:val="left"/>
      <w:pPr>
        <w:tabs>
          <w:tab w:val="num" w:pos="1474"/>
        </w:tabs>
        <w:ind w:left="1474" w:firstLine="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2" w15:restartNumberingAfterBreak="0">
    <w:nsid w:val="784B21C0"/>
    <w:multiLevelType w:val="multilevel"/>
    <w:tmpl w:val="596AA0A2"/>
    <w:lvl w:ilvl="0">
      <w:start w:val="8"/>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0"/>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abstractNum w:abstractNumId="33" w15:restartNumberingAfterBreak="0">
    <w:nsid w:val="7C807FBE"/>
    <w:multiLevelType w:val="multilevel"/>
    <w:tmpl w:val="CD863EF6"/>
    <w:lvl w:ilvl="0">
      <w:start w:val="7"/>
      <w:numFmt w:val="decimal"/>
      <w:lvlText w:val="%1"/>
      <w:lvlJc w:val="left"/>
      <w:pPr>
        <w:tabs>
          <w:tab w:val="num" w:pos="0"/>
        </w:tabs>
        <w:ind w:left="709" w:hanging="709"/>
      </w:pPr>
      <w:rPr>
        <w:rFonts w:ascii="Arial" w:eastAsia="Arial" w:hAnsi="Arial" w:cs="Arial" w:hint="default"/>
        <w:b w:val="0"/>
        <w:i w:val="0"/>
        <w:color w:val="000000"/>
        <w:sz w:val="22"/>
        <w:szCs w:val="22"/>
      </w:rPr>
    </w:lvl>
    <w:lvl w:ilvl="1">
      <w:start w:val="1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rFonts w:hint="default"/>
        <w:color w:val="000000"/>
      </w:rPr>
    </w:lvl>
    <w:lvl w:ilvl="4">
      <w:start w:val="1"/>
      <w:numFmt w:val="decimal"/>
      <w:lvlText w:val="%1.%2.%3.%4.%5"/>
      <w:lvlJc w:val="left"/>
      <w:pPr>
        <w:tabs>
          <w:tab w:val="num" w:pos="0"/>
        </w:tabs>
        <w:ind w:left="1080" w:hanging="1080"/>
      </w:pPr>
      <w:rPr>
        <w:rFonts w:hint="default"/>
        <w:color w:val="000000"/>
      </w:rPr>
    </w:lvl>
    <w:lvl w:ilvl="5">
      <w:start w:val="1"/>
      <w:numFmt w:val="decimal"/>
      <w:lvlText w:val="%1.%2.%3.%4.%5.%6"/>
      <w:lvlJc w:val="left"/>
      <w:pPr>
        <w:tabs>
          <w:tab w:val="num" w:pos="0"/>
        </w:tabs>
        <w:ind w:left="1080" w:hanging="1080"/>
      </w:pPr>
      <w:rPr>
        <w:rFonts w:hint="default"/>
        <w:color w:val="000000"/>
      </w:rPr>
    </w:lvl>
    <w:lvl w:ilvl="6">
      <w:start w:val="1"/>
      <w:numFmt w:val="decimal"/>
      <w:lvlText w:val="%1.%2.%3.%4.%5.%6.%7"/>
      <w:lvlJc w:val="left"/>
      <w:pPr>
        <w:tabs>
          <w:tab w:val="num" w:pos="0"/>
        </w:tabs>
        <w:ind w:left="1440" w:hanging="1440"/>
      </w:pPr>
      <w:rPr>
        <w:rFonts w:hint="default"/>
        <w:color w:val="000000"/>
      </w:rPr>
    </w:lvl>
    <w:lvl w:ilvl="7">
      <w:start w:val="1"/>
      <w:numFmt w:val="decimal"/>
      <w:lvlText w:val="%1.%2.%3.%4.%5.%6.%7.%8"/>
      <w:lvlJc w:val="left"/>
      <w:pPr>
        <w:tabs>
          <w:tab w:val="num" w:pos="0"/>
        </w:tabs>
        <w:ind w:left="1440" w:hanging="1440"/>
      </w:pPr>
      <w:rPr>
        <w:rFonts w:hint="default"/>
        <w:color w:val="000000"/>
      </w:rPr>
    </w:lvl>
    <w:lvl w:ilvl="8">
      <w:start w:val="1"/>
      <w:numFmt w:val="decimal"/>
      <w:lvlText w:val="%1.%2.%3.%4.%5.%6.%7.%8.%9"/>
      <w:lvlJc w:val="left"/>
      <w:pPr>
        <w:tabs>
          <w:tab w:val="num" w:pos="0"/>
        </w:tabs>
        <w:ind w:left="1800" w:hanging="1800"/>
      </w:pPr>
      <w:rPr>
        <w:rFonts w:hint="default"/>
        <w:color w:val="000000"/>
      </w:rPr>
    </w:lvl>
  </w:abstractNum>
  <w:num w:numId="1">
    <w:abstractNumId w:val="26"/>
  </w:num>
  <w:num w:numId="2">
    <w:abstractNumId w:val="14"/>
  </w:num>
  <w:num w:numId="3">
    <w:abstractNumId w:val="13"/>
  </w:num>
  <w:num w:numId="4">
    <w:abstractNumId w:val="9"/>
  </w:num>
  <w:num w:numId="5">
    <w:abstractNumId w:val="29"/>
  </w:num>
  <w:num w:numId="6">
    <w:abstractNumId w:val="15"/>
  </w:num>
  <w:num w:numId="7">
    <w:abstractNumId w:val="23"/>
  </w:num>
  <w:num w:numId="8">
    <w:abstractNumId w:val="4"/>
  </w:num>
  <w:num w:numId="9">
    <w:abstractNumId w:val="3"/>
  </w:num>
  <w:num w:numId="10">
    <w:abstractNumId w:val="30"/>
  </w:num>
  <w:num w:numId="11">
    <w:abstractNumId w:val="33"/>
  </w:num>
  <w:num w:numId="12">
    <w:abstractNumId w:val="20"/>
  </w:num>
  <w:num w:numId="13">
    <w:abstractNumId w:val="32"/>
  </w:num>
  <w:num w:numId="14">
    <w:abstractNumId w:val="19"/>
  </w:num>
  <w:num w:numId="15">
    <w:abstractNumId w:val="5"/>
  </w:num>
  <w:num w:numId="16">
    <w:abstractNumId w:val="1"/>
  </w:num>
  <w:num w:numId="17">
    <w:abstractNumId w:val="22"/>
  </w:num>
  <w:num w:numId="18">
    <w:abstractNumId w:val="17"/>
  </w:num>
  <w:num w:numId="19">
    <w:abstractNumId w:val="18"/>
  </w:num>
  <w:num w:numId="20">
    <w:abstractNumId w:val="11"/>
  </w:num>
  <w:num w:numId="21">
    <w:abstractNumId w:val="12"/>
  </w:num>
  <w:num w:numId="22">
    <w:abstractNumId w:val="7"/>
  </w:num>
  <w:num w:numId="23">
    <w:abstractNumId w:val="10"/>
  </w:num>
  <w:num w:numId="24">
    <w:abstractNumId w:val="27"/>
  </w:num>
  <w:num w:numId="25">
    <w:abstractNumId w:val="0"/>
  </w:num>
  <w:num w:numId="26">
    <w:abstractNumId w:val="31"/>
  </w:num>
  <w:num w:numId="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28"/>
  </w:num>
  <w:num w:numId="30">
    <w:abstractNumId w:val="8"/>
  </w:num>
  <w:num w:numId="31">
    <w:abstractNumId w:val="6"/>
  </w:num>
  <w:num w:numId="32">
    <w:abstractNumId w:val="21"/>
  </w:num>
  <w:num w:numId="33">
    <w:abstractNumId w:val="25"/>
  </w:num>
  <w:num w:numId="34">
    <w:abstractNumId w:val="1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00A49"/>
    <w:rsid w:val="0002105F"/>
    <w:rsid w:val="00024B55"/>
    <w:rsid w:val="00026D8B"/>
    <w:rsid w:val="0003166E"/>
    <w:rsid w:val="000317EF"/>
    <w:rsid w:val="000357CA"/>
    <w:rsid w:val="00054E6C"/>
    <w:rsid w:val="00062325"/>
    <w:rsid w:val="0006541E"/>
    <w:rsid w:val="00067B36"/>
    <w:rsid w:val="00067DE8"/>
    <w:rsid w:val="00070F46"/>
    <w:rsid w:val="00072D08"/>
    <w:rsid w:val="000925F4"/>
    <w:rsid w:val="000A2026"/>
    <w:rsid w:val="000A6219"/>
    <w:rsid w:val="000B2705"/>
    <w:rsid w:val="000C2D89"/>
    <w:rsid w:val="000C49AE"/>
    <w:rsid w:val="000D1C30"/>
    <w:rsid w:val="000D64A6"/>
    <w:rsid w:val="00103ACB"/>
    <w:rsid w:val="00106CE9"/>
    <w:rsid w:val="001118D3"/>
    <w:rsid w:val="00122A71"/>
    <w:rsid w:val="0012394D"/>
    <w:rsid w:val="00127CAD"/>
    <w:rsid w:val="00137C8F"/>
    <w:rsid w:val="00142B3F"/>
    <w:rsid w:val="00164506"/>
    <w:rsid w:val="00190318"/>
    <w:rsid w:val="00194B64"/>
    <w:rsid w:val="00194E64"/>
    <w:rsid w:val="00197D0C"/>
    <w:rsid w:val="001A1993"/>
    <w:rsid w:val="001B637D"/>
    <w:rsid w:val="001B775B"/>
    <w:rsid w:val="001C6D67"/>
    <w:rsid w:val="001E4F4E"/>
    <w:rsid w:val="00203010"/>
    <w:rsid w:val="002158E2"/>
    <w:rsid w:val="00236372"/>
    <w:rsid w:val="00254389"/>
    <w:rsid w:val="00262489"/>
    <w:rsid w:val="00263E5B"/>
    <w:rsid w:val="0028422A"/>
    <w:rsid w:val="0028607B"/>
    <w:rsid w:val="002B6D2C"/>
    <w:rsid w:val="002B7298"/>
    <w:rsid w:val="002C18A7"/>
    <w:rsid w:val="002D337B"/>
    <w:rsid w:val="002E200E"/>
    <w:rsid w:val="002F29CC"/>
    <w:rsid w:val="002F2F78"/>
    <w:rsid w:val="002F71D1"/>
    <w:rsid w:val="0030510A"/>
    <w:rsid w:val="00306FC1"/>
    <w:rsid w:val="003075A7"/>
    <w:rsid w:val="003275FB"/>
    <w:rsid w:val="003305A9"/>
    <w:rsid w:val="00330945"/>
    <w:rsid w:val="0034223C"/>
    <w:rsid w:val="00347647"/>
    <w:rsid w:val="00380278"/>
    <w:rsid w:val="00384782"/>
    <w:rsid w:val="003919CD"/>
    <w:rsid w:val="003952DE"/>
    <w:rsid w:val="003A075E"/>
    <w:rsid w:val="003A6102"/>
    <w:rsid w:val="003A7F58"/>
    <w:rsid w:val="003D2387"/>
    <w:rsid w:val="003E0BFC"/>
    <w:rsid w:val="003E2A17"/>
    <w:rsid w:val="003E350B"/>
    <w:rsid w:val="003E6CAA"/>
    <w:rsid w:val="003F00DD"/>
    <w:rsid w:val="003F0E35"/>
    <w:rsid w:val="003F4BFB"/>
    <w:rsid w:val="00405902"/>
    <w:rsid w:val="00426ABE"/>
    <w:rsid w:val="00454D86"/>
    <w:rsid w:val="00454E8C"/>
    <w:rsid w:val="0046375C"/>
    <w:rsid w:val="00472682"/>
    <w:rsid w:val="004738A7"/>
    <w:rsid w:val="004831CC"/>
    <w:rsid w:val="004867E3"/>
    <w:rsid w:val="004A7765"/>
    <w:rsid w:val="004B4A87"/>
    <w:rsid w:val="004C22A0"/>
    <w:rsid w:val="004C338A"/>
    <w:rsid w:val="004C479C"/>
    <w:rsid w:val="004D37DE"/>
    <w:rsid w:val="004E7D09"/>
    <w:rsid w:val="004F79B3"/>
    <w:rsid w:val="0050300C"/>
    <w:rsid w:val="00505D22"/>
    <w:rsid w:val="00524174"/>
    <w:rsid w:val="005249F8"/>
    <w:rsid w:val="00554138"/>
    <w:rsid w:val="00566550"/>
    <w:rsid w:val="0057404D"/>
    <w:rsid w:val="00583BBA"/>
    <w:rsid w:val="0059176B"/>
    <w:rsid w:val="00596604"/>
    <w:rsid w:val="005B4909"/>
    <w:rsid w:val="005C2853"/>
    <w:rsid w:val="005D0301"/>
    <w:rsid w:val="005D31AF"/>
    <w:rsid w:val="005D5F4F"/>
    <w:rsid w:val="006060DE"/>
    <w:rsid w:val="00622437"/>
    <w:rsid w:val="00623CE2"/>
    <w:rsid w:val="00625087"/>
    <w:rsid w:val="00631785"/>
    <w:rsid w:val="00632181"/>
    <w:rsid w:val="00637D53"/>
    <w:rsid w:val="006505A6"/>
    <w:rsid w:val="0065664A"/>
    <w:rsid w:val="00657198"/>
    <w:rsid w:val="00660F94"/>
    <w:rsid w:val="00662893"/>
    <w:rsid w:val="00665095"/>
    <w:rsid w:val="0066523B"/>
    <w:rsid w:val="00666F21"/>
    <w:rsid w:val="006913F6"/>
    <w:rsid w:val="006B58FD"/>
    <w:rsid w:val="006B5CCA"/>
    <w:rsid w:val="006D6D2F"/>
    <w:rsid w:val="006D78FB"/>
    <w:rsid w:val="006E3E90"/>
    <w:rsid w:val="006F063D"/>
    <w:rsid w:val="006F2C3C"/>
    <w:rsid w:val="0071064B"/>
    <w:rsid w:val="007119C2"/>
    <w:rsid w:val="007335F5"/>
    <w:rsid w:val="00742140"/>
    <w:rsid w:val="00747434"/>
    <w:rsid w:val="00751599"/>
    <w:rsid w:val="00765F59"/>
    <w:rsid w:val="0076622F"/>
    <w:rsid w:val="00780919"/>
    <w:rsid w:val="00781C8F"/>
    <w:rsid w:val="007872DA"/>
    <w:rsid w:val="007A0BA1"/>
    <w:rsid w:val="007A3031"/>
    <w:rsid w:val="007A75A4"/>
    <w:rsid w:val="007B0C5C"/>
    <w:rsid w:val="007B3D19"/>
    <w:rsid w:val="007B4C5E"/>
    <w:rsid w:val="007C47F1"/>
    <w:rsid w:val="007C7981"/>
    <w:rsid w:val="00834DB1"/>
    <w:rsid w:val="008350A2"/>
    <w:rsid w:val="00860FB3"/>
    <w:rsid w:val="00861D20"/>
    <w:rsid w:val="00866CED"/>
    <w:rsid w:val="00881DE2"/>
    <w:rsid w:val="0088386A"/>
    <w:rsid w:val="00885B74"/>
    <w:rsid w:val="00887E78"/>
    <w:rsid w:val="00890BEE"/>
    <w:rsid w:val="008A4BB8"/>
    <w:rsid w:val="008B3C9E"/>
    <w:rsid w:val="008B755C"/>
    <w:rsid w:val="008D0483"/>
    <w:rsid w:val="008D3BF1"/>
    <w:rsid w:val="008E007F"/>
    <w:rsid w:val="008E4EBF"/>
    <w:rsid w:val="008E7337"/>
    <w:rsid w:val="008F062E"/>
    <w:rsid w:val="009017DF"/>
    <w:rsid w:val="00905880"/>
    <w:rsid w:val="00911831"/>
    <w:rsid w:val="00915D86"/>
    <w:rsid w:val="009175F8"/>
    <w:rsid w:val="00921152"/>
    <w:rsid w:val="009223B6"/>
    <w:rsid w:val="009373F1"/>
    <w:rsid w:val="00962FD4"/>
    <w:rsid w:val="00963B07"/>
    <w:rsid w:val="00970992"/>
    <w:rsid w:val="00974952"/>
    <w:rsid w:val="009808A6"/>
    <w:rsid w:val="0098751F"/>
    <w:rsid w:val="0099035F"/>
    <w:rsid w:val="00993758"/>
    <w:rsid w:val="00993B03"/>
    <w:rsid w:val="00997110"/>
    <w:rsid w:val="009A1BA3"/>
    <w:rsid w:val="009A727F"/>
    <w:rsid w:val="009C565A"/>
    <w:rsid w:val="009D75BB"/>
    <w:rsid w:val="009E70D0"/>
    <w:rsid w:val="009F3417"/>
    <w:rsid w:val="00A03A0A"/>
    <w:rsid w:val="00A06D34"/>
    <w:rsid w:val="00A06D37"/>
    <w:rsid w:val="00A17623"/>
    <w:rsid w:val="00A21F8E"/>
    <w:rsid w:val="00A44343"/>
    <w:rsid w:val="00A501D2"/>
    <w:rsid w:val="00A53F90"/>
    <w:rsid w:val="00A7221C"/>
    <w:rsid w:val="00A83A54"/>
    <w:rsid w:val="00A90469"/>
    <w:rsid w:val="00AA6C19"/>
    <w:rsid w:val="00AB4B41"/>
    <w:rsid w:val="00AD41CE"/>
    <w:rsid w:val="00AE6CF8"/>
    <w:rsid w:val="00AF55A1"/>
    <w:rsid w:val="00B07500"/>
    <w:rsid w:val="00B11C1E"/>
    <w:rsid w:val="00B23055"/>
    <w:rsid w:val="00B25A47"/>
    <w:rsid w:val="00B26EC1"/>
    <w:rsid w:val="00B2769A"/>
    <w:rsid w:val="00B30305"/>
    <w:rsid w:val="00B442B0"/>
    <w:rsid w:val="00B45F53"/>
    <w:rsid w:val="00B657FA"/>
    <w:rsid w:val="00B70CE7"/>
    <w:rsid w:val="00B76F98"/>
    <w:rsid w:val="00B966F8"/>
    <w:rsid w:val="00B976B9"/>
    <w:rsid w:val="00BE0945"/>
    <w:rsid w:val="00BE1A68"/>
    <w:rsid w:val="00BE58A7"/>
    <w:rsid w:val="00BF0B6E"/>
    <w:rsid w:val="00C151BC"/>
    <w:rsid w:val="00C20DE2"/>
    <w:rsid w:val="00C46195"/>
    <w:rsid w:val="00C47251"/>
    <w:rsid w:val="00C54433"/>
    <w:rsid w:val="00C6164F"/>
    <w:rsid w:val="00CA3950"/>
    <w:rsid w:val="00CD64CB"/>
    <w:rsid w:val="00CE7712"/>
    <w:rsid w:val="00D0172C"/>
    <w:rsid w:val="00D01C62"/>
    <w:rsid w:val="00D357D4"/>
    <w:rsid w:val="00D768AE"/>
    <w:rsid w:val="00D94599"/>
    <w:rsid w:val="00D950E4"/>
    <w:rsid w:val="00D97312"/>
    <w:rsid w:val="00DA3791"/>
    <w:rsid w:val="00DB6867"/>
    <w:rsid w:val="00DC0D14"/>
    <w:rsid w:val="00DC4A79"/>
    <w:rsid w:val="00DE1501"/>
    <w:rsid w:val="00DE3654"/>
    <w:rsid w:val="00DE3860"/>
    <w:rsid w:val="00DE4E55"/>
    <w:rsid w:val="00DE5C73"/>
    <w:rsid w:val="00DE6450"/>
    <w:rsid w:val="00E078F6"/>
    <w:rsid w:val="00E1572E"/>
    <w:rsid w:val="00E214E1"/>
    <w:rsid w:val="00E222FA"/>
    <w:rsid w:val="00E27560"/>
    <w:rsid w:val="00E328DE"/>
    <w:rsid w:val="00E44126"/>
    <w:rsid w:val="00E463E0"/>
    <w:rsid w:val="00E540E9"/>
    <w:rsid w:val="00E57980"/>
    <w:rsid w:val="00E66C37"/>
    <w:rsid w:val="00E7148E"/>
    <w:rsid w:val="00E7617C"/>
    <w:rsid w:val="00E77724"/>
    <w:rsid w:val="00E872BB"/>
    <w:rsid w:val="00EA1333"/>
    <w:rsid w:val="00EB5DA4"/>
    <w:rsid w:val="00EB7220"/>
    <w:rsid w:val="00EC00B1"/>
    <w:rsid w:val="00EC1C57"/>
    <w:rsid w:val="00EC6653"/>
    <w:rsid w:val="00ED4893"/>
    <w:rsid w:val="00EE0325"/>
    <w:rsid w:val="00EE5EC8"/>
    <w:rsid w:val="00F25EAE"/>
    <w:rsid w:val="00F41765"/>
    <w:rsid w:val="00F4517A"/>
    <w:rsid w:val="00F46E69"/>
    <w:rsid w:val="00F50665"/>
    <w:rsid w:val="00F63A86"/>
    <w:rsid w:val="00F953CB"/>
    <w:rsid w:val="00FB7654"/>
    <w:rsid w:val="00FC49AF"/>
    <w:rsid w:val="00FD3C24"/>
    <w:rsid w:val="00FF7F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C4A79"/>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semiHidden/>
    <w:unhideWhenUsed/>
    <w:qFormat/>
    <w:rsid w:val="00F41765"/>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3">
    <w:name w:val="heading 3"/>
    <w:basedOn w:val="Normal"/>
    <w:next w:val="Normal"/>
    <w:link w:val="Ttulo3Char"/>
    <w:semiHidden/>
    <w:unhideWhenUsed/>
    <w:qFormat/>
    <w:rsid w:val="00F41765"/>
    <w:pPr>
      <w:keepNext/>
      <w:spacing w:before="240" w:after="60" w:line="240" w:lineRule="auto"/>
      <w:ind w:left="0" w:firstLine="0"/>
      <w:jc w:val="left"/>
      <w:outlineLvl w:val="2"/>
    </w:pPr>
    <w:rPr>
      <w:rFonts w:ascii="Calibri Light" w:hAnsi="Calibri Light"/>
      <w:b/>
      <w:bCs/>
      <w:color w:val="auto"/>
      <w:sz w:val="26"/>
      <w:szCs w:val="26"/>
    </w:rPr>
  </w:style>
  <w:style w:type="paragraph" w:styleId="Ttulo4">
    <w:name w:val="heading 4"/>
    <w:basedOn w:val="Normal"/>
    <w:next w:val="Normal"/>
    <w:link w:val="Ttulo4Char"/>
    <w:uiPriority w:val="9"/>
    <w:unhideWhenUsed/>
    <w:qFormat/>
    <w:rsid w:val="00054E6C"/>
    <w:pPr>
      <w:keepNext/>
      <w:keepLines/>
      <w:spacing w:before="40" w:line="240" w:lineRule="auto"/>
      <w:ind w:left="0" w:firstLine="0"/>
      <w:jc w:val="left"/>
      <w:outlineLvl w:val="3"/>
    </w:pPr>
    <w:rPr>
      <w:rFonts w:asciiTheme="majorHAnsi" w:eastAsiaTheme="majorEastAsia" w:hAnsiTheme="majorHAnsi" w:cstheme="majorBidi"/>
      <w:i/>
      <w:iCs/>
      <w:color w:val="2F5496" w:themeColor="accent1" w:themeShade="BF"/>
      <w:sz w:val="20"/>
      <w:szCs w:val="20"/>
    </w:rPr>
  </w:style>
  <w:style w:type="paragraph" w:styleId="Ttulo7">
    <w:name w:val="heading 7"/>
    <w:basedOn w:val="Normal"/>
    <w:next w:val="Normal"/>
    <w:link w:val="Ttulo7Char"/>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qFormat/>
    <w:rsid w:val="00DE1501"/>
  </w:style>
  <w:style w:type="paragraph" w:styleId="Rodap">
    <w:name w:val="footer"/>
    <w:basedOn w:val="Normal"/>
    <w:link w:val="RodapChar"/>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1"/>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qFormat/>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paragraph" w:styleId="Textodebalo">
    <w:name w:val="Balloon Text"/>
    <w:basedOn w:val="Normal"/>
    <w:link w:val="TextodebaloChar"/>
    <w:unhideWhenUsed/>
    <w:rsid w:val="003E350B"/>
    <w:pPr>
      <w:spacing w:line="240" w:lineRule="auto"/>
    </w:pPr>
    <w:rPr>
      <w:rFonts w:ascii="Segoe UI" w:hAnsi="Segoe UI" w:cs="Segoe UI"/>
      <w:sz w:val="18"/>
      <w:szCs w:val="18"/>
    </w:rPr>
  </w:style>
  <w:style w:type="character" w:customStyle="1" w:styleId="TextodebaloChar">
    <w:name w:val="Texto de balão Char"/>
    <w:basedOn w:val="Fontepargpadro"/>
    <w:link w:val="Textodebalo"/>
    <w:rsid w:val="003E350B"/>
    <w:rPr>
      <w:rFonts w:ascii="Segoe UI" w:eastAsia="Times New Roman" w:hAnsi="Segoe UI" w:cs="Segoe UI"/>
      <w:color w:val="000000"/>
      <w:sz w:val="18"/>
      <w:szCs w:val="18"/>
      <w:lang w:eastAsia="pt-BR"/>
    </w:rPr>
  </w:style>
  <w:style w:type="character" w:styleId="nfase">
    <w:name w:val="Emphasis"/>
    <w:basedOn w:val="Fontepargpadro"/>
    <w:uiPriority w:val="20"/>
    <w:qFormat/>
    <w:rsid w:val="00A90469"/>
    <w:rPr>
      <w:i/>
      <w:iCs/>
    </w:rPr>
  </w:style>
  <w:style w:type="character" w:styleId="Refdenotaderodap">
    <w:name w:val="footnote reference"/>
    <w:rsid w:val="00B30305"/>
    <w:rPr>
      <w:rFonts w:ascii="Arial" w:hAnsi="Arial"/>
      <w:sz w:val="20"/>
      <w:vertAlign w:val="superscript"/>
    </w:rPr>
  </w:style>
  <w:style w:type="character" w:customStyle="1" w:styleId="Ttulo4Char">
    <w:name w:val="Título 4 Char"/>
    <w:basedOn w:val="Fontepargpadro"/>
    <w:link w:val="Ttulo4"/>
    <w:uiPriority w:val="9"/>
    <w:rsid w:val="00054E6C"/>
    <w:rPr>
      <w:rFonts w:asciiTheme="majorHAnsi" w:eastAsiaTheme="majorEastAsia" w:hAnsiTheme="majorHAnsi" w:cstheme="majorBidi"/>
      <w:i/>
      <w:iCs/>
      <w:color w:val="2F5496" w:themeColor="accent1" w:themeShade="BF"/>
      <w:sz w:val="20"/>
      <w:szCs w:val="20"/>
      <w:lang w:eastAsia="pt-BR"/>
    </w:rPr>
  </w:style>
  <w:style w:type="character" w:customStyle="1" w:styleId="hlhilite">
    <w:name w:val="hl hilite"/>
    <w:uiPriority w:val="99"/>
    <w:rsid w:val="00054E6C"/>
    <w:rPr>
      <w:rFonts w:ascii="Times New Roman" w:hAnsi="Times New Roman" w:cs="Times New Roman" w:hint="default"/>
    </w:rPr>
  </w:style>
  <w:style w:type="character" w:customStyle="1" w:styleId="Ttulo2Char">
    <w:name w:val="Título 2 Char"/>
    <w:basedOn w:val="Fontepargpadro"/>
    <w:link w:val="Ttulo2"/>
    <w:semiHidden/>
    <w:rsid w:val="00F41765"/>
    <w:rPr>
      <w:rFonts w:ascii="Calibri Light" w:eastAsia="Times New Roman" w:hAnsi="Calibri Light" w:cs="Times New Roman"/>
      <w:b/>
      <w:bCs/>
      <w:i/>
      <w:iCs/>
      <w:sz w:val="28"/>
      <w:szCs w:val="28"/>
    </w:rPr>
  </w:style>
  <w:style w:type="character" w:customStyle="1" w:styleId="Ttulo3Char">
    <w:name w:val="Título 3 Char"/>
    <w:basedOn w:val="Fontepargpadro"/>
    <w:link w:val="Ttulo3"/>
    <w:semiHidden/>
    <w:rsid w:val="00F41765"/>
    <w:rPr>
      <w:rFonts w:ascii="Calibri Light" w:eastAsia="Times New Roman" w:hAnsi="Calibri Light" w:cs="Times New Roman"/>
      <w:b/>
      <w:bCs/>
      <w:sz w:val="26"/>
      <w:szCs w:val="26"/>
    </w:rPr>
  </w:style>
  <w:style w:type="character" w:customStyle="1" w:styleId="Absatz-Standardschriftart">
    <w:name w:val="Absatz-Standardschriftart"/>
    <w:rsid w:val="00F41765"/>
  </w:style>
  <w:style w:type="character" w:customStyle="1" w:styleId="WW-Absatz-Standardschriftart">
    <w:name w:val="WW-Absatz-Standardschriftart"/>
    <w:rsid w:val="00F41765"/>
  </w:style>
  <w:style w:type="character" w:customStyle="1" w:styleId="WW-Absatz-Standardschriftart1">
    <w:name w:val="WW-Absatz-Standardschriftart1"/>
    <w:rsid w:val="00F41765"/>
  </w:style>
  <w:style w:type="character" w:customStyle="1" w:styleId="Fontepargpadro2">
    <w:name w:val="Fonte parág. padrão2"/>
    <w:rsid w:val="00F41765"/>
  </w:style>
  <w:style w:type="character" w:customStyle="1" w:styleId="WW8Num1z0">
    <w:name w:val="WW8Num1z0"/>
    <w:rsid w:val="00F41765"/>
    <w:rPr>
      <w:b/>
    </w:rPr>
  </w:style>
  <w:style w:type="character" w:customStyle="1" w:styleId="WW8Num2z0">
    <w:name w:val="WW8Num2z0"/>
    <w:rsid w:val="00F41765"/>
    <w:rPr>
      <w:rFonts w:ascii="Monotype Sorts" w:hAnsi="Monotype Sorts"/>
    </w:rPr>
  </w:style>
  <w:style w:type="character" w:customStyle="1" w:styleId="WW8Num3z0">
    <w:name w:val="WW8Num3z0"/>
    <w:rsid w:val="00F41765"/>
    <w:rPr>
      <w:b/>
    </w:rPr>
  </w:style>
  <w:style w:type="character" w:customStyle="1" w:styleId="WW8Num4z0">
    <w:name w:val="WW8Num4z0"/>
    <w:rsid w:val="00F41765"/>
    <w:rPr>
      <w:rFonts w:ascii="Times New Roman" w:eastAsia="Times New Roman" w:hAnsi="Times New Roman" w:cs="Times New Roman"/>
    </w:rPr>
  </w:style>
  <w:style w:type="character" w:customStyle="1" w:styleId="WW8Num4z1">
    <w:name w:val="WW8Num4z1"/>
    <w:rsid w:val="00F41765"/>
    <w:rPr>
      <w:rFonts w:ascii="Courier New" w:hAnsi="Courier New"/>
    </w:rPr>
  </w:style>
  <w:style w:type="character" w:customStyle="1" w:styleId="WW8Num4z2">
    <w:name w:val="WW8Num4z2"/>
    <w:rsid w:val="00F41765"/>
    <w:rPr>
      <w:rFonts w:ascii="Wingdings" w:hAnsi="Wingdings"/>
    </w:rPr>
  </w:style>
  <w:style w:type="character" w:customStyle="1" w:styleId="WW8Num4z3">
    <w:name w:val="WW8Num4z3"/>
    <w:rsid w:val="00F41765"/>
    <w:rPr>
      <w:rFonts w:ascii="Symbol" w:hAnsi="Symbol"/>
    </w:rPr>
  </w:style>
  <w:style w:type="character" w:customStyle="1" w:styleId="WW8Num5z0">
    <w:name w:val="WW8Num5z0"/>
    <w:rsid w:val="00F41765"/>
    <w:rPr>
      <w:rFonts w:ascii="Times New Roman" w:hAnsi="Times New Roman"/>
      <w:b/>
    </w:rPr>
  </w:style>
  <w:style w:type="character" w:customStyle="1" w:styleId="WW8Num6z0">
    <w:name w:val="WW8Num6z0"/>
    <w:rsid w:val="00F41765"/>
    <w:rPr>
      <w:b/>
    </w:rPr>
  </w:style>
  <w:style w:type="character" w:customStyle="1" w:styleId="WW8Num7z0">
    <w:name w:val="WW8Num7z0"/>
    <w:rsid w:val="00F41765"/>
    <w:rPr>
      <w:b/>
    </w:rPr>
  </w:style>
  <w:style w:type="character" w:customStyle="1" w:styleId="Fontepargpadro1">
    <w:name w:val="Fonte parág. padrão1"/>
    <w:rsid w:val="00F41765"/>
  </w:style>
  <w:style w:type="character" w:styleId="Nmerodepgina">
    <w:name w:val="page number"/>
    <w:basedOn w:val="Fontepargpadro1"/>
    <w:rsid w:val="00F41765"/>
  </w:style>
  <w:style w:type="character" w:customStyle="1" w:styleId="Caracteresdenotaderodap">
    <w:name w:val="Caracteres de nota de rodapé"/>
    <w:rsid w:val="00F41765"/>
    <w:rPr>
      <w:vertAlign w:val="superscript"/>
    </w:rPr>
  </w:style>
  <w:style w:type="character" w:customStyle="1" w:styleId="Refdenotaderodap1">
    <w:name w:val="Ref. de nota de rodapé1"/>
    <w:rsid w:val="00F41765"/>
    <w:rPr>
      <w:vertAlign w:val="superscript"/>
    </w:rPr>
  </w:style>
  <w:style w:type="character" w:customStyle="1" w:styleId="Caracteresdenotadefim">
    <w:name w:val="Caracteres de nota de fim"/>
    <w:rsid w:val="00F41765"/>
    <w:rPr>
      <w:vertAlign w:val="superscript"/>
    </w:rPr>
  </w:style>
  <w:style w:type="character" w:customStyle="1" w:styleId="WW-Caracteresdenotadefim">
    <w:name w:val="WW-Caracteres de nota de fim"/>
    <w:rsid w:val="00F41765"/>
  </w:style>
  <w:style w:type="character" w:customStyle="1" w:styleId="Smbolosdenumerao">
    <w:name w:val="Símbolos de numeração"/>
    <w:rsid w:val="00F41765"/>
  </w:style>
  <w:style w:type="character" w:styleId="Refdenotadefim">
    <w:name w:val="endnote reference"/>
    <w:rsid w:val="00F41765"/>
    <w:rPr>
      <w:vertAlign w:val="superscript"/>
    </w:rPr>
  </w:style>
  <w:style w:type="paragraph" w:customStyle="1" w:styleId="Ttulo20">
    <w:name w:val="Título2"/>
    <w:basedOn w:val="Normal"/>
    <w:next w:val="Corpodetexto"/>
    <w:rsid w:val="00F41765"/>
    <w:pPr>
      <w:keepNext/>
      <w:spacing w:before="240" w:after="120" w:line="240" w:lineRule="auto"/>
      <w:ind w:left="0" w:firstLine="0"/>
      <w:jc w:val="left"/>
    </w:pPr>
    <w:rPr>
      <w:rFonts w:ascii="Arial" w:eastAsia="Lucida Sans Unicode" w:hAnsi="Arial" w:cs="Mangal"/>
      <w:color w:val="auto"/>
      <w:sz w:val="28"/>
      <w:szCs w:val="28"/>
    </w:rPr>
  </w:style>
  <w:style w:type="paragraph" w:styleId="Lista">
    <w:name w:val="List"/>
    <w:basedOn w:val="Corpodetexto"/>
    <w:rsid w:val="00F41765"/>
    <w:pPr>
      <w:spacing w:after="120"/>
    </w:pPr>
    <w:rPr>
      <w:rFonts w:ascii="Arial" w:hAnsi="Arial" w:cs="Tahoma"/>
      <w:b w:val="0"/>
      <w:bCs w:val="0"/>
      <w:sz w:val="22"/>
      <w:szCs w:val="20"/>
    </w:rPr>
  </w:style>
  <w:style w:type="paragraph" w:customStyle="1" w:styleId="Legenda2">
    <w:name w:val="Legenda2"/>
    <w:basedOn w:val="Normal"/>
    <w:rsid w:val="00F41765"/>
    <w:pPr>
      <w:suppressLineNumbers/>
      <w:spacing w:before="120" w:after="120" w:line="240" w:lineRule="auto"/>
      <w:ind w:left="0" w:firstLine="0"/>
      <w:jc w:val="left"/>
    </w:pPr>
    <w:rPr>
      <w:rFonts w:ascii="Arial" w:hAnsi="Arial" w:cs="Mangal"/>
      <w:i/>
      <w:iCs/>
      <w:color w:val="auto"/>
      <w:szCs w:val="24"/>
    </w:rPr>
  </w:style>
  <w:style w:type="paragraph" w:customStyle="1" w:styleId="ndice">
    <w:name w:val="Índice"/>
    <w:basedOn w:val="Normal"/>
    <w:rsid w:val="00F41765"/>
    <w:pPr>
      <w:suppressLineNumbers/>
      <w:spacing w:line="240" w:lineRule="auto"/>
      <w:ind w:left="0" w:firstLine="0"/>
      <w:jc w:val="left"/>
    </w:pPr>
    <w:rPr>
      <w:rFonts w:ascii="Arial" w:hAnsi="Arial" w:cs="Tahoma"/>
      <w:color w:val="auto"/>
      <w:sz w:val="22"/>
      <w:szCs w:val="20"/>
    </w:rPr>
  </w:style>
  <w:style w:type="paragraph" w:customStyle="1" w:styleId="Ttulo10">
    <w:name w:val="Título1"/>
    <w:basedOn w:val="Normal"/>
    <w:next w:val="Corpodetexto"/>
    <w:rsid w:val="00F41765"/>
    <w:pPr>
      <w:keepNext/>
      <w:spacing w:before="240" w:after="120" w:line="240" w:lineRule="auto"/>
      <w:ind w:left="0" w:firstLine="0"/>
      <w:jc w:val="left"/>
    </w:pPr>
    <w:rPr>
      <w:rFonts w:ascii="Arial" w:eastAsia="Lucida Sans Unicode" w:hAnsi="Arial" w:cs="Tahoma"/>
      <w:color w:val="auto"/>
      <w:sz w:val="28"/>
      <w:szCs w:val="28"/>
    </w:rPr>
  </w:style>
  <w:style w:type="paragraph" w:customStyle="1" w:styleId="Legenda1">
    <w:name w:val="Legenda1"/>
    <w:basedOn w:val="Normal"/>
    <w:rsid w:val="00F41765"/>
    <w:pPr>
      <w:suppressLineNumbers/>
      <w:spacing w:before="120" w:after="120" w:line="240" w:lineRule="auto"/>
      <w:ind w:left="0" w:firstLine="0"/>
      <w:jc w:val="left"/>
    </w:pPr>
    <w:rPr>
      <w:rFonts w:ascii="Arial" w:hAnsi="Arial" w:cs="Tahoma"/>
      <w:i/>
      <w:iCs/>
      <w:color w:val="auto"/>
      <w:szCs w:val="24"/>
    </w:rPr>
  </w:style>
  <w:style w:type="paragraph" w:customStyle="1" w:styleId="Textoembloco1">
    <w:name w:val="Texto em bloco1"/>
    <w:basedOn w:val="Normal"/>
    <w:rsid w:val="00F41765"/>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F41765"/>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F41765"/>
    <w:rPr>
      <w:rFonts w:ascii="Times New Roman" w:eastAsia="Times New Roman" w:hAnsi="Times New Roman" w:cs="Times New Roman"/>
      <w:sz w:val="20"/>
      <w:szCs w:val="20"/>
    </w:rPr>
  </w:style>
  <w:style w:type="paragraph" w:customStyle="1" w:styleId="Contedodetabela">
    <w:name w:val="Conteúdo de tabela"/>
    <w:basedOn w:val="Normal"/>
    <w:rsid w:val="00F41765"/>
    <w:pPr>
      <w:suppressLineNumbers/>
      <w:spacing w:line="240" w:lineRule="auto"/>
      <w:ind w:left="0" w:firstLine="0"/>
      <w:jc w:val="left"/>
    </w:pPr>
    <w:rPr>
      <w:rFonts w:ascii="Arial" w:hAnsi="Arial"/>
      <w:color w:val="auto"/>
      <w:sz w:val="22"/>
      <w:szCs w:val="20"/>
    </w:rPr>
  </w:style>
  <w:style w:type="paragraph" w:customStyle="1" w:styleId="Ttulodetabela">
    <w:name w:val="Título de tabela"/>
    <w:basedOn w:val="Contedodetabela"/>
    <w:rsid w:val="00F41765"/>
    <w:pPr>
      <w:jc w:val="center"/>
    </w:pPr>
    <w:rPr>
      <w:b/>
      <w:bCs/>
    </w:rPr>
  </w:style>
  <w:style w:type="paragraph" w:customStyle="1" w:styleId="Contedodequadro">
    <w:name w:val="Conteúdo de quadro"/>
    <w:basedOn w:val="Corpodetexto"/>
    <w:rsid w:val="00F41765"/>
    <w:pPr>
      <w:spacing w:after="120"/>
    </w:pPr>
    <w:rPr>
      <w:rFonts w:ascii="Arial" w:hAnsi="Arial"/>
      <w:b w:val="0"/>
      <w:bCs w:val="0"/>
      <w:sz w:val="22"/>
      <w:szCs w:val="20"/>
    </w:rPr>
  </w:style>
  <w:style w:type="character" w:customStyle="1" w:styleId="Refdenotaderodap5">
    <w:name w:val="Ref. de nota de rodapé5"/>
    <w:rsid w:val="00F41765"/>
    <w:rPr>
      <w:vertAlign w:val="superscript"/>
    </w:rPr>
  </w:style>
  <w:style w:type="paragraph" w:customStyle="1" w:styleId="texto2">
    <w:name w:val="texto2"/>
    <w:basedOn w:val="Normal"/>
    <w:rsid w:val="00F41765"/>
    <w:pPr>
      <w:spacing w:before="100" w:beforeAutospacing="1" w:after="100" w:afterAutospacing="1" w:line="240" w:lineRule="auto"/>
      <w:ind w:left="0" w:firstLine="0"/>
      <w:jc w:val="left"/>
    </w:pPr>
    <w:rPr>
      <w:color w:val="auto"/>
      <w:szCs w:val="24"/>
    </w:rPr>
  </w:style>
  <w:style w:type="paragraph" w:customStyle="1" w:styleId="04partenormativa">
    <w:name w:val="04partenormativa"/>
    <w:basedOn w:val="Normal"/>
    <w:rsid w:val="00F41765"/>
    <w:pPr>
      <w:spacing w:before="100" w:beforeAutospacing="1" w:after="100" w:afterAutospacing="1" w:line="240" w:lineRule="auto"/>
      <w:ind w:left="0" w:firstLine="0"/>
      <w:jc w:val="left"/>
    </w:pPr>
    <w:rPr>
      <w:color w:val="auto"/>
      <w:szCs w:val="24"/>
    </w:rPr>
  </w:style>
  <w:style w:type="paragraph" w:customStyle="1" w:styleId="law-itemlawitemdi09f">
    <w:name w:val="law-item_lawitem__di09f"/>
    <w:basedOn w:val="Normal"/>
    <w:rsid w:val="00F41765"/>
    <w:pPr>
      <w:spacing w:before="100" w:beforeAutospacing="1" w:after="100" w:afterAutospacing="1" w:line="240" w:lineRule="auto"/>
      <w:ind w:left="0" w:firstLine="0"/>
      <w:jc w:val="left"/>
    </w:pPr>
    <w:rPr>
      <w:color w:val="auto"/>
      <w:szCs w:val="24"/>
    </w:rPr>
  </w:style>
  <w:style w:type="character" w:styleId="TextodoEspaoReservado">
    <w:name w:val="Placeholder Text"/>
    <w:basedOn w:val="Fontepargpadro"/>
    <w:uiPriority w:val="99"/>
    <w:semiHidden/>
    <w:rsid w:val="0065664A"/>
    <w:rPr>
      <w:color w:val="666666"/>
    </w:rPr>
  </w:style>
  <w:style w:type="character" w:customStyle="1" w:styleId="MenoPendente2">
    <w:name w:val="Menção Pendente2"/>
    <w:basedOn w:val="Fontepargpadro"/>
    <w:uiPriority w:val="99"/>
    <w:semiHidden/>
    <w:unhideWhenUsed/>
    <w:rsid w:val="004B4A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odeiobonito.rs.com.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10.1.2.112/Transferencia/LICITA&#199;&#195;O/PP%2005-2024%20MATERIAL%20DE%20CONSTRU&#199;&#195;O/licitacao@rodeiobonito.rs.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B1E2DD-0691-420B-B31C-4C68757CE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1567</TotalTime>
  <Pages>45</Pages>
  <Words>20425</Words>
  <Characters>110295</Characters>
  <Application>Microsoft Office Word</Application>
  <DocSecurity>0</DocSecurity>
  <Lines>919</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30</cp:revision>
  <cp:lastPrinted>2024-07-09T20:35:00Z</cp:lastPrinted>
  <dcterms:created xsi:type="dcterms:W3CDTF">2024-08-28T10:50:00Z</dcterms:created>
  <dcterms:modified xsi:type="dcterms:W3CDTF">2026-09-28T17:10:00Z</dcterms:modified>
</cp:coreProperties>
</file>