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5F19" w:rsidRDefault="00005F19" w:rsidP="00005F19">
      <w:pPr>
        <w:pStyle w:val="Ttulo7"/>
        <w:jc w:val="center"/>
        <w:rPr>
          <w:rFonts w:ascii="Times New Roman" w:hAnsi="Times New Roman"/>
          <w:b/>
          <w:sz w:val="22"/>
          <w:szCs w:val="22"/>
        </w:rPr>
      </w:pPr>
      <w:r>
        <w:rPr>
          <w:rFonts w:ascii="Times New Roman" w:hAnsi="Times New Roman"/>
          <w:b/>
          <w:sz w:val="22"/>
          <w:szCs w:val="22"/>
        </w:rPr>
        <w:t>RETIFICADO EM 16/08/2023</w:t>
      </w:r>
    </w:p>
    <w:p w:rsidR="00005F19" w:rsidRDefault="00005F19" w:rsidP="00005F19">
      <w:pPr>
        <w:pStyle w:val="Ttulo7"/>
        <w:jc w:val="center"/>
        <w:rPr>
          <w:rFonts w:ascii="Times New Roman" w:hAnsi="Times New Roman"/>
          <w:b/>
          <w:sz w:val="22"/>
          <w:szCs w:val="22"/>
        </w:rPr>
      </w:pPr>
      <w:r>
        <w:rPr>
          <w:rFonts w:ascii="Times New Roman" w:hAnsi="Times New Roman"/>
          <w:b/>
          <w:sz w:val="22"/>
          <w:szCs w:val="22"/>
        </w:rPr>
        <w:t>EDITAL DE PREGÃO PRESENCIAL Nº 31/2023</w:t>
      </w:r>
    </w:p>
    <w:p w:rsidR="00005F19" w:rsidRDefault="00005F19" w:rsidP="00005F19">
      <w:pPr>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Pr>
          <w:b/>
          <w:spacing w:val="14"/>
          <w:sz w:val="22"/>
          <w:szCs w:val="22"/>
        </w:rPr>
        <w:t>Município de Rodeio Bonito - RS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Pr>
          <w:b/>
          <w:spacing w:val="14"/>
          <w:sz w:val="22"/>
          <w:szCs w:val="22"/>
        </w:rPr>
        <w:t>Edital de Pregão Presencial nº 31/2023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Pr>
          <w:b/>
          <w:spacing w:val="14"/>
          <w:sz w:val="22"/>
          <w:szCs w:val="22"/>
        </w:rPr>
        <w:t>Tipo de julgamento: menor preço por item</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Pr>
          <w:b/>
          <w:spacing w:val="14"/>
          <w:sz w:val="22"/>
          <w:szCs w:val="22"/>
        </w:rPr>
        <w:t>Processo: Nº 139/2023</w:t>
      </w:r>
    </w:p>
    <w:p w:rsidR="00005F19" w:rsidRDefault="00005F19" w:rsidP="00005F19">
      <w:pPr>
        <w:pStyle w:val="Textoembloco"/>
        <w:spacing w:line="360" w:lineRule="auto"/>
        <w:ind w:left="1418" w:firstLine="0"/>
        <w:rPr>
          <w:rFonts w:ascii="Times New Roman" w:hAnsi="Times New Roman" w:cs="Times New Roman"/>
          <w:i w:val="0"/>
          <w:iCs w:val="0"/>
        </w:rPr>
      </w:pPr>
    </w:p>
    <w:p w:rsidR="00005F19" w:rsidRDefault="00005F19" w:rsidP="00005F19">
      <w:pPr>
        <w:pStyle w:val="Textoembloco"/>
        <w:spacing w:line="276" w:lineRule="auto"/>
        <w:ind w:left="2124" w:firstLine="0"/>
        <w:rPr>
          <w:rFonts w:ascii="Times New Roman" w:hAnsi="Times New Roman" w:cs="Times New Roman"/>
          <w:b/>
          <w:bCs/>
          <w:i w:val="0"/>
          <w:iCs w:val="0"/>
        </w:rPr>
      </w:pPr>
      <w:r>
        <w:rPr>
          <w:rFonts w:ascii="Times New Roman" w:hAnsi="Times New Roman" w:cs="Times New Roman"/>
          <w:b/>
          <w:i w:val="0"/>
          <w:iCs w:val="0"/>
        </w:rPr>
        <w:t>Edital de pregão para Contratação de Empresa para fornecimento de Tubos de Concreto para atender as demandas da Secretaria de Obras do Município de Rodeio Bonito/RS.</w:t>
      </w:r>
    </w:p>
    <w:p w:rsidR="00005F19" w:rsidRDefault="00005F19" w:rsidP="00005F19">
      <w:pPr>
        <w:pStyle w:val="Textoembloco"/>
        <w:spacing w:line="276" w:lineRule="auto"/>
        <w:ind w:left="2124" w:firstLine="0"/>
        <w:rPr>
          <w:rFonts w:ascii="Times New Roman" w:hAnsi="Times New Roman" w:cs="Times New Roman"/>
        </w:rPr>
      </w:pPr>
    </w:p>
    <w:p w:rsidR="00005F19" w:rsidRDefault="00005F19" w:rsidP="00005F19">
      <w:pPr>
        <w:tabs>
          <w:tab w:val="left" w:pos="2835"/>
        </w:tabs>
        <w:spacing w:after="120" w:line="360" w:lineRule="auto"/>
        <w:ind w:right="57"/>
        <w:jc w:val="both"/>
        <w:rPr>
          <w:sz w:val="22"/>
          <w:szCs w:val="22"/>
        </w:rPr>
      </w:pPr>
      <w:r>
        <w:rPr>
          <w:b/>
          <w:sz w:val="22"/>
          <w:szCs w:val="22"/>
        </w:rPr>
        <w:t>O PREFEITO MUNICIPAL DE RODEIO BONITO,</w:t>
      </w:r>
      <w:r>
        <w:rPr>
          <w:sz w:val="22"/>
          <w:szCs w:val="22"/>
        </w:rPr>
        <w:t xml:space="preserve"> no uso de suas atribuições, </w:t>
      </w:r>
      <w:r w:rsidRPr="00F1468F">
        <w:rPr>
          <w:sz w:val="22"/>
          <w:szCs w:val="22"/>
        </w:rPr>
        <w:t xml:space="preserve">torna público, para conhecimento dos interessados, que às </w:t>
      </w:r>
      <w:r w:rsidR="00F1468F" w:rsidRPr="00F1468F">
        <w:rPr>
          <w:b/>
          <w:sz w:val="22"/>
          <w:szCs w:val="22"/>
        </w:rPr>
        <w:t>08:30 do dia 04</w:t>
      </w:r>
      <w:r w:rsidRPr="00F1468F">
        <w:rPr>
          <w:b/>
          <w:sz w:val="22"/>
          <w:szCs w:val="22"/>
        </w:rPr>
        <w:t xml:space="preserve"> do mês de </w:t>
      </w:r>
      <w:r w:rsidR="00F1468F" w:rsidRPr="00F1468F">
        <w:rPr>
          <w:b/>
          <w:sz w:val="22"/>
          <w:szCs w:val="22"/>
        </w:rPr>
        <w:t>setembro</w:t>
      </w:r>
      <w:r w:rsidRPr="00F1468F">
        <w:rPr>
          <w:b/>
          <w:sz w:val="22"/>
          <w:szCs w:val="22"/>
        </w:rPr>
        <w:t xml:space="preserve"> do ano de 2023</w:t>
      </w:r>
      <w:r w:rsidRPr="00F1468F">
        <w:rPr>
          <w:sz w:val="22"/>
          <w:szCs w:val="22"/>
        </w:rPr>
        <w:t>, no Departamento de Licitações do Município de Rodeio Bonito RS, localizada na Av. do comércio, 196, se reunirão o pregoeiro e a equipe de apoio, com a finalidade de receber propostas e documentos</w:t>
      </w:r>
      <w:r>
        <w:rPr>
          <w:sz w:val="22"/>
          <w:szCs w:val="22"/>
        </w:rPr>
        <w:t xml:space="preserve"> de habilitação, objetivando a contratação de empresa para o fornecimento dos materiais descritos no objeto Item 01, processando-se essa licitação nos termos da Lei Federal n.º 10.520, de 17-07-2002, e do Decreto Municipal nº 3.890/2019 de 03 de setembro de 2019, com aplicação subsidiária da Lei Federal nº 8.666/93.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b/>
          <w:sz w:val="22"/>
          <w:szCs w:val="22"/>
        </w:rPr>
      </w:pPr>
      <w:r>
        <w:rPr>
          <w:b/>
          <w:sz w:val="22"/>
          <w:szCs w:val="22"/>
        </w:rPr>
        <w:t>1.OBJETO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sz w:val="22"/>
          <w:szCs w:val="22"/>
        </w:rPr>
      </w:pPr>
      <w:r>
        <w:rPr>
          <w:sz w:val="22"/>
          <w:szCs w:val="22"/>
        </w:rPr>
        <w:t>Constitui objeto da presente licitação a Contratação de Empresa para fornecimento de Tubos de Concreto para atender as demandas da Secretaria de Obras do Município de Rodeio Bonito/RS, conforme descrições a seguir:</w:t>
      </w:r>
    </w:p>
    <w:tbl>
      <w:tblPr>
        <w:tblW w:w="5000" w:type="pct"/>
        <w:tblCellMar>
          <w:left w:w="0" w:type="dxa"/>
          <w:right w:w="0" w:type="dxa"/>
        </w:tblCellMar>
        <w:tblLook w:val="04A0" w:firstRow="1" w:lastRow="0" w:firstColumn="1" w:lastColumn="0" w:noHBand="0" w:noVBand="1"/>
      </w:tblPr>
      <w:tblGrid>
        <w:gridCol w:w="551"/>
        <w:gridCol w:w="1315"/>
        <w:gridCol w:w="630"/>
        <w:gridCol w:w="5898"/>
        <w:gridCol w:w="1800"/>
      </w:tblGrid>
      <w:tr w:rsidR="00005F19" w:rsidTr="00005F19">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Item</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Quantidade</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Unid.</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Produto</w:t>
            </w:r>
          </w:p>
        </w:tc>
        <w:tc>
          <w:tcPr>
            <w:tcW w:w="883" w:type="pct"/>
            <w:tcBorders>
              <w:top w:val="single" w:sz="4" w:space="0" w:color="auto"/>
              <w:left w:val="single" w:sz="4" w:space="0" w:color="auto"/>
              <w:bottom w:val="single" w:sz="4" w:space="0" w:color="auto"/>
              <w:right w:val="single" w:sz="4" w:space="0" w:color="auto"/>
            </w:tcBorders>
            <w:hideMark/>
          </w:tcPr>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 xml:space="preserve">Valor </w:t>
            </w:r>
          </w:p>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 xml:space="preserve">de </w:t>
            </w:r>
          </w:p>
          <w:p w:rsidR="00005F19" w:rsidRDefault="00005F19">
            <w:pPr>
              <w:widowControl w:val="0"/>
              <w:autoSpaceDE w:val="0"/>
              <w:autoSpaceDN w:val="0"/>
              <w:adjustRightInd w:val="0"/>
              <w:spacing w:line="256" w:lineRule="auto"/>
              <w:jc w:val="center"/>
              <w:rPr>
                <w:b/>
                <w:bCs/>
                <w:kern w:val="2"/>
                <w:sz w:val="22"/>
                <w:szCs w:val="22"/>
                <w:lang w:eastAsia="en-US"/>
                <w14:ligatures w14:val="standardContextual"/>
              </w:rPr>
            </w:pPr>
            <w:r>
              <w:rPr>
                <w:b/>
                <w:bCs/>
                <w:kern w:val="2"/>
                <w:sz w:val="22"/>
                <w:szCs w:val="22"/>
                <w:lang w:eastAsia="en-US"/>
                <w14:ligatures w14:val="standardContextual"/>
              </w:rPr>
              <w:t>Referência</w:t>
            </w:r>
          </w:p>
        </w:tc>
      </w:tr>
      <w:tr w:rsidR="00005F19" w:rsidTr="00F10E47">
        <w:trPr>
          <w:trHeight w:val="273"/>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1</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100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PS1 COM DIÂMETRO DE 20CM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37,75 </w:t>
            </w:r>
          </w:p>
        </w:tc>
      </w:tr>
      <w:tr w:rsidR="00005F19" w:rsidTr="00F10E47">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2</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1000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PS1 COM DIÂMETRO DE 40CM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55,25 </w:t>
            </w:r>
          </w:p>
        </w:tc>
      </w:tr>
      <w:tr w:rsidR="00005F19" w:rsidTr="00F10E47">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03</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1000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PS1 COM DIÂMETRO DE 60CM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130,25 </w:t>
            </w:r>
          </w:p>
        </w:tc>
      </w:tr>
      <w:tr w:rsidR="00005F19" w:rsidTr="00F10E47">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04</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200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PA1 COM DIÂMETRO DE 80CM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287,75 </w:t>
            </w:r>
          </w:p>
        </w:tc>
      </w:tr>
      <w:tr w:rsidR="00005F19" w:rsidTr="00F10E47">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05</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200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PA1 COM DIÂMETRO DE 100CM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467,75 </w:t>
            </w:r>
          </w:p>
        </w:tc>
      </w:tr>
      <w:tr w:rsidR="00005F19" w:rsidTr="00F10E47">
        <w:trPr>
          <w:trHeight w:val="70"/>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06</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50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PA1 COM DIÂMETRO DE 150CM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1.140,00 </w:t>
            </w:r>
          </w:p>
        </w:tc>
      </w:tr>
      <w:tr w:rsidR="00005F19" w:rsidTr="00F10E47">
        <w:trPr>
          <w:tblHeader/>
        </w:trPr>
        <w:tc>
          <w:tcPr>
            <w:tcW w:w="270"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13"/>
              <w:jc w:val="center"/>
              <w:rPr>
                <w:kern w:val="2"/>
                <w14:ligatures w14:val="standardContextual"/>
              </w:rPr>
            </w:pPr>
            <w:r>
              <w:rPr>
                <w:kern w:val="2"/>
                <w14:ligatures w14:val="standardContextual"/>
              </w:rPr>
              <w:t>07</w:t>
            </w:r>
          </w:p>
        </w:tc>
        <w:tc>
          <w:tcPr>
            <w:tcW w:w="645"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right="42"/>
              <w:jc w:val="center"/>
              <w:rPr>
                <w:kern w:val="2"/>
                <w14:ligatures w14:val="standardContextual"/>
              </w:rPr>
            </w:pPr>
            <w:r>
              <w:rPr>
                <w:kern w:val="2"/>
                <w14:ligatures w14:val="standardContextual"/>
              </w:rPr>
              <w:t>50</w:t>
            </w:r>
          </w:p>
        </w:tc>
        <w:tc>
          <w:tcPr>
            <w:tcW w:w="309" w:type="pct"/>
            <w:tcBorders>
              <w:top w:val="single" w:sz="4" w:space="0" w:color="auto"/>
              <w:left w:val="single" w:sz="4" w:space="0" w:color="auto"/>
              <w:bottom w:val="single" w:sz="4" w:space="0" w:color="auto"/>
              <w:right w:val="single" w:sz="4" w:space="0" w:color="auto"/>
            </w:tcBorders>
            <w:hideMark/>
          </w:tcPr>
          <w:p w:rsidR="00005F19" w:rsidRDefault="00005F19" w:rsidP="00005F19">
            <w:pPr>
              <w:pStyle w:val="TableParagraph"/>
              <w:spacing w:line="199" w:lineRule="exact"/>
              <w:ind w:left="45" w:right="31"/>
              <w:jc w:val="center"/>
              <w:rPr>
                <w:kern w:val="2"/>
                <w14:ligatures w14:val="standardContextual"/>
              </w:rPr>
            </w:pPr>
            <w:r>
              <w:rPr>
                <w:kern w:val="2"/>
                <w14:ligatures w14:val="standardContextual"/>
              </w:rPr>
              <w:t>UN</w:t>
            </w:r>
          </w:p>
        </w:tc>
        <w:tc>
          <w:tcPr>
            <w:tcW w:w="2893" w:type="pct"/>
            <w:tcBorders>
              <w:top w:val="single" w:sz="4" w:space="0" w:color="auto"/>
              <w:left w:val="single" w:sz="4" w:space="0" w:color="auto"/>
              <w:bottom w:val="single" w:sz="4" w:space="0" w:color="auto"/>
              <w:right w:val="single" w:sz="4" w:space="0" w:color="auto"/>
            </w:tcBorders>
            <w:hideMark/>
          </w:tcPr>
          <w:p w:rsidR="00005F19" w:rsidRDefault="00005F19" w:rsidP="00005F19">
            <w:pPr>
              <w:autoSpaceDE w:val="0"/>
              <w:autoSpaceDN w:val="0"/>
              <w:adjustRightInd w:val="0"/>
              <w:spacing w:line="256" w:lineRule="auto"/>
              <w:rPr>
                <w:kern w:val="2"/>
                <w:sz w:val="22"/>
                <w:szCs w:val="22"/>
                <w:lang w:eastAsia="en-US"/>
                <w14:ligatures w14:val="standardContextual"/>
              </w:rPr>
            </w:pPr>
            <w:r>
              <w:rPr>
                <w:kern w:val="2"/>
                <w:sz w:val="22"/>
                <w:szCs w:val="22"/>
                <w:lang w:eastAsia="en-US"/>
                <w14:ligatures w14:val="standardContextual"/>
              </w:rPr>
              <w:t>TUBO DE CONCRETO PA1 COM DIÂMETRO DE 200CM</w:t>
            </w:r>
          </w:p>
        </w:tc>
        <w:tc>
          <w:tcPr>
            <w:tcW w:w="883" w:type="pct"/>
            <w:tcBorders>
              <w:top w:val="single" w:sz="4" w:space="0" w:color="auto"/>
              <w:left w:val="single" w:sz="4" w:space="0" w:color="auto"/>
              <w:bottom w:val="single" w:sz="4" w:space="0" w:color="auto"/>
              <w:right w:val="single" w:sz="4" w:space="0" w:color="auto"/>
            </w:tcBorders>
            <w:vAlign w:val="bottom"/>
          </w:tcPr>
          <w:p w:rsidR="00005F19" w:rsidRPr="00005F19" w:rsidRDefault="00005F19" w:rsidP="00005F19">
            <w:pPr>
              <w:jc w:val="right"/>
              <w:rPr>
                <w:color w:val="000000"/>
                <w:sz w:val="22"/>
                <w:szCs w:val="22"/>
              </w:rPr>
            </w:pPr>
            <w:r w:rsidRPr="00005F19">
              <w:rPr>
                <w:color w:val="000000"/>
                <w:sz w:val="22"/>
                <w:szCs w:val="22"/>
              </w:rPr>
              <w:t xml:space="preserve"> R$      2.065,00 </w:t>
            </w:r>
          </w:p>
        </w:tc>
      </w:tr>
    </w:tbl>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szCs w:val="22"/>
        </w:rPr>
      </w:pPr>
    </w:p>
    <w:p w:rsidR="00005F19" w:rsidRDefault="00005F19" w:rsidP="00005F19">
      <w:pPr>
        <w:pStyle w:val="PargrafodaLista"/>
        <w:numPr>
          <w:ilvl w:val="1"/>
          <w:numId w:val="1"/>
        </w:numPr>
        <w:autoSpaceDE w:val="0"/>
        <w:autoSpaceDN w:val="0"/>
        <w:adjustRightInd w:val="0"/>
        <w:jc w:val="both"/>
        <w:rPr>
          <w:sz w:val="22"/>
          <w:szCs w:val="22"/>
        </w:rPr>
      </w:pPr>
      <w:r>
        <w:rPr>
          <w:sz w:val="22"/>
          <w:szCs w:val="22"/>
        </w:rPr>
        <w:t>Os produtos desta licitação devem estar dentro das normas e com qualidade, ficando, desde já, estabelecido que só serão aceitos após conferidos pela comissão de recebimento da Secretaria responsável e por servidor habilitado indicado para tal fim e, a Secretaria rejeitará, no todo ou em parte, os produtos que estiverem em desacordo com as especificações deste edital e da proposta.</w:t>
      </w:r>
    </w:p>
    <w:p w:rsidR="00005F19" w:rsidRDefault="00005F19" w:rsidP="00005F19">
      <w:pPr>
        <w:autoSpaceDE w:val="0"/>
        <w:autoSpaceDN w:val="0"/>
        <w:adjustRightInd w:val="0"/>
        <w:jc w:val="both"/>
        <w:rPr>
          <w:sz w:val="22"/>
          <w:szCs w:val="22"/>
        </w:rPr>
      </w:pPr>
      <w:r>
        <w:rPr>
          <w:b/>
          <w:sz w:val="22"/>
          <w:szCs w:val="22"/>
        </w:rPr>
        <w:t>Nota 01:</w:t>
      </w:r>
      <w:r>
        <w:rPr>
          <w:sz w:val="22"/>
          <w:szCs w:val="22"/>
        </w:rPr>
        <w:t xml:space="preserve"> Os materiais deverão ser entregues de forma parcelada conforme ordem de compra, em dia e local definidos pela Administração.</w:t>
      </w:r>
    </w:p>
    <w:p w:rsidR="00005F19" w:rsidRDefault="00005F19" w:rsidP="00005F19">
      <w:pPr>
        <w:autoSpaceDE w:val="0"/>
        <w:autoSpaceDN w:val="0"/>
        <w:adjustRightInd w:val="0"/>
        <w:jc w:val="both"/>
        <w:rPr>
          <w:b/>
          <w:sz w:val="22"/>
          <w:szCs w:val="22"/>
        </w:rPr>
      </w:pPr>
      <w:r>
        <w:rPr>
          <w:b/>
          <w:sz w:val="22"/>
          <w:szCs w:val="22"/>
        </w:rPr>
        <w:lastRenderedPageBreak/>
        <w:t>Nota 02:</w:t>
      </w:r>
      <w:r>
        <w:rPr>
          <w:sz w:val="22"/>
          <w:szCs w:val="22"/>
        </w:rPr>
        <w:t xml:space="preserve"> Os materiais deverão ser entregues em até 10 (dez) dias após solicitação através de Ordem de Compra sem custo de frete ou qualquer outra despesa relacionada a entrega para a contratante.</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Pr>
          <w:b/>
          <w:sz w:val="22"/>
          <w:szCs w:val="22"/>
        </w:rPr>
        <w:t>2. DO RECEBIMENTO DOS DOCUMENTOS E DAS PROPOSTAS</w:t>
      </w:r>
    </w:p>
    <w:p w:rsidR="00005F19" w:rsidRDefault="00005F19" w:rsidP="00005F19">
      <w:pPr>
        <w:pStyle w:val="Corpodetexto2"/>
        <w:spacing w:after="0" w:line="276" w:lineRule="auto"/>
        <w:ind w:right="57"/>
        <w:jc w:val="both"/>
        <w:rPr>
          <w:sz w:val="22"/>
          <w:szCs w:val="22"/>
        </w:rPr>
      </w:pPr>
      <w:r>
        <w:rPr>
          <w:sz w:val="22"/>
          <w:szCs w:val="22"/>
        </w:rPr>
        <w:t>Os documentos necessários à habilitação e as propostas serão recebidas pela Comissão de Licitação no dia, hora e local mencionados no preâmbulo, em 02 (dois) envelopes distintos, lacrados e identificados, respectivamente como de n.º 1 e n.º 2, para o que se sugere a seguinte inscrição:</w:t>
      </w:r>
    </w:p>
    <w:p w:rsidR="00831E0F" w:rsidRDefault="00831E0F" w:rsidP="00005F19">
      <w:pPr>
        <w:pStyle w:val="Corpodetexto2"/>
        <w:spacing w:after="0" w:line="276" w:lineRule="auto"/>
        <w:ind w:right="57"/>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PREFEITURA MUNICIPAL DE RODEIO BONITO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EDITAL DE PREGÃO PRESENCIAL N.</w:t>
      </w:r>
      <w:r>
        <w:rPr>
          <w:b/>
          <w:color w:val="000000"/>
          <w:sz w:val="22"/>
          <w:szCs w:val="22"/>
        </w:rPr>
        <w:t xml:space="preserve"> º 31/2023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 xml:space="preserve">ENVELOPE N. º 01 - PROPOSTA </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right="57" w:hanging="624"/>
        <w:jc w:val="both"/>
        <w:rPr>
          <w:b/>
          <w:sz w:val="22"/>
          <w:szCs w:val="22"/>
        </w:rPr>
      </w:pPr>
      <w:r>
        <w:rPr>
          <w:b/>
          <w:sz w:val="22"/>
          <w:szCs w:val="22"/>
        </w:rPr>
        <w:tab/>
      </w:r>
      <w:r>
        <w:rPr>
          <w:b/>
          <w:sz w:val="22"/>
          <w:szCs w:val="22"/>
        </w:rPr>
        <w:tab/>
      </w:r>
      <w:r>
        <w:rPr>
          <w:b/>
          <w:sz w:val="22"/>
          <w:szCs w:val="22"/>
        </w:rPr>
        <w:tab/>
      </w:r>
      <w:r>
        <w:rPr>
          <w:b/>
          <w:sz w:val="22"/>
          <w:szCs w:val="22"/>
        </w:rPr>
        <w:tab/>
        <w:t>PROPONENTE (NOME COMPLETO DA EMPRESA)</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ind w:right="57" w:hanging="624"/>
        <w:jc w:val="both"/>
        <w:rPr>
          <w:b/>
          <w:sz w:val="22"/>
          <w:szCs w:val="22"/>
        </w:rPr>
      </w:pPr>
      <w:r>
        <w:rPr>
          <w:b/>
          <w:sz w:val="22"/>
          <w:szCs w:val="22"/>
        </w:rPr>
        <w:t xml:space="preserve">                                           --------------------------------------------------------------------------</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PREFEITURA MUNICIPAL DE RODEIO BONITO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 xml:space="preserve">EDITAL DE PREGÃO PRESENCIAL N. º </w:t>
      </w:r>
      <w:r>
        <w:rPr>
          <w:b/>
          <w:color w:val="000000"/>
          <w:sz w:val="22"/>
          <w:szCs w:val="22"/>
        </w:rPr>
        <w:t>31/2023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Pr>
          <w:b/>
          <w:sz w:val="22"/>
          <w:szCs w:val="22"/>
        </w:rPr>
        <w:tab/>
      </w:r>
      <w:r>
        <w:rPr>
          <w:b/>
          <w:sz w:val="22"/>
          <w:szCs w:val="22"/>
        </w:rPr>
        <w:tab/>
      </w:r>
      <w:r>
        <w:rPr>
          <w:b/>
          <w:sz w:val="22"/>
          <w:szCs w:val="22"/>
        </w:rPr>
        <w:tab/>
      </w:r>
      <w:r>
        <w:rPr>
          <w:b/>
          <w:sz w:val="22"/>
          <w:szCs w:val="22"/>
        </w:rPr>
        <w:tab/>
        <w:t>ENVELOPE N. º 02 - DOCUMENTAÇÃO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r>
        <w:rPr>
          <w:b/>
          <w:sz w:val="22"/>
          <w:szCs w:val="22"/>
        </w:rPr>
        <w:tab/>
      </w:r>
      <w:r>
        <w:rPr>
          <w:b/>
          <w:sz w:val="22"/>
          <w:szCs w:val="22"/>
        </w:rPr>
        <w:tab/>
      </w:r>
      <w:r>
        <w:rPr>
          <w:b/>
          <w:sz w:val="22"/>
          <w:szCs w:val="22"/>
        </w:rPr>
        <w:tab/>
      </w:r>
      <w:r>
        <w:rPr>
          <w:b/>
          <w:sz w:val="22"/>
          <w:szCs w:val="22"/>
        </w:rPr>
        <w:tab/>
        <w:t>PROPONENTE (NOME COMPLETO DA EMPRESA)</w:t>
      </w:r>
      <w:r>
        <w:rPr>
          <w:color w:val="000000"/>
          <w:sz w:val="22"/>
          <w:szCs w:val="22"/>
        </w:rPr>
        <w:tab/>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p>
    <w:p w:rsidR="00005F19" w:rsidRDefault="00005F19" w:rsidP="00005F19">
      <w:pPr>
        <w:spacing w:line="276" w:lineRule="auto"/>
        <w:jc w:val="both"/>
        <w:rPr>
          <w:b/>
          <w:bCs/>
          <w:sz w:val="22"/>
          <w:szCs w:val="22"/>
        </w:rPr>
      </w:pPr>
      <w:r>
        <w:rPr>
          <w:b/>
          <w:bCs/>
          <w:sz w:val="22"/>
          <w:szCs w:val="22"/>
        </w:rPr>
        <w:t>3 - DA REPRESENTAÇÃO E DO CREDENCIAMENTO:</w:t>
      </w:r>
    </w:p>
    <w:p w:rsidR="00005F19" w:rsidRDefault="00005F19" w:rsidP="00005F19">
      <w:pPr>
        <w:spacing w:line="276" w:lineRule="auto"/>
        <w:jc w:val="both"/>
        <w:rPr>
          <w:sz w:val="22"/>
          <w:szCs w:val="22"/>
        </w:rPr>
      </w:pPr>
      <w:r>
        <w:rPr>
          <w:b/>
          <w:bCs/>
          <w:sz w:val="22"/>
          <w:szCs w:val="22"/>
        </w:rPr>
        <w:t>3.1.</w:t>
      </w:r>
      <w:r>
        <w:rPr>
          <w:sz w:val="22"/>
          <w:szCs w:val="22"/>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rsidR="00005F19" w:rsidRDefault="00005F19" w:rsidP="00005F19">
      <w:pPr>
        <w:spacing w:line="276" w:lineRule="auto"/>
        <w:jc w:val="both"/>
        <w:rPr>
          <w:sz w:val="22"/>
          <w:szCs w:val="22"/>
        </w:rPr>
      </w:pPr>
      <w:r>
        <w:rPr>
          <w:b/>
          <w:bCs/>
          <w:sz w:val="22"/>
          <w:szCs w:val="22"/>
        </w:rPr>
        <w:t xml:space="preserve">3.1.1. </w:t>
      </w:r>
      <w:r>
        <w:rPr>
          <w:sz w:val="22"/>
          <w:szCs w:val="22"/>
        </w:rPr>
        <w:t>A identificação será realizada, exclusivamente, através da apresentação de documento de identidade ou CPF.</w:t>
      </w:r>
    </w:p>
    <w:p w:rsidR="00005F19" w:rsidRDefault="00005F19" w:rsidP="00005F19">
      <w:pPr>
        <w:spacing w:line="276" w:lineRule="auto"/>
        <w:jc w:val="both"/>
        <w:rPr>
          <w:b/>
          <w:bCs/>
          <w:sz w:val="22"/>
          <w:szCs w:val="22"/>
        </w:rPr>
      </w:pPr>
      <w:r>
        <w:rPr>
          <w:b/>
          <w:bCs/>
          <w:sz w:val="22"/>
          <w:szCs w:val="22"/>
        </w:rPr>
        <w:t>3.2.</w:t>
      </w:r>
      <w:r>
        <w:rPr>
          <w:sz w:val="22"/>
          <w:szCs w:val="22"/>
        </w:rPr>
        <w:t xml:space="preserve"> </w:t>
      </w:r>
      <w:r>
        <w:rPr>
          <w:bCs/>
          <w:sz w:val="22"/>
          <w:szCs w:val="22"/>
        </w:rPr>
        <w:t>A documentação referente ao credenciamento de que trata o item 3.1 deverá ser apresentada fora dos envelopes.</w:t>
      </w:r>
    </w:p>
    <w:p w:rsidR="00005F19" w:rsidRDefault="00005F19" w:rsidP="00005F19">
      <w:pPr>
        <w:spacing w:line="276" w:lineRule="auto"/>
        <w:jc w:val="both"/>
        <w:rPr>
          <w:sz w:val="22"/>
          <w:szCs w:val="22"/>
        </w:rPr>
      </w:pPr>
      <w:r>
        <w:rPr>
          <w:b/>
          <w:bCs/>
          <w:sz w:val="22"/>
          <w:szCs w:val="22"/>
        </w:rPr>
        <w:t xml:space="preserve">3.3. </w:t>
      </w:r>
      <w:r>
        <w:rPr>
          <w:sz w:val="22"/>
          <w:szCs w:val="22"/>
        </w:rPr>
        <w:t>O credenciamento será efetuado da seguinte forma:</w:t>
      </w:r>
    </w:p>
    <w:p w:rsidR="00005F19" w:rsidRDefault="00005F19" w:rsidP="00005F19">
      <w:pPr>
        <w:spacing w:line="276" w:lineRule="auto"/>
        <w:ind w:firstLine="708"/>
        <w:jc w:val="both"/>
        <w:rPr>
          <w:sz w:val="22"/>
          <w:szCs w:val="22"/>
        </w:rPr>
      </w:pPr>
      <w:r>
        <w:rPr>
          <w:b/>
          <w:bCs/>
          <w:sz w:val="22"/>
          <w:szCs w:val="22"/>
        </w:rPr>
        <w:t xml:space="preserve">a) </w:t>
      </w:r>
      <w:r>
        <w:rPr>
          <w:sz w:val="22"/>
          <w:szCs w:val="22"/>
        </w:rPr>
        <w:t>se representada diretamente, por meio de dirigente, proprietário, sócio ou assemelhado, deverá apresentar:</w:t>
      </w:r>
    </w:p>
    <w:p w:rsidR="00005F19" w:rsidRDefault="00005F19" w:rsidP="00005F19">
      <w:pPr>
        <w:spacing w:line="276" w:lineRule="auto"/>
        <w:ind w:firstLine="708"/>
        <w:jc w:val="both"/>
        <w:rPr>
          <w:sz w:val="22"/>
          <w:szCs w:val="22"/>
        </w:rPr>
      </w:pPr>
      <w:r>
        <w:rPr>
          <w:b/>
          <w:bCs/>
          <w:sz w:val="22"/>
          <w:szCs w:val="22"/>
        </w:rPr>
        <w:t xml:space="preserve">a.1) </w:t>
      </w:r>
      <w:r>
        <w:rPr>
          <w:sz w:val="22"/>
          <w:szCs w:val="22"/>
        </w:rPr>
        <w:t>cópia do respectivo Estatuto ou Contrato Social em vigor, devidamente registrado;</w:t>
      </w:r>
    </w:p>
    <w:p w:rsidR="00005F19" w:rsidRDefault="00005F19" w:rsidP="00005F19">
      <w:pPr>
        <w:spacing w:line="276" w:lineRule="auto"/>
        <w:ind w:firstLine="708"/>
        <w:jc w:val="both"/>
        <w:rPr>
          <w:sz w:val="22"/>
          <w:szCs w:val="22"/>
        </w:rPr>
      </w:pPr>
      <w:r>
        <w:rPr>
          <w:b/>
          <w:bCs/>
          <w:sz w:val="22"/>
          <w:szCs w:val="22"/>
        </w:rPr>
        <w:t xml:space="preserve">a.2) </w:t>
      </w:r>
      <w:r>
        <w:rPr>
          <w:sz w:val="22"/>
          <w:szCs w:val="22"/>
        </w:rPr>
        <w:t>documento de eleição de seus administradores, em se tratando de sociedade comercial ou de sociedade por ações;</w:t>
      </w:r>
    </w:p>
    <w:p w:rsidR="00005F19" w:rsidRDefault="00005F19" w:rsidP="00005F19">
      <w:pPr>
        <w:spacing w:line="276" w:lineRule="auto"/>
        <w:ind w:firstLine="708"/>
        <w:jc w:val="both"/>
        <w:rPr>
          <w:sz w:val="22"/>
          <w:szCs w:val="22"/>
        </w:rPr>
      </w:pPr>
      <w:r>
        <w:rPr>
          <w:b/>
          <w:bCs/>
          <w:sz w:val="22"/>
          <w:szCs w:val="22"/>
        </w:rPr>
        <w:t>a.3)</w:t>
      </w:r>
      <w:r>
        <w:rPr>
          <w:sz w:val="22"/>
          <w:szCs w:val="22"/>
        </w:rPr>
        <w:t xml:space="preserve"> inscrição do ato constitutivo, acompanhado de prova de diretoria em exercício, no caso de sociedade civil;</w:t>
      </w:r>
    </w:p>
    <w:p w:rsidR="00005F19" w:rsidRDefault="00005F19" w:rsidP="00005F19">
      <w:pPr>
        <w:spacing w:line="276" w:lineRule="auto"/>
        <w:ind w:firstLine="708"/>
        <w:jc w:val="both"/>
        <w:rPr>
          <w:sz w:val="22"/>
          <w:szCs w:val="22"/>
        </w:rPr>
      </w:pPr>
      <w:r>
        <w:rPr>
          <w:b/>
          <w:bCs/>
          <w:sz w:val="22"/>
          <w:szCs w:val="22"/>
        </w:rPr>
        <w:t>a.4)</w:t>
      </w:r>
      <w:r>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05F19" w:rsidRDefault="00005F19" w:rsidP="00005F19">
      <w:pPr>
        <w:spacing w:line="276" w:lineRule="auto"/>
        <w:ind w:firstLine="706"/>
        <w:jc w:val="both"/>
        <w:rPr>
          <w:b/>
          <w:bCs/>
          <w:sz w:val="22"/>
          <w:szCs w:val="22"/>
        </w:rPr>
      </w:pPr>
      <w:r>
        <w:rPr>
          <w:b/>
          <w:bCs/>
          <w:sz w:val="22"/>
          <w:szCs w:val="22"/>
        </w:rPr>
        <w:t>a.5)</w:t>
      </w:r>
      <w:r>
        <w:rPr>
          <w:sz w:val="22"/>
          <w:szCs w:val="22"/>
        </w:rPr>
        <w:t xml:space="preserve"> registro comercial, se empresa individual.</w:t>
      </w:r>
    </w:p>
    <w:p w:rsidR="00005F19" w:rsidRDefault="00005F19" w:rsidP="00005F19">
      <w:pPr>
        <w:spacing w:line="276" w:lineRule="auto"/>
        <w:ind w:firstLine="706"/>
        <w:jc w:val="both"/>
        <w:rPr>
          <w:sz w:val="22"/>
          <w:szCs w:val="22"/>
        </w:rPr>
      </w:pPr>
      <w:r>
        <w:rPr>
          <w:b/>
          <w:bCs/>
          <w:sz w:val="22"/>
          <w:szCs w:val="22"/>
        </w:rPr>
        <w:t xml:space="preserve">b) </w:t>
      </w:r>
      <w:r>
        <w:rPr>
          <w:sz w:val="22"/>
          <w:szCs w:val="22"/>
        </w:rPr>
        <w:t>se representada por procurador, deverá apresentar:</w:t>
      </w:r>
    </w:p>
    <w:p w:rsidR="00005F19" w:rsidRDefault="00005F19" w:rsidP="00005F19">
      <w:pPr>
        <w:spacing w:line="276" w:lineRule="auto"/>
        <w:ind w:firstLine="706"/>
        <w:jc w:val="both"/>
        <w:rPr>
          <w:sz w:val="22"/>
          <w:szCs w:val="22"/>
        </w:rPr>
      </w:pPr>
      <w:r>
        <w:rPr>
          <w:b/>
          <w:bCs/>
          <w:sz w:val="22"/>
          <w:szCs w:val="22"/>
        </w:rPr>
        <w:t>b.1)</w:t>
      </w:r>
      <w:r>
        <w:rPr>
          <w:sz w:val="22"/>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005F19" w:rsidRDefault="00005F19" w:rsidP="00005F19">
      <w:pPr>
        <w:spacing w:line="276" w:lineRule="auto"/>
        <w:ind w:firstLine="706"/>
        <w:jc w:val="both"/>
        <w:rPr>
          <w:sz w:val="22"/>
          <w:szCs w:val="22"/>
        </w:rPr>
      </w:pPr>
      <w:r>
        <w:rPr>
          <w:b/>
          <w:bCs/>
          <w:sz w:val="22"/>
          <w:szCs w:val="22"/>
        </w:rPr>
        <w:lastRenderedPageBreak/>
        <w:t xml:space="preserve">b.2) </w:t>
      </w:r>
      <w:r>
        <w:rPr>
          <w:sz w:val="22"/>
          <w:szCs w:val="22"/>
        </w:rPr>
        <w:t>carta de credenciamento outorgado pelos representantes legais da licitante, comprovando a existência dos necessários poderes para formulação de propostas e para prática de todos os demais atos inerentes ao certame.</w:t>
      </w:r>
    </w:p>
    <w:p w:rsidR="00005F19" w:rsidRDefault="00005F19" w:rsidP="00005F19">
      <w:pPr>
        <w:spacing w:line="276" w:lineRule="auto"/>
        <w:jc w:val="both"/>
        <w:rPr>
          <w:sz w:val="22"/>
          <w:szCs w:val="22"/>
        </w:rPr>
      </w:pPr>
      <w:r>
        <w:rPr>
          <w:b/>
          <w:bCs/>
          <w:sz w:val="22"/>
          <w:szCs w:val="22"/>
        </w:rPr>
        <w:t xml:space="preserve">Observação: </w:t>
      </w:r>
      <w:r>
        <w:rPr>
          <w:sz w:val="22"/>
          <w:szCs w:val="22"/>
        </w:rPr>
        <w:t>Em ambos os casos (b.1 e b.2), o instrumento de mandato deverá estar acompanhado do ato de investidura do outorgante como representante legal da empresa.</w:t>
      </w:r>
    </w:p>
    <w:p w:rsidR="00005F19" w:rsidRDefault="00005F19" w:rsidP="00005F19">
      <w:pPr>
        <w:spacing w:line="276" w:lineRule="auto"/>
        <w:jc w:val="both"/>
        <w:rPr>
          <w:sz w:val="22"/>
          <w:szCs w:val="22"/>
        </w:rPr>
      </w:pPr>
      <w:r>
        <w:rPr>
          <w:b/>
          <w:bCs/>
          <w:sz w:val="22"/>
          <w:szCs w:val="22"/>
        </w:rPr>
        <w:t xml:space="preserve">3.4. </w:t>
      </w:r>
      <w:r>
        <w:rPr>
          <w:bCs/>
          <w:sz w:val="22"/>
          <w:szCs w:val="22"/>
        </w:rPr>
        <w:t>Para exercer direito de participar da fase de lances verbais é obrigatória a presença de representante legal da licitante à sessão pública referente ao mesmo.</w:t>
      </w:r>
    </w:p>
    <w:p w:rsidR="00005F19" w:rsidRDefault="00005F19" w:rsidP="00005F19">
      <w:pPr>
        <w:spacing w:line="276" w:lineRule="auto"/>
        <w:jc w:val="both"/>
        <w:rPr>
          <w:bCs/>
          <w:color w:val="000000"/>
          <w:sz w:val="22"/>
          <w:szCs w:val="22"/>
        </w:rPr>
      </w:pPr>
      <w:r>
        <w:rPr>
          <w:b/>
          <w:bCs/>
          <w:sz w:val="22"/>
          <w:szCs w:val="22"/>
        </w:rPr>
        <w:t xml:space="preserve">3.5. </w:t>
      </w:r>
      <w:r>
        <w:rPr>
          <w:sz w:val="22"/>
          <w:szCs w:val="22"/>
        </w:rPr>
        <w:t xml:space="preserve">A empresa que pretender se utilizar dos benefícios previstos nos art. 42 a 45 da Lei Complementar 123, de 14 de dezembro de 2006, disciplinados nos itens 6.15 </w:t>
      </w:r>
      <w:proofErr w:type="gramStart"/>
      <w:r>
        <w:rPr>
          <w:sz w:val="22"/>
          <w:szCs w:val="22"/>
        </w:rPr>
        <w:t>à</w:t>
      </w:r>
      <w:proofErr w:type="gramEnd"/>
      <w:r>
        <w:rPr>
          <w:sz w:val="22"/>
          <w:szCs w:val="22"/>
        </w:rPr>
        <w:t xml:space="preserve"> 6.18 e 7.3, deste edital, deverão apresentar, fora dos envelopes, no momento do credenciamento, </w:t>
      </w:r>
      <w:r>
        <w:rPr>
          <w:bCs/>
          <w:sz w:val="22"/>
          <w:szCs w:val="22"/>
        </w:rPr>
        <w:t>C</w:t>
      </w:r>
      <w:r>
        <w:rPr>
          <w:bCs/>
          <w:color w:val="000000"/>
          <w:sz w:val="22"/>
          <w:szCs w:val="22"/>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rsidR="00005F19" w:rsidRDefault="00005F19" w:rsidP="00005F19">
      <w:pPr>
        <w:spacing w:line="276" w:lineRule="auto"/>
        <w:jc w:val="both"/>
        <w:rPr>
          <w:sz w:val="22"/>
          <w:szCs w:val="22"/>
        </w:rPr>
      </w:pPr>
      <w:r>
        <w:rPr>
          <w:b/>
          <w:bCs/>
          <w:sz w:val="22"/>
          <w:szCs w:val="22"/>
        </w:rPr>
        <w:t>3.5.1.</w:t>
      </w:r>
      <w:r>
        <w:rPr>
          <w:sz w:val="22"/>
          <w:szCs w:val="22"/>
        </w:rPr>
        <w:t xml:space="preserve"> </w:t>
      </w:r>
      <w:r>
        <w:rPr>
          <w:sz w:val="22"/>
          <w:szCs w:val="22"/>
        </w:rPr>
        <w:tab/>
        <w:t>As cooperativas que tenham auferido, no ano calendário anterior, receita bruta até o limite de 4.800.000,00 (quatro milhões e oitocentos mil reais), gozarão dos benefícios previstos nos art. 42 a 45 da Lei Complementar 123, de 14 de dezembro de 2006, disciplinados nos itens 6.15 a 6.18 e 7.3, deste edital, conforme o disposto no art. 34, da Lei 11.488, de 15 de junho de 2007.</w:t>
      </w:r>
    </w:p>
    <w:p w:rsidR="00005F19" w:rsidRDefault="00005F19" w:rsidP="00005F19">
      <w:pPr>
        <w:spacing w:line="276" w:lineRule="auto"/>
        <w:jc w:val="both"/>
        <w:rPr>
          <w:sz w:val="22"/>
          <w:szCs w:val="22"/>
        </w:rPr>
      </w:pPr>
      <w:r>
        <w:rPr>
          <w:b/>
          <w:bCs/>
          <w:sz w:val="22"/>
          <w:szCs w:val="22"/>
        </w:rPr>
        <w:t xml:space="preserve">3.6. </w:t>
      </w:r>
      <w:r>
        <w:rPr>
          <w:sz w:val="22"/>
          <w:szCs w:val="22"/>
        </w:rPr>
        <w:t>Cada credenciado poderá representar apenas uma empresa, o qual deverá estar munido de Cédula de Identidade ou CPF.</w:t>
      </w:r>
    </w:p>
    <w:p w:rsidR="00005F19" w:rsidRDefault="00005F19" w:rsidP="00005F19">
      <w:pPr>
        <w:spacing w:line="276" w:lineRule="auto"/>
        <w:jc w:val="both"/>
        <w:rPr>
          <w:sz w:val="22"/>
          <w:szCs w:val="22"/>
        </w:rPr>
      </w:pPr>
    </w:p>
    <w:p w:rsidR="00005F19" w:rsidRDefault="00005F19" w:rsidP="00005F19">
      <w:pPr>
        <w:spacing w:line="276" w:lineRule="auto"/>
        <w:jc w:val="both"/>
        <w:rPr>
          <w:b/>
          <w:bCs/>
          <w:sz w:val="22"/>
          <w:szCs w:val="22"/>
        </w:rPr>
      </w:pPr>
      <w:r>
        <w:rPr>
          <w:b/>
          <w:bCs/>
          <w:sz w:val="22"/>
          <w:szCs w:val="22"/>
        </w:rPr>
        <w:t>4 - DO RECEBIMENTO E ABERTURA DOS ENVELOPES:</w:t>
      </w:r>
    </w:p>
    <w:p w:rsidR="00005F19" w:rsidRDefault="00005F19" w:rsidP="00005F19">
      <w:pPr>
        <w:spacing w:line="276" w:lineRule="auto"/>
        <w:jc w:val="both"/>
        <w:rPr>
          <w:sz w:val="22"/>
          <w:szCs w:val="22"/>
        </w:rPr>
      </w:pPr>
      <w:r>
        <w:rPr>
          <w:b/>
          <w:bCs/>
          <w:sz w:val="22"/>
          <w:szCs w:val="22"/>
        </w:rPr>
        <w:t>4.1.</w:t>
      </w:r>
      <w:r>
        <w:rPr>
          <w:sz w:val="22"/>
          <w:szCs w:val="22"/>
        </w:rPr>
        <w:t xml:space="preserve"> No dia, hora e local, mencionados no preâmbulo deste edital, na presença das licitantes e demais pessoas presentes à sessão pública do pregão, o pregoeiro, inicialmente, receberá os envelopes</w:t>
      </w:r>
    </w:p>
    <w:p w:rsidR="00005F19" w:rsidRDefault="00005F19" w:rsidP="00005F19">
      <w:pPr>
        <w:spacing w:line="276" w:lineRule="auto"/>
        <w:jc w:val="both"/>
        <w:rPr>
          <w:b/>
          <w:sz w:val="22"/>
          <w:szCs w:val="22"/>
        </w:rPr>
      </w:pPr>
      <w:r>
        <w:rPr>
          <w:sz w:val="22"/>
          <w:szCs w:val="22"/>
        </w:rPr>
        <w:t xml:space="preserve"> N. º </w:t>
      </w:r>
      <w:r>
        <w:rPr>
          <w:b/>
          <w:sz w:val="22"/>
          <w:szCs w:val="22"/>
        </w:rPr>
        <w:t>01 - PROPOSTA e 02 - DOCUMENTAÇÃO.</w:t>
      </w:r>
    </w:p>
    <w:p w:rsidR="00005F19" w:rsidRDefault="00005F19" w:rsidP="00005F19">
      <w:pPr>
        <w:spacing w:line="276" w:lineRule="auto"/>
        <w:jc w:val="both"/>
        <w:rPr>
          <w:sz w:val="22"/>
          <w:szCs w:val="22"/>
        </w:rPr>
      </w:pPr>
      <w:r>
        <w:rPr>
          <w:b/>
          <w:bCs/>
          <w:sz w:val="22"/>
          <w:szCs w:val="22"/>
        </w:rPr>
        <w:t>4.2.</w:t>
      </w:r>
      <w:r>
        <w:rPr>
          <w:sz w:val="22"/>
          <w:szCs w:val="22"/>
        </w:rPr>
        <w:t xml:space="preserve"> Uma vez encerrado o prazo para a entrega dos envelopes acima referidos, não será aceita a participação de nenhuma licitante retardatária.</w:t>
      </w:r>
    </w:p>
    <w:p w:rsidR="00005F19" w:rsidRDefault="00005F19" w:rsidP="00005F19">
      <w:pPr>
        <w:spacing w:line="276" w:lineRule="auto"/>
        <w:jc w:val="both"/>
        <w:rPr>
          <w:sz w:val="22"/>
          <w:szCs w:val="22"/>
        </w:rPr>
      </w:pPr>
      <w:r>
        <w:rPr>
          <w:b/>
          <w:bCs/>
          <w:sz w:val="22"/>
          <w:szCs w:val="22"/>
        </w:rPr>
        <w:t xml:space="preserve">4.3. </w:t>
      </w:r>
      <w:r>
        <w:rPr>
          <w:sz w:val="22"/>
          <w:szCs w:val="22"/>
        </w:rPr>
        <w:t>O pregoeiro realizará o credenciamento das interessadas, as quais deverão comprovar, por meio de instrumento próprio, poderes para formulação de ofertas e lances verbais, bem como para a prática dos demais atos do certame.</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b/>
          <w:bCs/>
          <w:sz w:val="22"/>
          <w:szCs w:val="22"/>
        </w:rPr>
        <w:t>5 - PROPOSTA DE PREÇO: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bCs/>
          <w:sz w:val="22"/>
          <w:szCs w:val="22"/>
        </w:rPr>
        <w:t>5.1.</w:t>
      </w:r>
      <w:r>
        <w:rPr>
          <w:b/>
          <w:sz w:val="22"/>
          <w:szCs w:val="22"/>
        </w:rPr>
        <w:t xml:space="preserve"> O envelope n. º 01 – Proposta deverá conter:</w:t>
      </w:r>
    </w:p>
    <w:p w:rsidR="00005F19" w:rsidRDefault="00005F19" w:rsidP="00005F19">
      <w:pPr>
        <w:spacing w:line="360" w:lineRule="auto"/>
        <w:jc w:val="both"/>
        <w:rPr>
          <w:b/>
          <w:bCs/>
          <w:sz w:val="22"/>
          <w:szCs w:val="22"/>
        </w:rPr>
      </w:pPr>
      <w:r>
        <w:rPr>
          <w:b/>
          <w:sz w:val="22"/>
          <w:szCs w:val="22"/>
        </w:rPr>
        <w:tab/>
      </w:r>
      <w:r>
        <w:rPr>
          <w:b/>
          <w:bCs/>
          <w:sz w:val="22"/>
          <w:szCs w:val="22"/>
        </w:rPr>
        <w:t xml:space="preserve">5.1. </w:t>
      </w:r>
      <w:r>
        <w:rPr>
          <w:sz w:val="22"/>
          <w:szCs w:val="22"/>
        </w:rPr>
        <w:t>A proposta, cujo prazo de validade é fixado pelo Município de Rodeio Bonito/RS em 60 dias (sessenta) dias, deverá ser apresentada em folhas sequencialmente numeradas e rubricadas, sendo a última datada e assinada pelo representante legal da empresa, ser redigida em linguagem clara, sem rasuras, ressalvas ou entrelinhas, e deverá conter:</w:t>
      </w:r>
      <w:r>
        <w:rPr>
          <w:b/>
          <w:bCs/>
          <w:sz w:val="22"/>
          <w:szCs w:val="22"/>
        </w:rPr>
        <w:t xml:space="preserve">         </w:t>
      </w:r>
    </w:p>
    <w:p w:rsidR="00005F19" w:rsidRDefault="00005F19" w:rsidP="00005F19">
      <w:pPr>
        <w:spacing w:line="360" w:lineRule="auto"/>
        <w:jc w:val="both"/>
        <w:rPr>
          <w:b/>
          <w:bCs/>
          <w:sz w:val="22"/>
          <w:szCs w:val="22"/>
        </w:rPr>
      </w:pPr>
      <w:r>
        <w:rPr>
          <w:b/>
          <w:bCs/>
          <w:sz w:val="22"/>
          <w:szCs w:val="22"/>
        </w:rPr>
        <w:t xml:space="preserve">             a) </w:t>
      </w:r>
      <w:r>
        <w:rPr>
          <w:sz w:val="22"/>
          <w:szCs w:val="22"/>
        </w:rPr>
        <w:t>razão social da empresa;</w:t>
      </w:r>
    </w:p>
    <w:p w:rsidR="00005F19" w:rsidRDefault="00005F19" w:rsidP="00005F19">
      <w:pPr>
        <w:spacing w:line="360" w:lineRule="auto"/>
        <w:ind w:firstLine="708"/>
        <w:jc w:val="both"/>
        <w:rPr>
          <w:sz w:val="22"/>
          <w:szCs w:val="22"/>
        </w:rPr>
      </w:pPr>
      <w:r>
        <w:rPr>
          <w:b/>
          <w:bCs/>
          <w:sz w:val="22"/>
          <w:szCs w:val="22"/>
        </w:rPr>
        <w:t xml:space="preserve">b) </w:t>
      </w:r>
      <w:r>
        <w:rPr>
          <w:sz w:val="22"/>
          <w:szCs w:val="22"/>
        </w:rPr>
        <w:t xml:space="preserve">descrição completa do produto ofertado, </w:t>
      </w:r>
      <w:r>
        <w:rPr>
          <w:b/>
          <w:sz w:val="22"/>
          <w:szCs w:val="22"/>
        </w:rPr>
        <w:t>inclusive marca</w:t>
      </w:r>
      <w:r>
        <w:rPr>
          <w:sz w:val="22"/>
          <w:szCs w:val="22"/>
        </w:rPr>
        <w:t>.</w:t>
      </w:r>
    </w:p>
    <w:p w:rsidR="00005F19" w:rsidRDefault="00005F19" w:rsidP="00005F19">
      <w:pPr>
        <w:spacing w:line="360" w:lineRule="auto"/>
        <w:ind w:firstLine="708"/>
        <w:jc w:val="both"/>
        <w:rPr>
          <w:sz w:val="22"/>
          <w:szCs w:val="22"/>
        </w:rPr>
      </w:pPr>
      <w:r>
        <w:rPr>
          <w:b/>
          <w:bCs/>
          <w:sz w:val="22"/>
          <w:szCs w:val="22"/>
        </w:rPr>
        <w:t xml:space="preserve">c) </w:t>
      </w:r>
      <w:r>
        <w:rPr>
          <w:sz w:val="22"/>
          <w:szCs w:val="22"/>
        </w:rPr>
        <w:t xml:space="preserve">preço unitário e total, indicado em moeda nacional, onde deverão estar incluídas quaisquer vantagens, abatimentos, impostos, taxas e contribuições sociais, obrigações trabalhistas, previdenciárias, fiscais e comerciais, </w:t>
      </w:r>
      <w:r>
        <w:rPr>
          <w:sz w:val="22"/>
          <w:szCs w:val="22"/>
        </w:rPr>
        <w:lastRenderedPageBreak/>
        <w:t>que eventualmente incidam sobre a operação ou, ainda, transporte ou terceiros, que correrão por conta da licitante vencedora;</w:t>
      </w:r>
    </w:p>
    <w:p w:rsidR="00005F19" w:rsidRDefault="00005F19" w:rsidP="00005F19">
      <w:pPr>
        <w:spacing w:line="360" w:lineRule="auto"/>
        <w:ind w:firstLine="708"/>
        <w:jc w:val="both"/>
        <w:rPr>
          <w:sz w:val="22"/>
          <w:szCs w:val="22"/>
        </w:rPr>
      </w:pPr>
      <w:r>
        <w:rPr>
          <w:b/>
          <w:bCs/>
          <w:sz w:val="22"/>
          <w:szCs w:val="22"/>
        </w:rPr>
        <w:t xml:space="preserve">d) </w:t>
      </w:r>
      <w:r>
        <w:rPr>
          <w:sz w:val="22"/>
          <w:szCs w:val="22"/>
        </w:rPr>
        <w:t>o item cotado em desacordo com as especificações exigidas resultará na desclassificação da licitante no item correspondente.</w:t>
      </w:r>
    </w:p>
    <w:p w:rsidR="00005F19" w:rsidRDefault="00005F19" w:rsidP="00005F19">
      <w:pPr>
        <w:spacing w:before="120" w:line="360" w:lineRule="auto"/>
        <w:jc w:val="both"/>
        <w:rPr>
          <w:b/>
          <w:sz w:val="22"/>
          <w:szCs w:val="22"/>
        </w:rPr>
      </w:pPr>
      <w:r>
        <w:rPr>
          <w:b/>
          <w:sz w:val="22"/>
          <w:szCs w:val="22"/>
        </w:rPr>
        <w:t>5.2. Deverá ser apresentado dentro do envelope 01- Proposta Financeira:</w:t>
      </w:r>
    </w:p>
    <w:p w:rsidR="00005F19" w:rsidRDefault="00005F19" w:rsidP="00005F19">
      <w:pPr>
        <w:spacing w:before="120" w:line="360" w:lineRule="auto"/>
        <w:ind w:firstLine="708"/>
        <w:jc w:val="both"/>
        <w:rPr>
          <w:sz w:val="22"/>
          <w:szCs w:val="22"/>
        </w:rPr>
      </w:pPr>
      <w:r>
        <w:rPr>
          <w:sz w:val="22"/>
          <w:szCs w:val="22"/>
        </w:rPr>
        <w:t>a) A Proposta Financeira impressa, devendo conter carimbo e assinatura;</w:t>
      </w:r>
    </w:p>
    <w:p w:rsidR="00005F19" w:rsidRDefault="00005F19" w:rsidP="00005F19">
      <w:pPr>
        <w:spacing w:before="120" w:line="360" w:lineRule="auto"/>
        <w:ind w:firstLine="708"/>
        <w:jc w:val="both"/>
        <w:rPr>
          <w:sz w:val="22"/>
          <w:szCs w:val="22"/>
        </w:rPr>
      </w:pPr>
      <w:r>
        <w:rPr>
          <w:sz w:val="22"/>
          <w:szCs w:val="22"/>
        </w:rPr>
        <w:t>b) Declaração de que a Proposta Financeira observou as formas e condições constantes no edital disponibilizado pelo Município.</w:t>
      </w:r>
    </w:p>
    <w:p w:rsidR="00005F19" w:rsidRDefault="00005F19" w:rsidP="00E740E3">
      <w:pPr>
        <w:spacing w:before="120" w:line="360" w:lineRule="auto"/>
        <w:jc w:val="both"/>
        <w:rPr>
          <w:sz w:val="22"/>
          <w:szCs w:val="22"/>
        </w:rPr>
      </w:pPr>
      <w:r>
        <w:rPr>
          <w:b/>
          <w:bCs/>
          <w:sz w:val="22"/>
          <w:szCs w:val="22"/>
        </w:rPr>
        <w:t xml:space="preserve">Observação: </w:t>
      </w:r>
      <w:r>
        <w:rPr>
          <w:sz w:val="22"/>
          <w:szCs w:val="22"/>
        </w:rPr>
        <w:t>Serão considerados, para fins de julgamento, os valores constantes no preço até, no máximo, duas casas decimais após a vírgula, sendo desprezadas as demais, se houver, também em eventual contratação.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Pr>
          <w:b/>
          <w:bCs/>
          <w:sz w:val="22"/>
          <w:szCs w:val="22"/>
        </w:rPr>
        <w:t xml:space="preserve">Observação 1: </w:t>
      </w:r>
      <w:r>
        <w:rPr>
          <w:sz w:val="22"/>
          <w:szCs w:val="22"/>
        </w:rPr>
        <w:t>o item cotado em desacordo com as especificações exigidas resultará na desclassificação da licitante no item correspondente.</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Pr>
          <w:b/>
          <w:sz w:val="22"/>
          <w:szCs w:val="22"/>
        </w:rPr>
        <w:t>6. CRITÉRIOS DE ACEITABILIDADE</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bCs/>
          <w:sz w:val="22"/>
          <w:szCs w:val="22"/>
        </w:rPr>
      </w:pPr>
      <w:r>
        <w:rPr>
          <w:b/>
          <w:sz w:val="22"/>
          <w:szCs w:val="22"/>
        </w:rPr>
        <w:t>6.1. Serão</w:t>
      </w:r>
      <w:r>
        <w:rPr>
          <w:sz w:val="22"/>
          <w:szCs w:val="22"/>
        </w:rPr>
        <w:t xml:space="preserve"> desclassificadas as propostas que se apresentarem em desconformidade com este edital, bem como com preços unitários superestimados ou inexequíveis.</w:t>
      </w: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r>
        <w:rPr>
          <w:b/>
          <w:bCs/>
          <w:sz w:val="22"/>
          <w:szCs w:val="22"/>
        </w:rPr>
        <w:t>7 - DO JULGAMENTO DAS PROPOSTAS:</w:t>
      </w:r>
    </w:p>
    <w:p w:rsidR="00005F19" w:rsidRDefault="00005F19" w:rsidP="00005F19">
      <w:pPr>
        <w:spacing w:line="276" w:lineRule="auto"/>
        <w:jc w:val="both"/>
        <w:rPr>
          <w:sz w:val="22"/>
          <w:szCs w:val="22"/>
        </w:rPr>
      </w:pPr>
      <w:r>
        <w:rPr>
          <w:b/>
          <w:bCs/>
          <w:sz w:val="22"/>
          <w:szCs w:val="22"/>
        </w:rPr>
        <w:t>7.1.</w:t>
      </w:r>
      <w:r>
        <w:rPr>
          <w:sz w:val="22"/>
          <w:szCs w:val="22"/>
        </w:rP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rsidR="00005F19" w:rsidRDefault="00005F19" w:rsidP="00005F19">
      <w:pPr>
        <w:spacing w:line="276" w:lineRule="auto"/>
        <w:jc w:val="both"/>
        <w:rPr>
          <w:b/>
          <w:bCs/>
          <w:sz w:val="22"/>
          <w:szCs w:val="22"/>
        </w:rPr>
      </w:pPr>
      <w:r>
        <w:rPr>
          <w:b/>
          <w:bCs/>
          <w:sz w:val="22"/>
          <w:szCs w:val="22"/>
        </w:rPr>
        <w:t xml:space="preserve">7.2. </w:t>
      </w:r>
      <w:r>
        <w:rPr>
          <w:sz w:val="22"/>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05F19" w:rsidRDefault="00005F19" w:rsidP="00005F19">
      <w:pPr>
        <w:spacing w:line="276" w:lineRule="auto"/>
        <w:jc w:val="both"/>
        <w:rPr>
          <w:sz w:val="22"/>
          <w:szCs w:val="22"/>
        </w:rPr>
      </w:pPr>
      <w:r>
        <w:rPr>
          <w:b/>
          <w:bCs/>
          <w:sz w:val="22"/>
          <w:szCs w:val="22"/>
        </w:rPr>
        <w:t xml:space="preserve">7.3. </w:t>
      </w:r>
      <w:r>
        <w:rPr>
          <w:sz w:val="22"/>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05F19" w:rsidRDefault="00005F19" w:rsidP="00005F19">
      <w:pPr>
        <w:spacing w:line="276" w:lineRule="auto"/>
        <w:jc w:val="both"/>
        <w:rPr>
          <w:sz w:val="22"/>
          <w:szCs w:val="22"/>
        </w:rPr>
      </w:pPr>
      <w:r>
        <w:rPr>
          <w:b/>
          <w:bCs/>
          <w:sz w:val="22"/>
          <w:szCs w:val="22"/>
        </w:rPr>
        <w:t>7.4.</w:t>
      </w:r>
      <w:r>
        <w:rPr>
          <w:sz w:val="22"/>
          <w:szCs w:val="22"/>
        </w:rPr>
        <w:t xml:space="preserve"> Caso duas ou mais propostas iniciais apresentem preços iguais, será realizado sorteio para determinação da ordem de oferta dos lances.</w:t>
      </w:r>
    </w:p>
    <w:p w:rsidR="00005F19" w:rsidRDefault="00005F19" w:rsidP="00005F19">
      <w:pPr>
        <w:spacing w:line="276" w:lineRule="auto"/>
        <w:jc w:val="both"/>
        <w:rPr>
          <w:sz w:val="22"/>
          <w:szCs w:val="22"/>
        </w:rPr>
      </w:pPr>
      <w:r>
        <w:rPr>
          <w:b/>
          <w:bCs/>
          <w:sz w:val="22"/>
          <w:szCs w:val="22"/>
        </w:rPr>
        <w:t xml:space="preserve">7.5. </w:t>
      </w:r>
      <w:r>
        <w:rPr>
          <w:sz w:val="22"/>
          <w:szCs w:val="22"/>
        </w:rPr>
        <w:t>A oferta dos lances deverá ser efetuada no momento em que for conferida a palavra à licitante, obedecida a ordem prevista nos itens 6.3 e 6.4.</w:t>
      </w:r>
    </w:p>
    <w:p w:rsidR="00005F19" w:rsidRDefault="00005F19" w:rsidP="00005F19">
      <w:pPr>
        <w:spacing w:line="276" w:lineRule="auto"/>
        <w:jc w:val="both"/>
        <w:rPr>
          <w:sz w:val="22"/>
          <w:szCs w:val="22"/>
        </w:rPr>
      </w:pPr>
      <w:r>
        <w:rPr>
          <w:b/>
          <w:bCs/>
          <w:sz w:val="22"/>
          <w:szCs w:val="22"/>
        </w:rPr>
        <w:t xml:space="preserve">7.5.1. </w:t>
      </w:r>
      <w:r>
        <w:rPr>
          <w:sz w:val="22"/>
          <w:szCs w:val="22"/>
        </w:rPr>
        <w:t>Dada a palavra a licitante, esta disporá de 01 (um) minuto para apresentar nova proposta.</w:t>
      </w:r>
    </w:p>
    <w:p w:rsidR="00005F19" w:rsidRDefault="00005F19" w:rsidP="00005F19">
      <w:pPr>
        <w:spacing w:line="276" w:lineRule="auto"/>
        <w:jc w:val="both"/>
        <w:rPr>
          <w:sz w:val="22"/>
          <w:szCs w:val="22"/>
        </w:rPr>
      </w:pPr>
      <w:r>
        <w:rPr>
          <w:b/>
          <w:bCs/>
          <w:sz w:val="22"/>
          <w:szCs w:val="22"/>
        </w:rPr>
        <w:t xml:space="preserve">7.6. </w:t>
      </w:r>
      <w:r>
        <w:rPr>
          <w:sz w:val="22"/>
          <w:szCs w:val="22"/>
        </w:rPr>
        <w:t>É vedada a oferta de lance com vista ao empate.</w:t>
      </w:r>
    </w:p>
    <w:p w:rsidR="00005F19" w:rsidRDefault="00005F19" w:rsidP="00005F19">
      <w:pPr>
        <w:spacing w:line="276" w:lineRule="auto"/>
        <w:jc w:val="both"/>
        <w:rPr>
          <w:sz w:val="22"/>
          <w:szCs w:val="22"/>
        </w:rPr>
      </w:pPr>
      <w:r>
        <w:rPr>
          <w:b/>
          <w:bCs/>
          <w:sz w:val="22"/>
          <w:szCs w:val="22"/>
        </w:rPr>
        <w:t>7.6.1.</w:t>
      </w:r>
      <w:r>
        <w:rPr>
          <w:sz w:val="22"/>
          <w:szCs w:val="22"/>
        </w:rPr>
        <w:t xml:space="preserve"> A diferença entre cada lance não poderá ser inferior a 1% (um por cento).</w:t>
      </w:r>
    </w:p>
    <w:p w:rsidR="00005F19" w:rsidRDefault="00005F19" w:rsidP="00005F19">
      <w:pPr>
        <w:spacing w:line="276" w:lineRule="auto"/>
        <w:jc w:val="both"/>
        <w:rPr>
          <w:sz w:val="22"/>
          <w:szCs w:val="22"/>
        </w:rPr>
      </w:pPr>
      <w:r>
        <w:rPr>
          <w:b/>
          <w:bCs/>
          <w:sz w:val="22"/>
          <w:szCs w:val="22"/>
        </w:rPr>
        <w:t xml:space="preserve">7.7. </w:t>
      </w:r>
      <w:r>
        <w:rPr>
          <w:sz w:val="22"/>
          <w:szCs w:val="22"/>
        </w:rPr>
        <w:t>Não poderá haver desistência dos lances já ofertados, sujeitando-se a proponente desistente às penalidades constantes no item 14 deste edital.</w:t>
      </w:r>
    </w:p>
    <w:p w:rsidR="00005F19" w:rsidRDefault="00005F19" w:rsidP="00005F19">
      <w:pPr>
        <w:spacing w:line="276" w:lineRule="auto"/>
        <w:jc w:val="both"/>
        <w:rPr>
          <w:sz w:val="22"/>
          <w:szCs w:val="22"/>
        </w:rPr>
      </w:pPr>
      <w:r>
        <w:rPr>
          <w:b/>
          <w:bCs/>
          <w:sz w:val="22"/>
          <w:szCs w:val="22"/>
        </w:rPr>
        <w:lastRenderedPageBreak/>
        <w:t xml:space="preserve">7.8. </w:t>
      </w:r>
      <w:r>
        <w:rPr>
          <w:sz w:val="22"/>
          <w:szCs w:val="22"/>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005F19" w:rsidRDefault="00005F19" w:rsidP="00005F19">
      <w:pPr>
        <w:spacing w:line="276" w:lineRule="auto"/>
        <w:jc w:val="both"/>
        <w:rPr>
          <w:sz w:val="22"/>
          <w:szCs w:val="22"/>
        </w:rPr>
      </w:pPr>
      <w:r>
        <w:rPr>
          <w:b/>
          <w:bCs/>
          <w:sz w:val="22"/>
          <w:szCs w:val="22"/>
        </w:rPr>
        <w:t xml:space="preserve">7.9. </w:t>
      </w:r>
      <w:r>
        <w:rPr>
          <w:sz w:val="22"/>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05F19" w:rsidRDefault="00005F19" w:rsidP="00005F19">
      <w:pPr>
        <w:spacing w:line="276" w:lineRule="auto"/>
        <w:jc w:val="both"/>
        <w:rPr>
          <w:sz w:val="22"/>
          <w:szCs w:val="22"/>
        </w:rPr>
      </w:pPr>
      <w:r>
        <w:rPr>
          <w:b/>
          <w:bCs/>
          <w:sz w:val="22"/>
          <w:szCs w:val="22"/>
        </w:rPr>
        <w:t xml:space="preserve">7.10. </w:t>
      </w:r>
      <w:r>
        <w:rPr>
          <w:sz w:val="22"/>
          <w:szCs w:val="22"/>
        </w:rPr>
        <w:t>O encerramento da etapa competitiva dar-se-á quando, convocadas pelo pregoeiro, as licitantes manifestarem seu desinteresse em apresentar novos lances.</w:t>
      </w:r>
    </w:p>
    <w:p w:rsidR="00005F19" w:rsidRDefault="00005F19" w:rsidP="00005F19">
      <w:pPr>
        <w:spacing w:line="276" w:lineRule="auto"/>
        <w:jc w:val="both"/>
        <w:rPr>
          <w:sz w:val="22"/>
          <w:szCs w:val="22"/>
        </w:rPr>
      </w:pPr>
      <w:r>
        <w:rPr>
          <w:b/>
          <w:bCs/>
          <w:sz w:val="22"/>
          <w:szCs w:val="22"/>
        </w:rPr>
        <w:t xml:space="preserve">7.11. </w:t>
      </w:r>
      <w:r>
        <w:rPr>
          <w:sz w:val="22"/>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05F19" w:rsidRDefault="00005F19" w:rsidP="00005F19">
      <w:pPr>
        <w:spacing w:line="276" w:lineRule="auto"/>
        <w:jc w:val="both"/>
        <w:rPr>
          <w:sz w:val="22"/>
          <w:szCs w:val="22"/>
        </w:rPr>
      </w:pPr>
      <w:r>
        <w:rPr>
          <w:b/>
          <w:bCs/>
          <w:sz w:val="22"/>
          <w:szCs w:val="22"/>
        </w:rPr>
        <w:t>7.12.</w:t>
      </w:r>
      <w:r>
        <w:rPr>
          <w:sz w:val="22"/>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05F19" w:rsidRDefault="00005F19" w:rsidP="00005F19">
      <w:pPr>
        <w:spacing w:line="276" w:lineRule="auto"/>
        <w:jc w:val="both"/>
        <w:rPr>
          <w:sz w:val="22"/>
          <w:szCs w:val="22"/>
        </w:rPr>
      </w:pPr>
      <w:r>
        <w:rPr>
          <w:b/>
          <w:bCs/>
          <w:sz w:val="22"/>
          <w:szCs w:val="22"/>
        </w:rPr>
        <w:t xml:space="preserve">7.13. </w:t>
      </w:r>
      <w:r>
        <w:rPr>
          <w:sz w:val="22"/>
          <w:szCs w:val="22"/>
        </w:rPr>
        <w:t>Serão desclassificadas as propostas que:</w:t>
      </w:r>
    </w:p>
    <w:p w:rsidR="00005F19" w:rsidRDefault="00005F19" w:rsidP="00005F19">
      <w:pPr>
        <w:spacing w:line="276" w:lineRule="auto"/>
        <w:jc w:val="both"/>
        <w:rPr>
          <w:sz w:val="22"/>
          <w:szCs w:val="22"/>
        </w:rPr>
      </w:pPr>
      <w:r>
        <w:rPr>
          <w:b/>
          <w:bCs/>
          <w:sz w:val="22"/>
          <w:szCs w:val="22"/>
        </w:rPr>
        <w:t xml:space="preserve">a) </w:t>
      </w:r>
      <w:r>
        <w:rPr>
          <w:sz w:val="22"/>
          <w:szCs w:val="22"/>
        </w:rPr>
        <w:t>não atenderem às exigências contidas no objeto desta licitação;</w:t>
      </w:r>
    </w:p>
    <w:p w:rsidR="00005F19" w:rsidRDefault="00005F19" w:rsidP="00005F19">
      <w:pPr>
        <w:spacing w:line="276" w:lineRule="auto"/>
        <w:jc w:val="both"/>
        <w:rPr>
          <w:sz w:val="22"/>
          <w:szCs w:val="22"/>
        </w:rPr>
      </w:pPr>
      <w:r>
        <w:rPr>
          <w:b/>
          <w:bCs/>
          <w:sz w:val="22"/>
          <w:szCs w:val="22"/>
        </w:rPr>
        <w:t>b)</w:t>
      </w:r>
      <w:r>
        <w:rPr>
          <w:sz w:val="22"/>
          <w:szCs w:val="22"/>
        </w:rPr>
        <w:t xml:space="preserve"> forem omissas em pontos essenciais, de modo a ensejar dúvidas;</w:t>
      </w:r>
    </w:p>
    <w:p w:rsidR="00005F19" w:rsidRDefault="00005F19" w:rsidP="00005F19">
      <w:pPr>
        <w:spacing w:line="276" w:lineRule="auto"/>
        <w:jc w:val="both"/>
        <w:rPr>
          <w:sz w:val="22"/>
          <w:szCs w:val="22"/>
        </w:rPr>
      </w:pPr>
      <w:r>
        <w:rPr>
          <w:b/>
          <w:bCs/>
          <w:sz w:val="22"/>
          <w:szCs w:val="22"/>
        </w:rPr>
        <w:t>c)</w:t>
      </w:r>
      <w:r>
        <w:rPr>
          <w:sz w:val="22"/>
          <w:szCs w:val="22"/>
        </w:rPr>
        <w:t xml:space="preserve"> afrontem qualquer dispositivo legal vigente, bem como as que não atenderem aos requisitos do item 5;</w:t>
      </w:r>
    </w:p>
    <w:p w:rsidR="00005F19" w:rsidRDefault="00005F19" w:rsidP="00005F19">
      <w:pPr>
        <w:spacing w:line="276" w:lineRule="auto"/>
        <w:jc w:val="both"/>
        <w:rPr>
          <w:sz w:val="22"/>
          <w:szCs w:val="22"/>
        </w:rPr>
      </w:pPr>
      <w:r>
        <w:rPr>
          <w:b/>
          <w:bCs/>
          <w:sz w:val="22"/>
          <w:szCs w:val="22"/>
        </w:rPr>
        <w:t xml:space="preserve">d) </w:t>
      </w:r>
      <w:r>
        <w:rPr>
          <w:sz w:val="22"/>
          <w:szCs w:val="22"/>
        </w:rPr>
        <w:t>contiverem opções de preços alternativos ou que apresentarem preços manifestamente inexequíveis.</w:t>
      </w:r>
    </w:p>
    <w:p w:rsidR="00005F19" w:rsidRDefault="00005F19" w:rsidP="00005F19">
      <w:pPr>
        <w:spacing w:line="276" w:lineRule="auto"/>
        <w:jc w:val="both"/>
        <w:rPr>
          <w:sz w:val="22"/>
          <w:szCs w:val="22"/>
        </w:rPr>
      </w:pPr>
      <w:r>
        <w:rPr>
          <w:b/>
          <w:bCs/>
          <w:sz w:val="22"/>
          <w:szCs w:val="22"/>
        </w:rPr>
        <w:t xml:space="preserve">Observação: </w:t>
      </w:r>
      <w:r>
        <w:rPr>
          <w:sz w:val="22"/>
          <w:szCs w:val="22"/>
        </w:rPr>
        <w:t>Quaisquer inserções na proposta que visem modificar, extinguir ou criar direitos, sem previsão no edital, serão tidas como inexistentes, aproveitando-se a proposta no que não for conflitante com o instrumento convocatório.</w:t>
      </w:r>
    </w:p>
    <w:p w:rsidR="00005F19" w:rsidRDefault="00005F19" w:rsidP="00005F19">
      <w:pPr>
        <w:spacing w:line="276" w:lineRule="auto"/>
        <w:jc w:val="both"/>
        <w:rPr>
          <w:sz w:val="22"/>
          <w:szCs w:val="22"/>
        </w:rPr>
      </w:pPr>
      <w:r>
        <w:rPr>
          <w:b/>
          <w:bCs/>
          <w:sz w:val="22"/>
          <w:szCs w:val="22"/>
        </w:rPr>
        <w:t xml:space="preserve">7.14. </w:t>
      </w:r>
      <w:r>
        <w:rPr>
          <w:sz w:val="22"/>
          <w:szCs w:val="22"/>
        </w:rPr>
        <w:t>Não serão consideradas, para julgamento das propostas, vantagens não previstas no edital.</w:t>
      </w:r>
    </w:p>
    <w:p w:rsidR="00005F19" w:rsidRDefault="00005F19" w:rsidP="00005F19">
      <w:pPr>
        <w:spacing w:line="276" w:lineRule="auto"/>
        <w:jc w:val="both"/>
        <w:rPr>
          <w:sz w:val="22"/>
          <w:szCs w:val="22"/>
        </w:rPr>
      </w:pPr>
      <w:r>
        <w:rPr>
          <w:b/>
          <w:bCs/>
          <w:sz w:val="22"/>
          <w:szCs w:val="22"/>
        </w:rPr>
        <w:t xml:space="preserve">7.15. </w:t>
      </w:r>
      <w:r>
        <w:rPr>
          <w:b/>
          <w:bCs/>
          <w:sz w:val="22"/>
          <w:szCs w:val="22"/>
        </w:rPr>
        <w:tab/>
      </w:r>
      <w:r>
        <w:rPr>
          <w:sz w:val="22"/>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05F19" w:rsidRDefault="00005F19" w:rsidP="00005F19">
      <w:pPr>
        <w:spacing w:line="276" w:lineRule="auto"/>
        <w:jc w:val="both"/>
        <w:rPr>
          <w:sz w:val="22"/>
          <w:szCs w:val="22"/>
        </w:rPr>
      </w:pPr>
      <w:r>
        <w:rPr>
          <w:b/>
          <w:bCs/>
          <w:sz w:val="22"/>
          <w:szCs w:val="22"/>
        </w:rPr>
        <w:t xml:space="preserve">7.15.1. </w:t>
      </w:r>
      <w:r>
        <w:rPr>
          <w:sz w:val="22"/>
          <w:szCs w:val="22"/>
        </w:rPr>
        <w:t>Entende-se como empate ficto aquelas situações em que as propostas apresentadas pela microempresa e pela empresa de pequeno porte, bem como pela cooperativa, sejam superiores em até 5% (cinco por cento) à proposta de menor valor.</w:t>
      </w:r>
    </w:p>
    <w:p w:rsidR="00005F19" w:rsidRDefault="00005F19" w:rsidP="00005F19">
      <w:pPr>
        <w:spacing w:line="276" w:lineRule="auto"/>
        <w:jc w:val="both"/>
        <w:rPr>
          <w:sz w:val="22"/>
          <w:szCs w:val="22"/>
        </w:rPr>
      </w:pPr>
      <w:r>
        <w:rPr>
          <w:b/>
          <w:bCs/>
          <w:sz w:val="22"/>
          <w:szCs w:val="22"/>
        </w:rPr>
        <w:t xml:space="preserve">7.16. </w:t>
      </w:r>
      <w:r>
        <w:rPr>
          <w:b/>
          <w:bCs/>
          <w:sz w:val="22"/>
          <w:szCs w:val="22"/>
        </w:rPr>
        <w:tab/>
      </w:r>
      <w:r>
        <w:rPr>
          <w:sz w:val="22"/>
          <w:szCs w:val="22"/>
        </w:rPr>
        <w:t>Ocorrendo o empate, na forma do item anterior, proceder-se-á da seguinte forma:</w:t>
      </w:r>
    </w:p>
    <w:p w:rsidR="00005F19" w:rsidRDefault="00005F19" w:rsidP="00005F19">
      <w:pPr>
        <w:spacing w:line="276" w:lineRule="auto"/>
        <w:jc w:val="both"/>
        <w:rPr>
          <w:sz w:val="22"/>
          <w:szCs w:val="22"/>
        </w:rPr>
      </w:pPr>
      <w:r>
        <w:rPr>
          <w:b/>
          <w:bCs/>
          <w:sz w:val="22"/>
          <w:szCs w:val="22"/>
        </w:rPr>
        <w:t xml:space="preserve">a) </w:t>
      </w:r>
      <w:r>
        <w:rPr>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rsidR="00005F19" w:rsidRDefault="00005F19" w:rsidP="00005F19">
      <w:pPr>
        <w:spacing w:line="276" w:lineRule="auto"/>
        <w:jc w:val="both"/>
        <w:rPr>
          <w:sz w:val="22"/>
          <w:szCs w:val="22"/>
        </w:rPr>
      </w:pPr>
      <w:r>
        <w:rPr>
          <w:b/>
          <w:bCs/>
          <w:sz w:val="22"/>
          <w:szCs w:val="22"/>
        </w:rPr>
        <w:t xml:space="preserve">b) </w:t>
      </w:r>
      <w:r>
        <w:rPr>
          <w:sz w:val="22"/>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iCs/>
          <w:sz w:val="22"/>
          <w:szCs w:val="22"/>
        </w:rPr>
        <w:t>a</w:t>
      </w:r>
      <w:r>
        <w:rPr>
          <w:sz w:val="22"/>
          <w:szCs w:val="22"/>
        </w:rPr>
        <w:t xml:space="preserve"> deste item.</w:t>
      </w:r>
    </w:p>
    <w:p w:rsidR="00005F19" w:rsidRDefault="00005F19" w:rsidP="00005F19">
      <w:pPr>
        <w:spacing w:line="276" w:lineRule="auto"/>
        <w:jc w:val="both"/>
        <w:rPr>
          <w:sz w:val="22"/>
          <w:szCs w:val="22"/>
        </w:rPr>
      </w:pPr>
      <w:r>
        <w:rPr>
          <w:b/>
          <w:bCs/>
          <w:sz w:val="22"/>
          <w:szCs w:val="22"/>
        </w:rPr>
        <w:t>7.17.</w:t>
      </w:r>
      <w:r>
        <w:rPr>
          <w:sz w:val="22"/>
          <w:szCs w:val="22"/>
        </w:rPr>
        <w:t xml:space="preserve"> </w:t>
      </w:r>
      <w:r>
        <w:rPr>
          <w:sz w:val="22"/>
          <w:szCs w:val="22"/>
        </w:rPr>
        <w:tab/>
        <w:t>Se nenhuma microempresa, empresa de pequeno porte ou cooperativa, satisfizer as exigências do item 6.16 deste edital, será declarado vencedor do certame o licitante detentor da proposta originariamente de menor valor.</w:t>
      </w:r>
    </w:p>
    <w:p w:rsidR="00005F19" w:rsidRDefault="00005F19" w:rsidP="00005F19">
      <w:pPr>
        <w:spacing w:line="276" w:lineRule="auto"/>
        <w:jc w:val="both"/>
        <w:rPr>
          <w:sz w:val="22"/>
          <w:szCs w:val="22"/>
        </w:rPr>
      </w:pPr>
      <w:r>
        <w:rPr>
          <w:b/>
          <w:bCs/>
          <w:sz w:val="22"/>
          <w:szCs w:val="22"/>
        </w:rPr>
        <w:t xml:space="preserve">7.18. </w:t>
      </w:r>
      <w:r>
        <w:rPr>
          <w:b/>
          <w:bCs/>
          <w:sz w:val="22"/>
          <w:szCs w:val="22"/>
        </w:rPr>
        <w:tab/>
      </w:r>
      <w:r>
        <w:rPr>
          <w:sz w:val="22"/>
          <w:szCs w:val="22"/>
        </w:rPr>
        <w:t>O disposto nos itens 6.15 a 6.17, deste edital, não se aplica às hipóteses em que a proposta de menor valor inicial tiver sido apresentado por microempresa, empresa de pequeno porte ou cooperativa.</w:t>
      </w:r>
    </w:p>
    <w:p w:rsidR="00005F19" w:rsidRDefault="00005F19" w:rsidP="00005F19">
      <w:pPr>
        <w:spacing w:line="276" w:lineRule="auto"/>
        <w:jc w:val="both"/>
        <w:rPr>
          <w:sz w:val="22"/>
          <w:szCs w:val="22"/>
        </w:rPr>
      </w:pPr>
      <w:r>
        <w:rPr>
          <w:b/>
          <w:bCs/>
          <w:sz w:val="22"/>
          <w:szCs w:val="22"/>
        </w:rPr>
        <w:lastRenderedPageBreak/>
        <w:t xml:space="preserve">7.19. </w:t>
      </w:r>
      <w:r>
        <w:rPr>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05F19" w:rsidRDefault="00005F19" w:rsidP="00005F19">
      <w:pPr>
        <w:spacing w:line="276" w:lineRule="auto"/>
        <w:jc w:val="both"/>
        <w:rPr>
          <w:sz w:val="22"/>
          <w:szCs w:val="22"/>
        </w:rPr>
      </w:pPr>
      <w:r>
        <w:rPr>
          <w:b/>
          <w:bCs/>
          <w:sz w:val="22"/>
          <w:szCs w:val="22"/>
        </w:rPr>
        <w:t xml:space="preserve">7.20. </w:t>
      </w:r>
      <w:r>
        <w:rPr>
          <w:sz w:val="22"/>
          <w:szCs w:val="22"/>
        </w:rPr>
        <w:t>A sessão pública não será suspensa, salvo motivo excepcional, devendo todas e quaisquer informações acerca do objeto serem esclarecidas previamente junto ao setor de licitações deste Município, conforme subitem 15.2 deste edital.</w:t>
      </w:r>
    </w:p>
    <w:p w:rsidR="00005F19" w:rsidRDefault="00005F19" w:rsidP="00005F19">
      <w:pPr>
        <w:spacing w:line="276" w:lineRule="auto"/>
        <w:jc w:val="both"/>
        <w:rPr>
          <w:b/>
          <w:bCs/>
          <w:sz w:val="22"/>
          <w:szCs w:val="22"/>
        </w:rPr>
      </w:pPr>
      <w:r>
        <w:rPr>
          <w:b/>
          <w:bCs/>
          <w:sz w:val="22"/>
          <w:szCs w:val="22"/>
        </w:rPr>
        <w:t xml:space="preserve">7.21. </w:t>
      </w:r>
      <w:r>
        <w:rPr>
          <w:sz w:val="22"/>
          <w:szCs w:val="22"/>
        </w:rPr>
        <w:t>Caso haja necessidade de adiamento da sessão pública, será marcada nova data para continuação dos trabalhos, devendo ficar intimadas, no mesmo ato, as licitantes presentes.</w:t>
      </w:r>
    </w:p>
    <w:p w:rsidR="00005F19" w:rsidRDefault="00005F19" w:rsidP="00005F19">
      <w:pPr>
        <w:spacing w:line="276" w:lineRule="auto"/>
        <w:jc w:val="both"/>
        <w:rPr>
          <w:b/>
          <w:bCs/>
          <w:sz w:val="22"/>
          <w:szCs w:val="22"/>
        </w:rPr>
      </w:pPr>
      <w:r>
        <w:rPr>
          <w:b/>
          <w:bCs/>
          <w:sz w:val="22"/>
          <w:szCs w:val="22"/>
        </w:rPr>
        <w:t>8 - DA HABILITAÇÃO:</w:t>
      </w:r>
    </w:p>
    <w:p w:rsidR="00005F19" w:rsidRDefault="00005F19" w:rsidP="00005F19">
      <w:pPr>
        <w:spacing w:line="276" w:lineRule="auto"/>
        <w:jc w:val="both"/>
        <w:rPr>
          <w:sz w:val="22"/>
          <w:szCs w:val="22"/>
        </w:rPr>
      </w:pPr>
      <w:r>
        <w:rPr>
          <w:b/>
          <w:bCs/>
          <w:sz w:val="22"/>
          <w:szCs w:val="22"/>
        </w:rPr>
        <w:t xml:space="preserve">8.1. </w:t>
      </w:r>
      <w:r>
        <w:rPr>
          <w:sz w:val="22"/>
          <w:szCs w:val="22"/>
        </w:rPr>
        <w:t>Para fins de habilitação neste pregão, a licitante deverá apresentar dentro do ENVELOPE Nº 02, os seguintes documentos:</w:t>
      </w:r>
    </w:p>
    <w:p w:rsidR="00005F19" w:rsidRDefault="00005F19" w:rsidP="00005F19">
      <w:pPr>
        <w:spacing w:line="276" w:lineRule="auto"/>
        <w:jc w:val="both"/>
        <w:rPr>
          <w:sz w:val="22"/>
          <w:szCs w:val="22"/>
        </w:rPr>
      </w:pPr>
      <w:r>
        <w:rPr>
          <w:b/>
          <w:bCs/>
          <w:sz w:val="22"/>
          <w:szCs w:val="22"/>
        </w:rPr>
        <w:t xml:space="preserve">8.1.1. </w:t>
      </w:r>
      <w:r>
        <w:rPr>
          <w:sz w:val="22"/>
          <w:szCs w:val="22"/>
        </w:rPr>
        <w:t xml:space="preserve">Declaração (de que não emprega menores de idade) que atende ao disposto no artigo 7. °, inciso XXXIII, da Constituição Federal, conforme o modelo do Decreto Federal n. º 4.358-02; </w:t>
      </w:r>
    </w:p>
    <w:p w:rsidR="00005F19" w:rsidRDefault="00005F19" w:rsidP="00005F19">
      <w:pPr>
        <w:spacing w:line="276" w:lineRule="auto"/>
        <w:jc w:val="both"/>
        <w:rPr>
          <w:sz w:val="22"/>
          <w:szCs w:val="22"/>
        </w:rPr>
      </w:pPr>
      <w:r>
        <w:rPr>
          <w:b/>
          <w:bCs/>
          <w:sz w:val="22"/>
          <w:szCs w:val="22"/>
        </w:rPr>
        <w:t xml:space="preserve">8.1.1.2 </w:t>
      </w:r>
      <w:r>
        <w:rPr>
          <w:sz w:val="22"/>
          <w:szCs w:val="22"/>
        </w:rPr>
        <w:t>Declaração de que não foi declarado inidôneo por nenhum órgão público.</w:t>
      </w:r>
    </w:p>
    <w:p w:rsidR="00005F19" w:rsidRDefault="00005F19" w:rsidP="00005F19">
      <w:pPr>
        <w:spacing w:line="276" w:lineRule="auto"/>
        <w:jc w:val="both"/>
        <w:rPr>
          <w:sz w:val="22"/>
          <w:szCs w:val="22"/>
        </w:rPr>
      </w:pPr>
      <w:r>
        <w:rPr>
          <w:b/>
          <w:sz w:val="22"/>
          <w:szCs w:val="22"/>
        </w:rPr>
        <w:t>8.1.1.3</w:t>
      </w:r>
      <w:r>
        <w:rPr>
          <w:sz w:val="22"/>
          <w:szCs w:val="22"/>
        </w:rPr>
        <w:t xml:space="preserve"> Declaração expressa de que o proponente tem pleno conhecimento do objeto licitado e anuência das exigências constantes do Edital e seus anexos.</w:t>
      </w:r>
    </w:p>
    <w:p w:rsidR="00005F19" w:rsidRDefault="00005F19" w:rsidP="00005F19">
      <w:pPr>
        <w:spacing w:line="276" w:lineRule="auto"/>
        <w:jc w:val="both"/>
        <w:rPr>
          <w:b/>
          <w:bCs/>
          <w:sz w:val="22"/>
          <w:szCs w:val="22"/>
        </w:rPr>
      </w:pPr>
    </w:p>
    <w:p w:rsidR="00005F19" w:rsidRDefault="00005F19" w:rsidP="00005F19">
      <w:pPr>
        <w:spacing w:line="276" w:lineRule="auto"/>
        <w:jc w:val="both"/>
        <w:rPr>
          <w:sz w:val="22"/>
          <w:szCs w:val="22"/>
        </w:rPr>
      </w:pPr>
      <w:r>
        <w:rPr>
          <w:b/>
          <w:bCs/>
          <w:sz w:val="22"/>
          <w:szCs w:val="22"/>
        </w:rPr>
        <w:t xml:space="preserve">8.1.2. - Habilitação Jurídica:  </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a)</w:t>
      </w:r>
      <w:r>
        <w:rPr>
          <w:sz w:val="22"/>
          <w:szCs w:val="22"/>
        </w:rPr>
        <w:t xml:space="preserve"> registro Comercial no caso de empresa comercial;</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b)</w:t>
      </w:r>
      <w:r>
        <w:rPr>
          <w:sz w:val="22"/>
          <w:szCs w:val="22"/>
        </w:rPr>
        <w:t xml:space="preserve"> ato constitutivo, estatuto ou contrato social em vigor, devidamente registrado, em se tratando de sociedades comerciais, e, no caso de sociedade por ações, acompanhado de documentos de eleição de seus administradores;</w:t>
      </w:r>
    </w:p>
    <w:p w:rsidR="00005F19" w:rsidRPr="00A634B5" w:rsidRDefault="00005F19" w:rsidP="00A634B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c)</w:t>
      </w:r>
      <w:r>
        <w:rPr>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005F19" w:rsidRDefault="00005F19" w:rsidP="00005F19">
      <w:pPr>
        <w:spacing w:line="276" w:lineRule="auto"/>
        <w:jc w:val="both"/>
        <w:rPr>
          <w:sz w:val="22"/>
          <w:szCs w:val="22"/>
        </w:rPr>
      </w:pPr>
      <w:r>
        <w:rPr>
          <w:b/>
          <w:bCs/>
          <w:sz w:val="22"/>
          <w:szCs w:val="22"/>
        </w:rPr>
        <w:t xml:space="preserve">8.1.2.1 – </w:t>
      </w:r>
      <w:r>
        <w:rPr>
          <w:sz w:val="22"/>
          <w:szCs w:val="22"/>
        </w:rPr>
        <w:t>A licitante fica dispensada da apresentação dos documentos enumerados nas letras a, b ou c deste subitem (8.1.2), caso já tenha apresentado quando do credenciamento junto ao pregoeiro.</w:t>
      </w: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r>
        <w:rPr>
          <w:b/>
          <w:bCs/>
          <w:sz w:val="22"/>
          <w:szCs w:val="22"/>
        </w:rPr>
        <w:t>9.1.3 - Regularidade Fiscal e Trabalhista:</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a)</w:t>
      </w:r>
      <w:r>
        <w:rPr>
          <w:sz w:val="22"/>
          <w:szCs w:val="22"/>
        </w:rPr>
        <w:t xml:space="preserve"> prova de inscrição no Cadastro Nacional de Pessoa Jurídica (CNPJ/MF);</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b)</w:t>
      </w:r>
      <w:r>
        <w:rPr>
          <w:sz w:val="22"/>
          <w:szCs w:val="22"/>
        </w:rPr>
        <w:t xml:space="preserve"> prova de inscrição no Cadastro de Contribuintes do Estado ou do Município, se houver, relativo ao domicílio ou sede do licitante, pertinente ao seu ramo de atividades;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c)</w:t>
      </w:r>
      <w:r>
        <w:rPr>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Geral da Fazenda Nacional), estadual e Municipal, sendo a última do domicílio ou sede do licitante;</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ab/>
        <w:t>d)</w:t>
      </w:r>
      <w:r>
        <w:rPr>
          <w:sz w:val="22"/>
          <w:szCs w:val="22"/>
        </w:rPr>
        <w:t xml:space="preserve"> prova de regularidade junto ao Fundo de Garantia por Tempo de Serviço (FGTS).</w:t>
      </w:r>
    </w:p>
    <w:p w:rsidR="00005F19" w:rsidRDefault="00005F19" w:rsidP="00005F19">
      <w:pPr>
        <w:spacing w:line="276" w:lineRule="auto"/>
        <w:ind w:firstLine="284"/>
        <w:jc w:val="both"/>
        <w:rPr>
          <w:b/>
          <w:bCs/>
          <w:sz w:val="22"/>
          <w:szCs w:val="22"/>
        </w:rPr>
      </w:pPr>
      <w:r>
        <w:rPr>
          <w:b/>
          <w:bCs/>
          <w:sz w:val="22"/>
          <w:szCs w:val="22"/>
        </w:rPr>
        <w:t>e)</w:t>
      </w:r>
      <w:r>
        <w:rPr>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Pr>
          <w:b/>
          <w:bCs/>
          <w:sz w:val="22"/>
          <w:szCs w:val="22"/>
        </w:rPr>
        <w:t>.</w:t>
      </w:r>
    </w:p>
    <w:p w:rsidR="00005F19" w:rsidRDefault="00005F19" w:rsidP="00005F19">
      <w:pPr>
        <w:spacing w:line="276" w:lineRule="auto"/>
        <w:jc w:val="both"/>
        <w:rPr>
          <w:b/>
          <w:bCs/>
          <w:sz w:val="22"/>
          <w:szCs w:val="22"/>
        </w:rPr>
      </w:pPr>
      <w:r>
        <w:rPr>
          <w:b/>
          <w:bCs/>
          <w:sz w:val="22"/>
          <w:szCs w:val="22"/>
        </w:rPr>
        <w:t xml:space="preserve">9.2. </w:t>
      </w:r>
      <w:r>
        <w:rPr>
          <w:sz w:val="22"/>
          <w:szCs w:val="22"/>
        </w:rPr>
        <w:t xml:space="preserve">A microempresa e a empresa de pequeno porte, bem como a cooperativa que atender ao item 3.5.1, que possuir restrição em qualquer dos documentos de </w:t>
      </w:r>
      <w:r>
        <w:rPr>
          <w:b/>
          <w:bCs/>
          <w:sz w:val="22"/>
          <w:szCs w:val="22"/>
        </w:rPr>
        <w:t>regularidade fiscal</w:t>
      </w:r>
      <w:r>
        <w:rPr>
          <w:sz w:val="22"/>
          <w:szCs w:val="22"/>
        </w:rPr>
        <w:t>, previstos no item 9.1.3, deste edital, terá sua habilitação condicionada à apresentação de nova documentação, que comprove a sua regularidade em dois dias úteis, a da sessão em que foi declarada como vencedora do certame.</w:t>
      </w:r>
    </w:p>
    <w:p w:rsidR="00005F19" w:rsidRDefault="00005F19" w:rsidP="00005F19">
      <w:pPr>
        <w:spacing w:line="276" w:lineRule="auto"/>
        <w:jc w:val="both"/>
        <w:rPr>
          <w:b/>
          <w:bCs/>
          <w:sz w:val="22"/>
          <w:szCs w:val="22"/>
        </w:rPr>
      </w:pPr>
      <w:r>
        <w:rPr>
          <w:b/>
          <w:bCs/>
          <w:sz w:val="22"/>
          <w:szCs w:val="22"/>
        </w:rPr>
        <w:lastRenderedPageBreak/>
        <w:t xml:space="preserve">9.2.1 </w:t>
      </w:r>
      <w:r>
        <w:rPr>
          <w:sz w:val="22"/>
          <w:szCs w:val="22"/>
        </w:rPr>
        <w:t>O prazo de que trata o item anterior poderá ser prorrogado uma única vez, por igual período, a critério da Administração, desde que seja requerido pelo interessado, de forma motivada e durante o transcurso do respectivo prazo.</w:t>
      </w:r>
    </w:p>
    <w:p w:rsidR="00005F19" w:rsidRDefault="00005F19" w:rsidP="00005F19">
      <w:pPr>
        <w:spacing w:line="276" w:lineRule="auto"/>
        <w:jc w:val="both"/>
        <w:rPr>
          <w:b/>
          <w:bCs/>
          <w:sz w:val="22"/>
          <w:szCs w:val="22"/>
        </w:rPr>
      </w:pPr>
      <w:r>
        <w:rPr>
          <w:b/>
          <w:bCs/>
          <w:sz w:val="22"/>
          <w:szCs w:val="22"/>
        </w:rPr>
        <w:t xml:space="preserve">9.2.2. </w:t>
      </w:r>
      <w:r>
        <w:rPr>
          <w:bCs/>
          <w:sz w:val="22"/>
          <w:szCs w:val="22"/>
        </w:rPr>
        <w:t>Ocorrendo</w:t>
      </w:r>
      <w:r>
        <w:rPr>
          <w:sz w:val="22"/>
          <w:szCs w:val="22"/>
        </w:rPr>
        <w:t xml:space="preserve">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05F19" w:rsidRDefault="00005F19" w:rsidP="00005F19">
      <w:pPr>
        <w:spacing w:line="276" w:lineRule="auto"/>
        <w:jc w:val="both"/>
        <w:rPr>
          <w:b/>
          <w:bCs/>
          <w:sz w:val="22"/>
          <w:szCs w:val="22"/>
        </w:rPr>
      </w:pPr>
      <w:r>
        <w:rPr>
          <w:b/>
          <w:bCs/>
          <w:sz w:val="22"/>
          <w:szCs w:val="22"/>
        </w:rPr>
        <w:t xml:space="preserve">9.2.3 </w:t>
      </w:r>
      <w:r>
        <w:rPr>
          <w:sz w:val="22"/>
          <w:szCs w:val="22"/>
        </w:rPr>
        <w:t>O benefício de que trata o item 7.2 não eximirá a microempresa, a empresa de pequeno porte e a cooperativa, da apresentação de todos os documentos, ainda que apresentem alguma restrição.</w:t>
      </w:r>
    </w:p>
    <w:p w:rsidR="00005F19" w:rsidRDefault="00005F19" w:rsidP="00005F19">
      <w:pPr>
        <w:spacing w:line="276" w:lineRule="auto"/>
        <w:jc w:val="both"/>
        <w:rPr>
          <w:sz w:val="22"/>
          <w:szCs w:val="22"/>
        </w:rPr>
      </w:pPr>
      <w:r>
        <w:rPr>
          <w:b/>
          <w:bCs/>
          <w:sz w:val="22"/>
          <w:szCs w:val="22"/>
        </w:rPr>
        <w:t xml:space="preserve">9.2.4 </w:t>
      </w:r>
      <w:r>
        <w:rPr>
          <w:sz w:val="22"/>
          <w:szCs w:val="22"/>
        </w:rPr>
        <w:t xml:space="preserve">A não regularização da documentação, no prazo fixado no item 7.2, implicará na inabilitação do licitante e a adoção do procedimento previsto no item 8.2, sem prejuízo das penalidades previstas no item 14.1, alínea </w:t>
      </w:r>
      <w:r>
        <w:rPr>
          <w:i/>
          <w:iCs/>
          <w:sz w:val="22"/>
          <w:szCs w:val="22"/>
        </w:rPr>
        <w:t>a</w:t>
      </w:r>
      <w:r>
        <w:rPr>
          <w:sz w:val="22"/>
          <w:szCs w:val="22"/>
        </w:rPr>
        <w:t>, deste edital.</w:t>
      </w:r>
    </w:p>
    <w:p w:rsidR="00005F19" w:rsidRPr="004C11C3" w:rsidRDefault="00005F19" w:rsidP="00005F19">
      <w:pPr>
        <w:spacing w:line="276" w:lineRule="auto"/>
        <w:jc w:val="both"/>
        <w:rPr>
          <w:sz w:val="22"/>
          <w:szCs w:val="22"/>
        </w:rPr>
      </w:pPr>
      <w:r>
        <w:rPr>
          <w:b/>
          <w:bCs/>
          <w:sz w:val="22"/>
          <w:szCs w:val="22"/>
        </w:rPr>
        <w:t>9.2.5</w:t>
      </w:r>
      <w:r>
        <w:rPr>
          <w:sz w:val="22"/>
          <w:szCs w:val="22"/>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rsidR="00005F19" w:rsidRDefault="00005F19" w:rsidP="00005F19">
      <w:pPr>
        <w:spacing w:line="276" w:lineRule="auto"/>
        <w:jc w:val="both"/>
        <w:rPr>
          <w:b/>
          <w:sz w:val="22"/>
          <w:szCs w:val="22"/>
        </w:rPr>
      </w:pPr>
      <w:r>
        <w:rPr>
          <w:b/>
          <w:sz w:val="22"/>
          <w:szCs w:val="22"/>
        </w:rPr>
        <w:t>9.3 - Qualificação Econômico-Financeira:</w:t>
      </w:r>
    </w:p>
    <w:p w:rsidR="00005F19" w:rsidRDefault="00005F19" w:rsidP="00005F19">
      <w:pPr>
        <w:spacing w:line="276" w:lineRule="auto"/>
        <w:jc w:val="both"/>
        <w:rPr>
          <w:sz w:val="22"/>
          <w:szCs w:val="22"/>
        </w:rPr>
      </w:pPr>
      <w:r>
        <w:rPr>
          <w:sz w:val="22"/>
          <w:szCs w:val="22"/>
        </w:rPr>
        <w:t>Para demonstrar qualificação financeira os licitantes deverão apresentar:</w:t>
      </w:r>
    </w:p>
    <w:p w:rsidR="00005F19" w:rsidRPr="004C11C3" w:rsidRDefault="00005F19" w:rsidP="004C11C3">
      <w:pPr>
        <w:spacing w:line="276" w:lineRule="auto"/>
        <w:jc w:val="both"/>
        <w:rPr>
          <w:b/>
          <w:bCs/>
          <w:sz w:val="22"/>
          <w:szCs w:val="22"/>
        </w:rPr>
      </w:pPr>
      <w:r>
        <w:rPr>
          <w:b/>
          <w:sz w:val="22"/>
          <w:szCs w:val="22"/>
        </w:rPr>
        <w:t>9.3.1</w:t>
      </w:r>
      <w:r>
        <w:rPr>
          <w:sz w:val="22"/>
          <w:szCs w:val="22"/>
        </w:rPr>
        <w:t xml:space="preserve"> </w:t>
      </w:r>
      <w:r>
        <w:rPr>
          <w:b/>
          <w:bCs/>
          <w:sz w:val="22"/>
          <w:szCs w:val="22"/>
        </w:rPr>
        <w:t>Certidão negativa de Falência ou concordata ou recuperação judicial ou extrajudicial expedida pelo distribuidor (es) do domicílio (filial) ou sede (matriz) do licitante, com data não superior a 03(três) meses da data limite para recebimento das propostas, se outro prazo não constar do documento.</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9.4 </w:t>
      </w:r>
      <w:r>
        <w:rPr>
          <w:sz w:val="22"/>
          <w:szCs w:val="22"/>
        </w:rPr>
        <w:t>A empresa que pretender se utilizar dos benefícios previstos nos art. 42 à 45 da Lei Complementar 123, de 14 de dezembro de 2006, disciplinados nos itens 4.4 e 4.5 deste edital, deverão apresentar, fora dos envelopes, no momento do cadastro ou credenciamento, declaração, firmada por contador, de que se enquadra como microempresa ou empresa de pequeno porte, ou a C</w:t>
      </w:r>
      <w:r>
        <w:rPr>
          <w:color w:val="000000"/>
          <w:sz w:val="22"/>
          <w:szCs w:val="22"/>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rsidR="00381187" w:rsidRDefault="00005F19" w:rsidP="0038118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color w:val="000000"/>
          <w:sz w:val="22"/>
          <w:szCs w:val="22"/>
        </w:rPr>
      </w:pPr>
      <w:r>
        <w:rPr>
          <w:b/>
          <w:sz w:val="22"/>
          <w:szCs w:val="22"/>
        </w:rPr>
        <w:t>I</w:t>
      </w:r>
      <w:r>
        <w:rPr>
          <w:sz w:val="22"/>
          <w:szCs w:val="22"/>
        </w:rPr>
        <w:t xml:space="preserve"> </w:t>
      </w:r>
      <w:r>
        <w:rPr>
          <w:b/>
          <w:sz w:val="22"/>
          <w:szCs w:val="22"/>
        </w:rPr>
        <w:t>-</w:t>
      </w:r>
      <w:r>
        <w:rPr>
          <w:sz w:val="22"/>
          <w:szCs w:val="22"/>
        </w:rPr>
        <w:t xml:space="preserve">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rsidR="00005F19" w:rsidRPr="00381187" w:rsidRDefault="00005F19" w:rsidP="0038118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color w:val="000000"/>
          <w:sz w:val="22"/>
          <w:szCs w:val="22"/>
        </w:rPr>
      </w:pPr>
      <w:r>
        <w:rPr>
          <w:b/>
          <w:color w:val="000000"/>
          <w:sz w:val="22"/>
          <w:szCs w:val="22"/>
        </w:rPr>
        <w:t>II -</w:t>
      </w:r>
      <w:r>
        <w:rPr>
          <w:color w:val="000000"/>
          <w:sz w:val="22"/>
          <w:szCs w:val="22"/>
        </w:rPr>
        <w:t xml:space="preserve"> A empresa que não comprovar a condição de Microempresa ou Empresa de Pequeno Porte, com a apresentação de um dos documentos acima descritos, não terá direito aos benefícios concedidos pela Lei Complementar 123/2006. Este (s) documento (s) deverá (</w:t>
      </w:r>
      <w:proofErr w:type="spellStart"/>
      <w:r>
        <w:rPr>
          <w:color w:val="000000"/>
          <w:sz w:val="22"/>
          <w:szCs w:val="22"/>
        </w:rPr>
        <w:t>ão</w:t>
      </w:r>
      <w:proofErr w:type="spellEnd"/>
      <w:r>
        <w:rPr>
          <w:color w:val="000000"/>
          <w:sz w:val="22"/>
          <w:szCs w:val="22"/>
        </w:rPr>
        <w:t>) ser apresentado (s) obrigatoriamente fora do envelope 02 – Documentação.</w:t>
      </w:r>
    </w:p>
    <w:p w:rsidR="00005F19" w:rsidRDefault="00005F19" w:rsidP="00005F19">
      <w:pPr>
        <w:spacing w:before="120" w:line="276" w:lineRule="auto"/>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Pr>
          <w:b/>
          <w:sz w:val="22"/>
          <w:szCs w:val="22"/>
        </w:rPr>
        <w:t>10. DO JULGAMENTO</w:t>
      </w:r>
    </w:p>
    <w:p w:rsidR="00005F19" w:rsidRDefault="00005F19" w:rsidP="00005F19">
      <w:pPr>
        <w:spacing w:line="276" w:lineRule="auto"/>
        <w:jc w:val="both"/>
        <w:rPr>
          <w:sz w:val="22"/>
          <w:szCs w:val="22"/>
        </w:rPr>
      </w:pPr>
      <w:r>
        <w:rPr>
          <w:b/>
          <w:bCs/>
          <w:sz w:val="22"/>
          <w:szCs w:val="22"/>
        </w:rPr>
        <w:t>10.1.</w:t>
      </w:r>
      <w:r>
        <w:rPr>
          <w:sz w:val="22"/>
          <w:szCs w:val="22"/>
        </w:rP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rsidR="00005F19" w:rsidRDefault="00005F19" w:rsidP="00005F19">
      <w:pPr>
        <w:spacing w:line="276" w:lineRule="auto"/>
        <w:jc w:val="both"/>
        <w:rPr>
          <w:sz w:val="22"/>
          <w:szCs w:val="22"/>
        </w:rPr>
      </w:pPr>
      <w:r>
        <w:rPr>
          <w:b/>
          <w:bCs/>
          <w:sz w:val="22"/>
          <w:szCs w:val="22"/>
        </w:rPr>
        <w:lastRenderedPageBreak/>
        <w:t xml:space="preserve">10.2. </w:t>
      </w:r>
      <w:r>
        <w:rPr>
          <w:sz w:val="22"/>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05F19" w:rsidRDefault="00005F19" w:rsidP="00005F19">
      <w:pPr>
        <w:spacing w:line="276" w:lineRule="auto"/>
        <w:jc w:val="both"/>
        <w:rPr>
          <w:sz w:val="22"/>
          <w:szCs w:val="22"/>
        </w:rPr>
      </w:pPr>
      <w:r>
        <w:rPr>
          <w:b/>
          <w:bCs/>
          <w:sz w:val="22"/>
          <w:szCs w:val="22"/>
        </w:rPr>
        <w:t xml:space="preserve">10.3. </w:t>
      </w:r>
      <w:r>
        <w:rPr>
          <w:sz w:val="22"/>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05F19" w:rsidRDefault="00005F19" w:rsidP="00005F19">
      <w:pPr>
        <w:spacing w:line="276" w:lineRule="auto"/>
        <w:jc w:val="both"/>
        <w:rPr>
          <w:sz w:val="22"/>
          <w:szCs w:val="22"/>
        </w:rPr>
      </w:pPr>
      <w:r>
        <w:rPr>
          <w:b/>
          <w:bCs/>
          <w:sz w:val="22"/>
          <w:szCs w:val="22"/>
        </w:rPr>
        <w:t>10.4.</w:t>
      </w:r>
      <w:r>
        <w:rPr>
          <w:sz w:val="22"/>
          <w:szCs w:val="22"/>
        </w:rPr>
        <w:t xml:space="preserve"> Caso duas ou mais propostas iniciais apresentem preços iguais, será realizado sorteio para determinação da ordem de oferta dos lances.</w:t>
      </w:r>
    </w:p>
    <w:p w:rsidR="00005F19" w:rsidRDefault="00005F19" w:rsidP="00005F19">
      <w:pPr>
        <w:spacing w:line="276" w:lineRule="auto"/>
        <w:jc w:val="both"/>
        <w:rPr>
          <w:sz w:val="22"/>
          <w:szCs w:val="22"/>
        </w:rPr>
      </w:pPr>
      <w:r>
        <w:rPr>
          <w:b/>
          <w:bCs/>
          <w:sz w:val="22"/>
          <w:szCs w:val="22"/>
        </w:rPr>
        <w:t xml:space="preserve">10.5. </w:t>
      </w:r>
      <w:r>
        <w:rPr>
          <w:sz w:val="22"/>
          <w:szCs w:val="22"/>
        </w:rPr>
        <w:t>A oferta dos lances deverá ser efetuada no momento em que for conferida a palavra à licitante, obedecida a ordem prevista nos itens 6.3 e 6.4.</w:t>
      </w:r>
    </w:p>
    <w:p w:rsidR="00005F19" w:rsidRDefault="00005F19" w:rsidP="00005F19">
      <w:pPr>
        <w:spacing w:line="276" w:lineRule="auto"/>
        <w:jc w:val="both"/>
        <w:rPr>
          <w:sz w:val="22"/>
          <w:szCs w:val="22"/>
        </w:rPr>
      </w:pPr>
      <w:r>
        <w:rPr>
          <w:b/>
          <w:bCs/>
          <w:sz w:val="22"/>
          <w:szCs w:val="22"/>
        </w:rPr>
        <w:t xml:space="preserve">10.5.1. </w:t>
      </w:r>
      <w:r>
        <w:rPr>
          <w:sz w:val="22"/>
          <w:szCs w:val="22"/>
        </w:rPr>
        <w:t>Dada a palavra a licitante, esta disporá de 01 (um) minuto para apresentar nova proposta.</w:t>
      </w:r>
    </w:p>
    <w:p w:rsidR="00005F19" w:rsidRDefault="00005F19" w:rsidP="00005F19">
      <w:pPr>
        <w:spacing w:line="276" w:lineRule="auto"/>
        <w:jc w:val="both"/>
        <w:rPr>
          <w:sz w:val="22"/>
          <w:szCs w:val="22"/>
        </w:rPr>
      </w:pPr>
      <w:r>
        <w:rPr>
          <w:b/>
          <w:bCs/>
          <w:sz w:val="22"/>
          <w:szCs w:val="22"/>
        </w:rPr>
        <w:t xml:space="preserve">10.6. </w:t>
      </w:r>
      <w:r>
        <w:rPr>
          <w:sz w:val="22"/>
          <w:szCs w:val="22"/>
        </w:rPr>
        <w:t>É vedada a oferta de lance com vista ao empate.</w:t>
      </w:r>
    </w:p>
    <w:p w:rsidR="00005F19" w:rsidRDefault="00005F19" w:rsidP="00005F19">
      <w:pPr>
        <w:spacing w:line="276" w:lineRule="auto"/>
        <w:jc w:val="both"/>
        <w:rPr>
          <w:sz w:val="22"/>
          <w:szCs w:val="22"/>
        </w:rPr>
      </w:pPr>
      <w:r>
        <w:rPr>
          <w:b/>
          <w:bCs/>
          <w:sz w:val="22"/>
          <w:szCs w:val="22"/>
        </w:rPr>
        <w:t>10.6.1.</w:t>
      </w:r>
      <w:r>
        <w:rPr>
          <w:sz w:val="22"/>
          <w:szCs w:val="22"/>
        </w:rPr>
        <w:t xml:space="preserve"> A diferença entre cada lance não poderá ser inferior a 1% (um por cento).</w:t>
      </w:r>
    </w:p>
    <w:p w:rsidR="00005F19" w:rsidRDefault="00005F19" w:rsidP="00005F19">
      <w:pPr>
        <w:spacing w:line="276" w:lineRule="auto"/>
        <w:jc w:val="both"/>
        <w:rPr>
          <w:sz w:val="22"/>
          <w:szCs w:val="22"/>
        </w:rPr>
      </w:pPr>
      <w:r>
        <w:rPr>
          <w:b/>
          <w:bCs/>
          <w:sz w:val="22"/>
          <w:szCs w:val="22"/>
        </w:rPr>
        <w:t xml:space="preserve">10.7. </w:t>
      </w:r>
      <w:r>
        <w:rPr>
          <w:sz w:val="22"/>
          <w:szCs w:val="22"/>
        </w:rPr>
        <w:t>Não poderá haver desistência dos lances já ofertados, sujeitando-se a proponente desistente às penalidades constantes no item 14 deste edital.</w:t>
      </w:r>
    </w:p>
    <w:p w:rsidR="00005F19" w:rsidRDefault="00005F19" w:rsidP="00005F19">
      <w:pPr>
        <w:spacing w:line="276" w:lineRule="auto"/>
        <w:jc w:val="both"/>
        <w:rPr>
          <w:sz w:val="22"/>
          <w:szCs w:val="22"/>
        </w:rPr>
      </w:pPr>
      <w:r>
        <w:rPr>
          <w:b/>
          <w:bCs/>
          <w:sz w:val="22"/>
          <w:szCs w:val="22"/>
        </w:rPr>
        <w:t xml:space="preserve">10.8. </w:t>
      </w:r>
      <w:r>
        <w:rPr>
          <w:sz w:val="22"/>
          <w:szCs w:val="22"/>
        </w:rPr>
        <w:t xml:space="preserve">O desinteresse em apresentar lance verbal, quando convocada pelo pregoeiro, implicará na exclusão da licitante da etapa competitiva e, consequentemente, no impedimento de apresentar novos </w:t>
      </w:r>
    </w:p>
    <w:p w:rsidR="00005F19" w:rsidRDefault="00005F19" w:rsidP="00005F19">
      <w:pPr>
        <w:spacing w:line="276" w:lineRule="auto"/>
        <w:jc w:val="both"/>
        <w:rPr>
          <w:sz w:val="22"/>
          <w:szCs w:val="22"/>
        </w:rPr>
      </w:pPr>
      <w:r>
        <w:rPr>
          <w:sz w:val="22"/>
          <w:szCs w:val="22"/>
        </w:rPr>
        <w:t>lances, sendo mantido o último preço apresentado pela mesma, que será considerado para efeito de ordenação das propostas.</w:t>
      </w:r>
    </w:p>
    <w:p w:rsidR="00005F19" w:rsidRDefault="00005F19" w:rsidP="00005F19">
      <w:pPr>
        <w:spacing w:line="276" w:lineRule="auto"/>
        <w:jc w:val="both"/>
        <w:rPr>
          <w:sz w:val="22"/>
          <w:szCs w:val="22"/>
        </w:rPr>
      </w:pPr>
      <w:r>
        <w:rPr>
          <w:b/>
          <w:bCs/>
          <w:sz w:val="22"/>
          <w:szCs w:val="22"/>
        </w:rPr>
        <w:t xml:space="preserve">10.9. </w:t>
      </w:r>
      <w:r>
        <w:rPr>
          <w:sz w:val="22"/>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05F19" w:rsidRDefault="00005F19" w:rsidP="00005F19">
      <w:pPr>
        <w:spacing w:line="276" w:lineRule="auto"/>
        <w:jc w:val="both"/>
        <w:rPr>
          <w:sz w:val="22"/>
          <w:szCs w:val="22"/>
        </w:rPr>
      </w:pPr>
      <w:r>
        <w:rPr>
          <w:b/>
          <w:bCs/>
          <w:sz w:val="22"/>
          <w:szCs w:val="22"/>
        </w:rPr>
        <w:t xml:space="preserve">10.10. </w:t>
      </w:r>
      <w:r>
        <w:rPr>
          <w:sz w:val="22"/>
          <w:szCs w:val="22"/>
        </w:rPr>
        <w:t>O encerramento da etapa competitiva dar-se-á quando, convocadas pelo pregoeiro, as licitantes manifestarem seu desinteresse em apresentar novos lances.</w:t>
      </w:r>
    </w:p>
    <w:p w:rsidR="00005F19" w:rsidRDefault="00005F19" w:rsidP="00005F19">
      <w:pPr>
        <w:spacing w:line="276" w:lineRule="auto"/>
        <w:jc w:val="both"/>
        <w:rPr>
          <w:b/>
          <w:bCs/>
          <w:sz w:val="22"/>
          <w:szCs w:val="22"/>
        </w:rPr>
      </w:pPr>
      <w:r>
        <w:rPr>
          <w:b/>
          <w:bCs/>
          <w:sz w:val="22"/>
          <w:szCs w:val="22"/>
        </w:rPr>
        <w:t xml:space="preserve">10.11. </w:t>
      </w:r>
      <w:r>
        <w:rPr>
          <w:sz w:val="22"/>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05F19" w:rsidRDefault="00005F19" w:rsidP="00005F19">
      <w:pPr>
        <w:spacing w:line="276" w:lineRule="auto"/>
        <w:jc w:val="both"/>
        <w:rPr>
          <w:b/>
          <w:bCs/>
          <w:sz w:val="22"/>
          <w:szCs w:val="22"/>
        </w:rPr>
      </w:pPr>
      <w:r>
        <w:rPr>
          <w:b/>
          <w:bCs/>
          <w:sz w:val="22"/>
          <w:szCs w:val="22"/>
        </w:rPr>
        <w:t>10.12.</w:t>
      </w:r>
      <w:r>
        <w:rPr>
          <w:sz w:val="22"/>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rsidR="00005F19" w:rsidRDefault="00005F19" w:rsidP="00005F19">
      <w:pPr>
        <w:spacing w:line="276" w:lineRule="auto"/>
        <w:jc w:val="both"/>
        <w:rPr>
          <w:sz w:val="22"/>
          <w:szCs w:val="22"/>
        </w:rPr>
      </w:pPr>
      <w:r>
        <w:rPr>
          <w:b/>
          <w:bCs/>
          <w:sz w:val="22"/>
          <w:szCs w:val="22"/>
        </w:rPr>
        <w:t xml:space="preserve">10.13. </w:t>
      </w:r>
      <w:r>
        <w:rPr>
          <w:sz w:val="22"/>
          <w:szCs w:val="22"/>
        </w:rPr>
        <w:t>Serão desclassificadas as propostas que:</w:t>
      </w:r>
    </w:p>
    <w:p w:rsidR="00005F19" w:rsidRDefault="00005F19" w:rsidP="00005F19">
      <w:pPr>
        <w:spacing w:line="276" w:lineRule="auto"/>
        <w:jc w:val="both"/>
        <w:rPr>
          <w:sz w:val="22"/>
          <w:szCs w:val="22"/>
        </w:rPr>
      </w:pPr>
      <w:r>
        <w:rPr>
          <w:b/>
          <w:bCs/>
          <w:sz w:val="22"/>
          <w:szCs w:val="22"/>
        </w:rPr>
        <w:t xml:space="preserve">a) </w:t>
      </w:r>
      <w:r>
        <w:rPr>
          <w:sz w:val="22"/>
          <w:szCs w:val="22"/>
        </w:rPr>
        <w:t>não atenderem às exigências contidas no objeto desta licitação;</w:t>
      </w:r>
    </w:p>
    <w:p w:rsidR="00005F19" w:rsidRDefault="00005F19" w:rsidP="00005F19">
      <w:pPr>
        <w:spacing w:line="276" w:lineRule="auto"/>
        <w:jc w:val="both"/>
        <w:rPr>
          <w:sz w:val="22"/>
          <w:szCs w:val="22"/>
        </w:rPr>
      </w:pPr>
      <w:r>
        <w:rPr>
          <w:b/>
          <w:bCs/>
          <w:sz w:val="22"/>
          <w:szCs w:val="22"/>
        </w:rPr>
        <w:t>b)</w:t>
      </w:r>
      <w:r>
        <w:rPr>
          <w:sz w:val="22"/>
          <w:szCs w:val="22"/>
        </w:rPr>
        <w:t xml:space="preserve"> forem omissas em pontos essenciais, de modo a ensejar dúvidas;</w:t>
      </w:r>
    </w:p>
    <w:p w:rsidR="00005F19" w:rsidRDefault="00005F19" w:rsidP="00005F19">
      <w:pPr>
        <w:spacing w:line="276" w:lineRule="auto"/>
        <w:jc w:val="both"/>
        <w:rPr>
          <w:sz w:val="22"/>
          <w:szCs w:val="22"/>
        </w:rPr>
      </w:pPr>
      <w:r>
        <w:rPr>
          <w:b/>
          <w:bCs/>
          <w:sz w:val="22"/>
          <w:szCs w:val="22"/>
        </w:rPr>
        <w:t>c)</w:t>
      </w:r>
      <w:r>
        <w:rPr>
          <w:sz w:val="22"/>
          <w:szCs w:val="22"/>
        </w:rPr>
        <w:t xml:space="preserve"> afrontem qualquer dispositivo legal vigente, bem como as que não atenderem aos requisitos do item 5;</w:t>
      </w:r>
    </w:p>
    <w:p w:rsidR="00005F19" w:rsidRDefault="00005F19" w:rsidP="00005F19">
      <w:pPr>
        <w:spacing w:line="276" w:lineRule="auto"/>
        <w:jc w:val="both"/>
        <w:rPr>
          <w:sz w:val="22"/>
          <w:szCs w:val="22"/>
        </w:rPr>
      </w:pPr>
      <w:r>
        <w:rPr>
          <w:b/>
          <w:bCs/>
          <w:sz w:val="22"/>
          <w:szCs w:val="22"/>
        </w:rPr>
        <w:t xml:space="preserve">d) </w:t>
      </w:r>
      <w:r>
        <w:rPr>
          <w:sz w:val="22"/>
          <w:szCs w:val="22"/>
        </w:rPr>
        <w:t>contiverem opções de preços alternativos ou que apresentarem preços manifestamente inexequíveis.</w:t>
      </w:r>
    </w:p>
    <w:p w:rsidR="00005F19" w:rsidRDefault="00005F19" w:rsidP="00005F19">
      <w:pPr>
        <w:spacing w:line="276" w:lineRule="auto"/>
        <w:jc w:val="both"/>
        <w:rPr>
          <w:sz w:val="22"/>
          <w:szCs w:val="22"/>
        </w:rPr>
      </w:pPr>
      <w:r>
        <w:rPr>
          <w:b/>
          <w:bCs/>
          <w:sz w:val="22"/>
          <w:szCs w:val="22"/>
        </w:rPr>
        <w:t xml:space="preserve">Observação: </w:t>
      </w:r>
      <w:r>
        <w:rPr>
          <w:sz w:val="22"/>
          <w:szCs w:val="22"/>
        </w:rPr>
        <w:t>Quaisquer inserções na proposta que visem modificar, extinguir ou criar direitos, sem previsão no edital, serão tidas como inexistentes, aproveitando-se a proposta no que não for conflitante com o instrumento convocatório.</w:t>
      </w:r>
    </w:p>
    <w:p w:rsidR="00005F19" w:rsidRDefault="00005F19" w:rsidP="00005F19">
      <w:pPr>
        <w:spacing w:line="276" w:lineRule="auto"/>
        <w:jc w:val="both"/>
        <w:rPr>
          <w:sz w:val="22"/>
          <w:szCs w:val="22"/>
        </w:rPr>
      </w:pPr>
      <w:r>
        <w:rPr>
          <w:b/>
          <w:bCs/>
          <w:sz w:val="22"/>
          <w:szCs w:val="22"/>
        </w:rPr>
        <w:t xml:space="preserve">10.14. </w:t>
      </w:r>
      <w:r>
        <w:rPr>
          <w:sz w:val="22"/>
          <w:szCs w:val="22"/>
        </w:rPr>
        <w:t>Não serão consideradas, para julgamento das propostas, vantagens não previstas no edital.</w:t>
      </w:r>
    </w:p>
    <w:p w:rsidR="00005F19" w:rsidRDefault="00005F19" w:rsidP="00005F19">
      <w:pPr>
        <w:spacing w:line="276" w:lineRule="auto"/>
        <w:jc w:val="both"/>
        <w:rPr>
          <w:sz w:val="22"/>
          <w:szCs w:val="22"/>
        </w:rPr>
      </w:pPr>
      <w:r>
        <w:rPr>
          <w:b/>
          <w:bCs/>
          <w:sz w:val="22"/>
          <w:szCs w:val="22"/>
        </w:rPr>
        <w:t xml:space="preserve">10.15. </w:t>
      </w:r>
      <w:r>
        <w:rPr>
          <w:b/>
          <w:bCs/>
          <w:sz w:val="22"/>
          <w:szCs w:val="22"/>
        </w:rPr>
        <w:tab/>
      </w:r>
      <w:r>
        <w:rPr>
          <w:sz w:val="22"/>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05F19" w:rsidRDefault="00005F19" w:rsidP="00005F19">
      <w:pPr>
        <w:spacing w:line="276" w:lineRule="auto"/>
        <w:jc w:val="both"/>
        <w:rPr>
          <w:sz w:val="22"/>
          <w:szCs w:val="22"/>
        </w:rPr>
      </w:pPr>
      <w:r>
        <w:rPr>
          <w:b/>
          <w:bCs/>
          <w:sz w:val="22"/>
          <w:szCs w:val="22"/>
        </w:rPr>
        <w:lastRenderedPageBreak/>
        <w:t xml:space="preserve">10.15.1. </w:t>
      </w:r>
      <w:r>
        <w:rPr>
          <w:sz w:val="22"/>
          <w:szCs w:val="22"/>
        </w:rPr>
        <w:t>Entende-se como empate ficto aquelas situações em que as propostas apresentadas pela microempresa e pela empresa de pequeno porte, bem como pela cooperativa, sejam superiores em até 5% (cinco por cento) à proposta de menor valor.</w:t>
      </w:r>
    </w:p>
    <w:p w:rsidR="00005F19" w:rsidRDefault="00005F19" w:rsidP="00005F19">
      <w:pPr>
        <w:spacing w:line="276" w:lineRule="auto"/>
        <w:jc w:val="both"/>
        <w:rPr>
          <w:sz w:val="22"/>
          <w:szCs w:val="22"/>
        </w:rPr>
      </w:pPr>
      <w:r>
        <w:rPr>
          <w:b/>
          <w:bCs/>
          <w:sz w:val="22"/>
          <w:szCs w:val="22"/>
        </w:rPr>
        <w:t xml:space="preserve">10.16. </w:t>
      </w:r>
      <w:r>
        <w:rPr>
          <w:b/>
          <w:bCs/>
          <w:sz w:val="22"/>
          <w:szCs w:val="22"/>
        </w:rPr>
        <w:tab/>
      </w:r>
      <w:r>
        <w:rPr>
          <w:sz w:val="22"/>
          <w:szCs w:val="22"/>
        </w:rPr>
        <w:t>Ocorrendo o empate, na forma do item anterior, proceder-se-á da seguinte forma:</w:t>
      </w:r>
    </w:p>
    <w:p w:rsidR="00005F19" w:rsidRDefault="00005F19" w:rsidP="00005F19">
      <w:pPr>
        <w:spacing w:line="276" w:lineRule="auto"/>
        <w:jc w:val="both"/>
        <w:rPr>
          <w:sz w:val="22"/>
          <w:szCs w:val="22"/>
        </w:rPr>
      </w:pPr>
      <w:r>
        <w:rPr>
          <w:b/>
          <w:bCs/>
          <w:sz w:val="22"/>
          <w:szCs w:val="22"/>
        </w:rPr>
        <w:t xml:space="preserve">a) </w:t>
      </w:r>
      <w:r>
        <w:rPr>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rsidR="00005F19" w:rsidRDefault="00005F19" w:rsidP="00005F19">
      <w:pPr>
        <w:spacing w:line="276" w:lineRule="auto"/>
        <w:jc w:val="both"/>
        <w:rPr>
          <w:sz w:val="22"/>
          <w:szCs w:val="22"/>
        </w:rPr>
      </w:pPr>
      <w:r>
        <w:rPr>
          <w:b/>
          <w:bCs/>
          <w:sz w:val="22"/>
          <w:szCs w:val="22"/>
        </w:rPr>
        <w:t xml:space="preserve">b). </w:t>
      </w:r>
      <w:r>
        <w:rPr>
          <w:bCs/>
          <w:sz w:val="22"/>
          <w:szCs w:val="22"/>
        </w:rPr>
        <w:t>Se</w:t>
      </w:r>
      <w:r>
        <w:rPr>
          <w:sz w:val="22"/>
          <w:szCs w:val="22"/>
        </w:rPr>
        <w:t xml:space="preserv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iCs/>
          <w:sz w:val="22"/>
          <w:szCs w:val="22"/>
        </w:rPr>
        <w:t>a</w:t>
      </w:r>
      <w:r>
        <w:rPr>
          <w:sz w:val="22"/>
          <w:szCs w:val="22"/>
        </w:rPr>
        <w:t xml:space="preserve"> deste item.</w:t>
      </w:r>
    </w:p>
    <w:p w:rsidR="00005F19" w:rsidRDefault="00005F19" w:rsidP="00005F19">
      <w:pPr>
        <w:spacing w:line="276" w:lineRule="auto"/>
        <w:jc w:val="both"/>
        <w:rPr>
          <w:sz w:val="22"/>
          <w:szCs w:val="22"/>
        </w:rPr>
      </w:pPr>
      <w:r>
        <w:rPr>
          <w:b/>
          <w:bCs/>
          <w:sz w:val="22"/>
          <w:szCs w:val="22"/>
        </w:rPr>
        <w:t>10.17.</w:t>
      </w:r>
      <w:r>
        <w:rPr>
          <w:sz w:val="22"/>
          <w:szCs w:val="22"/>
        </w:rPr>
        <w:t xml:space="preserve"> </w:t>
      </w:r>
      <w:r>
        <w:rPr>
          <w:sz w:val="22"/>
          <w:szCs w:val="22"/>
        </w:rPr>
        <w:tab/>
        <w:t>Se nenhuma microempresa, empresa de pequeno porte ou cooperativa, satisfizer as exigências do item 6.16 deste edital, será declarado vencedor do certame o licitante detentor da proposta originariamente de menor valor.</w:t>
      </w:r>
    </w:p>
    <w:p w:rsidR="00005F19" w:rsidRDefault="00005F19" w:rsidP="00005F19">
      <w:pPr>
        <w:spacing w:line="276" w:lineRule="auto"/>
        <w:jc w:val="both"/>
        <w:rPr>
          <w:sz w:val="22"/>
          <w:szCs w:val="22"/>
        </w:rPr>
      </w:pPr>
      <w:r>
        <w:rPr>
          <w:b/>
          <w:bCs/>
          <w:sz w:val="22"/>
          <w:szCs w:val="22"/>
        </w:rPr>
        <w:t xml:space="preserve">10.18. </w:t>
      </w:r>
      <w:r>
        <w:rPr>
          <w:b/>
          <w:bCs/>
          <w:sz w:val="22"/>
          <w:szCs w:val="22"/>
        </w:rPr>
        <w:tab/>
      </w:r>
      <w:r>
        <w:rPr>
          <w:sz w:val="22"/>
          <w:szCs w:val="22"/>
        </w:rPr>
        <w:t>O disposto nos itens 6.15 a 6.17, deste edital, não se aplica às hipóteses em que a proposta de menor valor inicial tiver sido apresentado por microempresa, empresa de pequeno porte ou cooperativa.</w:t>
      </w:r>
    </w:p>
    <w:p w:rsidR="00005F19" w:rsidRDefault="00005F19" w:rsidP="00005F19">
      <w:pPr>
        <w:spacing w:line="276" w:lineRule="auto"/>
        <w:jc w:val="both"/>
        <w:rPr>
          <w:b/>
          <w:bCs/>
          <w:sz w:val="22"/>
          <w:szCs w:val="22"/>
        </w:rPr>
      </w:pPr>
      <w:r>
        <w:rPr>
          <w:b/>
          <w:bCs/>
          <w:sz w:val="22"/>
          <w:szCs w:val="22"/>
        </w:rPr>
        <w:t xml:space="preserve">10.19. </w:t>
      </w:r>
      <w:r>
        <w:rPr>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05F19" w:rsidRDefault="00005F19" w:rsidP="00005F19">
      <w:pPr>
        <w:spacing w:line="276" w:lineRule="auto"/>
        <w:jc w:val="both"/>
        <w:rPr>
          <w:sz w:val="22"/>
          <w:szCs w:val="22"/>
        </w:rPr>
      </w:pPr>
      <w:r>
        <w:rPr>
          <w:b/>
          <w:bCs/>
          <w:sz w:val="22"/>
          <w:szCs w:val="22"/>
        </w:rPr>
        <w:t xml:space="preserve">10.20. </w:t>
      </w:r>
      <w:r>
        <w:rPr>
          <w:sz w:val="22"/>
          <w:szCs w:val="22"/>
        </w:rPr>
        <w:t>A sessão pública não será suspensa, salvo motivo excepcional, devendo todas e quaisquer informações acerca do objeto serem esclarecidas previamente junto ao setor de licitações deste Município, conforme subitem 15.2 deste edital.</w:t>
      </w:r>
    </w:p>
    <w:p w:rsidR="00005F19" w:rsidRDefault="00005F19" w:rsidP="00005F19">
      <w:pPr>
        <w:spacing w:line="276" w:lineRule="auto"/>
        <w:jc w:val="both"/>
        <w:rPr>
          <w:sz w:val="22"/>
          <w:szCs w:val="22"/>
        </w:rPr>
      </w:pPr>
      <w:r>
        <w:rPr>
          <w:b/>
          <w:bCs/>
          <w:sz w:val="22"/>
          <w:szCs w:val="22"/>
        </w:rPr>
        <w:t xml:space="preserve">10.21. </w:t>
      </w:r>
      <w:r>
        <w:rPr>
          <w:sz w:val="22"/>
          <w:szCs w:val="22"/>
        </w:rPr>
        <w:t>Caso haja necessidade de adiamento da sessão pública, será marcada nova data para continuação dos trabalhos, devendo ficar intimadas, no mesmo ato, as licitantes presentes.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spacing w:line="276" w:lineRule="auto"/>
        <w:jc w:val="both"/>
        <w:rPr>
          <w:b/>
          <w:bCs/>
          <w:sz w:val="22"/>
          <w:szCs w:val="22"/>
        </w:rPr>
      </w:pPr>
      <w:r>
        <w:rPr>
          <w:b/>
          <w:bCs/>
          <w:sz w:val="22"/>
          <w:szCs w:val="22"/>
        </w:rPr>
        <w:t>11 - DOS RECURSOS ADMINISTRATIVOS:</w:t>
      </w:r>
    </w:p>
    <w:p w:rsidR="00005F19" w:rsidRDefault="00005F19" w:rsidP="00005F19">
      <w:pPr>
        <w:spacing w:line="276" w:lineRule="auto"/>
        <w:jc w:val="both"/>
        <w:rPr>
          <w:sz w:val="22"/>
          <w:szCs w:val="22"/>
        </w:rPr>
      </w:pPr>
      <w:r>
        <w:rPr>
          <w:b/>
          <w:bCs/>
          <w:sz w:val="22"/>
          <w:szCs w:val="22"/>
        </w:rPr>
        <w:t xml:space="preserve">11.1. </w:t>
      </w:r>
      <w:r>
        <w:rPr>
          <w:sz w:val="22"/>
          <w:szCs w:val="22"/>
        </w:rPr>
        <w:t>Tendo a licitante manifestado motivadamente, na sessão pública do pregão, a intenção de recorrer, esta terá o prazo de 03 (três) dias para apresentação das razões de recurso, sob pena de decair deste direito.</w:t>
      </w:r>
    </w:p>
    <w:p w:rsidR="00005F19" w:rsidRDefault="00005F19" w:rsidP="00005F19">
      <w:pPr>
        <w:spacing w:line="276" w:lineRule="auto"/>
        <w:jc w:val="both"/>
        <w:rPr>
          <w:sz w:val="22"/>
          <w:szCs w:val="22"/>
        </w:rPr>
      </w:pPr>
      <w:r>
        <w:rPr>
          <w:b/>
          <w:bCs/>
          <w:sz w:val="22"/>
          <w:szCs w:val="22"/>
        </w:rPr>
        <w:t xml:space="preserve">11.2. </w:t>
      </w:r>
      <w:r>
        <w:rPr>
          <w:sz w:val="22"/>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05F19" w:rsidRDefault="00005F19" w:rsidP="00005F19">
      <w:pPr>
        <w:spacing w:line="276" w:lineRule="auto"/>
        <w:jc w:val="both"/>
        <w:rPr>
          <w:sz w:val="22"/>
          <w:szCs w:val="22"/>
        </w:rPr>
      </w:pPr>
      <w:r>
        <w:rPr>
          <w:b/>
          <w:bCs/>
          <w:sz w:val="22"/>
          <w:szCs w:val="22"/>
        </w:rPr>
        <w:t xml:space="preserve">11.3. </w:t>
      </w:r>
      <w:r>
        <w:rPr>
          <w:sz w:val="22"/>
          <w:szCs w:val="22"/>
        </w:rPr>
        <w:t>A manifestação expressa da intenção de interpor recurso e da motivação, na sessão pública do pregão, são pressupostos de admissibilidade dos recursos.</w:t>
      </w:r>
    </w:p>
    <w:p w:rsidR="00005F19" w:rsidRDefault="00005F19" w:rsidP="00005F19">
      <w:pPr>
        <w:spacing w:line="276" w:lineRule="auto"/>
        <w:jc w:val="both"/>
        <w:rPr>
          <w:sz w:val="22"/>
          <w:szCs w:val="22"/>
        </w:rPr>
      </w:pPr>
      <w:r>
        <w:rPr>
          <w:b/>
          <w:bCs/>
          <w:sz w:val="22"/>
          <w:szCs w:val="22"/>
        </w:rPr>
        <w:t xml:space="preserve">11.4. </w:t>
      </w:r>
      <w:r>
        <w:rPr>
          <w:sz w:val="22"/>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393E59" w:rsidRDefault="00393E5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Pr>
          <w:b/>
          <w:sz w:val="22"/>
          <w:szCs w:val="22"/>
        </w:rPr>
        <w:t>12. DOS PRAZOS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12.1. </w:t>
      </w:r>
      <w:r>
        <w:rPr>
          <w:sz w:val="22"/>
          <w:szCs w:val="22"/>
        </w:rPr>
        <w:t>Esgotados todos os prazos recursais, a Administração, no prazo de 05(cinco) dias úteis, convocará o vencedor para assinar o contrato, sob pena de decair do direito à contratação, sem prejuízo das sanções previstas no art. 81 da Lei n. º 8.666/93.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12.2. </w:t>
      </w:r>
      <w:r>
        <w:rPr>
          <w:sz w:val="22"/>
          <w:szCs w:val="22"/>
        </w:rPr>
        <w:t>Os prazos de que tratam os itens anteriores poderão ser prorrogados uma vez, pelo mesmo período, desde que seja requerido de forma motivada e durante o transcurso dos respectivos prazos.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lastRenderedPageBreak/>
        <w:t xml:space="preserve">12.3. </w:t>
      </w:r>
      <w:r>
        <w:rPr>
          <w:sz w:val="22"/>
          <w:szCs w:val="22"/>
        </w:rPr>
        <w:t>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rsidR="00005F19" w:rsidRDefault="00005F19" w:rsidP="00005F19">
      <w:pPr>
        <w:pStyle w:val="Default"/>
        <w:rPr>
          <w:color w:val="auto"/>
          <w:sz w:val="22"/>
          <w:szCs w:val="22"/>
        </w:rPr>
      </w:pPr>
      <w:r>
        <w:rPr>
          <w:b/>
          <w:bCs/>
          <w:color w:val="auto"/>
          <w:sz w:val="22"/>
          <w:szCs w:val="22"/>
        </w:rPr>
        <w:t xml:space="preserve">12.4 O fornecimento do Objeto licitados deverá ocorrer no prazo máximo de até 10(dez) dias, após a convocação para a entrega. </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spacing w:line="276" w:lineRule="auto"/>
        <w:jc w:val="both"/>
        <w:rPr>
          <w:b/>
          <w:bCs/>
          <w:sz w:val="22"/>
          <w:szCs w:val="22"/>
        </w:rPr>
      </w:pPr>
      <w:r>
        <w:rPr>
          <w:b/>
          <w:bCs/>
          <w:sz w:val="22"/>
          <w:szCs w:val="22"/>
        </w:rPr>
        <w:t>13 - DO RECEBIMENTO:</w:t>
      </w:r>
    </w:p>
    <w:p w:rsidR="00005F19" w:rsidRDefault="00005F19" w:rsidP="00005F19">
      <w:pPr>
        <w:autoSpaceDE w:val="0"/>
        <w:autoSpaceDN w:val="0"/>
        <w:adjustRightInd w:val="0"/>
        <w:spacing w:line="276" w:lineRule="auto"/>
        <w:jc w:val="both"/>
        <w:rPr>
          <w:rFonts w:eastAsia="Calibri"/>
          <w:b/>
          <w:bCs/>
          <w:iCs/>
          <w:sz w:val="22"/>
          <w:szCs w:val="22"/>
        </w:rPr>
      </w:pPr>
      <w:r>
        <w:rPr>
          <w:rFonts w:eastAsia="Calibri"/>
          <w:b/>
          <w:bCs/>
          <w:iCs/>
          <w:sz w:val="22"/>
          <w:szCs w:val="22"/>
        </w:rPr>
        <w:t xml:space="preserve">13.1. </w:t>
      </w:r>
      <w:r>
        <w:rPr>
          <w:rFonts w:eastAsia="Calibri"/>
          <w:bCs/>
          <w:iCs/>
          <w:sz w:val="22"/>
          <w:szCs w:val="22"/>
        </w:rPr>
        <w:t>Os</w:t>
      </w:r>
      <w:r>
        <w:rPr>
          <w:rFonts w:eastAsia="Calibri"/>
          <w:iCs/>
          <w:sz w:val="22"/>
          <w:szCs w:val="22"/>
        </w:rPr>
        <w:t xml:space="preserve"> </w:t>
      </w:r>
      <w:r>
        <w:rPr>
          <w:rFonts w:eastAsia="Calibri"/>
          <w:bCs/>
          <w:iCs/>
          <w:sz w:val="22"/>
          <w:szCs w:val="22"/>
        </w:rPr>
        <w:t xml:space="preserve">produtos deverão ser entregues conforme solicitação através de Ordem de Compra </w:t>
      </w:r>
      <w:r>
        <w:rPr>
          <w:rFonts w:eastAsia="Calibri"/>
          <w:iCs/>
          <w:sz w:val="22"/>
          <w:szCs w:val="22"/>
        </w:rPr>
        <w:t xml:space="preserve">pelo Município de Rodeio Bonito – RS. </w:t>
      </w:r>
    </w:p>
    <w:p w:rsidR="00005F19" w:rsidRDefault="00005F19" w:rsidP="00005F19">
      <w:pPr>
        <w:autoSpaceDE w:val="0"/>
        <w:autoSpaceDN w:val="0"/>
        <w:adjustRightInd w:val="0"/>
        <w:spacing w:line="276" w:lineRule="auto"/>
        <w:jc w:val="both"/>
        <w:rPr>
          <w:rFonts w:eastAsia="Calibri"/>
          <w:iCs/>
          <w:sz w:val="22"/>
          <w:szCs w:val="22"/>
        </w:rPr>
      </w:pPr>
      <w:r>
        <w:rPr>
          <w:rFonts w:eastAsia="Calibri"/>
          <w:b/>
          <w:bCs/>
          <w:iCs/>
          <w:sz w:val="22"/>
          <w:szCs w:val="22"/>
        </w:rPr>
        <w:t xml:space="preserve">13.1.1 </w:t>
      </w:r>
      <w:r>
        <w:rPr>
          <w:rFonts w:eastAsia="Calibri"/>
          <w:iCs/>
          <w:sz w:val="22"/>
          <w:szCs w:val="22"/>
        </w:rPr>
        <w:t>A empresa terá um prazo de 10 (dez) dias para efetuar a entrega do produto, a contar do recebimento do documento emitido pelo Setor de Compras do Município.</w:t>
      </w:r>
    </w:p>
    <w:p w:rsidR="00005F19" w:rsidRDefault="00005F19" w:rsidP="00005F19">
      <w:pPr>
        <w:autoSpaceDE w:val="0"/>
        <w:autoSpaceDN w:val="0"/>
        <w:adjustRightInd w:val="0"/>
        <w:spacing w:line="276" w:lineRule="auto"/>
        <w:jc w:val="both"/>
        <w:rPr>
          <w:rFonts w:eastAsia="Calibri"/>
          <w:iCs/>
          <w:sz w:val="22"/>
          <w:szCs w:val="22"/>
        </w:rPr>
      </w:pPr>
      <w:r>
        <w:rPr>
          <w:rFonts w:eastAsia="Calibri"/>
          <w:b/>
          <w:iCs/>
          <w:sz w:val="22"/>
          <w:szCs w:val="22"/>
        </w:rPr>
        <w:t>13.1.2</w:t>
      </w:r>
      <w:r>
        <w:rPr>
          <w:rFonts w:eastAsia="Calibri"/>
          <w:iCs/>
          <w:sz w:val="22"/>
          <w:szCs w:val="22"/>
        </w:rPr>
        <w:t>. Os produtos deverão ser entregues em embalagem oficial do fabricante, contendo a validade do produto.</w:t>
      </w:r>
    </w:p>
    <w:p w:rsidR="00005F19" w:rsidRDefault="00005F19" w:rsidP="00005F19">
      <w:pPr>
        <w:autoSpaceDE w:val="0"/>
        <w:autoSpaceDN w:val="0"/>
        <w:adjustRightInd w:val="0"/>
        <w:spacing w:line="276" w:lineRule="auto"/>
        <w:jc w:val="both"/>
        <w:rPr>
          <w:b/>
          <w:bCs/>
          <w:sz w:val="22"/>
          <w:szCs w:val="22"/>
        </w:rPr>
      </w:pPr>
      <w:r>
        <w:rPr>
          <w:rFonts w:eastAsia="Calibri"/>
          <w:b/>
          <w:bCs/>
          <w:iCs/>
          <w:sz w:val="22"/>
          <w:szCs w:val="22"/>
        </w:rPr>
        <w:t xml:space="preserve">13.1.3. </w:t>
      </w:r>
      <w:r>
        <w:rPr>
          <w:rFonts w:eastAsia="Calibri"/>
          <w:bCs/>
          <w:iCs/>
          <w:sz w:val="22"/>
          <w:szCs w:val="22"/>
        </w:rPr>
        <w:t>Os</w:t>
      </w:r>
      <w:r>
        <w:rPr>
          <w:rFonts w:eastAsia="Calibri"/>
          <w:iCs/>
          <w:sz w:val="22"/>
          <w:szCs w:val="22"/>
        </w:rPr>
        <w:t xml:space="preserve"> materiais/produtos deverão ser entregues respeitando todas as especificações contidas no presente Edital.</w:t>
      </w:r>
    </w:p>
    <w:p w:rsidR="00005F19" w:rsidRDefault="00005F19" w:rsidP="00005F19">
      <w:pPr>
        <w:spacing w:line="276" w:lineRule="auto"/>
        <w:jc w:val="both"/>
        <w:rPr>
          <w:b/>
          <w:bCs/>
          <w:sz w:val="22"/>
          <w:szCs w:val="22"/>
        </w:rPr>
      </w:pPr>
    </w:p>
    <w:p w:rsidR="00005F19" w:rsidRDefault="00005F19" w:rsidP="00005F19">
      <w:pPr>
        <w:jc w:val="both"/>
        <w:rPr>
          <w:b/>
          <w:bCs/>
          <w:sz w:val="22"/>
          <w:szCs w:val="22"/>
        </w:rPr>
      </w:pPr>
      <w:r>
        <w:rPr>
          <w:b/>
          <w:bCs/>
          <w:sz w:val="22"/>
          <w:szCs w:val="22"/>
        </w:rPr>
        <w:t>14 - DO PAGAMENTO:</w:t>
      </w:r>
    </w:p>
    <w:p w:rsidR="00005F19" w:rsidRDefault="00005F19" w:rsidP="00005F19">
      <w:pPr>
        <w:pStyle w:val="Corpodetexto"/>
        <w:spacing w:before="122"/>
        <w:ind w:right="114"/>
        <w:jc w:val="both"/>
        <w:rPr>
          <w:b w:val="0"/>
          <w:bCs w:val="0"/>
          <w:sz w:val="22"/>
          <w:szCs w:val="22"/>
        </w:rPr>
      </w:pPr>
      <w:r>
        <w:rPr>
          <w:b w:val="0"/>
          <w:bCs w:val="0"/>
          <w:sz w:val="22"/>
          <w:szCs w:val="22"/>
        </w:rPr>
        <w:t>14.1.</w:t>
      </w:r>
      <w:r>
        <w:rPr>
          <w:sz w:val="22"/>
          <w:szCs w:val="22"/>
        </w:rPr>
        <w:t xml:space="preserve"> </w:t>
      </w:r>
      <w:r>
        <w:rPr>
          <w:b w:val="0"/>
          <w:bCs w:val="0"/>
          <w:sz w:val="22"/>
          <w:szCs w:val="22"/>
        </w:rPr>
        <w:t xml:space="preserve">O CONTRATANTE efetuará o pagamento do objeto desta licitação em até 15 (quinze) dias, conforme cronograma de pagamentos estabelecidos no Decreto Municipal nº 3.818/2018, mediante apresentação da nota fiscal, atestando a conformidade do objeto licitado. </w:t>
      </w:r>
    </w:p>
    <w:p w:rsidR="00005F19" w:rsidRDefault="00005F19" w:rsidP="00005F19">
      <w:pPr>
        <w:pStyle w:val="Corpodetexto"/>
        <w:spacing w:before="122"/>
        <w:ind w:right="114"/>
        <w:jc w:val="both"/>
        <w:rPr>
          <w:b w:val="0"/>
          <w:bCs w:val="0"/>
          <w:sz w:val="22"/>
          <w:szCs w:val="22"/>
        </w:rPr>
      </w:pPr>
      <w:r>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rsidR="00005F19" w:rsidRDefault="00005F19" w:rsidP="00005F19">
      <w:pPr>
        <w:spacing w:line="276" w:lineRule="auto"/>
        <w:jc w:val="both"/>
        <w:rPr>
          <w:b/>
          <w:bCs/>
          <w:sz w:val="22"/>
          <w:szCs w:val="22"/>
        </w:rPr>
      </w:pPr>
    </w:p>
    <w:p w:rsidR="00005F19" w:rsidRDefault="00005F19" w:rsidP="00005F19">
      <w:pPr>
        <w:spacing w:line="276" w:lineRule="auto"/>
        <w:jc w:val="both"/>
        <w:rPr>
          <w:sz w:val="22"/>
          <w:szCs w:val="22"/>
        </w:rPr>
      </w:pPr>
      <w:r>
        <w:rPr>
          <w:b/>
          <w:bCs/>
          <w:sz w:val="22"/>
          <w:szCs w:val="22"/>
        </w:rPr>
        <w:t>14.2</w:t>
      </w:r>
      <w:r>
        <w:rPr>
          <w:sz w:val="22"/>
          <w:szCs w:val="22"/>
        </w:rPr>
        <w:t>. Para pagamento do objeto desta licitação, serão utilizadas as seguintes dotações orçamentárias:</w:t>
      </w:r>
    </w:p>
    <w:p w:rsidR="00005F19" w:rsidRDefault="00005F19" w:rsidP="00005F19">
      <w:pPr>
        <w:autoSpaceDE w:val="0"/>
        <w:autoSpaceDN w:val="0"/>
        <w:adjustRightInd w:val="0"/>
        <w:spacing w:line="276" w:lineRule="auto"/>
        <w:jc w:val="both"/>
        <w:rPr>
          <w:b/>
          <w:sz w:val="22"/>
          <w:szCs w:val="22"/>
        </w:rPr>
      </w:pPr>
      <w:r>
        <w:rPr>
          <w:b/>
          <w:sz w:val="22"/>
          <w:szCs w:val="22"/>
        </w:rPr>
        <w:t>PA: 2058 | 4490.51.81.00.00.00 – Obras e Instalações Não Incorporáveis | RV-1</w:t>
      </w:r>
    </w:p>
    <w:p w:rsidR="00005F19" w:rsidRDefault="00005F19" w:rsidP="00005F19">
      <w:pPr>
        <w:autoSpaceDE w:val="0"/>
        <w:autoSpaceDN w:val="0"/>
        <w:adjustRightInd w:val="0"/>
        <w:spacing w:line="276" w:lineRule="auto"/>
        <w:jc w:val="both"/>
        <w:rPr>
          <w:b/>
          <w:sz w:val="22"/>
          <w:szCs w:val="22"/>
        </w:rPr>
      </w:pPr>
      <w:r>
        <w:rPr>
          <w:b/>
          <w:sz w:val="22"/>
          <w:szCs w:val="22"/>
        </w:rPr>
        <w:t>PA: 2058 | 4490.51.99.00.00.00 – Outras Obras e Instalações | RV-1</w:t>
      </w:r>
    </w:p>
    <w:p w:rsidR="00005F19" w:rsidRDefault="00005F19" w:rsidP="00005F19">
      <w:pPr>
        <w:autoSpaceDE w:val="0"/>
        <w:autoSpaceDN w:val="0"/>
        <w:adjustRightInd w:val="0"/>
        <w:spacing w:line="276" w:lineRule="auto"/>
        <w:jc w:val="both"/>
        <w:rPr>
          <w:b/>
          <w:sz w:val="22"/>
          <w:szCs w:val="22"/>
        </w:rPr>
      </w:pPr>
    </w:p>
    <w:p w:rsidR="00005F19" w:rsidRDefault="00005F19" w:rsidP="00005F19">
      <w:pPr>
        <w:autoSpaceDE w:val="0"/>
        <w:autoSpaceDN w:val="0"/>
        <w:adjustRightInd w:val="0"/>
        <w:spacing w:line="276" w:lineRule="auto"/>
        <w:jc w:val="both"/>
        <w:rPr>
          <w:b/>
          <w:sz w:val="22"/>
          <w:szCs w:val="22"/>
        </w:rPr>
      </w:pPr>
      <w:r>
        <w:rPr>
          <w:b/>
          <w:sz w:val="22"/>
          <w:szCs w:val="22"/>
        </w:rPr>
        <w:t>14.3</w:t>
      </w:r>
      <w:r>
        <w:rPr>
          <w:sz w:val="22"/>
          <w:szCs w:val="22"/>
        </w:rPr>
        <w:t xml:space="preserve"> </w:t>
      </w:r>
      <w:r>
        <w:rPr>
          <w:b/>
          <w:sz w:val="22"/>
          <w:szCs w:val="22"/>
        </w:rPr>
        <w:t>A Nota Fiscal/Fatura emitida pelo fornecedor deverá conter, em local de fácil visualização a modalidade, número e ano da Licitação e número do Contrato a fim de facilitar o trâmite de recebimento do (s) bem (s) e posterior liberação do documento fiscal para pagamento.</w:t>
      </w: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r>
        <w:rPr>
          <w:b/>
          <w:bCs/>
          <w:sz w:val="22"/>
          <w:szCs w:val="22"/>
        </w:rPr>
        <w:t>15 – DO REAJUSTE;</w:t>
      </w:r>
    </w:p>
    <w:p w:rsidR="00005F19" w:rsidRDefault="00005F19" w:rsidP="00005F19">
      <w:pPr>
        <w:spacing w:line="276" w:lineRule="auto"/>
        <w:jc w:val="both"/>
        <w:rPr>
          <w:sz w:val="22"/>
          <w:szCs w:val="22"/>
        </w:rPr>
      </w:pPr>
      <w:r>
        <w:rPr>
          <w:sz w:val="22"/>
          <w:szCs w:val="22"/>
        </w:rPr>
        <w:t>Os preços cotados deverão ser fixos e irreajustáveis.</w:t>
      </w:r>
    </w:p>
    <w:p w:rsidR="00005F19" w:rsidRDefault="00005F19" w:rsidP="00005F19">
      <w:pPr>
        <w:spacing w:line="276" w:lineRule="auto"/>
        <w:jc w:val="both"/>
        <w:rPr>
          <w:sz w:val="22"/>
          <w:szCs w:val="22"/>
        </w:rPr>
      </w:pPr>
    </w:p>
    <w:p w:rsidR="00005F19" w:rsidRDefault="00005F19" w:rsidP="00005F19">
      <w:pPr>
        <w:spacing w:line="276" w:lineRule="auto"/>
        <w:jc w:val="both"/>
        <w:rPr>
          <w:b/>
          <w:bCs/>
          <w:sz w:val="22"/>
          <w:szCs w:val="22"/>
        </w:rPr>
      </w:pPr>
      <w:r>
        <w:rPr>
          <w:b/>
          <w:bCs/>
          <w:sz w:val="22"/>
          <w:szCs w:val="22"/>
        </w:rPr>
        <w:t>16 - DAS PENALIDADES:</w:t>
      </w:r>
    </w:p>
    <w:p w:rsidR="00005F19" w:rsidRDefault="00005F19" w:rsidP="00005F19">
      <w:pPr>
        <w:spacing w:line="276" w:lineRule="auto"/>
        <w:jc w:val="both"/>
        <w:rPr>
          <w:sz w:val="22"/>
          <w:szCs w:val="22"/>
        </w:rPr>
      </w:pPr>
      <w:r>
        <w:rPr>
          <w:b/>
          <w:bCs/>
          <w:sz w:val="22"/>
          <w:szCs w:val="22"/>
        </w:rPr>
        <w:t xml:space="preserve">16.1. </w:t>
      </w:r>
      <w:r>
        <w:rPr>
          <w:bCs/>
          <w:sz w:val="22"/>
          <w:szCs w:val="22"/>
        </w:rPr>
        <w:t>Pelo</w:t>
      </w:r>
      <w:r>
        <w:rPr>
          <w:sz w:val="22"/>
          <w:szCs w:val="22"/>
        </w:rPr>
        <w:t xml:space="preserve"> inadimplemento das obrigações, seja na condição de participante do pregão ou de contratante, as licitantes, conforme a infração, estarão sujeitas às seguintes penalidades:</w:t>
      </w:r>
    </w:p>
    <w:p w:rsidR="00005F19" w:rsidRDefault="00005F19" w:rsidP="00005F19">
      <w:pPr>
        <w:spacing w:line="276" w:lineRule="auto"/>
        <w:ind w:firstLine="708"/>
        <w:jc w:val="both"/>
        <w:rPr>
          <w:i/>
          <w:iCs/>
          <w:sz w:val="22"/>
          <w:szCs w:val="22"/>
        </w:rPr>
      </w:pPr>
      <w:r>
        <w:rPr>
          <w:b/>
          <w:bCs/>
          <w:sz w:val="22"/>
          <w:szCs w:val="22"/>
        </w:rPr>
        <w:t xml:space="preserve">a) </w:t>
      </w:r>
      <w:r>
        <w:rPr>
          <w:sz w:val="22"/>
          <w:szCs w:val="22"/>
        </w:rPr>
        <w:t xml:space="preserve">deixar de apresentar a documentação exigida no certame: </w:t>
      </w:r>
      <w:r>
        <w:rPr>
          <w:i/>
          <w:iCs/>
          <w:sz w:val="22"/>
          <w:szCs w:val="22"/>
        </w:rPr>
        <w:t>suspensão do direito de licitar e contratar com a Administração pelo prazo de 2 anos e multa de 10% sobre o valor do último lance ofertado;</w:t>
      </w:r>
    </w:p>
    <w:p w:rsidR="00005F19" w:rsidRDefault="00005F19" w:rsidP="00005F19">
      <w:pPr>
        <w:spacing w:line="276" w:lineRule="auto"/>
        <w:ind w:firstLine="708"/>
        <w:jc w:val="both"/>
        <w:rPr>
          <w:i/>
          <w:iCs/>
          <w:sz w:val="22"/>
          <w:szCs w:val="22"/>
        </w:rPr>
      </w:pPr>
      <w:r>
        <w:rPr>
          <w:b/>
          <w:bCs/>
          <w:sz w:val="22"/>
          <w:szCs w:val="22"/>
        </w:rPr>
        <w:t xml:space="preserve">b) </w:t>
      </w:r>
      <w:r>
        <w:rPr>
          <w:sz w:val="22"/>
          <w:szCs w:val="22"/>
        </w:rPr>
        <w:t xml:space="preserve">manter comportamento inadequado durante o pregão: </w:t>
      </w:r>
      <w:r>
        <w:rPr>
          <w:i/>
          <w:iCs/>
          <w:sz w:val="22"/>
          <w:szCs w:val="22"/>
        </w:rPr>
        <w:t xml:space="preserve">afastamento do certame e suspensão do direito de licitar e contratar com a Administração pelo prazo de 2 anos; </w:t>
      </w:r>
    </w:p>
    <w:p w:rsidR="00005F19" w:rsidRDefault="00005F19" w:rsidP="00005F19">
      <w:pPr>
        <w:spacing w:line="276" w:lineRule="auto"/>
        <w:ind w:firstLine="708"/>
        <w:jc w:val="both"/>
        <w:rPr>
          <w:i/>
          <w:iCs/>
          <w:sz w:val="22"/>
          <w:szCs w:val="22"/>
        </w:rPr>
      </w:pPr>
      <w:r>
        <w:rPr>
          <w:b/>
          <w:bCs/>
          <w:sz w:val="22"/>
          <w:szCs w:val="22"/>
        </w:rPr>
        <w:t xml:space="preserve">c) </w:t>
      </w:r>
      <w:r>
        <w:rPr>
          <w:sz w:val="22"/>
          <w:szCs w:val="22"/>
        </w:rPr>
        <w:t xml:space="preserve">deixar de manter a proposta (recusa injustificada para contratar): </w:t>
      </w:r>
      <w:r>
        <w:rPr>
          <w:i/>
          <w:iCs/>
          <w:sz w:val="22"/>
          <w:szCs w:val="22"/>
        </w:rPr>
        <w:t>suspensão do direito de licitar e contratar com a Administração pelo prazo de 5 anos e multa de 10% sobre o valor do último lance ofertado;</w:t>
      </w:r>
    </w:p>
    <w:p w:rsidR="00005F19" w:rsidRDefault="00005F19" w:rsidP="00005F19">
      <w:pPr>
        <w:spacing w:line="276" w:lineRule="auto"/>
        <w:ind w:firstLine="708"/>
        <w:jc w:val="both"/>
        <w:rPr>
          <w:i/>
          <w:iCs/>
          <w:sz w:val="22"/>
          <w:szCs w:val="22"/>
        </w:rPr>
      </w:pPr>
      <w:r>
        <w:rPr>
          <w:b/>
          <w:bCs/>
          <w:sz w:val="22"/>
          <w:szCs w:val="22"/>
        </w:rPr>
        <w:lastRenderedPageBreak/>
        <w:t xml:space="preserve">d) </w:t>
      </w:r>
      <w:r>
        <w:rPr>
          <w:sz w:val="22"/>
          <w:szCs w:val="22"/>
        </w:rPr>
        <w:t xml:space="preserve">executar o contrato com irregularidades, passíveis de correção durante a execução e sem prejuízo ao resultado: </w:t>
      </w:r>
      <w:r>
        <w:rPr>
          <w:i/>
          <w:iCs/>
          <w:sz w:val="22"/>
          <w:szCs w:val="22"/>
        </w:rPr>
        <w:t>advertência;</w:t>
      </w:r>
    </w:p>
    <w:p w:rsidR="00005F19" w:rsidRDefault="00005F19" w:rsidP="00005F19">
      <w:pPr>
        <w:spacing w:line="276" w:lineRule="auto"/>
        <w:ind w:firstLine="708"/>
        <w:jc w:val="both"/>
        <w:rPr>
          <w:i/>
          <w:iCs/>
          <w:sz w:val="22"/>
          <w:szCs w:val="22"/>
        </w:rPr>
      </w:pPr>
      <w:r>
        <w:rPr>
          <w:b/>
          <w:bCs/>
          <w:sz w:val="22"/>
          <w:szCs w:val="22"/>
        </w:rPr>
        <w:t xml:space="preserve">e) </w:t>
      </w:r>
      <w:r>
        <w:rPr>
          <w:sz w:val="22"/>
          <w:szCs w:val="22"/>
        </w:rPr>
        <w:t>executar o contrato com atraso injustificado,</w:t>
      </w:r>
      <w:r>
        <w:rPr>
          <w:i/>
          <w:iCs/>
          <w:sz w:val="22"/>
          <w:szCs w:val="22"/>
        </w:rPr>
        <w:t xml:space="preserve"> </w:t>
      </w:r>
      <w:r>
        <w:rPr>
          <w:sz w:val="22"/>
          <w:szCs w:val="22"/>
        </w:rPr>
        <w:t xml:space="preserve">até o limite de 03(três) dias, após os quais será considerado como inexecução contratual: </w:t>
      </w:r>
      <w:r>
        <w:rPr>
          <w:i/>
          <w:iCs/>
          <w:sz w:val="22"/>
          <w:szCs w:val="22"/>
        </w:rPr>
        <w:t>multa diária de 0,5% sobre o valor atualizado do contrato;</w:t>
      </w:r>
    </w:p>
    <w:p w:rsidR="00005F19" w:rsidRDefault="00005F19" w:rsidP="00005F19">
      <w:pPr>
        <w:spacing w:line="276" w:lineRule="auto"/>
        <w:ind w:firstLine="708"/>
        <w:jc w:val="both"/>
        <w:rPr>
          <w:b/>
          <w:bCs/>
          <w:sz w:val="22"/>
          <w:szCs w:val="22"/>
        </w:rPr>
      </w:pPr>
      <w:r>
        <w:rPr>
          <w:b/>
          <w:bCs/>
          <w:sz w:val="22"/>
          <w:szCs w:val="22"/>
        </w:rPr>
        <w:t xml:space="preserve">f) </w:t>
      </w:r>
      <w:r>
        <w:rPr>
          <w:sz w:val="22"/>
          <w:szCs w:val="22"/>
        </w:rPr>
        <w:t xml:space="preserve">inexecução parcial do contrato: </w:t>
      </w:r>
      <w:r>
        <w:rPr>
          <w:i/>
          <w:iCs/>
          <w:sz w:val="22"/>
          <w:szCs w:val="22"/>
        </w:rPr>
        <w:t>suspensão do direito de licitar e contratar com a Administração pelo prazo de 3 anos e multa de 8% sobre o valor correspondente ao montante não adimplido do contrato;</w:t>
      </w:r>
      <w:r>
        <w:rPr>
          <w:b/>
          <w:bCs/>
          <w:sz w:val="22"/>
          <w:szCs w:val="22"/>
        </w:rPr>
        <w:t xml:space="preserve">      </w:t>
      </w:r>
    </w:p>
    <w:p w:rsidR="00005F19" w:rsidRDefault="00005F19" w:rsidP="00005F19">
      <w:pPr>
        <w:spacing w:line="276" w:lineRule="auto"/>
        <w:jc w:val="both"/>
        <w:rPr>
          <w:b/>
          <w:bCs/>
          <w:sz w:val="22"/>
          <w:szCs w:val="22"/>
        </w:rPr>
      </w:pPr>
      <w:r>
        <w:rPr>
          <w:b/>
          <w:bCs/>
          <w:sz w:val="22"/>
          <w:szCs w:val="22"/>
        </w:rPr>
        <w:t xml:space="preserve">             g)</w:t>
      </w:r>
      <w:r>
        <w:rPr>
          <w:sz w:val="22"/>
          <w:szCs w:val="22"/>
        </w:rPr>
        <w:t xml:space="preserve"> inexecução total do contrato: </w:t>
      </w:r>
      <w:r>
        <w:rPr>
          <w:i/>
          <w:iCs/>
          <w:sz w:val="22"/>
          <w:szCs w:val="22"/>
        </w:rPr>
        <w:t>suspensão do direito de licitar e contratar com a Administração pelo prazo de 5 anos e multa de 10% sobre o valor atualizado do contrato;</w:t>
      </w:r>
    </w:p>
    <w:p w:rsidR="00005F19" w:rsidRDefault="00005F19" w:rsidP="00005F19">
      <w:pPr>
        <w:spacing w:line="276" w:lineRule="auto"/>
        <w:ind w:firstLine="708"/>
        <w:jc w:val="both"/>
        <w:rPr>
          <w:i/>
          <w:iCs/>
          <w:sz w:val="22"/>
          <w:szCs w:val="22"/>
        </w:rPr>
      </w:pPr>
      <w:r>
        <w:rPr>
          <w:b/>
          <w:bCs/>
          <w:sz w:val="22"/>
          <w:szCs w:val="22"/>
        </w:rPr>
        <w:t xml:space="preserve">h) </w:t>
      </w:r>
      <w:r>
        <w:rPr>
          <w:sz w:val="22"/>
          <w:szCs w:val="22"/>
        </w:rPr>
        <w:t>causar prejuízo material resultante diretamente de execução contratual: d</w:t>
      </w:r>
      <w:r>
        <w:rPr>
          <w:i/>
          <w:iCs/>
          <w:sz w:val="22"/>
          <w:szCs w:val="22"/>
        </w:rPr>
        <w:t>eclaração de inidoneidade cumulada com a suspensão do direito de licitar e contratar com a Administração Pública pelo prazo de 5 anos e multa de 10 % sobre o valor atualizado do contrato.</w:t>
      </w:r>
    </w:p>
    <w:p w:rsidR="00005F19" w:rsidRDefault="00005F19" w:rsidP="00005F19">
      <w:pPr>
        <w:spacing w:line="276" w:lineRule="auto"/>
        <w:jc w:val="both"/>
        <w:rPr>
          <w:sz w:val="22"/>
          <w:szCs w:val="22"/>
        </w:rPr>
      </w:pPr>
      <w:r>
        <w:rPr>
          <w:b/>
          <w:bCs/>
          <w:sz w:val="22"/>
          <w:szCs w:val="22"/>
        </w:rPr>
        <w:t xml:space="preserve">16.2. </w:t>
      </w:r>
      <w:r>
        <w:rPr>
          <w:bCs/>
          <w:sz w:val="22"/>
          <w:szCs w:val="22"/>
        </w:rPr>
        <w:t>As</w:t>
      </w:r>
      <w:r>
        <w:rPr>
          <w:sz w:val="22"/>
          <w:szCs w:val="22"/>
        </w:rPr>
        <w:t xml:space="preserve"> penalidades serão registradas no cadastro da contratada, quando for o caso.</w:t>
      </w:r>
    </w:p>
    <w:p w:rsidR="00005F19" w:rsidRDefault="00005F19" w:rsidP="00005F19">
      <w:pPr>
        <w:spacing w:line="276" w:lineRule="auto"/>
        <w:jc w:val="both"/>
        <w:rPr>
          <w:sz w:val="22"/>
          <w:szCs w:val="22"/>
        </w:rPr>
      </w:pPr>
      <w:r>
        <w:rPr>
          <w:b/>
          <w:bCs/>
          <w:sz w:val="22"/>
          <w:szCs w:val="22"/>
        </w:rPr>
        <w:t>16.3</w:t>
      </w:r>
      <w:r>
        <w:rPr>
          <w:sz w:val="22"/>
          <w:szCs w:val="22"/>
        </w:rPr>
        <w:t>. Nenhum pagamento será efetuado pela Administração enquanto pendente de liquidação qualquer obrigação financeira que for imposta ao fornecedor em virtude de penalidade ou inadimplência contratual.</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sz w:val="22"/>
          <w:szCs w:val="22"/>
        </w:rPr>
      </w:pPr>
      <w:r>
        <w:rPr>
          <w:b/>
          <w:sz w:val="22"/>
          <w:szCs w:val="22"/>
        </w:rPr>
        <w:t>17. DAS DISPOSIÇÕES GERAIS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17.1. </w:t>
      </w:r>
      <w:r>
        <w:rPr>
          <w:sz w:val="22"/>
          <w:szCs w:val="22"/>
        </w:rPr>
        <w:t>Não serão consideradas as propostas que deixarem de atender qualquer das disposições do presente edital.</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17.2. </w:t>
      </w:r>
      <w:r>
        <w:rPr>
          <w:sz w:val="22"/>
          <w:szCs w:val="22"/>
        </w:rPr>
        <w:t>Em nenhuma hipótese serão aceitos quaisquer documentos ou propostas fora do prazo e local estabelecidos neste edital.</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17.3. </w:t>
      </w:r>
      <w:r>
        <w:rPr>
          <w:sz w:val="22"/>
          <w:szCs w:val="22"/>
        </w:rPr>
        <w:t>Não serão admitidas, por qualquer motivo, modificações ou substituições das propostas ou quaisquer outros documentos.</w:t>
      </w:r>
    </w:p>
    <w:p w:rsidR="00005F19" w:rsidRDefault="00005F19" w:rsidP="00005F19">
      <w:pPr>
        <w:tabs>
          <w:tab w:val="left" w:pos="288"/>
          <w:tab w:val="left" w:pos="360"/>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17.4.</w:t>
      </w:r>
      <w:r>
        <w:rPr>
          <w:sz w:val="22"/>
          <w:szCs w:val="22"/>
        </w:rPr>
        <w:t xml:space="preserve"> Só terão direito a usar a palavra, rubricar as propostas, apresentar reclamações ou recursos, assinar atas e contratos, os licitantes ou seus representantes credenciados e os membros da Comissão Julgadora.</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17.5. </w:t>
      </w:r>
      <w:r>
        <w:rPr>
          <w:sz w:val="22"/>
          <w:szCs w:val="22"/>
        </w:rPr>
        <w:t>Uma vez iniciada a abertura dos envelopes relativos a habilitação, não serão admitidos à licitação os participantes retardatários.</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17.6. </w:t>
      </w:r>
      <w:r>
        <w:rPr>
          <w:sz w:val="22"/>
          <w:szCs w:val="22"/>
        </w:rPr>
        <w:t xml:space="preserve">Do contrato a ser assinado com o vencedor da presente licitação constarão as cláusulas necessárias previstas no art. 55, e a possibilidade de rescisão do contrato, na forma determinada nos artigos </w:t>
      </w:r>
      <w:smartTag w:uri="urn:schemas-microsoft-com:office:smarttags" w:element="metricconverter">
        <w:smartTagPr>
          <w:attr w:name="ProductID" w:val="77 a"/>
        </w:smartTagPr>
        <w:r>
          <w:rPr>
            <w:sz w:val="22"/>
            <w:szCs w:val="22"/>
          </w:rPr>
          <w:t>77 a</w:t>
        </w:r>
      </w:smartTag>
      <w:r>
        <w:rPr>
          <w:sz w:val="22"/>
          <w:szCs w:val="22"/>
        </w:rPr>
        <w:t xml:space="preserve"> 79, todos da Lei n. º 8.666/93.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b/>
          <w:sz w:val="22"/>
          <w:szCs w:val="22"/>
        </w:rPr>
        <w:t xml:space="preserve">17.7. </w:t>
      </w:r>
      <w:r>
        <w:rPr>
          <w:sz w:val="22"/>
          <w:szCs w:val="22"/>
        </w:rPr>
        <w:t>Constituem anexos e fazem parte integrante deste Processo Licitatório:</w:t>
      </w:r>
    </w:p>
    <w:p w:rsidR="00005F19" w:rsidRDefault="00005F19" w:rsidP="00005F19">
      <w:pPr>
        <w:numPr>
          <w:ilvl w:val="0"/>
          <w:numId w:val="2"/>
        </w:numPr>
        <w:tabs>
          <w:tab w:val="left" w:pos="238"/>
        </w:tabs>
        <w:spacing w:line="276" w:lineRule="auto"/>
        <w:ind w:left="238" w:hanging="238"/>
        <w:jc w:val="both"/>
        <w:rPr>
          <w:sz w:val="22"/>
          <w:szCs w:val="22"/>
        </w:rPr>
      </w:pPr>
      <w:r>
        <w:rPr>
          <w:sz w:val="22"/>
          <w:szCs w:val="22"/>
        </w:rPr>
        <w:t>Anexo I – Minuta de Contrato</w:t>
      </w:r>
    </w:p>
    <w:p w:rsidR="00005F19" w:rsidRDefault="00005F19" w:rsidP="00005F19">
      <w:pPr>
        <w:numPr>
          <w:ilvl w:val="0"/>
          <w:numId w:val="2"/>
        </w:numPr>
        <w:tabs>
          <w:tab w:val="left" w:pos="238"/>
        </w:tabs>
        <w:spacing w:line="276" w:lineRule="auto"/>
        <w:ind w:left="238" w:hanging="238"/>
        <w:jc w:val="both"/>
        <w:rPr>
          <w:sz w:val="22"/>
          <w:szCs w:val="22"/>
        </w:rPr>
      </w:pPr>
      <w:r>
        <w:rPr>
          <w:sz w:val="22"/>
          <w:szCs w:val="22"/>
        </w:rPr>
        <w:t xml:space="preserve"> Anexo II – Modelo Credenciamento </w:t>
      </w:r>
    </w:p>
    <w:p w:rsidR="00005F19" w:rsidRDefault="00005F19" w:rsidP="00005F19">
      <w:pPr>
        <w:numPr>
          <w:ilvl w:val="0"/>
          <w:numId w:val="2"/>
        </w:numPr>
        <w:tabs>
          <w:tab w:val="left" w:pos="238"/>
        </w:tabs>
        <w:spacing w:line="276" w:lineRule="auto"/>
        <w:ind w:left="238" w:hanging="238"/>
        <w:jc w:val="both"/>
        <w:rPr>
          <w:sz w:val="22"/>
          <w:szCs w:val="22"/>
        </w:rPr>
      </w:pPr>
      <w:r>
        <w:rPr>
          <w:sz w:val="22"/>
          <w:szCs w:val="22"/>
        </w:rPr>
        <w:t>Anexo III - Declaração Cumprimento Requisitos Habilitação;</w:t>
      </w:r>
    </w:p>
    <w:p w:rsidR="00005F19" w:rsidRDefault="00005F19" w:rsidP="00005F19">
      <w:pPr>
        <w:numPr>
          <w:ilvl w:val="0"/>
          <w:numId w:val="2"/>
        </w:numPr>
        <w:tabs>
          <w:tab w:val="left" w:pos="238"/>
        </w:tabs>
        <w:spacing w:line="276" w:lineRule="auto"/>
        <w:ind w:left="238" w:hanging="238"/>
        <w:jc w:val="both"/>
        <w:rPr>
          <w:sz w:val="22"/>
          <w:szCs w:val="22"/>
        </w:rPr>
      </w:pPr>
      <w:r>
        <w:rPr>
          <w:sz w:val="22"/>
          <w:szCs w:val="22"/>
        </w:rPr>
        <w:t>Anexo IV – Declaração de Inidoneidade</w:t>
      </w:r>
    </w:p>
    <w:p w:rsidR="00005F19" w:rsidRDefault="00005F19" w:rsidP="00005F19">
      <w:pPr>
        <w:numPr>
          <w:ilvl w:val="0"/>
          <w:numId w:val="2"/>
        </w:numPr>
        <w:tabs>
          <w:tab w:val="left" w:pos="238"/>
        </w:tabs>
        <w:spacing w:line="276" w:lineRule="auto"/>
        <w:ind w:left="238" w:hanging="238"/>
        <w:jc w:val="both"/>
        <w:rPr>
          <w:sz w:val="22"/>
          <w:szCs w:val="22"/>
        </w:rPr>
      </w:pPr>
      <w:r>
        <w:rPr>
          <w:sz w:val="22"/>
          <w:szCs w:val="22"/>
        </w:rPr>
        <w:t>Anexo V – Declaração de não Empego de Menores</w:t>
      </w:r>
    </w:p>
    <w:p w:rsidR="00005F19" w:rsidRDefault="00005F19" w:rsidP="00005F19">
      <w:pPr>
        <w:tabs>
          <w:tab w:val="left" w:pos="238"/>
        </w:tabs>
        <w:spacing w:line="276" w:lineRule="auto"/>
        <w:ind w:left="238"/>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sz w:val="22"/>
          <w:szCs w:val="22"/>
        </w:rPr>
        <w:t xml:space="preserve">Informações serão prestadas aos interessados no horário das 07h30min às 11h30min e das 13h00min às 17h00min, na Prefeitura Municipal de Rodeio Bonito - RS, no Departamento de Licitações, sito a Avenida do Comércio, n° 196, Centro de Rodeio Bonito - RS, onde poderão ser obtidas cópias do edital e de seus anexos. Outras informações pelo fone/ n.º (0xx55) 3798-1155, ou ainda pelo e-mail: </w:t>
      </w:r>
      <w:hyperlink r:id="rId5" w:history="1">
        <w:r>
          <w:rPr>
            <w:rStyle w:val="Hyperlink"/>
            <w:rFonts w:eastAsia="Calibri"/>
          </w:rPr>
          <w:t>licitação@rodeiobonito.rs.gov.br</w:t>
        </w:r>
      </w:hyperlink>
      <w:r>
        <w:rPr>
          <w:sz w:val="22"/>
          <w:szCs w:val="22"/>
        </w:rPr>
        <w:t>.</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firstLine="1134"/>
        <w:jc w:val="both"/>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right"/>
        <w:rPr>
          <w:b/>
          <w:sz w:val="22"/>
          <w:szCs w:val="22"/>
        </w:rPr>
      </w:pPr>
      <w:r>
        <w:rPr>
          <w:sz w:val="22"/>
          <w:szCs w:val="22"/>
        </w:rPr>
        <w:t>Rodeio Bonito – RS, 03 de agosto de 2023.</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r>
        <w:rPr>
          <w:b/>
          <w:sz w:val="22"/>
          <w:szCs w:val="22"/>
        </w:rPr>
        <w:t>Paulo Duarte</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r>
        <w:rPr>
          <w:b/>
          <w:sz w:val="22"/>
          <w:szCs w:val="22"/>
        </w:rPr>
        <w:t xml:space="preserve">Prefeito Municipal </w:t>
      </w:r>
    </w:p>
    <w:p w:rsidR="00005F19" w:rsidRDefault="00005F19" w:rsidP="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p>
    <w:p w:rsidR="00005F19" w:rsidRDefault="00005F19" w:rsidP="00005F19">
      <w:pPr>
        <w:tabs>
          <w:tab w:val="left" w:pos="3168"/>
          <w:tab w:val="left" w:pos="3888"/>
          <w:tab w:val="left" w:pos="4608"/>
          <w:tab w:val="left" w:pos="5328"/>
          <w:tab w:val="left" w:pos="6048"/>
          <w:tab w:val="left" w:pos="6768"/>
        </w:tabs>
        <w:spacing w:line="276" w:lineRule="auto"/>
        <w:ind w:right="57"/>
        <w:jc w:val="both"/>
        <w:rPr>
          <w:sz w:val="22"/>
          <w:szCs w:val="22"/>
        </w:rPr>
      </w:pPr>
    </w:p>
    <w:p w:rsidR="00005F19" w:rsidRDefault="00005F19" w:rsidP="00005F19">
      <w:pPr>
        <w:tabs>
          <w:tab w:val="left" w:pos="3168"/>
          <w:tab w:val="left" w:pos="3888"/>
          <w:tab w:val="left" w:pos="4608"/>
          <w:tab w:val="left" w:pos="5328"/>
          <w:tab w:val="left" w:pos="6048"/>
          <w:tab w:val="left" w:pos="6768"/>
        </w:tabs>
        <w:spacing w:line="276" w:lineRule="auto"/>
        <w:ind w:right="57"/>
        <w:jc w:val="both"/>
        <w:rPr>
          <w:sz w:val="22"/>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828"/>
      </w:tblGrid>
      <w:tr w:rsidR="00005F19" w:rsidTr="00005F19">
        <w:tc>
          <w:tcPr>
            <w:tcW w:w="3828" w:type="dxa"/>
            <w:tcBorders>
              <w:top w:val="single" w:sz="12" w:space="0" w:color="000000"/>
              <w:left w:val="single" w:sz="12" w:space="0" w:color="000000"/>
              <w:bottom w:val="single" w:sz="12" w:space="0" w:color="000000"/>
              <w:right w:val="single" w:sz="12" w:space="0" w:color="000000"/>
            </w:tcBorders>
          </w:tcPr>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kern w:val="2"/>
                <w:sz w:val="22"/>
                <w:szCs w:val="22"/>
                <w:lang w:eastAsia="en-US"/>
                <w14:ligatures w14:val="standardContextual"/>
              </w:rPr>
            </w:pPr>
            <w:r>
              <w:rPr>
                <w:kern w:val="2"/>
                <w:sz w:val="22"/>
                <w:szCs w:val="22"/>
                <w:lang w:eastAsia="en-US"/>
                <w14:ligatures w14:val="standardContextual"/>
              </w:rPr>
              <w:t>Este edital se encontra examinado e aprovado por esta Assessoria Jurídica.</w:t>
            </w: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kern w:val="2"/>
                <w:sz w:val="22"/>
                <w:szCs w:val="22"/>
                <w:lang w:eastAsia="en-US"/>
                <w14:ligatures w14:val="standardContextual"/>
              </w:rPr>
            </w:pPr>
            <w:r>
              <w:rPr>
                <w:kern w:val="2"/>
                <w:sz w:val="22"/>
                <w:szCs w:val="22"/>
                <w:lang w:eastAsia="en-US"/>
                <w14:ligatures w14:val="standardContextual"/>
              </w:rPr>
              <w:t xml:space="preserve">      Em 03/08/2023.</w:t>
            </w: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kern w:val="2"/>
                <w:sz w:val="22"/>
                <w:szCs w:val="22"/>
                <w:lang w:eastAsia="en-US"/>
                <w14:ligatures w14:val="standardContextual"/>
              </w:rPr>
            </w:pP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kern w:val="2"/>
                <w:sz w:val="22"/>
                <w:szCs w:val="22"/>
                <w:lang w:eastAsia="en-US"/>
                <w14:ligatures w14:val="standardContextual"/>
              </w:rPr>
            </w:pPr>
            <w:r>
              <w:rPr>
                <w:kern w:val="2"/>
                <w:sz w:val="22"/>
                <w:szCs w:val="22"/>
                <w:lang w:eastAsia="en-US"/>
                <w14:ligatures w14:val="standardContextual"/>
              </w:rPr>
              <w:t xml:space="preserve">      ________________________</w:t>
            </w: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56" w:lineRule="auto"/>
              <w:ind w:right="57"/>
              <w:jc w:val="center"/>
              <w:rPr>
                <w:kern w:val="2"/>
                <w:sz w:val="22"/>
                <w:szCs w:val="22"/>
                <w:lang w:eastAsia="en-US"/>
                <w14:ligatures w14:val="standardContextual"/>
              </w:rPr>
            </w:pPr>
            <w:r>
              <w:rPr>
                <w:kern w:val="2"/>
                <w:sz w:val="22"/>
                <w:szCs w:val="22"/>
                <w:lang w:eastAsia="en-US"/>
                <w14:ligatures w14:val="standardContextual"/>
              </w:rPr>
              <w:t>Assessora Jurídica</w:t>
            </w: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56" w:lineRule="auto"/>
              <w:ind w:right="57"/>
              <w:jc w:val="center"/>
              <w:rPr>
                <w:kern w:val="2"/>
                <w:sz w:val="22"/>
                <w:szCs w:val="22"/>
                <w:lang w:eastAsia="en-US"/>
                <w14:ligatures w14:val="standardContextual"/>
              </w:rPr>
            </w:pPr>
            <w:r>
              <w:rPr>
                <w:kern w:val="2"/>
                <w:sz w:val="22"/>
                <w:szCs w:val="22"/>
                <w:lang w:eastAsia="en-US"/>
                <w14:ligatures w14:val="standardContextual"/>
              </w:rPr>
              <w:t>Paula Geisa Pena</w:t>
            </w:r>
          </w:p>
          <w:p w:rsidR="00005F19" w:rsidRDefault="00005F19">
            <w:pPr>
              <w:tabs>
                <w:tab w:val="left" w:pos="288"/>
                <w:tab w:val="left" w:pos="1008"/>
                <w:tab w:val="left" w:pos="1728"/>
                <w:tab w:val="left" w:pos="2448"/>
                <w:tab w:val="left" w:pos="3168"/>
                <w:tab w:val="left" w:pos="3888"/>
                <w:tab w:val="left" w:pos="4608"/>
                <w:tab w:val="left" w:pos="5328"/>
                <w:tab w:val="left" w:pos="6048"/>
                <w:tab w:val="left" w:pos="6768"/>
              </w:tabs>
              <w:spacing w:line="256" w:lineRule="auto"/>
              <w:ind w:right="57"/>
              <w:jc w:val="center"/>
              <w:rPr>
                <w:kern w:val="2"/>
                <w:sz w:val="22"/>
                <w:szCs w:val="22"/>
                <w:lang w:eastAsia="en-US"/>
                <w14:ligatures w14:val="standardContextual"/>
              </w:rPr>
            </w:pPr>
            <w:r>
              <w:rPr>
                <w:kern w:val="2"/>
                <w:sz w:val="22"/>
                <w:szCs w:val="22"/>
                <w:lang w:eastAsia="en-US"/>
                <w14:ligatures w14:val="standardContextual"/>
              </w:rPr>
              <w:t>OAB/RS 100.531</w:t>
            </w:r>
          </w:p>
        </w:tc>
      </w:tr>
    </w:tbl>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spacing w:line="276" w:lineRule="auto"/>
        <w:rPr>
          <w:sz w:val="22"/>
          <w:szCs w:val="22"/>
        </w:rPr>
      </w:pPr>
    </w:p>
    <w:p w:rsidR="00005F19" w:rsidRDefault="00005F19" w:rsidP="00005F19">
      <w:pPr>
        <w:pStyle w:val="Recuodecorpodetexto"/>
        <w:ind w:left="0"/>
        <w:rPr>
          <w:rFonts w:ascii="Times New Roman" w:hAnsi="Times New Roman"/>
          <w:b/>
        </w:rPr>
      </w:pPr>
    </w:p>
    <w:p w:rsidR="00A634B5" w:rsidRDefault="00A634B5" w:rsidP="00005F19">
      <w:pPr>
        <w:pStyle w:val="Recuodecorpodetexto"/>
        <w:ind w:left="0"/>
        <w:rPr>
          <w:rFonts w:ascii="Times New Roman" w:hAnsi="Times New Roman"/>
          <w:b/>
        </w:rPr>
      </w:pPr>
    </w:p>
    <w:p w:rsidR="004C11C3" w:rsidRDefault="004C11C3" w:rsidP="00005F19">
      <w:pPr>
        <w:pStyle w:val="Recuodecorpodetexto"/>
        <w:ind w:left="0"/>
        <w:rPr>
          <w:rFonts w:ascii="Times New Roman" w:hAnsi="Times New Roman"/>
          <w:b/>
        </w:rPr>
      </w:pPr>
    </w:p>
    <w:p w:rsidR="00A634B5" w:rsidRDefault="00A634B5" w:rsidP="00005F19">
      <w:pPr>
        <w:pStyle w:val="Recuodecorpodetexto"/>
        <w:ind w:left="0"/>
        <w:rPr>
          <w:rFonts w:ascii="Times New Roman" w:hAnsi="Times New Roman"/>
          <w:b/>
        </w:rPr>
      </w:pPr>
    </w:p>
    <w:p w:rsidR="00A634B5" w:rsidRDefault="00A634B5" w:rsidP="00005F19">
      <w:pPr>
        <w:pStyle w:val="Recuodecorpodetexto"/>
        <w:ind w:left="0"/>
        <w:rPr>
          <w:rFonts w:ascii="Times New Roman" w:hAnsi="Times New Roman"/>
          <w:b/>
        </w:rPr>
      </w:pPr>
    </w:p>
    <w:p w:rsidR="00530141" w:rsidRDefault="00530141" w:rsidP="00005F19">
      <w:pPr>
        <w:pStyle w:val="Recuodecorpodetexto"/>
        <w:ind w:left="0"/>
        <w:rPr>
          <w:rFonts w:ascii="Times New Roman" w:hAnsi="Times New Roman"/>
          <w:b/>
        </w:rPr>
      </w:pPr>
    </w:p>
    <w:p w:rsidR="00530141" w:rsidRDefault="00530141" w:rsidP="00005F19">
      <w:pPr>
        <w:pStyle w:val="Recuodecorpodetexto"/>
        <w:ind w:left="0"/>
        <w:rPr>
          <w:rFonts w:ascii="Times New Roman" w:hAnsi="Times New Roman"/>
          <w:b/>
        </w:rPr>
      </w:pPr>
    </w:p>
    <w:p w:rsidR="00530141" w:rsidRDefault="00530141" w:rsidP="00005F19">
      <w:pPr>
        <w:pStyle w:val="Recuodecorpodetexto"/>
        <w:ind w:left="0"/>
        <w:rPr>
          <w:rFonts w:ascii="Times New Roman" w:hAnsi="Times New Roman"/>
          <w:b/>
        </w:rPr>
      </w:pPr>
    </w:p>
    <w:p w:rsidR="00005F19" w:rsidRDefault="00005F19" w:rsidP="00005F19">
      <w:pPr>
        <w:pStyle w:val="Recuodecorpodetexto"/>
        <w:ind w:left="0"/>
        <w:jc w:val="center"/>
        <w:rPr>
          <w:rFonts w:ascii="Times New Roman" w:hAnsi="Times New Roman"/>
          <w:b/>
        </w:rPr>
      </w:pPr>
      <w:r>
        <w:rPr>
          <w:rFonts w:ascii="Times New Roman" w:hAnsi="Times New Roman"/>
          <w:b/>
        </w:rPr>
        <w:lastRenderedPageBreak/>
        <w:t>ANEXO I - MINUTA DE CONTRATO</w:t>
      </w:r>
    </w:p>
    <w:p w:rsidR="00005F19" w:rsidRDefault="00005F19" w:rsidP="00005F19">
      <w:pPr>
        <w:spacing w:line="276" w:lineRule="auto"/>
        <w:jc w:val="both"/>
        <w:rPr>
          <w:b/>
          <w:bCs/>
          <w:sz w:val="22"/>
          <w:szCs w:val="22"/>
        </w:rPr>
      </w:pPr>
      <w:r>
        <w:rPr>
          <w:b/>
          <w:bCs/>
          <w:sz w:val="22"/>
          <w:szCs w:val="22"/>
        </w:rPr>
        <w:t>CONTRATO: N° .../2023.</w:t>
      </w:r>
    </w:p>
    <w:p w:rsidR="00005F19" w:rsidRDefault="00005F19" w:rsidP="00005F19">
      <w:pPr>
        <w:spacing w:line="276" w:lineRule="auto"/>
        <w:jc w:val="both"/>
        <w:rPr>
          <w:b/>
          <w:bCs/>
          <w:sz w:val="22"/>
          <w:szCs w:val="22"/>
        </w:rPr>
      </w:pPr>
      <w:r>
        <w:rPr>
          <w:b/>
          <w:bCs/>
          <w:sz w:val="22"/>
          <w:szCs w:val="22"/>
        </w:rPr>
        <w:t>PROCESSO: Nº 139/2023</w:t>
      </w:r>
    </w:p>
    <w:p w:rsidR="00005F19" w:rsidRDefault="00005F19" w:rsidP="00005F19">
      <w:pPr>
        <w:spacing w:line="276" w:lineRule="auto"/>
        <w:jc w:val="both"/>
        <w:rPr>
          <w:b/>
          <w:bCs/>
          <w:sz w:val="22"/>
          <w:szCs w:val="22"/>
        </w:rPr>
      </w:pPr>
      <w:r>
        <w:rPr>
          <w:b/>
          <w:bCs/>
          <w:sz w:val="22"/>
          <w:szCs w:val="22"/>
        </w:rPr>
        <w:t>DATA: .../.../2023.</w:t>
      </w:r>
    </w:p>
    <w:p w:rsidR="00005F19" w:rsidRDefault="00005F19" w:rsidP="00005F19">
      <w:pPr>
        <w:spacing w:after="120" w:line="276" w:lineRule="auto"/>
        <w:jc w:val="both"/>
        <w:rPr>
          <w:b/>
          <w:bCs/>
          <w:sz w:val="22"/>
          <w:szCs w:val="22"/>
        </w:rPr>
      </w:pPr>
    </w:p>
    <w:p w:rsidR="00005F19" w:rsidRDefault="00005F19" w:rsidP="00005F19">
      <w:pPr>
        <w:pStyle w:val="Ttulo1"/>
        <w:spacing w:line="276" w:lineRule="auto"/>
        <w:ind w:left="708" w:firstLine="708"/>
        <w:jc w:val="both"/>
        <w:rPr>
          <w:rFonts w:ascii="Times New Roman" w:hAnsi="Times New Roman" w:cs="Times New Roman"/>
          <w:sz w:val="22"/>
          <w:szCs w:val="22"/>
        </w:rPr>
      </w:pPr>
      <w:r>
        <w:rPr>
          <w:rFonts w:ascii="Times New Roman" w:hAnsi="Times New Roman" w:cs="Times New Roman"/>
          <w:sz w:val="22"/>
          <w:szCs w:val="22"/>
        </w:rPr>
        <w:t xml:space="preserve">             MINUTA DE CONTRATO DE FORNECIMENTO DE MATERIAIS</w:t>
      </w:r>
    </w:p>
    <w:p w:rsidR="00005F19" w:rsidRDefault="00005F19" w:rsidP="00005F19">
      <w:pPr>
        <w:spacing w:line="276" w:lineRule="auto"/>
      </w:pPr>
    </w:p>
    <w:p w:rsidR="00005F19" w:rsidRDefault="00005F19" w:rsidP="00005F19">
      <w:pPr>
        <w:spacing w:line="276" w:lineRule="auto"/>
        <w:jc w:val="both"/>
        <w:rPr>
          <w:sz w:val="22"/>
          <w:szCs w:val="22"/>
        </w:rPr>
      </w:pPr>
      <w:r>
        <w:rPr>
          <w:sz w:val="22"/>
          <w:szCs w:val="22"/>
        </w:rPr>
        <w:t xml:space="preserve">Que entre si realizam, o </w:t>
      </w:r>
      <w:r>
        <w:rPr>
          <w:b/>
          <w:sz w:val="22"/>
          <w:szCs w:val="22"/>
        </w:rPr>
        <w:t>MUNICÍPIO DE RODEIO BONITO - RS</w:t>
      </w:r>
      <w:r>
        <w:rPr>
          <w:sz w:val="22"/>
          <w:szCs w:val="22"/>
        </w:rPr>
        <w:t xml:space="preserve">, Órgão de Direito Público, inscrita no CNPJ nº 87.613.204/0001-86, com sede na Av. do Comércio, 196, na cidade de Rodeio Bonito - RS, representada neste ato pelo Prefeito </w:t>
      </w:r>
      <w:r>
        <w:rPr>
          <w:b/>
          <w:sz w:val="22"/>
          <w:szCs w:val="22"/>
        </w:rPr>
        <w:t>Sr</w:t>
      </w:r>
      <w:r>
        <w:rPr>
          <w:sz w:val="22"/>
          <w:szCs w:val="22"/>
        </w:rPr>
        <w:t xml:space="preserve">. </w:t>
      </w:r>
      <w:r>
        <w:rPr>
          <w:b/>
          <w:sz w:val="22"/>
          <w:szCs w:val="22"/>
        </w:rPr>
        <w:t>........................</w:t>
      </w:r>
      <w:r>
        <w:rPr>
          <w:sz w:val="22"/>
          <w:szCs w:val="22"/>
        </w:rPr>
        <w:t xml:space="preserve">, brasileiro, ................, residente e domiciliado ................., nº 10, .................... na cidade de Rodeio Bonito - RS, portador do CPF sob n° ......................, da RG n° ....................., doravante denominado de </w:t>
      </w:r>
      <w:r>
        <w:rPr>
          <w:b/>
          <w:bCs/>
          <w:sz w:val="22"/>
          <w:szCs w:val="22"/>
        </w:rPr>
        <w:t>CONTRATANTE</w:t>
      </w:r>
      <w:r>
        <w:rPr>
          <w:sz w:val="22"/>
          <w:szCs w:val="22"/>
        </w:rPr>
        <w:t xml:space="preserve">, e de outro lado a empresa </w:t>
      </w:r>
      <w:r>
        <w:rPr>
          <w:b/>
          <w:bCs/>
          <w:sz w:val="22"/>
          <w:szCs w:val="22"/>
        </w:rPr>
        <w:t>..................</w:t>
      </w:r>
      <w:r>
        <w:rPr>
          <w:sz w:val="22"/>
          <w:szCs w:val="22"/>
        </w:rPr>
        <w:t xml:space="preserve">, pessoa jurídica de direito privado, estabelecida na ..........................., na cidade de ......................., inscrita no CNPJ nº .........................., representada neste ato pelo Sr. ........................, residente e domiciliado na ............... na  cidade de ........................, inscrito no CPF sob o  nº ................. e portador da Carteira de Identidade com Registro Geral sob o n. º .................... doravante denominado de </w:t>
      </w:r>
      <w:r>
        <w:rPr>
          <w:b/>
          <w:bCs/>
          <w:sz w:val="22"/>
          <w:szCs w:val="22"/>
        </w:rPr>
        <w:t>CONTRATADA</w:t>
      </w:r>
      <w:r>
        <w:rPr>
          <w:sz w:val="22"/>
          <w:szCs w:val="22"/>
        </w:rPr>
        <w:t xml:space="preserve">, de comum acordo e amparado na Lei Federal nº 8.666/93 e suas alterações posteriores, </w:t>
      </w:r>
      <w:r>
        <w:rPr>
          <w:b/>
          <w:bCs/>
          <w:sz w:val="22"/>
          <w:szCs w:val="22"/>
        </w:rPr>
        <w:t>DECLARAM</w:t>
      </w:r>
      <w:r>
        <w:rPr>
          <w:sz w:val="22"/>
          <w:szCs w:val="22"/>
        </w:rPr>
        <w:t xml:space="preserve"> pelo presente instrumento e na melhor forma de direito, ter justo e contratado entre si, o fornecimento de </w:t>
      </w:r>
      <w:r>
        <w:t>Tubos de Concreto para atender as demandas da Secretaria de Obras do Município de Rodeio Bonito/RS</w:t>
      </w:r>
      <w:r>
        <w:rPr>
          <w:sz w:val="22"/>
          <w:szCs w:val="22"/>
        </w:rPr>
        <w:t>, nas cláusulas e condições conforme segue:</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b/>
          <w:bCs/>
          <w:sz w:val="22"/>
          <w:szCs w:val="22"/>
          <w:u w:val="single"/>
        </w:rPr>
        <w:t>Cláusula Primeira</w:t>
      </w:r>
      <w:r>
        <w:rPr>
          <w:b/>
          <w:bCs/>
          <w:sz w:val="22"/>
          <w:szCs w:val="22"/>
        </w:rPr>
        <w:t xml:space="preserve"> - Do Objeto:</w:t>
      </w:r>
      <w:r>
        <w:rPr>
          <w:sz w:val="22"/>
          <w:szCs w:val="22"/>
        </w:rPr>
        <w:t xml:space="preserve"> A contratada na qualidade de vencedora da Licitação na Modalidade Pregão Presencial nº 31/2023 de 03 de agosto de 2023, a qual está vinculada a este instrumento de contrato se compromete a fornecer para o Município de Rodeio Bonito - RS, os seguintes produtos:</w:t>
      </w:r>
    </w:p>
    <w:p w:rsidR="00005F19" w:rsidRDefault="00005F19" w:rsidP="00005F19">
      <w:pPr>
        <w:spacing w:line="276" w:lineRule="auto"/>
        <w:jc w:val="both"/>
        <w:rPr>
          <w:sz w:val="22"/>
          <w:szCs w:val="22"/>
        </w:rPr>
      </w:pPr>
      <w:r>
        <w:rPr>
          <w:sz w:val="22"/>
          <w:szCs w:val="22"/>
        </w:rPr>
        <w:t>...................................</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Segunda</w:t>
      </w:r>
      <w:r>
        <w:rPr>
          <w:b/>
          <w:bCs/>
          <w:sz w:val="22"/>
          <w:szCs w:val="22"/>
        </w:rPr>
        <w:t xml:space="preserve"> – Dos Preços: </w:t>
      </w:r>
      <w:r>
        <w:rPr>
          <w:sz w:val="22"/>
          <w:szCs w:val="22"/>
        </w:rPr>
        <w:t>A CONTRATADA para o fornecimento do objeto da cláusula anterior cobrará do CONTRATANTE o valor total de R$ ........... (........................), nos termos da proposta apresentada na referida licitação.</w:t>
      </w:r>
    </w:p>
    <w:p w:rsidR="00005F19" w:rsidRDefault="00005F19" w:rsidP="00005F19">
      <w:pPr>
        <w:spacing w:line="276" w:lineRule="auto"/>
        <w:jc w:val="both"/>
        <w:rPr>
          <w:b/>
          <w:bCs/>
          <w:sz w:val="22"/>
          <w:szCs w:val="22"/>
          <w:u w:val="single"/>
        </w:rPr>
      </w:pPr>
    </w:p>
    <w:p w:rsidR="00005F19" w:rsidRDefault="00005F19" w:rsidP="00005F19">
      <w:pPr>
        <w:pStyle w:val="Corpodetexto"/>
        <w:spacing w:before="122"/>
        <w:ind w:right="114"/>
        <w:jc w:val="both"/>
        <w:rPr>
          <w:b w:val="0"/>
          <w:bCs w:val="0"/>
          <w:sz w:val="22"/>
          <w:szCs w:val="22"/>
        </w:rPr>
      </w:pPr>
      <w:r>
        <w:rPr>
          <w:sz w:val="22"/>
          <w:szCs w:val="22"/>
          <w:u w:val="single"/>
        </w:rPr>
        <w:t>Cláusula Terceira</w:t>
      </w:r>
      <w:r>
        <w:rPr>
          <w:sz w:val="22"/>
          <w:szCs w:val="22"/>
        </w:rPr>
        <w:t xml:space="preserve"> - Do Pagamento:</w:t>
      </w:r>
      <w:r>
        <w:rPr>
          <w:b w:val="0"/>
          <w:bCs w:val="0"/>
          <w:sz w:val="22"/>
          <w:szCs w:val="22"/>
        </w:rPr>
        <w:t xml:space="preserve"> O CONTRATANTE efetuará o pagamento dos produtos, objeto deste Contrato, em até 15 (quinze) dias, conforme cronograma de pagamentos estabelecidos no Decreto Municipal nº 3.818/2018, mediante apresentação da nota fiscal, atestando a conformidade do objeto licitado. </w:t>
      </w:r>
    </w:p>
    <w:p w:rsidR="00005F19" w:rsidRDefault="00005F19" w:rsidP="00005F19">
      <w:pPr>
        <w:pStyle w:val="Corpodetexto"/>
        <w:spacing w:before="122"/>
        <w:ind w:right="114"/>
        <w:jc w:val="both"/>
        <w:rPr>
          <w:b w:val="0"/>
          <w:bCs w:val="0"/>
          <w:sz w:val="22"/>
          <w:szCs w:val="22"/>
        </w:rPr>
      </w:pPr>
      <w:r>
        <w:rPr>
          <w:b w:val="0"/>
          <w:bCs w:val="0"/>
          <w:sz w:val="22"/>
          <w:szCs w:val="22"/>
        </w:rPr>
        <w:t>Se a Empresa não for optante do simples nacional deverá destacar na nota fiscal a alíquota da IRRF a ser retido pelo município, conforme IN 1.234/2012 e Decreto Municipal nº 4.210/2022. Sob pena de devolução do documento.</w:t>
      </w:r>
      <w:r>
        <w:t xml:space="preserve"> </w:t>
      </w:r>
    </w:p>
    <w:p w:rsidR="00005F19" w:rsidRDefault="00005F19" w:rsidP="00005F19">
      <w:pPr>
        <w:spacing w:line="276" w:lineRule="auto"/>
        <w:jc w:val="both"/>
        <w:rPr>
          <w:sz w:val="22"/>
          <w:szCs w:val="22"/>
        </w:rPr>
      </w:pPr>
    </w:p>
    <w:p w:rsidR="00005F19" w:rsidRDefault="00005F19" w:rsidP="00005F19">
      <w:pPr>
        <w:keepLines/>
        <w:spacing w:line="276" w:lineRule="auto"/>
        <w:jc w:val="both"/>
        <w:rPr>
          <w:b/>
          <w:sz w:val="22"/>
          <w:szCs w:val="22"/>
        </w:rPr>
      </w:pPr>
      <w:r>
        <w:rPr>
          <w:b/>
          <w:sz w:val="22"/>
          <w:szCs w:val="22"/>
        </w:rPr>
        <w:t>Obs.: Ao emitir a Nota Fiscal a mesma deverá conter em local de fácil visualização número, modalidade e ano do respectivo processo licitatório e número do contrato.</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b/>
          <w:bCs/>
          <w:sz w:val="22"/>
          <w:szCs w:val="22"/>
        </w:rPr>
      </w:pPr>
      <w:r>
        <w:rPr>
          <w:b/>
          <w:bCs/>
          <w:sz w:val="22"/>
          <w:szCs w:val="22"/>
          <w:u w:val="single"/>
        </w:rPr>
        <w:t>Cláusula Quarta</w:t>
      </w:r>
      <w:r>
        <w:rPr>
          <w:b/>
          <w:bCs/>
          <w:sz w:val="22"/>
          <w:szCs w:val="22"/>
        </w:rPr>
        <w:t xml:space="preserve"> - Do Fornecimento: </w:t>
      </w:r>
    </w:p>
    <w:p w:rsidR="00005F19" w:rsidRDefault="00005F19" w:rsidP="00005F19">
      <w:pPr>
        <w:spacing w:before="120" w:line="276" w:lineRule="auto"/>
        <w:jc w:val="both"/>
        <w:rPr>
          <w:sz w:val="22"/>
          <w:szCs w:val="22"/>
        </w:rPr>
      </w:pPr>
      <w:r>
        <w:rPr>
          <w:b/>
          <w:sz w:val="22"/>
          <w:szCs w:val="22"/>
        </w:rPr>
        <w:t xml:space="preserve">I - </w:t>
      </w:r>
      <w:r>
        <w:rPr>
          <w:sz w:val="22"/>
          <w:szCs w:val="22"/>
        </w:rPr>
        <w:t>Os produtos licitados deverão ser fornecidos adequadamente acondicionados, de forma a permitir a completa preservação do mesmo e sua segurança durante o transporte, sem despesa adicional de frete.</w:t>
      </w:r>
    </w:p>
    <w:p w:rsidR="00005F19" w:rsidRDefault="00005F19" w:rsidP="00005F19">
      <w:pPr>
        <w:spacing w:before="120" w:line="276" w:lineRule="auto"/>
        <w:jc w:val="both"/>
        <w:rPr>
          <w:sz w:val="22"/>
          <w:szCs w:val="22"/>
        </w:rPr>
      </w:pPr>
      <w:r>
        <w:rPr>
          <w:b/>
          <w:sz w:val="22"/>
          <w:szCs w:val="22"/>
        </w:rPr>
        <w:lastRenderedPageBreak/>
        <w:t>II -</w:t>
      </w:r>
      <w:r>
        <w:rPr>
          <w:sz w:val="22"/>
          <w:szCs w:val="22"/>
        </w:rPr>
        <w:t xml:space="preserve"> A nota fiscal/fatura deverá, obrigatoriamente, ser entregue junto com o seu objeto.</w:t>
      </w:r>
    </w:p>
    <w:p w:rsidR="00005F19" w:rsidRDefault="00005F19" w:rsidP="00005F19">
      <w:pPr>
        <w:spacing w:before="120" w:line="276" w:lineRule="auto"/>
        <w:jc w:val="both"/>
        <w:rPr>
          <w:sz w:val="22"/>
          <w:szCs w:val="22"/>
        </w:rPr>
      </w:pPr>
      <w:r>
        <w:rPr>
          <w:b/>
          <w:sz w:val="22"/>
          <w:szCs w:val="22"/>
        </w:rPr>
        <w:t xml:space="preserve">III - </w:t>
      </w:r>
      <w:r>
        <w:rPr>
          <w:sz w:val="22"/>
          <w:szCs w:val="22"/>
        </w:rPr>
        <w:t xml:space="preserve">O fornecimento dos produtos licitados deverá ser realizado nas datas e quantidades de acordo com a solicitação do CONTRATANTE, sendo que as quantidades solicitadas deverão ser entregues no parque de máquinas do Município no prazo de até 10 (dez) dias, sem despesas de frete. </w:t>
      </w:r>
    </w:p>
    <w:p w:rsidR="00005F19" w:rsidRDefault="00005F19" w:rsidP="00005F19">
      <w:pPr>
        <w:spacing w:before="120" w:line="276" w:lineRule="auto"/>
        <w:jc w:val="both"/>
        <w:rPr>
          <w:b/>
          <w:bCs/>
          <w:sz w:val="22"/>
          <w:szCs w:val="22"/>
          <w:u w:val="single"/>
        </w:rPr>
      </w:pPr>
    </w:p>
    <w:p w:rsidR="00005F19" w:rsidRDefault="00005F19" w:rsidP="00005F19">
      <w:pPr>
        <w:spacing w:before="120" w:line="276" w:lineRule="auto"/>
        <w:jc w:val="both"/>
        <w:rPr>
          <w:sz w:val="22"/>
          <w:szCs w:val="22"/>
        </w:rPr>
      </w:pPr>
      <w:r>
        <w:rPr>
          <w:b/>
          <w:bCs/>
          <w:sz w:val="22"/>
          <w:szCs w:val="22"/>
          <w:u w:val="single"/>
        </w:rPr>
        <w:t>Cláusula Quinta</w:t>
      </w:r>
      <w:r>
        <w:rPr>
          <w:b/>
          <w:bCs/>
          <w:sz w:val="22"/>
          <w:szCs w:val="22"/>
        </w:rPr>
        <w:t xml:space="preserve"> - Do Prazo de Vigência: </w:t>
      </w:r>
      <w:r>
        <w:rPr>
          <w:bCs/>
          <w:sz w:val="22"/>
          <w:szCs w:val="22"/>
        </w:rPr>
        <w:t xml:space="preserve">O prazo de vigência do Contrato será de 1(um) ano, contados a partir da assinatura, podendo ser prorrogada através de termo aditivo, de acordo com o Interesse público. </w:t>
      </w:r>
      <w:r>
        <w:rPr>
          <w:b/>
          <w:bCs/>
          <w:sz w:val="22"/>
          <w:szCs w:val="22"/>
        </w:rPr>
        <w:t xml:space="preserve"> </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Sexta</w:t>
      </w:r>
      <w:r>
        <w:rPr>
          <w:b/>
          <w:bCs/>
          <w:sz w:val="22"/>
          <w:szCs w:val="22"/>
        </w:rPr>
        <w:t xml:space="preserve"> - Das Penalidades: </w:t>
      </w:r>
      <w:r>
        <w:rPr>
          <w:sz w:val="22"/>
          <w:szCs w:val="22"/>
        </w:rPr>
        <w:t>A CONTRATADA, não cumprindo as obrigações assumidas neste documento ou os preceitos legais, sofrerá as seguintes penalidades:</w:t>
      </w:r>
    </w:p>
    <w:p w:rsidR="00005F19" w:rsidRDefault="00005F19" w:rsidP="00005F19">
      <w:pPr>
        <w:spacing w:line="276" w:lineRule="auto"/>
        <w:jc w:val="both"/>
        <w:rPr>
          <w:b/>
          <w:sz w:val="22"/>
          <w:szCs w:val="22"/>
        </w:rPr>
      </w:pPr>
      <w:r>
        <w:rPr>
          <w:b/>
          <w:bCs/>
          <w:sz w:val="22"/>
          <w:szCs w:val="22"/>
        </w:rPr>
        <w:t xml:space="preserve">I - </w:t>
      </w:r>
      <w:r>
        <w:rPr>
          <w:sz w:val="22"/>
          <w:szCs w:val="22"/>
        </w:rPr>
        <w:t>Advertência;</w:t>
      </w:r>
    </w:p>
    <w:p w:rsidR="00005F19" w:rsidRDefault="00005F19" w:rsidP="00005F19">
      <w:pPr>
        <w:keepLines/>
        <w:spacing w:line="276" w:lineRule="auto"/>
        <w:jc w:val="both"/>
        <w:rPr>
          <w:b/>
          <w:sz w:val="22"/>
          <w:szCs w:val="22"/>
        </w:rPr>
      </w:pPr>
      <w:r>
        <w:rPr>
          <w:b/>
          <w:sz w:val="22"/>
          <w:szCs w:val="22"/>
        </w:rPr>
        <w:t>II</w:t>
      </w:r>
      <w:r>
        <w:rPr>
          <w:sz w:val="22"/>
          <w:szCs w:val="22"/>
        </w:rPr>
        <w:t xml:space="preserve"> - Executar o Contrato com atraso injustificado, até o limite de 03 (três) dias, após os quais será considerado como inexecução contratual: multa diária de 0,5% (meio por cento) sobre o valor atualizado do contrato;</w:t>
      </w:r>
    </w:p>
    <w:p w:rsidR="00005F19" w:rsidRDefault="00005F19" w:rsidP="00005F19">
      <w:pPr>
        <w:keepLines/>
        <w:spacing w:line="276" w:lineRule="auto"/>
        <w:jc w:val="both"/>
        <w:rPr>
          <w:sz w:val="22"/>
          <w:szCs w:val="22"/>
        </w:rPr>
      </w:pPr>
      <w:r>
        <w:rPr>
          <w:b/>
          <w:sz w:val="22"/>
          <w:szCs w:val="22"/>
        </w:rPr>
        <w:t xml:space="preserve">III </w:t>
      </w:r>
      <w:r>
        <w:rPr>
          <w:sz w:val="22"/>
          <w:szCs w:val="22"/>
        </w:rPr>
        <w:t>- Inexecução parcial do Contrato: suspensão do direito de licitar e contratar com a Administração pelo prazo de 3 (três) anos e multa de 8% (oito por cento) sobre o valor correspondente ao montante não adimplido do contrato;</w:t>
      </w:r>
    </w:p>
    <w:p w:rsidR="00005F19" w:rsidRDefault="00005F19" w:rsidP="00005F19">
      <w:pPr>
        <w:keepLines/>
        <w:spacing w:line="276" w:lineRule="auto"/>
        <w:jc w:val="both"/>
        <w:rPr>
          <w:sz w:val="22"/>
          <w:szCs w:val="22"/>
        </w:rPr>
      </w:pPr>
      <w:r>
        <w:rPr>
          <w:b/>
          <w:sz w:val="22"/>
          <w:szCs w:val="22"/>
        </w:rPr>
        <w:t>IV -</w:t>
      </w:r>
      <w:r>
        <w:rPr>
          <w:sz w:val="22"/>
          <w:szCs w:val="22"/>
        </w:rPr>
        <w:t xml:space="preserve"> Inexecução total do Contrato: suspensão do direito de licitar e contratar com a Administração pelo prazo de 5 (cinco) anos e multa de 10% (dez por cento) sobre o valor atualizado do contrato;</w:t>
      </w:r>
    </w:p>
    <w:p w:rsidR="00005F19" w:rsidRDefault="00005F19" w:rsidP="00005F19">
      <w:pPr>
        <w:keepLines/>
        <w:spacing w:line="276" w:lineRule="auto"/>
        <w:jc w:val="both"/>
        <w:rPr>
          <w:sz w:val="22"/>
          <w:szCs w:val="22"/>
        </w:rPr>
      </w:pPr>
      <w:r>
        <w:rPr>
          <w:b/>
          <w:sz w:val="22"/>
          <w:szCs w:val="22"/>
        </w:rPr>
        <w:t>V -</w:t>
      </w:r>
      <w:r>
        <w:rPr>
          <w:sz w:val="22"/>
          <w:szCs w:val="22"/>
        </w:rPr>
        <w:t xml:space="preserve">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b/>
          <w:bCs/>
          <w:sz w:val="22"/>
          <w:szCs w:val="22"/>
          <w:u w:val="single"/>
        </w:rPr>
        <w:t>Cláusula Sétima</w:t>
      </w:r>
      <w:r>
        <w:rPr>
          <w:b/>
          <w:bCs/>
          <w:sz w:val="22"/>
          <w:szCs w:val="22"/>
        </w:rPr>
        <w:t xml:space="preserve"> - </w:t>
      </w:r>
      <w:r>
        <w:rPr>
          <w:sz w:val="22"/>
          <w:szCs w:val="22"/>
        </w:rPr>
        <w:t>Nenhuma modificação poderá ser introduzida no presente contrato, sem o consentimento prévio, do CONTRATANTE, mediante acordo escrito, obedecendo os limites legais.</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Oitava</w:t>
      </w:r>
      <w:r>
        <w:rPr>
          <w:b/>
          <w:bCs/>
          <w:sz w:val="22"/>
          <w:szCs w:val="22"/>
        </w:rPr>
        <w:t>-</w:t>
      </w:r>
      <w:r>
        <w:rPr>
          <w:bCs/>
          <w:sz w:val="22"/>
          <w:szCs w:val="22"/>
        </w:rPr>
        <w:t>Os</w:t>
      </w:r>
      <w:r>
        <w:rPr>
          <w:sz w:val="22"/>
          <w:szCs w:val="22"/>
        </w:rPr>
        <w:t xml:space="preserve"> casos de alteração ou rescisão contratual são as constantes na Lei Federal nº 8.666/93 e suas alterações posteriores.</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Nona</w:t>
      </w:r>
      <w:r>
        <w:rPr>
          <w:b/>
          <w:bCs/>
          <w:sz w:val="22"/>
          <w:szCs w:val="22"/>
        </w:rPr>
        <w:t xml:space="preserve"> - </w:t>
      </w:r>
      <w:r>
        <w:rPr>
          <w:sz w:val="22"/>
          <w:szCs w:val="22"/>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 xml:space="preserve">Cláusula Décima </w:t>
      </w:r>
      <w:r>
        <w:rPr>
          <w:b/>
          <w:bCs/>
          <w:sz w:val="22"/>
          <w:szCs w:val="22"/>
        </w:rPr>
        <w:t xml:space="preserve">- </w:t>
      </w:r>
      <w:r>
        <w:rPr>
          <w:sz w:val="22"/>
          <w:szCs w:val="22"/>
        </w:rPr>
        <w:t>As demais cláusulas serão tratadas de acordo ao estabelecido na Lei Federal nº 8.666/93 e suas alterações posteriores.</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Décima Primeira</w:t>
      </w:r>
      <w:r>
        <w:rPr>
          <w:b/>
          <w:bCs/>
          <w:sz w:val="22"/>
          <w:szCs w:val="22"/>
        </w:rPr>
        <w:t xml:space="preserve"> - </w:t>
      </w:r>
      <w:r>
        <w:rPr>
          <w:sz w:val="22"/>
          <w:szCs w:val="22"/>
        </w:rPr>
        <w:t>As despesas decorrentes com a execução do presente Contrato correm por conta de dotações orçamentárias do orçamento municipal vigente, conforme segue:</w:t>
      </w:r>
    </w:p>
    <w:p w:rsidR="00005F19" w:rsidRDefault="00005F19" w:rsidP="00005F19">
      <w:pPr>
        <w:autoSpaceDE w:val="0"/>
        <w:autoSpaceDN w:val="0"/>
        <w:adjustRightInd w:val="0"/>
        <w:spacing w:line="276" w:lineRule="auto"/>
        <w:jc w:val="both"/>
        <w:rPr>
          <w:b/>
          <w:sz w:val="22"/>
          <w:szCs w:val="22"/>
        </w:rPr>
      </w:pPr>
      <w:r>
        <w:rPr>
          <w:b/>
          <w:sz w:val="22"/>
          <w:szCs w:val="22"/>
        </w:rPr>
        <w:t>PA: 2058 | 4490.51.81.00.00.00 – Obras e Instalações Não Incorporáveis | RV-1</w:t>
      </w:r>
    </w:p>
    <w:p w:rsidR="00005F19" w:rsidRDefault="00005F19" w:rsidP="00005F19">
      <w:pPr>
        <w:autoSpaceDE w:val="0"/>
        <w:autoSpaceDN w:val="0"/>
        <w:adjustRightInd w:val="0"/>
        <w:spacing w:line="276" w:lineRule="auto"/>
        <w:jc w:val="both"/>
        <w:rPr>
          <w:b/>
          <w:sz w:val="22"/>
          <w:szCs w:val="22"/>
        </w:rPr>
      </w:pPr>
      <w:r>
        <w:rPr>
          <w:b/>
          <w:sz w:val="22"/>
          <w:szCs w:val="22"/>
        </w:rPr>
        <w:t>PA: 2058 | 4490.51.99.00.00.00 – Outras Obras e Instalações | RV-1</w:t>
      </w:r>
    </w:p>
    <w:p w:rsidR="00005F19" w:rsidRDefault="00005F19" w:rsidP="00005F19">
      <w:pPr>
        <w:autoSpaceDE w:val="0"/>
        <w:autoSpaceDN w:val="0"/>
        <w:adjustRightInd w:val="0"/>
        <w:spacing w:line="276" w:lineRule="auto"/>
        <w:jc w:val="both"/>
        <w:rPr>
          <w:b/>
          <w:sz w:val="22"/>
          <w:szCs w:val="22"/>
        </w:rPr>
      </w:pPr>
    </w:p>
    <w:p w:rsidR="00005F19" w:rsidRDefault="00005F19" w:rsidP="00005F19">
      <w:pPr>
        <w:spacing w:before="120" w:line="276" w:lineRule="auto"/>
        <w:jc w:val="both"/>
        <w:rPr>
          <w:b/>
          <w:bCs/>
          <w:sz w:val="22"/>
          <w:szCs w:val="22"/>
          <w:u w:val="single"/>
        </w:rPr>
      </w:pPr>
      <w:r>
        <w:rPr>
          <w:b/>
          <w:bCs/>
          <w:sz w:val="22"/>
          <w:szCs w:val="22"/>
          <w:u w:val="single"/>
        </w:rPr>
        <w:t>Cláusula Décima Segunda -</w:t>
      </w:r>
      <w:r>
        <w:rPr>
          <w:b/>
          <w:bCs/>
          <w:sz w:val="22"/>
          <w:szCs w:val="22"/>
        </w:rPr>
        <w:t xml:space="preserve"> </w:t>
      </w:r>
      <w:r>
        <w:rPr>
          <w:sz w:val="22"/>
          <w:szCs w:val="22"/>
        </w:rPr>
        <w:t xml:space="preserve">Será Fiscal do Contrato, conforme art. 67 da Lei nº 8.666/93 e nos termos do art. 6º do Decreto Federal nº 2.271/97, aplicável na esfera municipal, a </w:t>
      </w:r>
      <w:r>
        <w:rPr>
          <w:color w:val="000000"/>
          <w:sz w:val="22"/>
          <w:szCs w:val="22"/>
          <w:shd w:val="clear" w:color="auto" w:fill="FFFFFF"/>
        </w:rPr>
        <w:t xml:space="preserve">Sra. </w:t>
      </w:r>
      <w:proofErr w:type="spellStart"/>
      <w:r>
        <w:rPr>
          <w:color w:val="000000"/>
          <w:sz w:val="22"/>
          <w:szCs w:val="22"/>
          <w:shd w:val="clear" w:color="auto" w:fill="FFFFFF"/>
        </w:rPr>
        <w:t>Rosilei</w:t>
      </w:r>
      <w:proofErr w:type="spellEnd"/>
      <w:r>
        <w:rPr>
          <w:color w:val="000000"/>
          <w:sz w:val="22"/>
          <w:szCs w:val="22"/>
          <w:shd w:val="clear" w:color="auto" w:fill="FFFFFF"/>
        </w:rPr>
        <w:t xml:space="preserve"> </w:t>
      </w:r>
      <w:proofErr w:type="spellStart"/>
      <w:r>
        <w:rPr>
          <w:color w:val="000000"/>
          <w:sz w:val="22"/>
          <w:szCs w:val="22"/>
          <w:shd w:val="clear" w:color="auto" w:fill="FFFFFF"/>
        </w:rPr>
        <w:t>Ritterbusch</w:t>
      </w:r>
      <w:proofErr w:type="spellEnd"/>
      <w:r>
        <w:rPr>
          <w:color w:val="000000"/>
          <w:sz w:val="22"/>
          <w:szCs w:val="22"/>
          <w:shd w:val="clear" w:color="auto" w:fill="FFFFFF"/>
        </w:rPr>
        <w:t xml:space="preserve"> </w:t>
      </w:r>
      <w:r>
        <w:rPr>
          <w:sz w:val="22"/>
          <w:szCs w:val="22"/>
        </w:rPr>
        <w:t xml:space="preserve">como responsável pelo </w:t>
      </w:r>
      <w:r>
        <w:rPr>
          <w:sz w:val="22"/>
          <w:szCs w:val="22"/>
        </w:rPr>
        <w:lastRenderedPageBreak/>
        <w:t>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rsidR="00005F19" w:rsidRDefault="00005F19" w:rsidP="00005F19">
      <w:pPr>
        <w:spacing w:line="276" w:lineRule="auto"/>
        <w:jc w:val="both"/>
        <w:rPr>
          <w:b/>
          <w:bCs/>
          <w:sz w:val="22"/>
          <w:szCs w:val="22"/>
          <w:u w:val="single"/>
        </w:rPr>
      </w:pPr>
    </w:p>
    <w:p w:rsidR="00005F19" w:rsidRDefault="00005F19" w:rsidP="00005F19">
      <w:pPr>
        <w:spacing w:line="276" w:lineRule="auto"/>
        <w:jc w:val="both"/>
        <w:rPr>
          <w:sz w:val="22"/>
          <w:szCs w:val="22"/>
        </w:rPr>
      </w:pPr>
      <w:r>
        <w:rPr>
          <w:b/>
          <w:bCs/>
          <w:sz w:val="22"/>
          <w:szCs w:val="22"/>
          <w:u w:val="single"/>
        </w:rPr>
        <w:t>Cláusula Décima Terceira</w:t>
      </w:r>
      <w:r>
        <w:rPr>
          <w:b/>
          <w:bCs/>
          <w:sz w:val="22"/>
          <w:szCs w:val="22"/>
        </w:rPr>
        <w:t xml:space="preserve"> - </w:t>
      </w:r>
      <w:r>
        <w:rPr>
          <w:sz w:val="22"/>
          <w:szCs w:val="22"/>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rsidR="00005F19" w:rsidRDefault="00005F19" w:rsidP="00005F19">
      <w:pPr>
        <w:spacing w:line="276" w:lineRule="auto"/>
        <w:jc w:val="both"/>
        <w:rPr>
          <w:sz w:val="22"/>
          <w:szCs w:val="22"/>
        </w:rPr>
      </w:pPr>
      <w:r>
        <w:rPr>
          <w:sz w:val="22"/>
          <w:szCs w:val="22"/>
        </w:rPr>
        <w:t xml:space="preserve">             E por estarem desta forma justos e Contratados, firmam o presente com 02 (duas) testemunhas, em 03 (três) vias de igual teor e forma, sem emendas e rasuras, para que produza seus jurídicos e legais efeitos.</w:t>
      </w:r>
    </w:p>
    <w:p w:rsidR="00005F19" w:rsidRDefault="00005F19" w:rsidP="00005F19">
      <w:pPr>
        <w:spacing w:line="276" w:lineRule="auto"/>
        <w:jc w:val="both"/>
        <w:rPr>
          <w:bCs/>
          <w:sz w:val="22"/>
          <w:szCs w:val="22"/>
        </w:rPr>
      </w:pPr>
    </w:p>
    <w:p w:rsidR="00005F19" w:rsidRDefault="00005F19" w:rsidP="00005F19">
      <w:pPr>
        <w:spacing w:line="276" w:lineRule="auto"/>
        <w:jc w:val="both"/>
        <w:rPr>
          <w:b/>
          <w:bCs/>
          <w:sz w:val="22"/>
          <w:szCs w:val="22"/>
        </w:rPr>
      </w:pPr>
      <w:r>
        <w:rPr>
          <w:bCs/>
          <w:sz w:val="22"/>
          <w:szCs w:val="22"/>
        </w:rPr>
        <w:t>Rodeio Bonito - RS, ... de ...... de 2023.</w:t>
      </w:r>
    </w:p>
    <w:p w:rsidR="00005F19" w:rsidRDefault="00005F19" w:rsidP="00005F19">
      <w:pPr>
        <w:spacing w:line="276" w:lineRule="auto"/>
        <w:ind w:firstLine="851"/>
        <w:jc w:val="both"/>
        <w:rPr>
          <w:b/>
          <w:bCs/>
          <w:sz w:val="22"/>
          <w:szCs w:val="22"/>
        </w:rPr>
      </w:pPr>
    </w:p>
    <w:p w:rsidR="00005F19" w:rsidRDefault="00005F19" w:rsidP="00005F19">
      <w:pPr>
        <w:spacing w:line="276" w:lineRule="auto"/>
        <w:ind w:firstLine="851"/>
        <w:jc w:val="both"/>
        <w:rPr>
          <w:b/>
          <w:bCs/>
          <w:sz w:val="22"/>
          <w:szCs w:val="22"/>
        </w:rPr>
      </w:pPr>
      <w:r>
        <w:rPr>
          <w:b/>
          <w:bCs/>
          <w:sz w:val="22"/>
          <w:szCs w:val="22"/>
        </w:rPr>
        <w:t xml:space="preserve">............................ </w:t>
      </w:r>
      <w:r>
        <w:rPr>
          <w:b/>
          <w:bCs/>
          <w:sz w:val="22"/>
          <w:szCs w:val="22"/>
        </w:rPr>
        <w:tab/>
      </w:r>
      <w:r>
        <w:rPr>
          <w:b/>
          <w:bCs/>
          <w:sz w:val="22"/>
          <w:szCs w:val="22"/>
        </w:rPr>
        <w:tab/>
      </w:r>
      <w:r>
        <w:rPr>
          <w:b/>
          <w:bCs/>
          <w:sz w:val="22"/>
          <w:szCs w:val="22"/>
        </w:rPr>
        <w:tab/>
      </w:r>
      <w:r>
        <w:rPr>
          <w:b/>
          <w:bCs/>
          <w:sz w:val="22"/>
          <w:szCs w:val="22"/>
        </w:rPr>
        <w:tab/>
        <w:t xml:space="preserve">                              .........................................</w:t>
      </w:r>
    </w:p>
    <w:p w:rsidR="00005F19" w:rsidRDefault="00005F19" w:rsidP="00005F19">
      <w:pPr>
        <w:spacing w:line="276" w:lineRule="auto"/>
        <w:ind w:firstLine="851"/>
        <w:jc w:val="both"/>
        <w:rPr>
          <w:b/>
          <w:bCs/>
          <w:sz w:val="22"/>
          <w:szCs w:val="22"/>
        </w:rPr>
      </w:pPr>
      <w:r>
        <w:rPr>
          <w:b/>
          <w:bCs/>
          <w:sz w:val="22"/>
          <w:szCs w:val="22"/>
        </w:rPr>
        <w:t>Prefeito Municipal</w:t>
      </w:r>
      <w:r>
        <w:rPr>
          <w:b/>
          <w:bCs/>
          <w:sz w:val="22"/>
          <w:szCs w:val="22"/>
        </w:rPr>
        <w:tab/>
      </w:r>
      <w:r>
        <w:rPr>
          <w:b/>
          <w:bCs/>
          <w:sz w:val="22"/>
          <w:szCs w:val="22"/>
        </w:rPr>
        <w:tab/>
      </w:r>
      <w:r>
        <w:rPr>
          <w:b/>
          <w:bCs/>
          <w:sz w:val="22"/>
          <w:szCs w:val="22"/>
        </w:rPr>
        <w:tab/>
      </w:r>
      <w:r>
        <w:rPr>
          <w:b/>
          <w:bCs/>
          <w:sz w:val="22"/>
          <w:szCs w:val="22"/>
        </w:rPr>
        <w:tab/>
        <w:t xml:space="preserve">                              CNPJ</w:t>
      </w:r>
    </w:p>
    <w:p w:rsidR="00005F19" w:rsidRDefault="00005F19" w:rsidP="00005F19">
      <w:pPr>
        <w:spacing w:line="276" w:lineRule="auto"/>
        <w:jc w:val="both"/>
        <w:rPr>
          <w:b/>
          <w:bCs/>
          <w:sz w:val="22"/>
          <w:szCs w:val="22"/>
        </w:rPr>
      </w:pPr>
      <w:r>
        <w:rPr>
          <w:b/>
          <w:bCs/>
          <w:sz w:val="22"/>
          <w:szCs w:val="22"/>
        </w:rPr>
        <w:tab/>
        <w:t xml:space="preserve">  CONTRATANTE</w:t>
      </w:r>
      <w:r>
        <w:rPr>
          <w:b/>
          <w:bCs/>
          <w:sz w:val="22"/>
          <w:szCs w:val="22"/>
        </w:rPr>
        <w:tab/>
      </w:r>
      <w:r>
        <w:rPr>
          <w:b/>
          <w:bCs/>
          <w:sz w:val="22"/>
          <w:szCs w:val="22"/>
        </w:rPr>
        <w:tab/>
      </w:r>
      <w:r>
        <w:rPr>
          <w:b/>
          <w:bCs/>
          <w:sz w:val="22"/>
          <w:szCs w:val="22"/>
        </w:rPr>
        <w:tab/>
      </w:r>
      <w:r>
        <w:rPr>
          <w:b/>
          <w:bCs/>
          <w:sz w:val="22"/>
          <w:szCs w:val="22"/>
        </w:rPr>
        <w:tab/>
        <w:t xml:space="preserve">                              CONTRATADA</w:t>
      </w: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r>
        <w:rPr>
          <w:b/>
          <w:bCs/>
          <w:sz w:val="22"/>
          <w:szCs w:val="22"/>
        </w:rPr>
        <w:t>Testemunhas: 1º _____________________                                                         2º _____________________</w:t>
      </w:r>
    </w:p>
    <w:p w:rsidR="00005F19" w:rsidRDefault="00005F19" w:rsidP="00005F19">
      <w:pPr>
        <w:spacing w:line="276" w:lineRule="auto"/>
        <w:jc w:val="both"/>
        <w:rPr>
          <w:b/>
          <w:bCs/>
          <w:sz w:val="22"/>
          <w:szCs w:val="22"/>
        </w:rPr>
      </w:pPr>
      <w:r>
        <w:rPr>
          <w:b/>
          <w:bCs/>
          <w:sz w:val="22"/>
          <w:szCs w:val="22"/>
        </w:rPr>
        <w:t xml:space="preserve">                         Nome:                                                                                            Nome:</w:t>
      </w:r>
    </w:p>
    <w:p w:rsidR="00005F19" w:rsidRDefault="00005F19" w:rsidP="00005F19">
      <w:pPr>
        <w:spacing w:line="276" w:lineRule="auto"/>
        <w:jc w:val="both"/>
        <w:rPr>
          <w:b/>
          <w:bCs/>
          <w:sz w:val="22"/>
          <w:szCs w:val="22"/>
        </w:rPr>
      </w:pPr>
      <w:r>
        <w:rPr>
          <w:b/>
          <w:bCs/>
          <w:sz w:val="22"/>
          <w:szCs w:val="22"/>
        </w:rPr>
        <w:t xml:space="preserve">                         CPF:                                                                                              CPF:</w:t>
      </w: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p>
    <w:p w:rsidR="00005F19" w:rsidRDefault="00005F19" w:rsidP="00005F19">
      <w:pPr>
        <w:spacing w:line="276" w:lineRule="auto"/>
        <w:jc w:val="both"/>
        <w:rPr>
          <w:b/>
          <w:bCs/>
          <w:sz w:val="22"/>
          <w:szCs w:val="22"/>
        </w:rPr>
      </w:pPr>
      <w:r>
        <w:rPr>
          <w:b/>
          <w:bCs/>
          <w:sz w:val="22"/>
          <w:szCs w:val="22"/>
        </w:rPr>
        <w:t>De acordo em data supra:</w:t>
      </w:r>
    </w:p>
    <w:p w:rsidR="00005F19" w:rsidRDefault="00005F19" w:rsidP="00005F19">
      <w:pPr>
        <w:spacing w:line="276" w:lineRule="auto"/>
        <w:jc w:val="both"/>
        <w:rPr>
          <w:b/>
          <w:bCs/>
          <w:sz w:val="22"/>
          <w:szCs w:val="22"/>
        </w:rPr>
      </w:pPr>
      <w:r>
        <w:rPr>
          <w:b/>
          <w:bCs/>
          <w:sz w:val="22"/>
          <w:szCs w:val="22"/>
        </w:rPr>
        <w:t>Assessoria jurídica.</w:t>
      </w:r>
    </w:p>
    <w:p w:rsidR="00005F19" w:rsidRDefault="00005F19" w:rsidP="00005F19">
      <w:pPr>
        <w:spacing w:line="276" w:lineRule="auto"/>
        <w:rPr>
          <w:b/>
          <w:sz w:val="22"/>
          <w:szCs w:val="22"/>
        </w:rPr>
      </w:pPr>
    </w:p>
    <w:p w:rsidR="00005F19" w:rsidRDefault="00005F19" w:rsidP="00005F19">
      <w:pPr>
        <w:spacing w:line="276" w:lineRule="auto"/>
        <w:jc w:val="both"/>
        <w:rPr>
          <w:b/>
          <w:sz w:val="22"/>
          <w:szCs w:val="22"/>
        </w:rPr>
      </w:pPr>
    </w:p>
    <w:p w:rsidR="00005F19" w:rsidRDefault="00005F19" w:rsidP="00005F19">
      <w:pPr>
        <w:spacing w:line="276" w:lineRule="auto"/>
        <w:jc w:val="both"/>
        <w:rPr>
          <w:b/>
          <w:sz w:val="22"/>
          <w:szCs w:val="22"/>
        </w:rPr>
      </w:pPr>
    </w:p>
    <w:p w:rsidR="00005F19" w:rsidRDefault="00005F19" w:rsidP="00005F19">
      <w:pPr>
        <w:spacing w:line="276" w:lineRule="auto"/>
        <w:jc w:val="both"/>
        <w:rPr>
          <w:b/>
          <w:sz w:val="22"/>
          <w:szCs w:val="22"/>
        </w:rPr>
      </w:pPr>
      <w:r>
        <w:rPr>
          <w:b/>
          <w:sz w:val="22"/>
          <w:szCs w:val="22"/>
        </w:rPr>
        <w:t>ANEXO II – MODELO DE CREDENCIAMENTO</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b/>
          <w:sz w:val="22"/>
          <w:szCs w:val="22"/>
        </w:rPr>
        <w:t>PREGÃO PRESENCIAL Nº 31/2023</w:t>
      </w:r>
    </w:p>
    <w:p w:rsidR="00005F19" w:rsidRDefault="00005F19" w:rsidP="00005F19">
      <w:pPr>
        <w:spacing w:line="276" w:lineRule="auto"/>
        <w:jc w:val="both"/>
        <w:rPr>
          <w:b/>
          <w:sz w:val="22"/>
          <w:szCs w:val="22"/>
        </w:rPr>
      </w:pPr>
    </w:p>
    <w:p w:rsidR="00005F19" w:rsidRDefault="00005F19" w:rsidP="00005F19">
      <w:pPr>
        <w:spacing w:line="276" w:lineRule="auto"/>
        <w:jc w:val="both"/>
        <w:rPr>
          <w:sz w:val="22"/>
          <w:szCs w:val="22"/>
        </w:rPr>
      </w:pPr>
      <w:r>
        <w:rPr>
          <w:sz w:val="22"/>
          <w:szCs w:val="22"/>
        </w:rPr>
        <w:t>Através do presente, credenciamos o(a) Sr. (a) ................................., portador (a) da cédula de identidade nº ................ e CPF nº ......................., cargo ...............  a participar da licitação instaurada pelo Município de Rodeio Bonito – RS, na modalidade de PREGÃO PRESENCIAL Nº 31/2023, na qualidade de REPRESENTANTE LEGAL, outorgando-lhe plenos poderes para pronunciar-se em nome da empresa ..................., CNPJ nº ........................., bem como formular propostas e praticar todos os atos inerentes ao certame.</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Local e data ......................., ... de ................. de 2023.</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 xml:space="preserve">___________________________________  </w:t>
      </w:r>
    </w:p>
    <w:p w:rsidR="00005F19" w:rsidRDefault="00005F19" w:rsidP="00005F19">
      <w:pPr>
        <w:pStyle w:val="Recuodecorpodetexto"/>
        <w:ind w:left="0"/>
        <w:jc w:val="both"/>
        <w:rPr>
          <w:rFonts w:ascii="Times New Roman" w:hAnsi="Times New Roman"/>
          <w:b/>
        </w:rPr>
      </w:pPr>
      <w:r>
        <w:rPr>
          <w:rFonts w:ascii="Times New Roman" w:hAnsi="Times New Roman"/>
          <w:b/>
        </w:rPr>
        <w:t>Assinatura e carimbo representante legal</w:t>
      </w:r>
    </w:p>
    <w:p w:rsidR="00005F19" w:rsidRDefault="00005F19" w:rsidP="00005F19">
      <w:pPr>
        <w:pStyle w:val="Recuodecorpodetexto"/>
        <w:ind w:left="0"/>
        <w:jc w:val="both"/>
        <w:rPr>
          <w:rFonts w:ascii="Times New Roman" w:hAnsi="Times New Roman"/>
          <w:b/>
        </w:rPr>
      </w:pPr>
      <w:r>
        <w:rPr>
          <w:rFonts w:ascii="Times New Roman" w:hAnsi="Times New Roman"/>
          <w:b/>
        </w:rPr>
        <w:lastRenderedPageBreak/>
        <w:t>ANEXO III -</w:t>
      </w:r>
      <w:r>
        <w:rPr>
          <w:rFonts w:ascii="Times New Roman" w:hAnsi="Times New Roman"/>
        </w:rPr>
        <w:t xml:space="preserve"> </w:t>
      </w:r>
      <w:r>
        <w:rPr>
          <w:rFonts w:ascii="Times New Roman" w:hAnsi="Times New Roman"/>
          <w:b/>
        </w:rPr>
        <w:t>DECLARAÇÃO DE CUMPRIMENTO DOS REQUISITOS DE HABILITAÇÃO (MODELO)</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Ao Munícipio de Rodeio Bonito RS</w:t>
      </w:r>
    </w:p>
    <w:p w:rsidR="00005F19" w:rsidRDefault="00005F19" w:rsidP="00005F19">
      <w:pPr>
        <w:spacing w:line="276" w:lineRule="auto"/>
        <w:jc w:val="both"/>
        <w:rPr>
          <w:sz w:val="22"/>
          <w:szCs w:val="22"/>
        </w:rPr>
      </w:pPr>
      <w:r>
        <w:rPr>
          <w:sz w:val="22"/>
          <w:szCs w:val="22"/>
        </w:rPr>
        <w:t>Pregão Presencial nº 31/2023</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rsidR="00005F19" w:rsidRDefault="00005F19" w:rsidP="00005F19">
      <w:pPr>
        <w:spacing w:line="276" w:lineRule="auto"/>
        <w:jc w:val="both"/>
        <w:rPr>
          <w:sz w:val="22"/>
          <w:szCs w:val="22"/>
        </w:rPr>
      </w:pPr>
      <w:r>
        <w:rPr>
          <w:sz w:val="22"/>
          <w:szCs w:val="22"/>
        </w:rPr>
        <w:t>_________________________, _______, __________, de 2023.</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_______________________</w:t>
      </w:r>
    </w:p>
    <w:p w:rsidR="00005F19" w:rsidRDefault="00005F19" w:rsidP="00005F19">
      <w:pPr>
        <w:pStyle w:val="Recuodecorpodetexto"/>
        <w:ind w:left="0"/>
        <w:jc w:val="both"/>
        <w:rPr>
          <w:rFonts w:ascii="Times New Roman" w:hAnsi="Times New Roman"/>
          <w:b/>
        </w:rPr>
      </w:pPr>
      <w:r>
        <w:rPr>
          <w:rFonts w:ascii="Times New Roman" w:hAnsi="Times New Roman"/>
          <w:b/>
        </w:rPr>
        <w:t>Assinatura e carimbo representante legal</w:t>
      </w:r>
    </w:p>
    <w:p w:rsidR="00005F19" w:rsidRDefault="00005F19" w:rsidP="00005F19">
      <w:pPr>
        <w:pStyle w:val="Recuodecorpodetexto"/>
        <w:ind w:left="0"/>
        <w:jc w:val="both"/>
        <w:rPr>
          <w:rFonts w:ascii="Times New Roman" w:hAnsi="Times New Roman"/>
          <w:b/>
        </w:rPr>
      </w:pPr>
    </w:p>
    <w:p w:rsidR="00005F19" w:rsidRDefault="00005F19" w:rsidP="00005F19">
      <w:pPr>
        <w:pStyle w:val="Recuodecorpodetexto"/>
        <w:ind w:left="0"/>
        <w:jc w:val="both"/>
        <w:rPr>
          <w:rFonts w:ascii="Times New Roman" w:hAnsi="Times New Roman"/>
          <w:b/>
        </w:rPr>
      </w:pPr>
    </w:p>
    <w:p w:rsidR="00005F19" w:rsidRDefault="00005F19" w:rsidP="00005F19">
      <w:pPr>
        <w:pStyle w:val="Recuodecorpodetexto"/>
        <w:ind w:left="0"/>
        <w:jc w:val="both"/>
        <w:rPr>
          <w:rFonts w:ascii="Times New Roman" w:hAnsi="Times New Roman"/>
        </w:rPr>
      </w:pPr>
    </w:p>
    <w:p w:rsidR="00005F19" w:rsidRDefault="00005F19" w:rsidP="00005F19">
      <w:pPr>
        <w:spacing w:line="276" w:lineRule="auto"/>
        <w:rPr>
          <w:rFonts w:eastAsia="Arial"/>
          <w:b/>
          <w:sz w:val="22"/>
          <w:szCs w:val="22"/>
        </w:rPr>
      </w:pPr>
    </w:p>
    <w:p w:rsidR="00005F19" w:rsidRDefault="00005F19" w:rsidP="00005F19">
      <w:pPr>
        <w:spacing w:line="276" w:lineRule="auto"/>
        <w:rPr>
          <w:rFonts w:eastAsia="Arial"/>
          <w:b/>
          <w:sz w:val="22"/>
          <w:szCs w:val="22"/>
        </w:rPr>
      </w:pPr>
    </w:p>
    <w:p w:rsidR="00005F19" w:rsidRDefault="00005F19" w:rsidP="00005F19">
      <w:pPr>
        <w:spacing w:line="276" w:lineRule="auto"/>
        <w:rPr>
          <w:rFonts w:eastAsia="Arial"/>
          <w:b/>
          <w:sz w:val="22"/>
          <w:szCs w:val="22"/>
        </w:rPr>
      </w:pPr>
    </w:p>
    <w:p w:rsidR="00005F19" w:rsidRDefault="00005F19" w:rsidP="00005F19">
      <w:pPr>
        <w:spacing w:line="276" w:lineRule="auto"/>
        <w:rPr>
          <w:rFonts w:eastAsia="Arial"/>
          <w:b/>
          <w:sz w:val="22"/>
          <w:szCs w:val="22"/>
        </w:rPr>
      </w:pPr>
      <w:r>
        <w:rPr>
          <w:rFonts w:eastAsia="Arial"/>
          <w:b/>
          <w:sz w:val="22"/>
          <w:szCs w:val="22"/>
        </w:rPr>
        <w:t>ANEXO IV - DECLARAÇÃO DE IDONEIDADE PARA LICITAR</w:t>
      </w:r>
    </w:p>
    <w:p w:rsidR="00005F19" w:rsidRDefault="00005F19" w:rsidP="00005F19">
      <w:pPr>
        <w:spacing w:line="276" w:lineRule="auto"/>
        <w:jc w:val="center"/>
        <w:rPr>
          <w:sz w:val="22"/>
          <w:szCs w:val="22"/>
        </w:rPr>
      </w:pPr>
    </w:p>
    <w:p w:rsidR="00005F19" w:rsidRDefault="00005F19" w:rsidP="00005F19">
      <w:pPr>
        <w:spacing w:line="276" w:lineRule="auto"/>
        <w:jc w:val="both"/>
        <w:rPr>
          <w:sz w:val="22"/>
          <w:szCs w:val="22"/>
        </w:rPr>
      </w:pPr>
    </w:p>
    <w:p w:rsidR="00005F19" w:rsidRDefault="00005F19" w:rsidP="00005F19">
      <w:pPr>
        <w:spacing w:line="276" w:lineRule="auto"/>
        <w:jc w:val="both"/>
        <w:rPr>
          <w:rFonts w:eastAsia="Arial"/>
          <w:sz w:val="22"/>
          <w:szCs w:val="22"/>
        </w:rPr>
      </w:pPr>
      <w:r>
        <w:rPr>
          <w:rFonts w:eastAsia="Arial"/>
          <w:sz w:val="22"/>
          <w:szCs w:val="22"/>
        </w:rPr>
        <w:t xml:space="preserve">A empresa,_____________________, inscrita no CNPJ nº ________________, por intermédio de seu representante legal o (a)Sr. (a)______________ portador (a) da Carteira de Identidade nº __________________ e do CPF nº_______________, </w:t>
      </w:r>
      <w:r>
        <w:rPr>
          <w:rFonts w:eastAsia="Arial"/>
          <w:b/>
          <w:sz w:val="22"/>
          <w:szCs w:val="22"/>
        </w:rPr>
        <w:t>DECLARA</w:t>
      </w:r>
      <w:r>
        <w:rPr>
          <w:rFonts w:eastAsia="Arial"/>
          <w:sz w:val="22"/>
          <w:szCs w:val="22"/>
        </w:rPr>
        <w:t xml:space="preserve"> expressamente que, para os fins do </w:t>
      </w:r>
      <w:r>
        <w:rPr>
          <w:rFonts w:eastAsia="Arial"/>
          <w:color w:val="000000"/>
          <w:sz w:val="22"/>
          <w:szCs w:val="22"/>
        </w:rPr>
        <w:t xml:space="preserve">Pregão Presencial nº  21/2022 </w:t>
      </w:r>
      <w:r>
        <w:rPr>
          <w:rFonts w:eastAsia="Arial"/>
          <w:sz w:val="22"/>
          <w:szCs w:val="22"/>
        </w:rPr>
        <w:t>DECLARO, sob as penas da Lei, que a empresa não foi declarada INIDÔNEA</w:t>
      </w:r>
      <w:r>
        <w:rPr>
          <w:rFonts w:eastAsia="Arial"/>
          <w:b/>
          <w:sz w:val="22"/>
          <w:szCs w:val="22"/>
        </w:rPr>
        <w:t xml:space="preserve"> </w:t>
      </w:r>
      <w:r>
        <w:rPr>
          <w:rFonts w:eastAsia="Arial"/>
          <w:sz w:val="22"/>
          <w:szCs w:val="22"/>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color w:val="000000"/>
          <w:sz w:val="22"/>
          <w:szCs w:val="22"/>
        </w:rPr>
        <w:t>Local e data ......................., ... de ................. de 2023.</w:t>
      </w:r>
    </w:p>
    <w:p w:rsidR="00005F19" w:rsidRDefault="00005F19" w:rsidP="00005F19">
      <w:pPr>
        <w:spacing w:line="276" w:lineRule="auto"/>
        <w:jc w:val="both"/>
        <w:rPr>
          <w:sz w:val="22"/>
          <w:szCs w:val="22"/>
        </w:rPr>
      </w:pPr>
    </w:p>
    <w:p w:rsidR="00005F19" w:rsidRDefault="00005F19" w:rsidP="00005F19">
      <w:pPr>
        <w:spacing w:line="276" w:lineRule="auto"/>
        <w:jc w:val="both"/>
        <w:rPr>
          <w:sz w:val="22"/>
          <w:szCs w:val="22"/>
        </w:rPr>
      </w:pPr>
      <w:r>
        <w:rPr>
          <w:sz w:val="22"/>
          <w:szCs w:val="22"/>
        </w:rPr>
        <w:t xml:space="preserve">_____________________  </w:t>
      </w:r>
    </w:p>
    <w:p w:rsidR="00005F19" w:rsidRDefault="00005F19" w:rsidP="00005F19">
      <w:pPr>
        <w:pStyle w:val="Recuodecorpodetexto"/>
        <w:ind w:left="0"/>
        <w:jc w:val="both"/>
        <w:rPr>
          <w:rFonts w:ascii="Times New Roman" w:hAnsi="Times New Roman"/>
          <w:b/>
        </w:rPr>
      </w:pPr>
      <w:r>
        <w:rPr>
          <w:rFonts w:ascii="Times New Roman" w:hAnsi="Times New Roman"/>
          <w:b/>
        </w:rPr>
        <w:t>Assinatura e carimbo representante legal</w:t>
      </w:r>
    </w:p>
    <w:p w:rsidR="00005F19" w:rsidRDefault="00005F19" w:rsidP="00005F19">
      <w:pPr>
        <w:pStyle w:val="Recuodecorpodetexto"/>
        <w:ind w:left="0"/>
        <w:jc w:val="both"/>
        <w:rPr>
          <w:rFonts w:ascii="Times New Roman" w:hAnsi="Times New Roman"/>
          <w:b/>
        </w:rPr>
      </w:pPr>
    </w:p>
    <w:p w:rsidR="00005F19" w:rsidRDefault="00005F19" w:rsidP="00005F19">
      <w:pPr>
        <w:pStyle w:val="Recuodecorpodetexto"/>
        <w:ind w:left="0"/>
        <w:jc w:val="both"/>
        <w:rPr>
          <w:rFonts w:ascii="Times New Roman" w:hAnsi="Times New Roman"/>
          <w:b/>
        </w:rPr>
      </w:pPr>
    </w:p>
    <w:p w:rsidR="00005F19" w:rsidRDefault="00005F19" w:rsidP="00005F19">
      <w:pPr>
        <w:pStyle w:val="Recuodecorpodetexto"/>
        <w:ind w:left="0"/>
        <w:jc w:val="both"/>
        <w:rPr>
          <w:rFonts w:ascii="Times New Roman" w:hAnsi="Times New Roman"/>
          <w:b/>
        </w:rPr>
      </w:pPr>
    </w:p>
    <w:p w:rsidR="00005F19" w:rsidRDefault="00005F19" w:rsidP="00005F19">
      <w:pPr>
        <w:pStyle w:val="Recuodecorpodetexto"/>
        <w:ind w:left="0"/>
        <w:jc w:val="both"/>
        <w:rPr>
          <w:rFonts w:ascii="Times New Roman" w:hAnsi="Times New Roman"/>
          <w:b/>
          <w:bCs/>
        </w:rPr>
      </w:pPr>
      <w:r>
        <w:rPr>
          <w:rFonts w:ascii="Times New Roman" w:hAnsi="Times New Roman"/>
          <w:b/>
          <w:bCs/>
        </w:rPr>
        <w:lastRenderedPageBreak/>
        <w:t>ANEXO V - DECLARAÇÃO DE NÃO EMPREGAR MENOR (MODELO)</w:t>
      </w:r>
    </w:p>
    <w:p w:rsidR="00005F19" w:rsidRDefault="00005F19" w:rsidP="00005F19">
      <w:pPr>
        <w:pStyle w:val="Ttulo"/>
        <w:spacing w:line="276" w:lineRule="auto"/>
        <w:jc w:val="both"/>
        <w:rPr>
          <w:sz w:val="22"/>
          <w:szCs w:val="22"/>
        </w:rPr>
      </w:pPr>
    </w:p>
    <w:p w:rsidR="00005F19" w:rsidRDefault="00005F19" w:rsidP="00005F19">
      <w:pPr>
        <w:pStyle w:val="Ttulo"/>
        <w:spacing w:line="276" w:lineRule="auto"/>
        <w:jc w:val="both"/>
        <w:rPr>
          <w:sz w:val="22"/>
          <w:szCs w:val="22"/>
        </w:rPr>
      </w:pPr>
      <w:r>
        <w:rPr>
          <w:sz w:val="22"/>
          <w:szCs w:val="22"/>
          <w:lang w:val="pt-BR"/>
        </w:rPr>
        <w:t>P</w:t>
      </w:r>
      <w:r>
        <w:rPr>
          <w:sz w:val="22"/>
          <w:szCs w:val="22"/>
        </w:rPr>
        <w:t xml:space="preserve">REGÃO PRESENCIAL Nº </w:t>
      </w:r>
      <w:r>
        <w:rPr>
          <w:sz w:val="22"/>
          <w:szCs w:val="22"/>
          <w:lang w:val="pt-BR"/>
        </w:rPr>
        <w:t>31/2023</w:t>
      </w:r>
    </w:p>
    <w:p w:rsidR="00005F19" w:rsidRDefault="00005F19" w:rsidP="00005F19">
      <w:pPr>
        <w:spacing w:line="276" w:lineRule="auto"/>
        <w:jc w:val="both"/>
        <w:rPr>
          <w:sz w:val="22"/>
          <w:szCs w:val="22"/>
        </w:rPr>
      </w:pPr>
    </w:p>
    <w:p w:rsidR="00005F19" w:rsidRDefault="00005F19" w:rsidP="00005F19">
      <w:pPr>
        <w:pStyle w:val="Corpodetexto"/>
        <w:jc w:val="both"/>
        <w:rPr>
          <w:b w:val="0"/>
          <w:sz w:val="22"/>
          <w:szCs w:val="22"/>
        </w:rPr>
      </w:pPr>
      <w:r>
        <w:rPr>
          <w:b w:val="0"/>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rsidR="00005F19" w:rsidRDefault="00005F19" w:rsidP="00005F19">
      <w:pPr>
        <w:pStyle w:val="Corpodetexto"/>
        <w:spacing w:line="276" w:lineRule="auto"/>
        <w:jc w:val="both"/>
        <w:rPr>
          <w:b w:val="0"/>
          <w:sz w:val="22"/>
          <w:szCs w:val="22"/>
        </w:rPr>
      </w:pPr>
      <w:proofErr w:type="gramStart"/>
      <w:r>
        <w:rPr>
          <w:b w:val="0"/>
          <w:bCs w:val="0"/>
          <w:sz w:val="22"/>
          <w:szCs w:val="22"/>
        </w:rPr>
        <w:t>(  )</w:t>
      </w:r>
      <w:proofErr w:type="gramEnd"/>
      <w:r>
        <w:rPr>
          <w:b w:val="0"/>
          <w:bCs w:val="0"/>
          <w:sz w:val="22"/>
          <w:szCs w:val="22"/>
        </w:rPr>
        <w:t xml:space="preserve"> </w:t>
      </w:r>
      <w:r>
        <w:rPr>
          <w:b w:val="0"/>
          <w:sz w:val="22"/>
          <w:szCs w:val="22"/>
        </w:rPr>
        <w:t>emprega menor, a partir de quatorze anos, na condição de aprendiz.</w:t>
      </w:r>
    </w:p>
    <w:p w:rsidR="00005F19" w:rsidRDefault="00005F19" w:rsidP="00005F19">
      <w:pPr>
        <w:pStyle w:val="Corpodetexto"/>
        <w:spacing w:line="276" w:lineRule="auto"/>
        <w:jc w:val="both"/>
        <w:rPr>
          <w:sz w:val="22"/>
          <w:szCs w:val="22"/>
        </w:rPr>
      </w:pPr>
      <w:proofErr w:type="gramStart"/>
      <w:r>
        <w:rPr>
          <w:b w:val="0"/>
          <w:bCs w:val="0"/>
          <w:sz w:val="22"/>
          <w:szCs w:val="22"/>
        </w:rPr>
        <w:t xml:space="preserve">(  </w:t>
      </w:r>
      <w:proofErr w:type="gramEnd"/>
      <w:r>
        <w:rPr>
          <w:b w:val="0"/>
          <w:bCs w:val="0"/>
          <w:sz w:val="22"/>
          <w:szCs w:val="22"/>
        </w:rPr>
        <w:t xml:space="preserve"> ) </w:t>
      </w:r>
      <w:r>
        <w:rPr>
          <w:b w:val="0"/>
          <w:sz w:val="22"/>
          <w:szCs w:val="22"/>
        </w:rPr>
        <w:t>não emprega menor de dezoito anos em trabalho noturno, perigoso ou insalubre e não emprega menor de dezesseis anos.</w:t>
      </w:r>
    </w:p>
    <w:p w:rsidR="00005F19" w:rsidRDefault="00005F19" w:rsidP="00005F19">
      <w:pPr>
        <w:pStyle w:val="Corpodetexto"/>
        <w:spacing w:line="276" w:lineRule="auto"/>
        <w:rPr>
          <w:sz w:val="22"/>
          <w:szCs w:val="22"/>
        </w:rPr>
      </w:pPr>
    </w:p>
    <w:p w:rsidR="00005F19" w:rsidRDefault="00005F19" w:rsidP="00005F19">
      <w:pPr>
        <w:pStyle w:val="Corpodetexto"/>
        <w:spacing w:line="276" w:lineRule="auto"/>
        <w:jc w:val="center"/>
        <w:rPr>
          <w:sz w:val="22"/>
          <w:szCs w:val="22"/>
        </w:rPr>
      </w:pPr>
      <w:r>
        <w:rPr>
          <w:sz w:val="22"/>
          <w:szCs w:val="22"/>
        </w:rPr>
        <w:t>.............................de ....................................... de 2023.</w:t>
      </w:r>
    </w:p>
    <w:p w:rsidR="00005F19" w:rsidRDefault="00005F19" w:rsidP="00005F19">
      <w:pPr>
        <w:pStyle w:val="Corpodetexto"/>
        <w:spacing w:line="276" w:lineRule="auto"/>
        <w:rPr>
          <w:sz w:val="22"/>
          <w:szCs w:val="22"/>
        </w:rPr>
      </w:pPr>
    </w:p>
    <w:p w:rsidR="00005F19" w:rsidRDefault="00005F19" w:rsidP="00005F19">
      <w:pPr>
        <w:pStyle w:val="Corpodetexto"/>
        <w:spacing w:line="276" w:lineRule="auto"/>
        <w:rPr>
          <w:sz w:val="22"/>
          <w:szCs w:val="22"/>
        </w:rPr>
      </w:pPr>
      <w:r>
        <w:rPr>
          <w:sz w:val="22"/>
          <w:szCs w:val="22"/>
        </w:rPr>
        <w:t xml:space="preserve">      ____________________________________</w:t>
      </w:r>
    </w:p>
    <w:p w:rsidR="00005F19" w:rsidRDefault="00005F19" w:rsidP="00005F19">
      <w:pPr>
        <w:pStyle w:val="Recuodecorpodetexto"/>
        <w:jc w:val="both"/>
        <w:rPr>
          <w:b/>
        </w:rPr>
      </w:pPr>
      <w:r>
        <w:rPr>
          <w:rFonts w:ascii="Times New Roman" w:hAnsi="Times New Roman"/>
          <w:b/>
        </w:rPr>
        <w:t>Assinatura e carimbo representante legal</w:t>
      </w:r>
    </w:p>
    <w:p w:rsidR="00005F19" w:rsidRDefault="00005F19" w:rsidP="00005F19"/>
    <w:p w:rsidR="004E1F74" w:rsidRDefault="004E1F74"/>
    <w:sectPr w:rsidR="004E1F74" w:rsidSect="008930AD">
      <w:pgSz w:w="11906" w:h="16838"/>
      <w:pgMar w:top="2552"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F7CB3"/>
    <w:multiLevelType w:val="multilevel"/>
    <w:tmpl w:val="64BAA072"/>
    <w:lvl w:ilvl="0">
      <w:start w:val="1"/>
      <w:numFmt w:val="decimal"/>
      <w:lvlText w:val="%1."/>
      <w:lvlJc w:val="left"/>
      <w:pPr>
        <w:ind w:left="405" w:hanging="405"/>
      </w:pPr>
      <w:rPr>
        <w:b/>
      </w:rPr>
    </w:lvl>
    <w:lvl w:ilvl="1">
      <w:start w:val="1"/>
      <w:numFmt w:val="decimal"/>
      <w:lvlText w:val="%1.%2."/>
      <w:lvlJc w:val="left"/>
      <w:pPr>
        <w:ind w:left="405" w:hanging="4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 w15:restartNumberingAfterBreak="0">
    <w:nsid w:val="5E46663E"/>
    <w:multiLevelType w:val="hybridMultilevel"/>
    <w:tmpl w:val="368E5B2C"/>
    <w:lvl w:ilvl="0" w:tplc="0770D45C">
      <w:start w:val="1"/>
      <w:numFmt w:val="lowerLetter"/>
      <w:lvlText w:val="%1)"/>
      <w:lvlJc w:val="left"/>
      <w:pPr>
        <w:ind w:left="0" w:firstLine="0"/>
      </w:pPr>
      <w:rPr>
        <w:b/>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134055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2252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F19"/>
    <w:rsid w:val="00005F19"/>
    <w:rsid w:val="00155418"/>
    <w:rsid w:val="00381187"/>
    <w:rsid w:val="00393E59"/>
    <w:rsid w:val="004C11C3"/>
    <w:rsid w:val="004E1F74"/>
    <w:rsid w:val="00530141"/>
    <w:rsid w:val="00831E0F"/>
    <w:rsid w:val="008713D8"/>
    <w:rsid w:val="008930AD"/>
    <w:rsid w:val="009176A4"/>
    <w:rsid w:val="00A634B5"/>
    <w:rsid w:val="00C85C16"/>
    <w:rsid w:val="00E740E3"/>
    <w:rsid w:val="00F146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834618B"/>
  <w15:chartTrackingRefBased/>
  <w15:docId w15:val="{B1145447-EE7E-4236-B370-831AD7636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F19"/>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005F19"/>
    <w:pPr>
      <w:keepNext/>
      <w:spacing w:before="240" w:after="60"/>
      <w:outlineLvl w:val="0"/>
    </w:pPr>
    <w:rPr>
      <w:rFonts w:ascii="Arial" w:hAnsi="Arial" w:cs="Arial"/>
      <w:b/>
      <w:bCs/>
      <w:kern w:val="32"/>
      <w:sz w:val="32"/>
      <w:szCs w:val="32"/>
    </w:rPr>
  </w:style>
  <w:style w:type="paragraph" w:styleId="Ttulo7">
    <w:name w:val="heading 7"/>
    <w:basedOn w:val="Normal"/>
    <w:next w:val="Normal"/>
    <w:link w:val="Ttulo7Char"/>
    <w:semiHidden/>
    <w:unhideWhenUsed/>
    <w:qFormat/>
    <w:rsid w:val="00005F19"/>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05F19"/>
    <w:rPr>
      <w:rFonts w:ascii="Arial" w:eastAsia="Times New Roman" w:hAnsi="Arial" w:cs="Arial"/>
      <w:b/>
      <w:bCs/>
      <w:kern w:val="32"/>
      <w:sz w:val="32"/>
      <w:szCs w:val="32"/>
      <w:lang w:eastAsia="pt-BR"/>
      <w14:ligatures w14:val="none"/>
    </w:rPr>
  </w:style>
  <w:style w:type="character" w:customStyle="1" w:styleId="Ttulo7Char">
    <w:name w:val="Título 7 Char"/>
    <w:basedOn w:val="Fontepargpadro"/>
    <w:link w:val="Ttulo7"/>
    <w:semiHidden/>
    <w:rsid w:val="00005F19"/>
    <w:rPr>
      <w:rFonts w:ascii="Calibri" w:eastAsia="Times New Roman" w:hAnsi="Calibri" w:cs="Times New Roman"/>
      <w:kern w:val="0"/>
      <w:sz w:val="24"/>
      <w:szCs w:val="24"/>
      <w:lang w:eastAsia="pt-BR"/>
      <w14:ligatures w14:val="none"/>
    </w:rPr>
  </w:style>
  <w:style w:type="character" w:styleId="Hyperlink">
    <w:name w:val="Hyperlink"/>
    <w:semiHidden/>
    <w:unhideWhenUsed/>
    <w:rsid w:val="00005F19"/>
    <w:rPr>
      <w:color w:val="0563C1"/>
      <w:u w:val="single"/>
    </w:rPr>
  </w:style>
  <w:style w:type="paragraph" w:styleId="Ttulo">
    <w:name w:val="Title"/>
    <w:basedOn w:val="Normal"/>
    <w:link w:val="TtuloChar"/>
    <w:qFormat/>
    <w:rsid w:val="00005F19"/>
    <w:pPr>
      <w:tabs>
        <w:tab w:val="left" w:pos="3650"/>
      </w:tabs>
      <w:jc w:val="center"/>
    </w:pPr>
    <w:rPr>
      <w:b/>
      <w:bCs/>
      <w:sz w:val="20"/>
      <w:szCs w:val="20"/>
      <w:lang w:val="x-none"/>
    </w:rPr>
  </w:style>
  <w:style w:type="character" w:customStyle="1" w:styleId="TtuloChar">
    <w:name w:val="Título Char"/>
    <w:basedOn w:val="Fontepargpadro"/>
    <w:link w:val="Ttulo"/>
    <w:rsid w:val="00005F19"/>
    <w:rPr>
      <w:rFonts w:ascii="Times New Roman" w:eastAsia="Times New Roman" w:hAnsi="Times New Roman" w:cs="Times New Roman"/>
      <w:b/>
      <w:bCs/>
      <w:kern w:val="0"/>
      <w:sz w:val="20"/>
      <w:szCs w:val="20"/>
      <w:lang w:val="x-none" w:eastAsia="pt-BR"/>
      <w14:ligatures w14:val="none"/>
    </w:rPr>
  </w:style>
  <w:style w:type="paragraph" w:styleId="Corpodetexto">
    <w:name w:val="Body Text"/>
    <w:basedOn w:val="Normal"/>
    <w:link w:val="CorpodetextoChar"/>
    <w:semiHidden/>
    <w:unhideWhenUsed/>
    <w:rsid w:val="00005F19"/>
    <w:rPr>
      <w:b/>
      <w:bCs/>
      <w:sz w:val="32"/>
    </w:rPr>
  </w:style>
  <w:style w:type="character" w:customStyle="1" w:styleId="CorpodetextoChar">
    <w:name w:val="Corpo de texto Char"/>
    <w:basedOn w:val="Fontepargpadro"/>
    <w:link w:val="Corpodetexto"/>
    <w:semiHidden/>
    <w:rsid w:val="00005F19"/>
    <w:rPr>
      <w:rFonts w:ascii="Times New Roman" w:eastAsia="Times New Roman" w:hAnsi="Times New Roman" w:cs="Times New Roman"/>
      <w:b/>
      <w:bCs/>
      <w:kern w:val="0"/>
      <w:sz w:val="32"/>
      <w:szCs w:val="24"/>
      <w:lang w:eastAsia="pt-BR"/>
      <w14:ligatures w14:val="none"/>
    </w:rPr>
  </w:style>
  <w:style w:type="paragraph" w:styleId="Recuodecorpodetexto">
    <w:name w:val="Body Text Indent"/>
    <w:basedOn w:val="Normal"/>
    <w:link w:val="RecuodecorpodetextoChar"/>
    <w:uiPriority w:val="99"/>
    <w:semiHidden/>
    <w:unhideWhenUsed/>
    <w:rsid w:val="00005F19"/>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semiHidden/>
    <w:rsid w:val="00005F19"/>
    <w:rPr>
      <w:rFonts w:ascii="Calibri" w:eastAsia="Calibri" w:hAnsi="Calibri" w:cs="Times New Roman"/>
      <w:kern w:val="0"/>
      <w14:ligatures w14:val="none"/>
    </w:rPr>
  </w:style>
  <w:style w:type="paragraph" w:styleId="Corpodetexto2">
    <w:name w:val="Body Text 2"/>
    <w:basedOn w:val="Normal"/>
    <w:link w:val="Corpodetexto2Char"/>
    <w:semiHidden/>
    <w:unhideWhenUsed/>
    <w:rsid w:val="00005F19"/>
    <w:pPr>
      <w:spacing w:after="120" w:line="480" w:lineRule="auto"/>
    </w:pPr>
  </w:style>
  <w:style w:type="character" w:customStyle="1" w:styleId="Corpodetexto2Char">
    <w:name w:val="Corpo de texto 2 Char"/>
    <w:basedOn w:val="Fontepargpadro"/>
    <w:link w:val="Corpodetexto2"/>
    <w:semiHidden/>
    <w:rsid w:val="00005F19"/>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semiHidden/>
    <w:unhideWhenUsed/>
    <w:rsid w:val="00005F19"/>
    <w:pPr>
      <w:ind w:left="4253" w:right="57" w:firstLine="1134"/>
      <w:jc w:val="both"/>
    </w:pPr>
    <w:rPr>
      <w:rFonts w:ascii="Arial" w:hAnsi="Arial" w:cs="Arial"/>
      <w:i/>
      <w:iCs/>
      <w:spacing w:val="14"/>
      <w:sz w:val="22"/>
      <w:szCs w:val="22"/>
    </w:rPr>
  </w:style>
  <w:style w:type="paragraph" w:styleId="PargrafodaLista">
    <w:name w:val="List Paragraph"/>
    <w:basedOn w:val="Normal"/>
    <w:uiPriority w:val="34"/>
    <w:qFormat/>
    <w:rsid w:val="00005F19"/>
    <w:pPr>
      <w:ind w:left="720"/>
      <w:contextualSpacing/>
    </w:pPr>
  </w:style>
  <w:style w:type="paragraph" w:customStyle="1" w:styleId="TableParagraph">
    <w:name w:val="Table Paragraph"/>
    <w:basedOn w:val="Normal"/>
    <w:uiPriority w:val="1"/>
    <w:qFormat/>
    <w:rsid w:val="00005F19"/>
    <w:pPr>
      <w:widowControl w:val="0"/>
      <w:autoSpaceDE w:val="0"/>
      <w:autoSpaceDN w:val="0"/>
    </w:pPr>
    <w:rPr>
      <w:sz w:val="22"/>
      <w:szCs w:val="22"/>
      <w:lang w:val="en-US" w:eastAsia="en-US"/>
    </w:rPr>
  </w:style>
  <w:style w:type="paragraph" w:customStyle="1" w:styleId="Default">
    <w:name w:val="Default"/>
    <w:rsid w:val="00005F1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84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ita&#231;&#227;o@rodeiobonito.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TotalTime>
  <Pages>17</Pages>
  <Words>7336</Words>
  <Characters>39617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PC-Saude-Farmacia</dc:creator>
  <cp:keywords/>
  <dc:description/>
  <cp:lastModifiedBy>PC-Saude-Farmacia</cp:lastModifiedBy>
  <cp:revision>4</cp:revision>
  <cp:lastPrinted>2023-08-17T13:06:00Z</cp:lastPrinted>
  <dcterms:created xsi:type="dcterms:W3CDTF">2023-08-16T11:43:00Z</dcterms:created>
  <dcterms:modified xsi:type="dcterms:W3CDTF">2023-08-17T13:11:00Z</dcterms:modified>
</cp:coreProperties>
</file>