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125C9779"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2D611F">
        <w:rPr>
          <w:b/>
          <w:bCs/>
          <w:color w:val="auto"/>
          <w:szCs w:val="24"/>
        </w:rPr>
        <w:t>38</w:t>
      </w:r>
      <w:r w:rsidRPr="002B7BD9">
        <w:rPr>
          <w:b/>
          <w:bCs/>
          <w:szCs w:val="24"/>
        </w:rPr>
        <w:t>/</w:t>
      </w:r>
      <w:r w:rsidR="006F67E5">
        <w:rPr>
          <w:b/>
          <w:bCs/>
          <w:szCs w:val="24"/>
        </w:rPr>
        <w:t>2025</w:t>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2722638B" w14:textId="77777777" w:rsidR="00BB0094" w:rsidRPr="00CF5777" w:rsidRDefault="00BB0094" w:rsidP="00BB0094">
      <w:pPr>
        <w:spacing w:line="276" w:lineRule="auto"/>
        <w:rPr>
          <w:szCs w:val="24"/>
        </w:rPr>
      </w:pPr>
      <w:r w:rsidRPr="00CF5777">
        <w:rPr>
          <w:szCs w:val="24"/>
        </w:rPr>
        <w:t>Município de Rodeio Bonito/RS</w:t>
      </w:r>
    </w:p>
    <w:p w14:paraId="6D51A5A2" w14:textId="68A148B7" w:rsidR="00BB0094" w:rsidRPr="00CF5777" w:rsidRDefault="00BB0094" w:rsidP="00BB0094">
      <w:pPr>
        <w:spacing w:line="276" w:lineRule="auto"/>
        <w:rPr>
          <w:szCs w:val="24"/>
        </w:rPr>
      </w:pPr>
      <w:r w:rsidRPr="00CF5777">
        <w:rPr>
          <w:szCs w:val="24"/>
        </w:rPr>
        <w:t xml:space="preserve">Edital de Pregão </w:t>
      </w:r>
      <w:r>
        <w:rPr>
          <w:szCs w:val="24"/>
        </w:rPr>
        <w:t>Presencial</w:t>
      </w:r>
      <w:r w:rsidRPr="00CF5777">
        <w:rPr>
          <w:szCs w:val="24"/>
        </w:rPr>
        <w:t xml:space="preserve"> nº </w:t>
      </w:r>
      <w:r w:rsidR="002D611F">
        <w:rPr>
          <w:szCs w:val="24"/>
        </w:rPr>
        <w:t>38</w:t>
      </w:r>
      <w:r>
        <w:rPr>
          <w:szCs w:val="24"/>
        </w:rPr>
        <w:t>/</w:t>
      </w:r>
      <w:r w:rsidRPr="00CF5777">
        <w:rPr>
          <w:szCs w:val="24"/>
        </w:rPr>
        <w:t>202</w:t>
      </w:r>
      <w:r>
        <w:rPr>
          <w:szCs w:val="24"/>
        </w:rPr>
        <w:t>5</w:t>
      </w:r>
    </w:p>
    <w:p w14:paraId="704C2565" w14:textId="07BB3B5F" w:rsidR="00BB0094" w:rsidRPr="00CF5777" w:rsidRDefault="00BB0094" w:rsidP="00BB0094">
      <w:pPr>
        <w:spacing w:line="276" w:lineRule="auto"/>
        <w:ind w:left="0" w:firstLine="0"/>
        <w:rPr>
          <w:szCs w:val="24"/>
        </w:rPr>
      </w:pPr>
      <w:r w:rsidRPr="00CF5777">
        <w:rPr>
          <w:szCs w:val="24"/>
        </w:rPr>
        <w:t xml:space="preserve">Tipo de julgamento: </w:t>
      </w:r>
      <w:r w:rsidR="00251309" w:rsidRPr="00251309">
        <w:rPr>
          <w:szCs w:val="24"/>
        </w:rPr>
        <w:t xml:space="preserve">Menor Preço </w:t>
      </w:r>
      <w:r w:rsidR="00251309">
        <w:rPr>
          <w:szCs w:val="24"/>
        </w:rPr>
        <w:t xml:space="preserve">por </w:t>
      </w:r>
      <w:r w:rsidR="006A1D0B">
        <w:rPr>
          <w:szCs w:val="24"/>
        </w:rPr>
        <w:t>Item</w:t>
      </w:r>
    </w:p>
    <w:p w14:paraId="3443831C" w14:textId="77777777" w:rsidR="00BB0094" w:rsidRPr="00CF5777" w:rsidRDefault="00BB0094" w:rsidP="00BB0094">
      <w:pPr>
        <w:spacing w:line="276" w:lineRule="auto"/>
        <w:rPr>
          <w:szCs w:val="24"/>
        </w:rPr>
      </w:pPr>
      <w:r w:rsidRPr="00465D59">
        <w:rPr>
          <w:szCs w:val="24"/>
        </w:rPr>
        <w:t xml:space="preserve">Modo de disputa: </w:t>
      </w:r>
      <w:r>
        <w:rPr>
          <w:szCs w:val="24"/>
        </w:rPr>
        <w:t>A</w:t>
      </w:r>
      <w:r w:rsidRPr="00465D59">
        <w:rPr>
          <w:szCs w:val="24"/>
        </w:rPr>
        <w:t>berto</w:t>
      </w:r>
    </w:p>
    <w:p w14:paraId="1D09A6E9" w14:textId="299178F7" w:rsidR="00BB0094" w:rsidRPr="00CF5777" w:rsidRDefault="00BB0094" w:rsidP="00BB0094">
      <w:pPr>
        <w:spacing w:line="276" w:lineRule="auto"/>
        <w:rPr>
          <w:szCs w:val="24"/>
        </w:rPr>
      </w:pPr>
      <w:r w:rsidRPr="000B0157">
        <w:rPr>
          <w:szCs w:val="24"/>
        </w:rPr>
        <w:t xml:space="preserve">Processo nº </w:t>
      </w:r>
      <w:r w:rsidR="002D611F">
        <w:rPr>
          <w:szCs w:val="24"/>
        </w:rPr>
        <w:t>175</w:t>
      </w:r>
      <w:r w:rsidRPr="000B0157">
        <w:rPr>
          <w:szCs w:val="24"/>
        </w:rPr>
        <w:t>/202</w:t>
      </w:r>
      <w:r w:rsidR="008E2A4E">
        <w:rPr>
          <w:szCs w:val="24"/>
        </w:rPr>
        <w:t>5</w:t>
      </w:r>
    </w:p>
    <w:p w14:paraId="57CB5FB0" w14:textId="406A14A1" w:rsidR="006A1089" w:rsidRDefault="006A1089" w:rsidP="008C264A">
      <w:pPr>
        <w:spacing w:line="276" w:lineRule="auto"/>
        <w:ind w:left="0" w:firstLine="0"/>
        <w:rPr>
          <w:szCs w:val="24"/>
        </w:rPr>
      </w:pPr>
    </w:p>
    <w:p w14:paraId="0160F34C" w14:textId="7F9ABAA8" w:rsidR="002D611F" w:rsidRDefault="00E14C6D" w:rsidP="002D611F">
      <w:pPr>
        <w:spacing w:line="276" w:lineRule="auto"/>
        <w:ind w:left="3969"/>
      </w:pPr>
      <w:r w:rsidRPr="00EB3A8E">
        <w:rPr>
          <w:b/>
        </w:rPr>
        <w:t xml:space="preserve">Edital de Pregão </w:t>
      </w:r>
      <w:r>
        <w:rPr>
          <w:b/>
        </w:rPr>
        <w:t>Presencial</w:t>
      </w:r>
      <w:r w:rsidRPr="00EB3A8E">
        <w:rPr>
          <w:b/>
        </w:rPr>
        <w:t xml:space="preserve"> para REGISTRO DE PREÇOS </w:t>
      </w:r>
      <w:r w:rsidR="00251309" w:rsidRPr="004D6C20">
        <w:t xml:space="preserve">CONFORME </w:t>
      </w:r>
      <w:r w:rsidR="002D611F" w:rsidRPr="004D6C20">
        <w:t xml:space="preserve">DEMANDA EVENTUAL E FUTURA PARA CONTRATAÇÃO DE EMPRESA PARA FORNECIMENTO DE </w:t>
      </w:r>
      <w:r w:rsidR="002D611F" w:rsidRPr="000C616E">
        <w:t xml:space="preserve">MATERIAIS </w:t>
      </w:r>
      <w:r w:rsidR="002D611F">
        <w:t>ELÉTRICOS</w:t>
      </w:r>
      <w:r w:rsidR="002D611F" w:rsidRPr="000C616E">
        <w:t xml:space="preserve">, PARA ATENDER ÀS NECESSIDADES DA </w:t>
      </w:r>
      <w:r w:rsidR="002D611F">
        <w:t>ILUMINAÇÃO PÚBLICA DO</w:t>
      </w:r>
      <w:r w:rsidR="002D611F" w:rsidRPr="000C616E">
        <w:t xml:space="preserve"> MUNIC</w:t>
      </w:r>
      <w:r w:rsidR="002D611F">
        <w:t>Í</w:t>
      </w:r>
      <w:r w:rsidR="002D611F" w:rsidRPr="000C616E">
        <w:t>P</w:t>
      </w:r>
      <w:r w:rsidR="002D611F">
        <w:t>IO</w:t>
      </w:r>
      <w:r w:rsidR="002D611F" w:rsidRPr="000C616E">
        <w:t xml:space="preserve"> DE RODEIO BONITO –</w:t>
      </w:r>
      <w:r w:rsidR="002D611F">
        <w:t xml:space="preserve"> </w:t>
      </w:r>
      <w:r w:rsidR="002D611F" w:rsidRPr="000C616E">
        <w:t>RS, conforme condições e exigências estabelecidas n</w:t>
      </w:r>
      <w:r w:rsidR="002D611F">
        <w:t>o</w:t>
      </w:r>
      <w:r w:rsidR="002D611F" w:rsidRPr="000C616E">
        <w:t xml:space="preserve"> Termo de Referência e no Estudo Técnico Preliminar</w:t>
      </w:r>
      <w:r w:rsidR="002D611F">
        <w:t>.</w:t>
      </w:r>
    </w:p>
    <w:p w14:paraId="74FDD5BD" w14:textId="77777777" w:rsidR="00251309" w:rsidRDefault="00251309" w:rsidP="002D611F">
      <w:pPr>
        <w:spacing w:line="276" w:lineRule="auto"/>
        <w:ind w:left="0" w:firstLine="0"/>
        <w:rPr>
          <w:bCs/>
        </w:rPr>
      </w:pPr>
    </w:p>
    <w:p w14:paraId="2D783F8E" w14:textId="77777777" w:rsidR="00251309" w:rsidRDefault="00251309" w:rsidP="00FC513A">
      <w:pPr>
        <w:spacing w:line="276" w:lineRule="auto"/>
        <w:ind w:firstLine="1134"/>
        <w:rPr>
          <w:rFonts w:eastAsia="Arial"/>
          <w:szCs w:val="24"/>
        </w:rPr>
      </w:pPr>
    </w:p>
    <w:p w14:paraId="3022BF7A" w14:textId="07E5B55E" w:rsidR="006A1089" w:rsidRPr="002B7BD9" w:rsidRDefault="00C3154D" w:rsidP="00CE6EF7">
      <w:pPr>
        <w:spacing w:line="276" w:lineRule="auto"/>
        <w:ind w:firstLine="1134"/>
        <w:rPr>
          <w:szCs w:val="24"/>
        </w:rPr>
      </w:pPr>
      <w:r>
        <w:rPr>
          <w:b/>
          <w:bCs/>
          <w:szCs w:val="24"/>
        </w:rPr>
        <w:t>A</w:t>
      </w:r>
      <w:r w:rsidR="006A1089" w:rsidRPr="002B7BD9">
        <w:rPr>
          <w:b/>
          <w:bCs/>
          <w:szCs w:val="24"/>
        </w:rPr>
        <w:t xml:space="preserve"> PREFEIT</w:t>
      </w:r>
      <w:r>
        <w:rPr>
          <w:b/>
          <w:bCs/>
          <w:szCs w:val="24"/>
        </w:rPr>
        <w:t>A</w:t>
      </w:r>
      <w:r w:rsidR="006A1089" w:rsidRPr="002B7BD9">
        <w:rPr>
          <w:b/>
          <w:bCs/>
          <w:szCs w:val="24"/>
        </w:rPr>
        <w:t xml:space="preserve"> MUNICIPAL</w:t>
      </w:r>
      <w:r>
        <w:rPr>
          <w:b/>
          <w:bCs/>
          <w:szCs w:val="24"/>
        </w:rPr>
        <w:t xml:space="preserve"> EM EXERCÍCIO</w:t>
      </w:r>
      <w:r w:rsidR="006A1089" w:rsidRPr="002B7BD9">
        <w:rPr>
          <w:b/>
          <w:bCs/>
          <w:szCs w:val="24"/>
        </w:rPr>
        <w:t xml:space="preserve"> DE </w:t>
      </w:r>
      <w:r w:rsidR="006A1089" w:rsidRPr="002B7BD9">
        <w:rPr>
          <w:b/>
          <w:bCs/>
          <w:color w:val="auto"/>
          <w:szCs w:val="24"/>
        </w:rPr>
        <w:t>RODEIO BONITO/RS</w:t>
      </w:r>
      <w:r w:rsidR="006A1089" w:rsidRPr="002B7BD9">
        <w:rPr>
          <w:szCs w:val="24"/>
        </w:rPr>
        <w:t xml:space="preserve">, no uso de suas atribuições, torna público, para conhecimento dos interessados, </w:t>
      </w:r>
      <w:r w:rsidR="006A1089" w:rsidRPr="00B17615">
        <w:rPr>
          <w:b/>
          <w:szCs w:val="24"/>
        </w:rPr>
        <w:t>que às</w:t>
      </w:r>
      <w:r w:rsidR="006A1089"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Pr>
          <w:b/>
          <w:szCs w:val="24"/>
        </w:rPr>
        <w:t xml:space="preserve">09 </w:t>
      </w:r>
      <w:r w:rsidR="006A1089" w:rsidRPr="00022778">
        <w:rPr>
          <w:b/>
          <w:szCs w:val="24"/>
        </w:rPr>
        <w:t xml:space="preserve">do mês de </w:t>
      </w:r>
      <w:r>
        <w:rPr>
          <w:b/>
          <w:szCs w:val="24"/>
        </w:rPr>
        <w:t>dezembro</w:t>
      </w:r>
      <w:r w:rsidR="006A1089" w:rsidRPr="00022778">
        <w:rPr>
          <w:b/>
          <w:szCs w:val="24"/>
        </w:rPr>
        <w:t xml:space="preserve"> do ano de </w:t>
      </w:r>
      <w:r w:rsidR="0014044B" w:rsidRPr="00022778">
        <w:rPr>
          <w:b/>
          <w:szCs w:val="24"/>
        </w:rPr>
        <w:t>2025</w:t>
      </w:r>
      <w:r w:rsidR="006A1089" w:rsidRPr="002B7BD9">
        <w:rPr>
          <w:szCs w:val="24"/>
        </w:rPr>
        <w:t xml:space="preserve">, na sala de licitações da Prefeitura Municipal de Rodeio Bonito/RS, localizada na Av. do Comércio, nº 196, centro de Rodeio Bonito/RS, se reunirão </w:t>
      </w:r>
      <w:r w:rsidR="008C264A">
        <w:rPr>
          <w:szCs w:val="24"/>
        </w:rPr>
        <w:t>a</w:t>
      </w:r>
      <w:r w:rsidR="006A1089" w:rsidRPr="002B7BD9">
        <w:rPr>
          <w:szCs w:val="24"/>
        </w:rPr>
        <w:t xml:space="preserve"> pregoeir</w:t>
      </w:r>
      <w:r w:rsidR="008C264A">
        <w:rPr>
          <w:szCs w:val="24"/>
        </w:rPr>
        <w:t>a</w:t>
      </w:r>
      <w:r w:rsidR="006A1089" w:rsidRPr="002B7BD9">
        <w:rPr>
          <w:szCs w:val="24"/>
        </w:rPr>
        <w:t xml:space="preserve"> e a equipe de apoio, com a finalidade de receber propostas e documentos de habilitação, objetivando a  licitação na modalidade de “</w:t>
      </w:r>
      <w:r w:rsidR="006A1089" w:rsidRPr="002B7BD9">
        <w:rPr>
          <w:b/>
          <w:bCs/>
          <w:szCs w:val="24"/>
        </w:rPr>
        <w:t>PREGÃO PRESENCIAL</w:t>
      </w:r>
      <w:r w:rsidR="006A1089" w:rsidRPr="002B7BD9">
        <w:rPr>
          <w:szCs w:val="24"/>
        </w:rPr>
        <w:t>”</w:t>
      </w:r>
      <w:r w:rsidR="00E14C6D">
        <w:rPr>
          <w:szCs w:val="24"/>
        </w:rPr>
        <w:t>, para Registro de Preços</w:t>
      </w:r>
      <w:r w:rsidR="006A1089" w:rsidRPr="002B7BD9">
        <w:rPr>
          <w:b/>
          <w:bCs/>
          <w:szCs w:val="24"/>
        </w:rPr>
        <w:t xml:space="preserve">,  </w:t>
      </w:r>
      <w:r w:rsidR="006A1089" w:rsidRPr="002B7BD9">
        <w:rPr>
          <w:szCs w:val="24"/>
        </w:rPr>
        <w:t xml:space="preserve">do tipo </w:t>
      </w:r>
      <w:r w:rsidR="006A1089" w:rsidRPr="002B7BD9">
        <w:rPr>
          <w:b/>
          <w:bCs/>
          <w:szCs w:val="24"/>
        </w:rPr>
        <w:t>“</w:t>
      </w:r>
      <w:r w:rsidR="005C70E0">
        <w:rPr>
          <w:b/>
          <w:bCs/>
          <w:szCs w:val="24"/>
        </w:rPr>
        <w:t>MENOR PREÇO</w:t>
      </w:r>
      <w:r w:rsidR="00C31379">
        <w:rPr>
          <w:b/>
          <w:bCs/>
          <w:szCs w:val="24"/>
        </w:rPr>
        <w:t xml:space="preserve"> POR </w:t>
      </w:r>
      <w:r>
        <w:rPr>
          <w:b/>
          <w:bCs/>
          <w:szCs w:val="24"/>
        </w:rPr>
        <w:t>ITEM</w:t>
      </w:r>
      <w:r w:rsidR="006A1089" w:rsidRPr="002B7BD9">
        <w:rPr>
          <w:b/>
          <w:bCs/>
          <w:szCs w:val="24"/>
        </w:rPr>
        <w:t>”</w:t>
      </w:r>
      <w:r w:rsidR="006A1089" w:rsidRPr="002B7BD9">
        <w:rPr>
          <w:szCs w:val="24"/>
        </w:rPr>
        <w:t>,</w:t>
      </w:r>
      <w:r w:rsidR="006A1089" w:rsidRPr="002B7BD9">
        <w:rPr>
          <w:b/>
          <w:bCs/>
          <w:szCs w:val="24"/>
        </w:rPr>
        <w:t xml:space="preserve"> </w:t>
      </w:r>
      <w:r w:rsidR="006A1089" w:rsidRPr="002B7BD9">
        <w:rPr>
          <w:szCs w:val="24"/>
        </w:rPr>
        <w:t>processando-se essa licitação nos termos da Lei Federal n.º 14.133/21 e a Lei Complementar nº</w:t>
      </w:r>
      <w:r w:rsidR="003C5D1B">
        <w:rPr>
          <w:szCs w:val="24"/>
        </w:rPr>
        <w:t xml:space="preserve"> </w:t>
      </w:r>
      <w:r w:rsidR="006A1089" w:rsidRPr="002B7BD9">
        <w:rPr>
          <w:szCs w:val="24"/>
        </w:rPr>
        <w:t xml:space="preserve">123/2006 e alterações, bem como as condições a seguir estabelecidas. O presente </w:t>
      </w:r>
      <w:r w:rsidR="0014044B">
        <w:rPr>
          <w:szCs w:val="24"/>
        </w:rPr>
        <w:t>E</w:t>
      </w:r>
      <w:r w:rsidR="006A1089" w:rsidRPr="002B7BD9">
        <w:rPr>
          <w:szCs w:val="24"/>
        </w:rPr>
        <w:t xml:space="preserve">dital está fixado no mural da Prefeitura de Rodeio Bonito/RS, podendo os interessados obter cópia do mesmo pelo site </w:t>
      </w:r>
      <w:hyperlink r:id="rId8" w:history="1">
        <w:r w:rsidR="006A1089" w:rsidRPr="001C3096">
          <w:rPr>
            <w:rStyle w:val="Hyperlink"/>
            <w:szCs w:val="24"/>
          </w:rPr>
          <w:t>www.rodeiobonito.rs.gov.br</w:t>
        </w:r>
      </w:hyperlink>
      <w:r w:rsidR="006A1089" w:rsidRPr="002B7BD9">
        <w:rPr>
          <w:szCs w:val="24"/>
        </w:rPr>
        <w:t xml:space="preserve"> ou pelo e-mail </w:t>
      </w:r>
      <w:hyperlink r:id="rId9" w:history="1">
        <w:r w:rsidR="006A1089" w:rsidRPr="002B7BD9">
          <w:rPr>
            <w:rStyle w:val="Hyperlink"/>
            <w:szCs w:val="24"/>
          </w:rPr>
          <w:t>licitacao@rodeiobonito.rs.gov.br</w:t>
        </w:r>
      </w:hyperlink>
      <w:r w:rsidR="006A1089" w:rsidRPr="002B7BD9">
        <w:rPr>
          <w:szCs w:val="24"/>
        </w:rPr>
        <w:t>.</w:t>
      </w:r>
    </w:p>
    <w:p w14:paraId="40186B4F" w14:textId="77777777" w:rsidR="006A1089" w:rsidRPr="002B7BD9" w:rsidRDefault="006A1089" w:rsidP="00CE6EF7">
      <w:pPr>
        <w:spacing w:line="276" w:lineRule="auto"/>
        <w:ind w:firstLine="1134"/>
        <w:rPr>
          <w:szCs w:val="24"/>
        </w:rPr>
      </w:pPr>
    </w:p>
    <w:p w14:paraId="0C6ACD94" w14:textId="77777777" w:rsidR="005739CE" w:rsidRPr="002B7BD9" w:rsidRDefault="006A1089" w:rsidP="00CE6EF7">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CE6EF7">
      <w:pPr>
        <w:spacing w:line="276" w:lineRule="auto"/>
        <w:ind w:left="0" w:firstLine="0"/>
        <w:rPr>
          <w:szCs w:val="24"/>
        </w:rPr>
      </w:pPr>
    </w:p>
    <w:p w14:paraId="619C8A3D" w14:textId="77777777" w:rsidR="00C7074A" w:rsidRPr="00C7074A" w:rsidRDefault="00C7074A" w:rsidP="00CE6EF7">
      <w:pPr>
        <w:spacing w:line="276" w:lineRule="auto"/>
        <w:ind w:left="-5" w:right="39"/>
        <w:rPr>
          <w:b/>
          <w:szCs w:val="24"/>
          <w:u w:val="single" w:color="000000"/>
        </w:rPr>
      </w:pPr>
      <w:r w:rsidRPr="00C7074A">
        <w:rPr>
          <w:b/>
          <w:szCs w:val="24"/>
          <w:u w:val="single" w:color="000000"/>
        </w:rPr>
        <w:t xml:space="preserve">FUNDAMENTAÇÃO DO PREGÃO NA FORMA PRESENCIAL </w:t>
      </w:r>
    </w:p>
    <w:p w14:paraId="4D703547" w14:textId="77777777" w:rsidR="00C7074A" w:rsidRPr="00C7074A" w:rsidRDefault="00C7074A" w:rsidP="00CE6EF7">
      <w:pPr>
        <w:spacing w:line="276" w:lineRule="auto"/>
        <w:ind w:left="-5" w:right="39"/>
        <w:rPr>
          <w:b/>
          <w:szCs w:val="24"/>
          <w:u w:val="single" w:color="000000"/>
        </w:rPr>
      </w:pPr>
    </w:p>
    <w:p w14:paraId="64B8CCF1" w14:textId="77777777" w:rsidR="00C7074A" w:rsidRPr="00C7074A" w:rsidRDefault="00C7074A" w:rsidP="00CE6EF7">
      <w:pPr>
        <w:spacing w:line="276" w:lineRule="auto"/>
        <w:ind w:left="-5" w:right="39"/>
        <w:rPr>
          <w:bCs/>
          <w:szCs w:val="24"/>
        </w:rPr>
      </w:pPr>
      <w:r w:rsidRPr="00C7074A">
        <w:rPr>
          <w:bCs/>
          <w:szCs w:val="24"/>
        </w:rPr>
        <w:t>A realização da licitação no formato presencial está fundamentada no enquadramento do Município de Rodeio Bonito/RS no Art. 176, da Lei Federal 14.133/21, que dispõe:</w:t>
      </w:r>
    </w:p>
    <w:p w14:paraId="209B25D3" w14:textId="77777777" w:rsidR="00C7074A" w:rsidRPr="00C7074A" w:rsidRDefault="00C7074A" w:rsidP="00CE6EF7">
      <w:pPr>
        <w:spacing w:line="276" w:lineRule="auto"/>
        <w:ind w:left="-5" w:right="39"/>
        <w:rPr>
          <w:bCs/>
          <w:szCs w:val="24"/>
        </w:rPr>
      </w:pPr>
    </w:p>
    <w:p w14:paraId="7B06D52F" w14:textId="77777777" w:rsidR="00C7074A" w:rsidRPr="00C7074A" w:rsidRDefault="00C7074A" w:rsidP="00CE6EF7">
      <w:pPr>
        <w:spacing w:line="276" w:lineRule="auto"/>
        <w:ind w:left="4395" w:right="39"/>
        <w:rPr>
          <w:bCs/>
          <w:i/>
          <w:iCs/>
          <w:szCs w:val="24"/>
        </w:rPr>
      </w:pPr>
      <w:r w:rsidRPr="00C7074A">
        <w:rPr>
          <w:bCs/>
          <w:i/>
          <w:iCs/>
          <w:szCs w:val="24"/>
        </w:rPr>
        <w:t>Art. 176. Os Municípios com até 20.000 (vinte mil) habitantes terão o prazo de 6 (seis) anos, contado da data de publicação desta Lei, para cumprimento:</w:t>
      </w:r>
    </w:p>
    <w:p w14:paraId="502D5B7E" w14:textId="77777777" w:rsidR="00C7074A" w:rsidRPr="00C7074A" w:rsidRDefault="00C7074A" w:rsidP="00CE6EF7">
      <w:pPr>
        <w:spacing w:line="276" w:lineRule="auto"/>
        <w:ind w:left="4395" w:right="39"/>
        <w:rPr>
          <w:bCs/>
          <w:i/>
          <w:iCs/>
          <w:szCs w:val="24"/>
        </w:rPr>
      </w:pPr>
      <w:r w:rsidRPr="00C7074A">
        <w:rPr>
          <w:bCs/>
          <w:i/>
          <w:iCs/>
          <w:szCs w:val="24"/>
        </w:rPr>
        <w:t>[...]</w:t>
      </w:r>
    </w:p>
    <w:p w14:paraId="771BCE81" w14:textId="77777777" w:rsidR="00C7074A" w:rsidRPr="00C7074A" w:rsidRDefault="00C7074A" w:rsidP="00CE6EF7">
      <w:pPr>
        <w:spacing w:line="276" w:lineRule="auto"/>
        <w:ind w:left="4395" w:right="39"/>
        <w:rPr>
          <w:bCs/>
          <w:i/>
          <w:iCs/>
          <w:szCs w:val="24"/>
        </w:rPr>
      </w:pPr>
      <w:r w:rsidRPr="00C7074A">
        <w:rPr>
          <w:bCs/>
          <w:i/>
          <w:iCs/>
          <w:szCs w:val="24"/>
        </w:rPr>
        <w:t xml:space="preserve">II - </w:t>
      </w:r>
      <w:proofErr w:type="gramStart"/>
      <w:r w:rsidRPr="00C7074A">
        <w:rPr>
          <w:bCs/>
          <w:i/>
          <w:iCs/>
          <w:szCs w:val="24"/>
        </w:rPr>
        <w:t>da</w:t>
      </w:r>
      <w:proofErr w:type="gramEnd"/>
      <w:r w:rsidRPr="00C7074A">
        <w:rPr>
          <w:bCs/>
          <w:i/>
          <w:iCs/>
          <w:szCs w:val="24"/>
        </w:rPr>
        <w:t xml:space="preserve"> obrigatoriedade de realização da licitação sob a forma eletrônica a que se refere o § 2º do art. 17 desta Lei;</w:t>
      </w:r>
    </w:p>
    <w:p w14:paraId="00CE33FC" w14:textId="77777777" w:rsidR="00C7074A" w:rsidRPr="00C7074A" w:rsidRDefault="00C7074A" w:rsidP="00CE6EF7">
      <w:pPr>
        <w:spacing w:line="276" w:lineRule="auto"/>
        <w:ind w:left="4395" w:right="39"/>
        <w:rPr>
          <w:bCs/>
          <w:szCs w:val="24"/>
        </w:rPr>
      </w:pPr>
    </w:p>
    <w:p w14:paraId="138E770B" w14:textId="77777777" w:rsidR="00177BCE" w:rsidRPr="002B7BD9" w:rsidRDefault="00177BCE" w:rsidP="00CE6EF7">
      <w:pPr>
        <w:spacing w:line="276" w:lineRule="auto"/>
        <w:ind w:left="-5" w:right="39"/>
        <w:rPr>
          <w:szCs w:val="24"/>
        </w:rPr>
      </w:pPr>
    </w:p>
    <w:p w14:paraId="1588D9C0" w14:textId="77777777" w:rsidR="00C7074A" w:rsidRDefault="00177BCE" w:rsidP="00CE6EF7">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0A484ED1" w14:textId="6ACBF01F" w:rsidR="00C3154D" w:rsidRPr="00C3154D" w:rsidRDefault="00C3154D" w:rsidP="00C3154D">
      <w:pPr>
        <w:spacing w:line="276" w:lineRule="auto"/>
        <w:ind w:left="0"/>
        <w:rPr>
          <w:b/>
        </w:rPr>
      </w:pPr>
      <w:r w:rsidRPr="004D6C20">
        <w:t xml:space="preserve">REGISTRO DE PREÇOS CONFORME DEMANDA EVENTUAL E FUTURA PARA CONTRATAÇÃO DE EMPRESA PARA FORNECIMENTO DE </w:t>
      </w:r>
      <w:r w:rsidRPr="000C616E">
        <w:t xml:space="preserve">MATERIAIS </w:t>
      </w:r>
      <w:r>
        <w:t>ELÉTRICOS</w:t>
      </w:r>
      <w:r w:rsidRPr="000C616E">
        <w:t xml:space="preserve">, PARA ATENDER ÀS NECESSIDADES DA </w:t>
      </w:r>
      <w:r>
        <w:t>ILUMINAÇÃO PÚBLICA DO</w:t>
      </w:r>
      <w:r w:rsidRPr="000C616E">
        <w:t xml:space="preserve"> MUNIC</w:t>
      </w:r>
      <w:r>
        <w:t>Í</w:t>
      </w:r>
      <w:r w:rsidRPr="000C616E">
        <w:t>P</w:t>
      </w:r>
      <w:r>
        <w:t>IO</w:t>
      </w:r>
      <w:r w:rsidRPr="000C616E">
        <w:t xml:space="preserve"> DE RODEIO BONITO – RS, conforme condições e exigências estabelecidas </w:t>
      </w:r>
      <w:r>
        <w:t>no</w:t>
      </w:r>
      <w:r w:rsidRPr="000C616E">
        <w:t xml:space="preserve"> Termo de Referência e no Estudo Técnico Preliminar</w:t>
      </w:r>
      <w:r>
        <w:t>.</w:t>
      </w:r>
    </w:p>
    <w:p w14:paraId="53035697" w14:textId="77777777" w:rsidR="00936AD1" w:rsidRPr="00A30767" w:rsidRDefault="00936AD1" w:rsidP="00CE6EF7">
      <w:pPr>
        <w:spacing w:line="276" w:lineRule="auto"/>
        <w:ind w:left="0" w:firstLine="0"/>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2FEC10F4" w:rsidR="006A1089" w:rsidRPr="00EE2F2D" w:rsidRDefault="006A1089" w:rsidP="00EB54B1">
      <w:pPr>
        <w:spacing w:line="276" w:lineRule="auto"/>
        <w:ind w:right="39"/>
        <w:rPr>
          <w:bCs/>
          <w:szCs w:val="24"/>
        </w:rPr>
      </w:pPr>
      <w:r w:rsidRPr="00EE2F2D">
        <w:rPr>
          <w:bCs/>
          <w:szCs w:val="24"/>
        </w:rPr>
        <w:t xml:space="preserve">ANEXO I </w:t>
      </w:r>
      <w:r w:rsidR="00183DA0">
        <w:rPr>
          <w:bCs/>
          <w:szCs w:val="24"/>
        </w:rPr>
        <w:t>–</w:t>
      </w:r>
      <w:r w:rsidRPr="00EE2F2D">
        <w:rPr>
          <w:bCs/>
          <w:szCs w:val="24"/>
        </w:rPr>
        <w:t xml:space="preserve"> </w:t>
      </w:r>
      <w:r w:rsidR="00183DA0">
        <w:rPr>
          <w:bCs/>
          <w:szCs w:val="24"/>
        </w:rPr>
        <w:t xml:space="preserve">Minuta da </w:t>
      </w:r>
      <w:r w:rsidR="0091423C">
        <w:rPr>
          <w:color w:val="auto"/>
        </w:rPr>
        <w:t>Ata de Registro de Preços</w:t>
      </w:r>
      <w:r w:rsidRPr="00EE2F2D">
        <w:rPr>
          <w:bCs/>
          <w:szCs w:val="24"/>
        </w:rPr>
        <w:t xml:space="preserve">; </w:t>
      </w:r>
    </w:p>
    <w:p w14:paraId="79784D1C" w14:textId="705F4975" w:rsidR="006A1089" w:rsidRDefault="0003281D" w:rsidP="00EB54B1">
      <w:pPr>
        <w:spacing w:line="276" w:lineRule="auto"/>
        <w:ind w:right="39"/>
        <w:rPr>
          <w:bCs/>
          <w:szCs w:val="24"/>
        </w:rPr>
      </w:pPr>
      <w:r>
        <w:rPr>
          <w:bCs/>
          <w:szCs w:val="24"/>
        </w:rPr>
        <w:t>ANEXO II</w:t>
      </w:r>
      <w:r w:rsidR="006A1089" w:rsidRPr="00EE2F2D">
        <w:rPr>
          <w:bCs/>
          <w:szCs w:val="24"/>
        </w:rPr>
        <w:t xml:space="preserve"> - Termo de Referência.  </w:t>
      </w:r>
    </w:p>
    <w:p w14:paraId="044AF00D" w14:textId="3F2FCC93" w:rsidR="00AF2003" w:rsidRDefault="00AF2003" w:rsidP="00215F83">
      <w:pPr>
        <w:spacing w:line="276" w:lineRule="auto"/>
        <w:ind w:right="39"/>
        <w:rPr>
          <w:bCs/>
          <w:szCs w:val="24"/>
        </w:rPr>
      </w:pPr>
      <w:r w:rsidRPr="00AF2003">
        <w:rPr>
          <w:bCs/>
          <w:szCs w:val="24"/>
        </w:rPr>
        <w:t>ANEXO I</w:t>
      </w:r>
      <w:r>
        <w:rPr>
          <w:bCs/>
          <w:szCs w:val="24"/>
        </w:rPr>
        <w:t>II</w:t>
      </w:r>
      <w:r w:rsidRPr="00AF2003">
        <w:rPr>
          <w:bCs/>
          <w:szCs w:val="24"/>
        </w:rPr>
        <w:t xml:space="preserve"> </w:t>
      </w:r>
      <w:r w:rsidR="00183DA0">
        <w:rPr>
          <w:bCs/>
          <w:szCs w:val="24"/>
        </w:rPr>
        <w:t>–</w:t>
      </w:r>
      <w:r w:rsidRPr="00AF2003">
        <w:rPr>
          <w:bCs/>
          <w:szCs w:val="24"/>
        </w:rPr>
        <w:t xml:space="preserve"> </w:t>
      </w:r>
      <w:r w:rsidR="00183DA0">
        <w:rPr>
          <w:bCs/>
          <w:szCs w:val="24"/>
        </w:rPr>
        <w:t xml:space="preserve">Modelo de </w:t>
      </w:r>
      <w:r w:rsidRPr="00AF2003">
        <w:rPr>
          <w:bCs/>
          <w:szCs w:val="24"/>
        </w:rPr>
        <w:t>Declaração de Responsável</w:t>
      </w:r>
    </w:p>
    <w:p w14:paraId="17331400" w14:textId="4E0C0B48" w:rsidR="006A1089" w:rsidRPr="002B7BD9" w:rsidRDefault="006A1089" w:rsidP="00EB54B1">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C3154D">
        <w:rPr>
          <w:b/>
          <w:szCs w:val="24"/>
        </w:rPr>
        <w:t>09</w:t>
      </w:r>
      <w:r w:rsidRPr="00022778">
        <w:rPr>
          <w:b/>
          <w:szCs w:val="24"/>
        </w:rPr>
        <w:t>/</w:t>
      </w:r>
      <w:r w:rsidR="00C3154D">
        <w:rPr>
          <w:b/>
          <w:szCs w:val="24"/>
        </w:rPr>
        <w:t>12</w:t>
      </w:r>
      <w:r w:rsidRPr="00022778">
        <w:rPr>
          <w:b/>
          <w:szCs w:val="24"/>
        </w:rPr>
        <w:t>/202</w:t>
      </w:r>
      <w:r w:rsidR="00812BED" w:rsidRPr="00022778">
        <w:rPr>
          <w:b/>
          <w:szCs w:val="24"/>
        </w:rPr>
        <w:t>5</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EB54B1">
      <w:pPr>
        <w:spacing w:line="276" w:lineRule="auto"/>
        <w:ind w:left="0" w:firstLine="0"/>
        <w:rPr>
          <w:szCs w:val="24"/>
        </w:rPr>
      </w:pPr>
      <w:r w:rsidRPr="002B7BD9">
        <w:rPr>
          <w:szCs w:val="24"/>
        </w:rPr>
        <w:t xml:space="preserve"> </w:t>
      </w:r>
    </w:p>
    <w:p w14:paraId="34DF5FF9" w14:textId="7057596F" w:rsidR="002B7BD9" w:rsidRPr="002B7BD9" w:rsidRDefault="006A1089" w:rsidP="00EB54B1">
      <w:pPr>
        <w:pStyle w:val="PargrafodaLista"/>
        <w:numPr>
          <w:ilvl w:val="0"/>
          <w:numId w:val="15"/>
        </w:numPr>
        <w:spacing w:line="276" w:lineRule="auto"/>
      </w:pPr>
      <w:r w:rsidRPr="002B7BD9">
        <w:rPr>
          <w:b/>
        </w:rPr>
        <w:t xml:space="preserve">DA APRESENTAÇÃO DOS ENVELOPES:  </w:t>
      </w:r>
    </w:p>
    <w:p w14:paraId="6D74BF1A" w14:textId="76211794" w:rsidR="006A1089" w:rsidRPr="002B7BD9" w:rsidRDefault="002B7BD9" w:rsidP="00EB54B1">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28856E6E" w14:textId="04D69D67" w:rsidR="00812BED" w:rsidRDefault="00812BED" w:rsidP="00EB54B1">
      <w:pPr>
        <w:spacing w:line="276" w:lineRule="auto"/>
        <w:ind w:left="0" w:right="39" w:firstLine="0"/>
        <w:rPr>
          <w:szCs w:val="24"/>
        </w:rPr>
      </w:pPr>
    </w:p>
    <w:p w14:paraId="38611890" w14:textId="7FF8233A" w:rsidR="00EB54B1" w:rsidRDefault="00EB54B1" w:rsidP="00EB54B1">
      <w:pPr>
        <w:spacing w:line="276" w:lineRule="auto"/>
        <w:ind w:left="0" w:right="39" w:firstLine="0"/>
        <w:rPr>
          <w:szCs w:val="24"/>
        </w:rPr>
      </w:pPr>
    </w:p>
    <w:p w14:paraId="6D6C5CE2" w14:textId="71342AD5" w:rsidR="00EB54B1" w:rsidRDefault="00EB54B1" w:rsidP="00EB54B1">
      <w:pPr>
        <w:spacing w:line="276" w:lineRule="auto"/>
        <w:ind w:left="0" w:right="39" w:firstLine="0"/>
        <w:rPr>
          <w:szCs w:val="24"/>
        </w:rPr>
      </w:pPr>
    </w:p>
    <w:p w14:paraId="795C1A65" w14:textId="77777777" w:rsidR="00EB54B1" w:rsidRPr="002B7BD9" w:rsidRDefault="00EB54B1" w:rsidP="00EB54B1">
      <w:pPr>
        <w:spacing w:line="276" w:lineRule="auto"/>
        <w:ind w:left="0" w:right="39" w:firstLine="0"/>
        <w:rPr>
          <w:szCs w:val="24"/>
        </w:rPr>
      </w:pPr>
    </w:p>
    <w:p w14:paraId="4C898796" w14:textId="77777777" w:rsidR="002B7BD9" w:rsidRPr="002B7BD9" w:rsidRDefault="002B7BD9" w:rsidP="00EB54B1">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2B7BD9">
        <w:rPr>
          <w:b/>
          <w:szCs w:val="24"/>
        </w:rPr>
        <w:lastRenderedPageBreak/>
        <w:t xml:space="preserve">AO MUNICÍPIO DE RODEIO BONITO/RS </w:t>
      </w:r>
    </w:p>
    <w:p w14:paraId="53235E82" w14:textId="1C22D093" w:rsidR="002B7BD9" w:rsidRPr="002B7BD9" w:rsidRDefault="002B7BD9" w:rsidP="00EB54B1">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2B7BD9">
        <w:rPr>
          <w:b/>
          <w:szCs w:val="24"/>
        </w:rPr>
        <w:t xml:space="preserve">EDITAL DE PREGÃO PRESENCIAL Nº </w:t>
      </w:r>
      <w:r w:rsidR="00EB54B1">
        <w:rPr>
          <w:b/>
          <w:szCs w:val="24"/>
        </w:rPr>
        <w:t>38</w:t>
      </w:r>
      <w:r w:rsidRPr="002B7BD9">
        <w:rPr>
          <w:b/>
          <w:szCs w:val="24"/>
        </w:rPr>
        <w:t>/202</w:t>
      </w:r>
      <w:r w:rsidR="004F7E86">
        <w:rPr>
          <w:b/>
          <w:szCs w:val="24"/>
        </w:rPr>
        <w:t>5</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6EE819A7" w14:textId="7B8F55A6" w:rsidR="004C5513" w:rsidRPr="002B7BD9" w:rsidRDefault="002B7BD9" w:rsidP="00CE6EF7">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0748B8B5"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EB54B1">
        <w:rPr>
          <w:b/>
          <w:szCs w:val="24"/>
        </w:rPr>
        <w:t>38</w:t>
      </w:r>
      <w:r w:rsidRPr="002B7BD9">
        <w:rPr>
          <w:b/>
          <w:szCs w:val="24"/>
        </w:rPr>
        <w:t>/202</w:t>
      </w:r>
      <w:r w:rsidR="004F7E86">
        <w:rPr>
          <w:b/>
          <w:szCs w:val="24"/>
        </w:rPr>
        <w:t>5</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4C5513">
      <w:pPr>
        <w:pStyle w:val="PargrafodaLista"/>
        <w:spacing w:line="360" w:lineRule="auto"/>
        <w:ind w:left="0"/>
        <w:rPr>
          <w:b/>
        </w:rPr>
      </w:pPr>
    </w:p>
    <w:p w14:paraId="12835338" w14:textId="592D10B4" w:rsidR="00E22A86" w:rsidRPr="004C5513" w:rsidRDefault="00E22A86" w:rsidP="004C5513">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E069C5">
      <w:pPr>
        <w:pStyle w:val="PargrafodaLista"/>
        <w:numPr>
          <w:ilvl w:val="1"/>
          <w:numId w:val="16"/>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lastRenderedPageBreak/>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w:t>
      </w:r>
      <w:r w:rsidRPr="004E2930">
        <w:rPr>
          <w:b/>
        </w:rPr>
        <w:t xml:space="preserve"> declarações conforme item 5.3.1 ao item 5.3.12</w:t>
      </w:r>
      <w:r>
        <w:t>.</w:t>
      </w:r>
    </w:p>
    <w:p w14:paraId="55B33CE0" w14:textId="77777777" w:rsidR="00E22A86" w:rsidRPr="002B7BD9" w:rsidRDefault="00E22A86" w:rsidP="00FC513A">
      <w:pPr>
        <w:spacing w:line="276" w:lineRule="auto"/>
        <w:ind w:left="284" w:right="39" w:firstLine="0"/>
        <w:rPr>
          <w:szCs w:val="24"/>
        </w:rPr>
      </w:pPr>
    </w:p>
    <w:p w14:paraId="2D84C9B0" w14:textId="27ACD647" w:rsidR="00E22A86" w:rsidRPr="002B7BD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1CA8204E" w14:textId="19B241A9" w:rsidR="00E22A86" w:rsidRPr="004C5513" w:rsidRDefault="006A1089" w:rsidP="00E069C5">
      <w:pPr>
        <w:pStyle w:val="PargrafodaLista"/>
        <w:numPr>
          <w:ilvl w:val="0"/>
          <w:numId w:val="16"/>
        </w:numPr>
        <w:spacing w:line="276" w:lineRule="auto"/>
        <w:ind w:right="35"/>
        <w:rPr>
          <w:b/>
        </w:rPr>
      </w:pPr>
      <w:r w:rsidRPr="00E22A86">
        <w:rPr>
          <w:b/>
        </w:rPr>
        <w:t>VEDAÇÕES</w:t>
      </w:r>
      <w:r w:rsidR="006C4BAD">
        <w:rPr>
          <w:b/>
        </w:rPr>
        <w:t>:</w:t>
      </w:r>
    </w:p>
    <w:p w14:paraId="772BBF6E" w14:textId="619B3CFD" w:rsidR="006A1089" w:rsidRPr="002B7BD9" w:rsidRDefault="00E22A86" w:rsidP="00E9252D">
      <w:pPr>
        <w:spacing w:line="276" w:lineRule="auto"/>
        <w:ind w:left="0" w:right="39" w:firstLine="0"/>
        <w:rPr>
          <w:szCs w:val="24"/>
        </w:rPr>
      </w:pPr>
      <w:r w:rsidRPr="00E22A86">
        <w:rPr>
          <w:bCs/>
          <w:szCs w:val="24"/>
        </w:rPr>
        <w:t xml:space="preserve">4.1. </w:t>
      </w:r>
      <w:r w:rsidR="006A1089" w:rsidRPr="002B7BD9">
        <w:rPr>
          <w:szCs w:val="24"/>
        </w:rPr>
        <w:t xml:space="preserve">Não poderão disputar licitação ou participar da execução </w:t>
      </w:r>
      <w:r w:rsidR="00E9252D">
        <w:rPr>
          <w:szCs w:val="24"/>
        </w:rPr>
        <w:t>da ata do registro de preço</w:t>
      </w:r>
      <w:r w:rsidR="006A1089" w:rsidRPr="002B7BD9">
        <w:rPr>
          <w:szCs w:val="24"/>
        </w:rPr>
        <w:t xml:space="preserve">,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788BFEA5" w14:textId="4707764E" w:rsidR="00E22A86" w:rsidRPr="004C5513" w:rsidRDefault="006A1089" w:rsidP="00E069C5">
      <w:pPr>
        <w:pStyle w:val="PargrafodaLista"/>
        <w:numPr>
          <w:ilvl w:val="0"/>
          <w:numId w:val="16"/>
        </w:numPr>
        <w:spacing w:line="276" w:lineRule="auto"/>
        <w:ind w:left="284" w:right="32" w:hanging="284"/>
      </w:pPr>
      <w:r w:rsidRPr="00BE6E6E">
        <w:rPr>
          <w:b/>
        </w:rPr>
        <w:lastRenderedPageBreak/>
        <w:t>DO RECEBIMENTO E ABERTURA DOS ENVELOPES</w:t>
      </w:r>
      <w:r w:rsidR="002B71BF">
        <w:rPr>
          <w:b/>
        </w:rPr>
        <w:t>:</w:t>
      </w:r>
      <w:r w:rsidRPr="00BE6E6E">
        <w:rPr>
          <w:b/>
        </w:rPr>
        <w:t xml:space="preserve"> </w:t>
      </w:r>
    </w:p>
    <w:p w14:paraId="6F56FDE1" w14:textId="2E14CC15" w:rsidR="006A1089" w:rsidRPr="00694B61" w:rsidRDefault="006A1089" w:rsidP="00E069C5">
      <w:pPr>
        <w:pStyle w:val="PargrafodaLista"/>
        <w:numPr>
          <w:ilvl w:val="1"/>
          <w:numId w:val="22"/>
        </w:numPr>
        <w:spacing w:line="276" w:lineRule="auto"/>
        <w:ind w:left="0" w:right="39" w:firstLine="0"/>
        <w:jc w:val="both"/>
      </w:pPr>
      <w:r w:rsidRPr="00694B61">
        <w:t xml:space="preserve">No dia, hora e local, mencionados no preâmbulo deste edital, na presença das licitantes e demais pessoas presentes à sessão pública do pregão, </w:t>
      </w:r>
      <w:r w:rsidR="007303FD">
        <w:t>a</w:t>
      </w:r>
      <w:r w:rsidRPr="00694B61">
        <w:t xml:space="preserve"> pregoeir</w:t>
      </w:r>
      <w:r w:rsidR="007303FD">
        <w:t>a</w:t>
      </w:r>
      <w:r w:rsidRPr="00694B61">
        <w:t>,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E069C5">
      <w:pPr>
        <w:numPr>
          <w:ilvl w:val="1"/>
          <w:numId w:val="22"/>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4216CCB2" w:rsidR="006A1089" w:rsidRPr="002B7BD9" w:rsidRDefault="007303FD" w:rsidP="00E069C5">
      <w:pPr>
        <w:numPr>
          <w:ilvl w:val="1"/>
          <w:numId w:val="22"/>
        </w:numPr>
        <w:spacing w:line="276" w:lineRule="auto"/>
        <w:ind w:left="0" w:right="39" w:firstLine="0"/>
        <w:rPr>
          <w:szCs w:val="24"/>
        </w:rPr>
      </w:pPr>
      <w:r>
        <w:rPr>
          <w:szCs w:val="24"/>
        </w:rPr>
        <w:t xml:space="preserve">A </w:t>
      </w:r>
      <w:r w:rsidR="006A1089" w:rsidRPr="002B7BD9">
        <w:rPr>
          <w:szCs w:val="24"/>
        </w:rPr>
        <w:t>pregoeir</w:t>
      </w:r>
      <w:r>
        <w:rPr>
          <w:szCs w:val="24"/>
        </w:rPr>
        <w:t>a</w:t>
      </w:r>
      <w:r w:rsidR="006A1089" w:rsidRPr="002B7BD9">
        <w:rPr>
          <w:szCs w:val="24"/>
        </w:rPr>
        <w:t xml:space="preserve"> realizará o credenciamento da interessada, que deverá comprovar, por meio de instrumento próprio, poderes para formulação de ofertas e lances verbais, bem como para a prática dos demais atos do certame, </w:t>
      </w:r>
      <w:r w:rsidR="006A1089" w:rsidRPr="00DC4A02">
        <w:rPr>
          <w:b/>
          <w:szCs w:val="24"/>
        </w:rPr>
        <w:t>além de declarar:</w:t>
      </w:r>
      <w:r w:rsidR="006A1089" w:rsidRPr="002B7BD9">
        <w:rPr>
          <w:szCs w:val="24"/>
        </w:rPr>
        <w:t xml:space="preserve"> </w:t>
      </w:r>
    </w:p>
    <w:p w14:paraId="6DD9E89F"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E069C5">
      <w:pPr>
        <w:numPr>
          <w:ilvl w:val="2"/>
          <w:numId w:val="22"/>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E069C5">
      <w:pPr>
        <w:numPr>
          <w:ilvl w:val="2"/>
          <w:numId w:val="22"/>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E069C5">
      <w:pPr>
        <w:numPr>
          <w:ilvl w:val="2"/>
          <w:numId w:val="22"/>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E069C5">
      <w:pPr>
        <w:numPr>
          <w:ilvl w:val="2"/>
          <w:numId w:val="22"/>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E069C5">
      <w:pPr>
        <w:numPr>
          <w:ilvl w:val="2"/>
          <w:numId w:val="22"/>
        </w:numPr>
        <w:spacing w:line="276" w:lineRule="auto"/>
        <w:ind w:left="0" w:right="39" w:firstLine="0"/>
        <w:rPr>
          <w:szCs w:val="24"/>
        </w:rPr>
      </w:pPr>
      <w:r w:rsidRPr="002B7BD9">
        <w:rPr>
          <w:szCs w:val="24"/>
        </w:rPr>
        <w:t xml:space="preserve">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w:t>
      </w:r>
      <w:r w:rsidRPr="002B7BD9">
        <w:rPr>
          <w:szCs w:val="24"/>
        </w:rPr>
        <w:lastRenderedPageBreak/>
        <w:t>máxima admitida para fins de enquadramento como empresa de pequeno porte, para as empresas ME/EPP/EQUIPARADAS</w:t>
      </w:r>
      <w:r w:rsidR="002B71BF">
        <w:rPr>
          <w:szCs w:val="24"/>
        </w:rPr>
        <w:t>;</w:t>
      </w:r>
    </w:p>
    <w:p w14:paraId="05772140" w14:textId="34F80F2B" w:rsidR="006A1089" w:rsidRPr="002B7BD9" w:rsidRDefault="006A1089" w:rsidP="00E069C5">
      <w:pPr>
        <w:numPr>
          <w:ilvl w:val="2"/>
          <w:numId w:val="22"/>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E069C5">
      <w:pPr>
        <w:numPr>
          <w:ilvl w:val="1"/>
          <w:numId w:val="22"/>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E069C5">
      <w:pPr>
        <w:numPr>
          <w:ilvl w:val="1"/>
          <w:numId w:val="22"/>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46CB5AD9"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sidRPr="004E2930">
        <w:rPr>
          <w:b/>
          <w:szCs w:val="24"/>
        </w:rPr>
        <w:t>A</w:t>
      </w:r>
      <w:r w:rsidR="00694B61" w:rsidRPr="004E2930">
        <w:rPr>
          <w:b/>
          <w:szCs w:val="24"/>
        </w:rPr>
        <w:t>s declarações acima</w:t>
      </w:r>
      <w:r w:rsidRPr="004E2930">
        <w:rPr>
          <w:b/>
          <w:szCs w:val="24"/>
        </w:rPr>
        <w:t xml:space="preserve"> cita</w:t>
      </w:r>
      <w:r w:rsidR="00694B61" w:rsidRPr="004E2930">
        <w:rPr>
          <w:b/>
          <w:szCs w:val="24"/>
        </w:rPr>
        <w:t>da</w:t>
      </w:r>
      <w:r w:rsidRPr="004E2930">
        <w:rPr>
          <w:b/>
          <w:szCs w:val="24"/>
        </w:rPr>
        <w:t>s poderão ser feitas em</w:t>
      </w:r>
      <w:r>
        <w:rPr>
          <w:szCs w:val="24"/>
        </w:rPr>
        <w:t xml:space="preserve"> </w:t>
      </w:r>
      <w:r w:rsidRPr="00B17615">
        <w:rPr>
          <w:b/>
          <w:szCs w:val="24"/>
        </w:rPr>
        <w:t>declaração conjunta</w:t>
      </w:r>
      <w:r w:rsidR="00694B61">
        <w:rPr>
          <w:szCs w:val="24"/>
        </w:rPr>
        <w:t xml:space="preserve">, </w:t>
      </w:r>
      <w:r w:rsidR="00694B61" w:rsidRPr="004E2930">
        <w:rPr>
          <w:b/>
          <w:szCs w:val="24"/>
        </w:rPr>
        <w:t>impressa</w:t>
      </w:r>
      <w:r w:rsidR="00183DA0">
        <w:rPr>
          <w:b/>
          <w:szCs w:val="24"/>
        </w:rPr>
        <w:t>s</w:t>
      </w:r>
      <w:r w:rsidR="00694B61" w:rsidRPr="004E2930">
        <w:rPr>
          <w:b/>
          <w:szCs w:val="24"/>
        </w:rPr>
        <w:t xml:space="preserve"> e</w:t>
      </w:r>
      <w:r w:rsidR="00694B61">
        <w:rPr>
          <w:szCs w:val="24"/>
        </w:rPr>
        <w:t xml:space="preserve"> </w:t>
      </w:r>
      <w:r w:rsidR="00183DA0" w:rsidRPr="00183DA0">
        <w:rPr>
          <w:b/>
          <w:szCs w:val="24"/>
        </w:rPr>
        <w:t>deverão ser</w:t>
      </w:r>
      <w:r w:rsidR="00183DA0">
        <w:rPr>
          <w:szCs w:val="24"/>
        </w:rPr>
        <w:t xml:space="preserve"> </w:t>
      </w:r>
      <w:r w:rsidR="00694B61" w:rsidRPr="00B17615">
        <w:rPr>
          <w:b/>
          <w:szCs w:val="24"/>
        </w:rPr>
        <w:t>apresentada</w:t>
      </w:r>
      <w:r w:rsidR="00183DA0">
        <w:rPr>
          <w:b/>
          <w:szCs w:val="24"/>
        </w:rPr>
        <w:t>s</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40012D97" w14:textId="60EDC181" w:rsidR="004E5D8D" w:rsidRPr="004C5513" w:rsidRDefault="006A1089" w:rsidP="00E069C5">
      <w:pPr>
        <w:pStyle w:val="PargrafodaLista"/>
        <w:numPr>
          <w:ilvl w:val="0"/>
          <w:numId w:val="17"/>
        </w:numPr>
        <w:spacing w:line="276" w:lineRule="auto"/>
        <w:ind w:right="32"/>
      </w:pPr>
      <w:r w:rsidRPr="002B71BF">
        <w:rPr>
          <w:b/>
        </w:rPr>
        <w:t>PROPOSTA</w:t>
      </w:r>
      <w:r w:rsidR="0086734B">
        <w:rPr>
          <w:b/>
        </w:rPr>
        <w:t>:</w:t>
      </w:r>
    </w:p>
    <w:p w14:paraId="4B15E886" w14:textId="77777777" w:rsidR="00F5516E" w:rsidRPr="00F5516E" w:rsidRDefault="00F5516E" w:rsidP="00F5516E">
      <w:pPr>
        <w:spacing w:line="276" w:lineRule="auto"/>
        <w:ind w:left="0" w:right="32" w:firstLine="0"/>
        <w:rPr>
          <w:b/>
          <w:bCs/>
          <w:szCs w:val="24"/>
        </w:rPr>
      </w:pPr>
      <w:r w:rsidRPr="00F5516E">
        <w:rPr>
          <w:bCs/>
          <w:szCs w:val="24"/>
        </w:rPr>
        <w:t>6.1.</w:t>
      </w:r>
      <w:r w:rsidRPr="00F5516E">
        <w:rPr>
          <w:b/>
          <w:bCs/>
          <w:szCs w:val="24"/>
        </w:rPr>
        <w:t xml:space="preserve"> </w:t>
      </w:r>
      <w:r w:rsidRPr="00F5516E">
        <w:rPr>
          <w:szCs w:val="24"/>
        </w:rPr>
        <w:t xml:space="preserve">A proposta, cujo prazo de validade é fixado pelo Município de Rodeio Bonito/RS em 60 dias (sessenta) dias, </w:t>
      </w:r>
      <w:r w:rsidRPr="00F5516E">
        <w:rPr>
          <w:b/>
          <w:szCs w:val="24"/>
        </w:rPr>
        <w:t>deverá ser apresentada em folhas sequencialmente numeradas e rubricadas, sendo a última datada e assinada pelo representante legal da empresa,</w:t>
      </w:r>
      <w:r w:rsidRPr="00F5516E">
        <w:rPr>
          <w:szCs w:val="24"/>
        </w:rPr>
        <w:t xml:space="preserve"> ser redigida em linguagem clara, sem rasuras, ressalvas ou entrelinhas, e deverá conter:</w:t>
      </w:r>
    </w:p>
    <w:p w14:paraId="22864116" w14:textId="77777777" w:rsidR="00F5516E" w:rsidRPr="00F5516E" w:rsidRDefault="00F5516E" w:rsidP="00F5516E">
      <w:pPr>
        <w:spacing w:line="276" w:lineRule="auto"/>
        <w:ind w:left="0" w:right="32" w:firstLine="0"/>
        <w:rPr>
          <w:szCs w:val="24"/>
        </w:rPr>
      </w:pPr>
      <w:r w:rsidRPr="00F5516E">
        <w:rPr>
          <w:bCs/>
          <w:szCs w:val="24"/>
        </w:rPr>
        <w:t>a)</w:t>
      </w:r>
      <w:r w:rsidRPr="00F5516E">
        <w:rPr>
          <w:b/>
          <w:bCs/>
          <w:szCs w:val="24"/>
        </w:rPr>
        <w:t xml:space="preserve"> </w:t>
      </w:r>
      <w:r w:rsidRPr="00F5516E">
        <w:rPr>
          <w:szCs w:val="24"/>
        </w:rPr>
        <w:t>razão social da empresa;</w:t>
      </w:r>
    </w:p>
    <w:p w14:paraId="137BABC2" w14:textId="77777777" w:rsidR="00F5516E" w:rsidRPr="00F5516E" w:rsidRDefault="00F5516E" w:rsidP="00F5516E">
      <w:pPr>
        <w:spacing w:line="276" w:lineRule="auto"/>
        <w:ind w:left="0" w:right="32" w:firstLine="0"/>
        <w:rPr>
          <w:szCs w:val="24"/>
        </w:rPr>
      </w:pPr>
      <w:r w:rsidRPr="00F5516E">
        <w:rPr>
          <w:bCs/>
          <w:szCs w:val="24"/>
        </w:rPr>
        <w:t>b)</w:t>
      </w:r>
      <w:r w:rsidRPr="00F5516E">
        <w:rPr>
          <w:b/>
          <w:bCs/>
          <w:szCs w:val="24"/>
        </w:rPr>
        <w:t xml:space="preserve"> </w:t>
      </w:r>
      <w:r w:rsidRPr="00F5516E">
        <w:rPr>
          <w:szCs w:val="24"/>
        </w:rPr>
        <w:t xml:space="preserve">descrição completa do produto ofertado, </w:t>
      </w:r>
      <w:r w:rsidRPr="00F5516E">
        <w:rPr>
          <w:b/>
          <w:szCs w:val="24"/>
        </w:rPr>
        <w:t>inclusive marca</w:t>
      </w:r>
      <w:r w:rsidRPr="00F5516E">
        <w:rPr>
          <w:szCs w:val="24"/>
        </w:rPr>
        <w:t>.</w:t>
      </w:r>
    </w:p>
    <w:p w14:paraId="0A78DEE3" w14:textId="77777777" w:rsidR="00F5516E" w:rsidRPr="00F5516E" w:rsidRDefault="00F5516E" w:rsidP="00F5516E">
      <w:pPr>
        <w:spacing w:line="276" w:lineRule="auto"/>
        <w:ind w:left="0" w:right="32" w:firstLine="0"/>
        <w:rPr>
          <w:szCs w:val="24"/>
        </w:rPr>
      </w:pPr>
      <w:r w:rsidRPr="00F5516E">
        <w:rPr>
          <w:bCs/>
          <w:szCs w:val="24"/>
        </w:rPr>
        <w:t>c)</w:t>
      </w:r>
      <w:r w:rsidRPr="00F5516E">
        <w:rPr>
          <w:b/>
          <w:bCs/>
          <w:szCs w:val="24"/>
        </w:rPr>
        <w:t xml:space="preserve"> </w:t>
      </w:r>
      <w:r w:rsidRPr="00F5516E">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5A0B60C9" w14:textId="77777777" w:rsidR="00F5516E" w:rsidRPr="00F5516E" w:rsidRDefault="00F5516E" w:rsidP="00F5516E">
      <w:pPr>
        <w:spacing w:line="276" w:lineRule="auto"/>
        <w:ind w:left="0" w:right="32" w:firstLine="0"/>
        <w:rPr>
          <w:szCs w:val="24"/>
        </w:rPr>
      </w:pPr>
      <w:r w:rsidRPr="00F5516E">
        <w:rPr>
          <w:bCs/>
          <w:szCs w:val="24"/>
        </w:rPr>
        <w:t>d)</w:t>
      </w:r>
      <w:r w:rsidRPr="00F5516E">
        <w:rPr>
          <w:b/>
          <w:bCs/>
          <w:szCs w:val="24"/>
        </w:rPr>
        <w:t xml:space="preserve"> </w:t>
      </w:r>
      <w:r w:rsidRPr="00F5516E">
        <w:rPr>
          <w:szCs w:val="24"/>
        </w:rPr>
        <w:t>o item cotado em desacordo com as especificações exigidas resultará na desclassificação da licitante no item correspondente.</w:t>
      </w:r>
    </w:p>
    <w:p w14:paraId="018CF350" w14:textId="77777777" w:rsidR="00F5516E" w:rsidRPr="00F5516E" w:rsidRDefault="00F5516E" w:rsidP="00F5516E">
      <w:pPr>
        <w:spacing w:line="276" w:lineRule="auto"/>
        <w:ind w:left="0" w:right="32" w:firstLine="0"/>
        <w:rPr>
          <w:b/>
          <w:szCs w:val="24"/>
          <w:u w:val="single"/>
        </w:rPr>
      </w:pPr>
      <w:r w:rsidRPr="00F5516E">
        <w:rPr>
          <w:bCs/>
          <w:szCs w:val="24"/>
        </w:rPr>
        <w:t>e)</w:t>
      </w:r>
      <w:r w:rsidRPr="00F5516E">
        <w:rPr>
          <w:szCs w:val="24"/>
        </w:rPr>
        <w:t xml:space="preserve"> </w:t>
      </w:r>
      <w:r w:rsidRPr="00F5516E">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sidRPr="00F5516E">
          <w:rPr>
            <w:rStyle w:val="Hyperlink"/>
            <w:b/>
            <w:szCs w:val="24"/>
          </w:rPr>
          <w:t>https://www.rodeiobonito.rs.gov.br</w:t>
        </w:r>
      </w:hyperlink>
      <w:r w:rsidRPr="00F5516E">
        <w:rPr>
          <w:b/>
          <w:szCs w:val="24"/>
        </w:rPr>
        <w:t xml:space="preserve"> ou poderá ser solicitado através do e-mail </w:t>
      </w:r>
      <w:hyperlink r:id="rId11" w:history="1">
        <w:r w:rsidRPr="00F5516E">
          <w:rPr>
            <w:rStyle w:val="Hyperlink"/>
            <w:b/>
            <w:szCs w:val="24"/>
          </w:rPr>
          <w:t>licitacao@rodeiobonito.rs.gov.br</w:t>
        </w:r>
      </w:hyperlink>
      <w:r w:rsidRPr="00F5516E">
        <w:rPr>
          <w:b/>
          <w:szCs w:val="24"/>
          <w:u w:val="single"/>
        </w:rPr>
        <w:t>.</w:t>
      </w:r>
    </w:p>
    <w:p w14:paraId="175EF3F2" w14:textId="77777777" w:rsidR="00F5516E" w:rsidRPr="00F5516E" w:rsidRDefault="00F5516E" w:rsidP="00F5516E">
      <w:pPr>
        <w:spacing w:line="276" w:lineRule="auto"/>
        <w:ind w:left="0" w:right="32" w:firstLine="0"/>
        <w:rPr>
          <w:szCs w:val="24"/>
        </w:rPr>
      </w:pPr>
    </w:p>
    <w:p w14:paraId="30C14104" w14:textId="77777777" w:rsidR="00F5516E" w:rsidRPr="00F5516E" w:rsidRDefault="00F5516E" w:rsidP="00F5516E">
      <w:pPr>
        <w:spacing w:line="276" w:lineRule="auto"/>
        <w:ind w:left="0" w:right="32" w:firstLine="0"/>
        <w:rPr>
          <w:b/>
          <w:szCs w:val="24"/>
        </w:rPr>
      </w:pPr>
      <w:r w:rsidRPr="00F5516E">
        <w:rPr>
          <w:b/>
          <w:szCs w:val="24"/>
        </w:rPr>
        <w:t>6.2. Deverá ser apresentado dentro do ENVELOPE 01- Proposta Financeira:</w:t>
      </w:r>
    </w:p>
    <w:p w14:paraId="00E7FAFB" w14:textId="77777777" w:rsidR="00F5516E" w:rsidRPr="00F5516E" w:rsidRDefault="00F5516E" w:rsidP="00F5516E">
      <w:pPr>
        <w:spacing w:line="276" w:lineRule="auto"/>
        <w:ind w:left="0" w:right="32" w:firstLine="0"/>
        <w:rPr>
          <w:szCs w:val="24"/>
        </w:rPr>
      </w:pPr>
      <w:r w:rsidRPr="00F5516E">
        <w:rPr>
          <w:szCs w:val="24"/>
        </w:rPr>
        <w:t>a)  Pen drive contendo o arquivo XML da Proposta Financeira;</w:t>
      </w:r>
    </w:p>
    <w:p w14:paraId="5E9413B6" w14:textId="77777777" w:rsidR="00F5516E" w:rsidRPr="00F5516E" w:rsidRDefault="00F5516E" w:rsidP="00F5516E">
      <w:pPr>
        <w:spacing w:line="276" w:lineRule="auto"/>
        <w:ind w:left="0" w:right="32" w:firstLine="0"/>
        <w:rPr>
          <w:szCs w:val="24"/>
        </w:rPr>
      </w:pPr>
      <w:r w:rsidRPr="00F5516E">
        <w:rPr>
          <w:szCs w:val="24"/>
        </w:rPr>
        <w:t>b) A Proposta Financeira impressa da mídia (Pen drive), com as mesmas informações do arquivo, devendo conter carimbo e assinatura;</w:t>
      </w:r>
    </w:p>
    <w:p w14:paraId="71C508DE" w14:textId="77777777" w:rsidR="00F5516E" w:rsidRPr="00F5516E" w:rsidRDefault="00F5516E" w:rsidP="00F5516E">
      <w:pPr>
        <w:spacing w:line="276" w:lineRule="auto"/>
        <w:ind w:left="0" w:right="32" w:firstLine="0"/>
        <w:rPr>
          <w:szCs w:val="24"/>
        </w:rPr>
      </w:pPr>
      <w:r w:rsidRPr="00F5516E">
        <w:rPr>
          <w:szCs w:val="24"/>
        </w:rPr>
        <w:t>c) Declaração de que a Proposta Financeira observou as formas e condições constantes no Edital disponibilizado pelo Município.</w:t>
      </w:r>
    </w:p>
    <w:p w14:paraId="2EF20EE1" w14:textId="77777777" w:rsidR="00F5516E" w:rsidRPr="00F5516E" w:rsidRDefault="00F5516E" w:rsidP="00F5516E">
      <w:pPr>
        <w:spacing w:line="276" w:lineRule="auto"/>
        <w:ind w:left="0" w:right="32" w:firstLine="0"/>
        <w:rPr>
          <w:szCs w:val="24"/>
        </w:rPr>
      </w:pPr>
      <w:r w:rsidRPr="00F5516E">
        <w:rPr>
          <w:b/>
          <w:szCs w:val="24"/>
        </w:rPr>
        <w:t>Parágrafo Primeiro</w:t>
      </w:r>
      <w:r w:rsidRPr="00F5516E">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1731ACAD" w14:textId="77777777" w:rsidR="00F5516E" w:rsidRPr="00F5516E" w:rsidRDefault="00F5516E" w:rsidP="00F5516E">
      <w:pPr>
        <w:spacing w:line="276" w:lineRule="auto"/>
        <w:ind w:left="0" w:right="32" w:firstLine="0"/>
        <w:rPr>
          <w:szCs w:val="24"/>
        </w:rPr>
      </w:pPr>
      <w:r w:rsidRPr="00F5516E">
        <w:rPr>
          <w:b/>
          <w:bCs/>
          <w:szCs w:val="24"/>
        </w:rPr>
        <w:t xml:space="preserve">Observação 1: </w:t>
      </w:r>
      <w:r w:rsidRPr="00F5516E">
        <w:rPr>
          <w:szCs w:val="24"/>
        </w:rPr>
        <w:t>Serão considerados, para fins de julgamento, os valores constantes no preço até no máximo, duas casas decimais após a vírgula, sendo desprezadas as demais, se houver, também em eventual contratação.</w:t>
      </w:r>
    </w:p>
    <w:p w14:paraId="63305D71" w14:textId="025D6B6F" w:rsidR="00F5516E" w:rsidRDefault="00F5516E" w:rsidP="00F5516E">
      <w:pPr>
        <w:spacing w:line="276" w:lineRule="auto"/>
        <w:ind w:left="0" w:right="32" w:firstLine="0"/>
        <w:rPr>
          <w:szCs w:val="24"/>
        </w:rPr>
      </w:pPr>
      <w:r w:rsidRPr="00F5516E">
        <w:rPr>
          <w:b/>
          <w:bCs/>
          <w:szCs w:val="24"/>
        </w:rPr>
        <w:t xml:space="preserve">Observação 2: </w:t>
      </w:r>
      <w:r w:rsidRPr="00F5516E">
        <w:rPr>
          <w:szCs w:val="24"/>
        </w:rPr>
        <w:t>O item cotado em desacordo com as especificações exigidas resultará na desclassificação da licitante no item correspondente.</w:t>
      </w:r>
    </w:p>
    <w:p w14:paraId="2DC43F80" w14:textId="5277B3BE" w:rsidR="00F5516E" w:rsidRPr="004125B4" w:rsidRDefault="00F5516E" w:rsidP="00F5516E">
      <w:pPr>
        <w:pStyle w:val="PargrafodaLista"/>
        <w:tabs>
          <w:tab w:val="left" w:pos="426"/>
        </w:tabs>
        <w:spacing w:line="276" w:lineRule="auto"/>
        <w:ind w:left="0" w:right="32"/>
        <w:jc w:val="both"/>
      </w:pPr>
      <w:r>
        <w:t xml:space="preserve">d) </w:t>
      </w:r>
      <w:r w:rsidRPr="004125B4">
        <w:t xml:space="preserve">Declaração com os dados do responsável para assinatura da Ata de Registo de Preço - conforme </w:t>
      </w:r>
      <w:r w:rsidRPr="00681141">
        <w:rPr>
          <w:b/>
        </w:rPr>
        <w:t>ANEXO III.</w:t>
      </w:r>
    </w:p>
    <w:p w14:paraId="56C14F77" w14:textId="77777777" w:rsidR="00145F50" w:rsidRPr="00A14345" w:rsidRDefault="00145F50" w:rsidP="00145F50">
      <w:pPr>
        <w:pStyle w:val="PargrafodaLista"/>
        <w:widowControl w:val="0"/>
        <w:autoSpaceDE w:val="0"/>
        <w:autoSpaceDN w:val="0"/>
        <w:spacing w:line="276" w:lineRule="auto"/>
        <w:ind w:left="142" w:right="136"/>
        <w:contextualSpacing w:val="0"/>
        <w:jc w:val="both"/>
      </w:pPr>
    </w:p>
    <w:p w14:paraId="6FAD89EB" w14:textId="20701F6F" w:rsidR="004E5D8D" w:rsidRPr="00A4399A" w:rsidRDefault="006A1089" w:rsidP="00E069C5">
      <w:pPr>
        <w:pStyle w:val="PargrafodaLista"/>
        <w:numPr>
          <w:ilvl w:val="0"/>
          <w:numId w:val="17"/>
        </w:numPr>
        <w:spacing w:line="276" w:lineRule="auto"/>
        <w:ind w:right="32"/>
        <w:rPr>
          <w:b/>
        </w:rPr>
      </w:pPr>
      <w:r w:rsidRPr="00113C67">
        <w:rPr>
          <w:b/>
        </w:rPr>
        <w:t xml:space="preserve">DOS DOCUMENTOS DE HABILITAÇÃO: </w:t>
      </w: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78BA4075" w14:textId="1C2D9C1C" w:rsidR="00D83BCD" w:rsidRPr="00215F83" w:rsidRDefault="006A1089" w:rsidP="006D4805">
      <w:pPr>
        <w:numPr>
          <w:ilvl w:val="0"/>
          <w:numId w:val="3"/>
        </w:numPr>
        <w:spacing w:line="276" w:lineRule="auto"/>
        <w:ind w:left="0" w:right="32" w:firstLine="0"/>
        <w:rPr>
          <w:bCs/>
          <w:szCs w:val="24"/>
        </w:rPr>
      </w:pPr>
      <w:r w:rsidRPr="00215F83">
        <w:rPr>
          <w:szCs w:val="24"/>
        </w:rPr>
        <w:t xml:space="preserve">Prova de inscrição no Cadastro Nacional de Pessoa Jurídica (CNPJ/MF); </w:t>
      </w: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562FAB86" w14:textId="6D4AF685" w:rsidR="006A1089" w:rsidRPr="00681141" w:rsidRDefault="006A1089" w:rsidP="006B2188">
      <w:pPr>
        <w:numPr>
          <w:ilvl w:val="0"/>
          <w:numId w:val="4"/>
        </w:numPr>
        <w:spacing w:line="276" w:lineRule="auto"/>
        <w:ind w:left="0" w:right="39" w:firstLine="0"/>
        <w:rPr>
          <w:szCs w:val="24"/>
        </w:rPr>
      </w:pPr>
      <w:r w:rsidRPr="00681141">
        <w:rPr>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w:t>
      </w:r>
      <w:r w:rsidR="00681141">
        <w:rPr>
          <w:szCs w:val="24"/>
        </w:rPr>
        <w:t>51, de 02/10/2014, da Secretaria</w:t>
      </w:r>
      <w:r w:rsidRPr="00681141">
        <w:rPr>
          <w:szCs w:val="24"/>
        </w:rPr>
        <w:t xml:space="preserve"> da Receita Federal do Brasil e da Procuradora-Geral da 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0C606157" w14:textId="7B0D101B" w:rsidR="006A1089" w:rsidRPr="00215F83" w:rsidRDefault="008E4C5B" w:rsidP="0079193F">
      <w:pPr>
        <w:numPr>
          <w:ilvl w:val="0"/>
          <w:numId w:val="4"/>
        </w:numPr>
        <w:spacing w:line="276" w:lineRule="auto"/>
        <w:ind w:left="0" w:right="39" w:firstLine="0"/>
        <w:jc w:val="left"/>
        <w:rPr>
          <w:szCs w:val="24"/>
        </w:rPr>
      </w:pPr>
      <w:r w:rsidRPr="00215F83">
        <w:rPr>
          <w:szCs w:val="24"/>
        </w:rPr>
        <w:t>D</w:t>
      </w:r>
      <w:r w:rsidR="006A1089" w:rsidRPr="00215F83">
        <w:rPr>
          <w:szCs w:val="24"/>
        </w:rPr>
        <w:t xml:space="preserve">eclaração de cumprimento do disposto no inciso XXIII do art. 7º da Constituição Federal, dispensada quando apresentada no credenciamento, item </w:t>
      </w:r>
      <w:r w:rsidR="00694B61" w:rsidRPr="00215F83">
        <w:rPr>
          <w:szCs w:val="24"/>
        </w:rPr>
        <w:t>5.3.3.</w:t>
      </w:r>
      <w:r w:rsidR="006A1089" w:rsidRPr="00215F83">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23C4193D" w14:textId="271C271C" w:rsidR="006A1089" w:rsidRPr="002B7BD9" w:rsidRDefault="00553012" w:rsidP="00215F83">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5A58CF31" w14:textId="35A5C092" w:rsidR="006A108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expedida pelo distribuidor da sede da empresa, datado dos últimos 90 (</w:t>
      </w:r>
      <w:r w:rsidR="00F70718" w:rsidRPr="002B7BD9">
        <w:rPr>
          <w:szCs w:val="24"/>
        </w:rPr>
        <w:t>Noventa</w:t>
      </w:r>
      <w:r w:rsidR="006A1089" w:rsidRPr="002B7BD9">
        <w:rPr>
          <w:szCs w:val="24"/>
        </w:rPr>
        <w:t>) dias, ou que esteja dentro do prazo de validade expresso na própria Certidão</w:t>
      </w:r>
      <w:r w:rsidR="00A047EF">
        <w:rPr>
          <w:szCs w:val="24"/>
        </w:rPr>
        <w:t>.</w:t>
      </w:r>
      <w:r w:rsidR="006A1089" w:rsidRPr="002B7BD9">
        <w:rPr>
          <w:szCs w:val="24"/>
        </w:rPr>
        <w:t xml:space="preserve"> </w:t>
      </w:r>
    </w:p>
    <w:p w14:paraId="74FBC84C" w14:textId="03743A85" w:rsidR="00FF1711" w:rsidRPr="00FF1711" w:rsidRDefault="00FF1711" w:rsidP="00FF1711">
      <w:pPr>
        <w:spacing w:line="276" w:lineRule="auto"/>
        <w:ind w:left="-5" w:right="39"/>
        <w:rPr>
          <w:szCs w:val="24"/>
        </w:rPr>
      </w:pPr>
      <w:r>
        <w:rPr>
          <w:szCs w:val="24"/>
        </w:rPr>
        <w:t xml:space="preserve">b) </w:t>
      </w:r>
      <w:r w:rsidRPr="00FF1711">
        <w:rPr>
          <w:szCs w:val="24"/>
        </w:rPr>
        <w:t>Certidão Negativa de Licitantes Inidôneos (TCU)</w:t>
      </w:r>
    </w:p>
    <w:p w14:paraId="1C118310" w14:textId="1CCAB205" w:rsidR="006A1089" w:rsidRPr="002B7BD9" w:rsidRDefault="00FF1711" w:rsidP="00215F83">
      <w:pPr>
        <w:spacing w:line="276" w:lineRule="auto"/>
        <w:ind w:left="-5" w:right="39"/>
        <w:rPr>
          <w:szCs w:val="24"/>
        </w:rPr>
      </w:pPr>
      <w:r>
        <w:rPr>
          <w:szCs w:val="24"/>
        </w:rPr>
        <w:t>c</w:t>
      </w:r>
      <w:r w:rsidRPr="00FF1711">
        <w:rPr>
          <w:szCs w:val="24"/>
        </w:rPr>
        <w:t>) Certidão Negativa Correcional (</w:t>
      </w:r>
      <w:proofErr w:type="spellStart"/>
      <w:r w:rsidRPr="00FF1711">
        <w:rPr>
          <w:szCs w:val="24"/>
        </w:rPr>
        <w:t>ePAD</w:t>
      </w:r>
      <w:proofErr w:type="spellEnd"/>
      <w:r w:rsidRPr="00FF1711">
        <w:rPr>
          <w:szCs w:val="24"/>
        </w:rPr>
        <w:t>, CGU-PJ, CEIS, CNEP e CEPIM).</w:t>
      </w:r>
      <w:r w:rsidR="006A1089" w:rsidRPr="002B7BD9">
        <w:rPr>
          <w:szCs w:val="24"/>
        </w:rPr>
        <w:t xml:space="preserve"> </w:t>
      </w:r>
    </w:p>
    <w:p w14:paraId="64D1953F" w14:textId="537D54C4" w:rsidR="006A1089" w:rsidRPr="00F70718" w:rsidRDefault="00553012" w:rsidP="0003744D">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6161C228" w14:textId="0825A866" w:rsidR="00495CA2" w:rsidRDefault="006E7C5A" w:rsidP="0003744D">
      <w:pPr>
        <w:suppressAutoHyphens/>
        <w:spacing w:line="276" w:lineRule="auto"/>
        <w:textAlignment w:val="baseline"/>
        <w:rPr>
          <w:szCs w:val="24"/>
        </w:rPr>
      </w:pPr>
      <w:r w:rsidRPr="00F70718">
        <w:t>a)</w:t>
      </w:r>
      <w:r w:rsidR="00C80385" w:rsidRPr="00F70718">
        <w:t xml:space="preserve"> </w:t>
      </w:r>
      <w:r w:rsidR="0003744D"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sidR="0003744D">
        <w:rPr>
          <w:color w:val="auto"/>
          <w:szCs w:val="24"/>
        </w:rPr>
        <w:t>,</w:t>
      </w:r>
      <w:r w:rsidR="0003744D">
        <w:t xml:space="preserve"> </w:t>
      </w:r>
      <w:r w:rsidR="00812BED" w:rsidRPr="00CF5777">
        <w:rPr>
          <w:szCs w:val="24"/>
        </w:rPr>
        <w:t>apresentados em nome da matriz ou da filial do fornecedor.</w:t>
      </w:r>
    </w:p>
    <w:p w14:paraId="3143DDA8" w14:textId="494B8437" w:rsidR="007303FD" w:rsidRDefault="007F0A86" w:rsidP="007303FD">
      <w:pPr>
        <w:spacing w:line="276" w:lineRule="auto"/>
        <w:ind w:left="0" w:firstLine="0"/>
      </w:pPr>
      <w:r>
        <w:t>b)</w:t>
      </w:r>
      <w:r w:rsidR="007303FD">
        <w:t xml:space="preserve"> </w:t>
      </w:r>
      <w:r w:rsidR="007303FD" w:rsidRPr="00A22F84">
        <w:rPr>
          <w:rFonts w:eastAsiaTheme="minorHAnsi"/>
        </w:rPr>
        <w:t xml:space="preserve">Os Licitantes deverão apresentar uma amostra dos Itens </w:t>
      </w:r>
      <w:r w:rsidR="000F3014">
        <w:rPr>
          <w:rFonts w:eastAsiaTheme="minorHAnsi"/>
        </w:rPr>
        <w:t xml:space="preserve">06, 07, </w:t>
      </w:r>
      <w:r w:rsidR="007303FD" w:rsidRPr="00A22F84">
        <w:rPr>
          <w:rFonts w:eastAsiaTheme="minorHAnsi"/>
        </w:rPr>
        <w:t xml:space="preserve">08, </w:t>
      </w:r>
      <w:r w:rsidR="007303FD">
        <w:rPr>
          <w:rFonts w:eastAsiaTheme="minorHAnsi"/>
        </w:rPr>
        <w:t>11, 1</w:t>
      </w:r>
      <w:r w:rsidR="007303FD" w:rsidRPr="00A22F84">
        <w:rPr>
          <w:rFonts w:eastAsiaTheme="minorHAnsi"/>
        </w:rPr>
        <w:t>9 e 2</w:t>
      </w:r>
      <w:r w:rsidR="007303FD">
        <w:rPr>
          <w:rFonts w:eastAsiaTheme="minorHAnsi"/>
        </w:rPr>
        <w:t>0</w:t>
      </w:r>
      <w:r w:rsidR="007303FD" w:rsidRPr="00A22F84">
        <w:rPr>
          <w:rFonts w:eastAsiaTheme="minorHAnsi"/>
        </w:rPr>
        <w:t xml:space="preserve"> para avaliação durante o certame</w:t>
      </w:r>
      <w:r w:rsidR="007303FD">
        <w:t>.</w:t>
      </w:r>
    </w:p>
    <w:p w14:paraId="21187DE7" w14:textId="3979BC05" w:rsidR="00F44E8E" w:rsidRDefault="007303FD" w:rsidP="00F44E8E">
      <w:pPr>
        <w:spacing w:line="276" w:lineRule="auto"/>
        <w:ind w:left="0" w:firstLine="0"/>
        <w:rPr>
          <w:bCs/>
        </w:rPr>
      </w:pPr>
      <w:r>
        <w:rPr>
          <w:bCs/>
        </w:rPr>
        <w:t xml:space="preserve">c) </w:t>
      </w:r>
      <w:r w:rsidR="00F44E8E" w:rsidRPr="00A22F84">
        <w:rPr>
          <w:rFonts w:eastAsiaTheme="minorHAnsi"/>
        </w:rPr>
        <w:t xml:space="preserve">Os Licitantes </w:t>
      </w:r>
      <w:r w:rsidR="00F44E8E">
        <w:rPr>
          <w:rFonts w:eastAsiaTheme="minorHAnsi"/>
        </w:rPr>
        <w:t>d</w:t>
      </w:r>
      <w:r w:rsidR="007F0A86" w:rsidRPr="007303FD">
        <w:rPr>
          <w:bCs/>
        </w:rPr>
        <w:t xml:space="preserve">everão ser apresentadas amostras dos itens: </w:t>
      </w:r>
      <w:r w:rsidR="000F3014">
        <w:rPr>
          <w:rFonts w:eastAsiaTheme="minorHAnsi"/>
        </w:rPr>
        <w:t>01, 02, 03, 04, 05</w:t>
      </w:r>
      <w:r w:rsidRPr="007303FD">
        <w:rPr>
          <w:rFonts w:eastAsiaTheme="minorHAnsi"/>
        </w:rPr>
        <w:t>, 09, 10, 12, 13, 14, 15, 16, 17 e 18</w:t>
      </w:r>
      <w:r>
        <w:rPr>
          <w:rFonts w:eastAsiaTheme="minorHAnsi"/>
        </w:rPr>
        <w:t xml:space="preserve"> </w:t>
      </w:r>
      <w:r w:rsidR="007F0A86" w:rsidRPr="007303FD">
        <w:rPr>
          <w:bCs/>
        </w:rPr>
        <w:t xml:space="preserve">desse Edital, </w:t>
      </w:r>
      <w:r w:rsidR="007F0A86" w:rsidRPr="007303FD">
        <w:rPr>
          <w:b/>
          <w:bCs/>
        </w:rPr>
        <w:t>antes da assinatura d</w:t>
      </w:r>
      <w:r>
        <w:rPr>
          <w:b/>
          <w:bCs/>
        </w:rPr>
        <w:t>a ata de registro de preços</w:t>
      </w:r>
      <w:r w:rsidR="007F0A86" w:rsidRPr="007303FD">
        <w:rPr>
          <w:b/>
          <w:bCs/>
        </w:rPr>
        <w:t xml:space="preserve"> pelo licitante vencedor</w:t>
      </w:r>
      <w:r w:rsidR="007F0A86" w:rsidRPr="007303FD">
        <w:rPr>
          <w:bCs/>
        </w:rPr>
        <w:t>, para ser analisada e atestada a qualidade do produto.</w:t>
      </w:r>
      <w:r>
        <w:rPr>
          <w:bCs/>
        </w:rPr>
        <w:t xml:space="preserve"> </w:t>
      </w:r>
    </w:p>
    <w:p w14:paraId="2970C7BF" w14:textId="77777777" w:rsidR="00F44E8E" w:rsidRDefault="00F44E8E" w:rsidP="00F44E8E">
      <w:pPr>
        <w:spacing w:line="276" w:lineRule="auto"/>
        <w:ind w:left="0" w:firstLine="0"/>
        <w:rPr>
          <w:bCs/>
        </w:rPr>
      </w:pPr>
      <w:r w:rsidRPr="00F44E8E">
        <w:rPr>
          <w:rFonts w:eastAsiaTheme="minorHAnsi"/>
          <w:b/>
        </w:rPr>
        <w:t>OBSERVAÇÃO:</w:t>
      </w:r>
      <w:r>
        <w:rPr>
          <w:rFonts w:eastAsiaTheme="minorHAnsi"/>
        </w:rPr>
        <w:t xml:space="preserve"> </w:t>
      </w:r>
      <w:r w:rsidR="007303FD" w:rsidRPr="00620B24">
        <w:rPr>
          <w:rFonts w:eastAsiaTheme="minorHAnsi"/>
        </w:rPr>
        <w:t xml:space="preserve">Referente ao </w:t>
      </w:r>
      <w:r w:rsidR="007303FD" w:rsidRPr="00F44E8E">
        <w:rPr>
          <w:rFonts w:eastAsiaTheme="minorHAnsi"/>
          <w:u w:val="single"/>
        </w:rPr>
        <w:t>Item 11</w:t>
      </w:r>
      <w:r w:rsidR="007303FD" w:rsidRPr="00620B24">
        <w:rPr>
          <w:rFonts w:eastAsiaTheme="minorHAnsi"/>
        </w:rPr>
        <w:t xml:space="preserve"> os Licitantes deverão apresentar os seguintes Ensaios de Laboratório credenciado no INMETRO da Luminária</w:t>
      </w:r>
      <w:r w:rsidR="007303FD">
        <w:rPr>
          <w:rFonts w:eastAsiaTheme="minorHAnsi"/>
        </w:rPr>
        <w:t>:</w:t>
      </w:r>
    </w:p>
    <w:p w14:paraId="1FAD483D" w14:textId="0F403703" w:rsidR="00F44E8E" w:rsidRDefault="007303FD" w:rsidP="00F44E8E">
      <w:pPr>
        <w:spacing w:line="276" w:lineRule="auto"/>
        <w:ind w:left="0" w:firstLine="0"/>
        <w:rPr>
          <w:bCs/>
        </w:rPr>
      </w:pPr>
      <w:r w:rsidRPr="00620B24">
        <w:rPr>
          <w:rFonts w:eastAsiaTheme="minorHAnsi"/>
          <w:szCs w:val="28"/>
        </w:rPr>
        <w:t xml:space="preserve">1)  Ensaio Fotométrico: Potência, Fator de Potência, Eficiência energética, Fluxo luminoso, Índice de Reprodução de Cor (IRC), Temperatura de Cor (TCC), conforme recomendação da LM79; </w:t>
      </w:r>
    </w:p>
    <w:p w14:paraId="3547BEE1" w14:textId="7A9DF82D" w:rsidR="007303FD" w:rsidRPr="00F44E8E" w:rsidRDefault="007303FD" w:rsidP="00F44E8E">
      <w:pPr>
        <w:spacing w:line="276" w:lineRule="auto"/>
        <w:ind w:left="0" w:firstLine="0"/>
        <w:rPr>
          <w:bCs/>
        </w:rPr>
      </w:pPr>
      <w:r w:rsidRPr="00620B24">
        <w:rPr>
          <w:rFonts w:eastAsiaTheme="minorHAnsi"/>
          <w:szCs w:val="28"/>
        </w:rPr>
        <w:t xml:space="preserve">2) Relatório de ensaio de resistência a poeira e umidade (do conjunto da luminária), conforme ABNT NBR IEC 60598:2010.  </w:t>
      </w:r>
    </w:p>
    <w:p w14:paraId="1C729362" w14:textId="728226AB" w:rsidR="007303FD" w:rsidRPr="00620B24" w:rsidRDefault="007303FD" w:rsidP="00F44E8E">
      <w:pPr>
        <w:tabs>
          <w:tab w:val="left" w:pos="142"/>
          <w:tab w:val="left" w:pos="1701"/>
          <w:tab w:val="left" w:pos="1728"/>
          <w:tab w:val="left" w:pos="2448"/>
          <w:tab w:val="left" w:pos="3168"/>
          <w:tab w:val="left" w:pos="3888"/>
          <w:tab w:val="left" w:pos="4608"/>
          <w:tab w:val="left" w:pos="5328"/>
          <w:tab w:val="left" w:pos="6048"/>
          <w:tab w:val="left" w:pos="6768"/>
        </w:tabs>
        <w:spacing w:line="276" w:lineRule="auto"/>
        <w:ind w:left="0" w:right="57" w:firstLine="0"/>
        <w:rPr>
          <w:rFonts w:eastAsiaTheme="minorHAnsi"/>
          <w:szCs w:val="28"/>
        </w:rPr>
      </w:pPr>
      <w:r w:rsidRPr="00620B24">
        <w:rPr>
          <w:rFonts w:eastAsiaTheme="minorHAnsi"/>
          <w:szCs w:val="28"/>
        </w:rPr>
        <w:t xml:space="preserve">3) Relatório de ensaio Distorção harmônica total THD, Norma IEC 61000-3- 2: 2014; </w:t>
      </w:r>
    </w:p>
    <w:p w14:paraId="728CE1AD" w14:textId="77777777" w:rsidR="007303FD" w:rsidRPr="00620B24" w:rsidRDefault="007303FD" w:rsidP="00F44E8E">
      <w:pPr>
        <w:tabs>
          <w:tab w:val="left" w:pos="142"/>
          <w:tab w:val="left" w:pos="1701"/>
          <w:tab w:val="left" w:pos="1728"/>
          <w:tab w:val="left" w:pos="2448"/>
          <w:tab w:val="left" w:pos="3168"/>
          <w:tab w:val="left" w:pos="3888"/>
          <w:tab w:val="left" w:pos="4608"/>
          <w:tab w:val="left" w:pos="5328"/>
          <w:tab w:val="left" w:pos="6048"/>
          <w:tab w:val="left" w:pos="6768"/>
        </w:tabs>
        <w:spacing w:line="276" w:lineRule="auto"/>
        <w:ind w:left="0" w:right="57" w:firstLine="0"/>
        <w:rPr>
          <w:rFonts w:eastAsiaTheme="minorHAnsi"/>
          <w:szCs w:val="28"/>
        </w:rPr>
      </w:pPr>
      <w:r w:rsidRPr="00620B24">
        <w:rPr>
          <w:rFonts w:eastAsiaTheme="minorHAnsi"/>
          <w:szCs w:val="28"/>
        </w:rPr>
        <w:t xml:space="preserve">4) Relatório de ensaio contra impactos mecânicos, conforme IEC  62262:2002; </w:t>
      </w:r>
    </w:p>
    <w:p w14:paraId="21BAAA34" w14:textId="602D52F7" w:rsidR="007303FD" w:rsidRPr="00620B24" w:rsidRDefault="007303FD" w:rsidP="00F44E8E">
      <w:pPr>
        <w:tabs>
          <w:tab w:val="left" w:pos="142"/>
          <w:tab w:val="left" w:pos="1701"/>
          <w:tab w:val="left" w:pos="1728"/>
          <w:tab w:val="left" w:pos="2448"/>
          <w:tab w:val="left" w:pos="3168"/>
          <w:tab w:val="left" w:pos="3888"/>
          <w:tab w:val="left" w:pos="4608"/>
          <w:tab w:val="left" w:pos="5328"/>
          <w:tab w:val="left" w:pos="6048"/>
          <w:tab w:val="left" w:pos="6768"/>
        </w:tabs>
        <w:spacing w:line="276" w:lineRule="auto"/>
        <w:ind w:left="0" w:right="57" w:firstLine="0"/>
        <w:rPr>
          <w:rFonts w:eastAsiaTheme="minorHAnsi"/>
          <w:szCs w:val="28"/>
        </w:rPr>
      </w:pPr>
      <w:r w:rsidRPr="00620B24">
        <w:rPr>
          <w:rFonts w:eastAsiaTheme="minorHAnsi"/>
          <w:szCs w:val="28"/>
        </w:rPr>
        <w:t xml:space="preserve">5) Resistência de Isolamento e Rigidez Dielétrica, conforme a ABNT NBR IEC 60598-1:2010; </w:t>
      </w:r>
    </w:p>
    <w:p w14:paraId="11204637" w14:textId="216701BC" w:rsidR="007303FD" w:rsidRPr="00620B24" w:rsidRDefault="007303FD" w:rsidP="00F44E8E">
      <w:pPr>
        <w:tabs>
          <w:tab w:val="left" w:pos="142"/>
          <w:tab w:val="left" w:pos="1701"/>
          <w:tab w:val="left" w:pos="1728"/>
          <w:tab w:val="left" w:pos="2448"/>
          <w:tab w:val="left" w:pos="3168"/>
          <w:tab w:val="left" w:pos="3888"/>
          <w:tab w:val="left" w:pos="4608"/>
          <w:tab w:val="left" w:pos="5328"/>
          <w:tab w:val="left" w:pos="6048"/>
          <w:tab w:val="left" w:pos="6768"/>
        </w:tabs>
        <w:spacing w:line="276" w:lineRule="auto"/>
        <w:ind w:left="0" w:right="57" w:firstLine="0"/>
        <w:rPr>
          <w:rFonts w:eastAsiaTheme="minorHAnsi"/>
          <w:szCs w:val="28"/>
        </w:rPr>
      </w:pPr>
      <w:r w:rsidRPr="00620B24">
        <w:rPr>
          <w:rFonts w:eastAsiaTheme="minorHAnsi"/>
          <w:szCs w:val="28"/>
        </w:rPr>
        <w:t xml:space="preserve">6) Relatório de ensaio de Proteção </w:t>
      </w:r>
      <w:r w:rsidR="005B20BD" w:rsidRPr="00620B24">
        <w:rPr>
          <w:rFonts w:eastAsiaTheme="minorHAnsi"/>
          <w:szCs w:val="28"/>
        </w:rPr>
        <w:t>Contrachoque</w:t>
      </w:r>
      <w:r w:rsidRPr="00620B24">
        <w:rPr>
          <w:rFonts w:eastAsiaTheme="minorHAnsi"/>
          <w:szCs w:val="28"/>
        </w:rPr>
        <w:t xml:space="preserve"> Elétrico, conforme Norma ABNT NBR IEC 60598-1:2010; </w:t>
      </w:r>
    </w:p>
    <w:p w14:paraId="1E325DBC" w14:textId="639A63CB" w:rsidR="007303FD" w:rsidRPr="00620B24" w:rsidRDefault="007303FD" w:rsidP="00F44E8E">
      <w:pPr>
        <w:tabs>
          <w:tab w:val="left" w:pos="142"/>
          <w:tab w:val="left" w:pos="1701"/>
          <w:tab w:val="left" w:pos="1728"/>
          <w:tab w:val="left" w:pos="2448"/>
          <w:tab w:val="left" w:pos="3168"/>
          <w:tab w:val="left" w:pos="3888"/>
          <w:tab w:val="left" w:pos="4608"/>
          <w:tab w:val="left" w:pos="5328"/>
          <w:tab w:val="left" w:pos="6048"/>
          <w:tab w:val="left" w:pos="6768"/>
        </w:tabs>
        <w:spacing w:line="276" w:lineRule="auto"/>
        <w:ind w:left="0" w:right="57" w:firstLine="0"/>
        <w:rPr>
          <w:rFonts w:eastAsiaTheme="minorHAnsi"/>
          <w:szCs w:val="28"/>
        </w:rPr>
      </w:pPr>
      <w:r w:rsidRPr="00620B24">
        <w:rPr>
          <w:rFonts w:eastAsiaTheme="minorHAnsi"/>
          <w:szCs w:val="28"/>
        </w:rPr>
        <w:t xml:space="preserve">7) Relatório de ensaio de vibração, conforme ABNT Norma ABNT NBR IEC  60598-1:2010; </w:t>
      </w:r>
    </w:p>
    <w:p w14:paraId="0D42C027" w14:textId="0FCD6007" w:rsidR="007303FD" w:rsidRPr="00620B24" w:rsidRDefault="007303FD" w:rsidP="00F44E8E">
      <w:pPr>
        <w:tabs>
          <w:tab w:val="left" w:pos="142"/>
          <w:tab w:val="left" w:pos="1701"/>
          <w:tab w:val="left" w:pos="1728"/>
          <w:tab w:val="left" w:pos="2448"/>
          <w:tab w:val="left" w:pos="3168"/>
          <w:tab w:val="left" w:pos="3888"/>
          <w:tab w:val="left" w:pos="4608"/>
          <w:tab w:val="left" w:pos="5328"/>
          <w:tab w:val="left" w:pos="6048"/>
          <w:tab w:val="left" w:pos="6768"/>
        </w:tabs>
        <w:spacing w:line="276" w:lineRule="auto"/>
        <w:ind w:left="0" w:right="57" w:firstLine="0"/>
        <w:rPr>
          <w:rFonts w:eastAsiaTheme="minorHAnsi"/>
          <w:szCs w:val="28"/>
        </w:rPr>
      </w:pPr>
      <w:r w:rsidRPr="00620B24">
        <w:rPr>
          <w:rFonts w:eastAsiaTheme="minorHAnsi"/>
          <w:szCs w:val="28"/>
        </w:rPr>
        <w:t xml:space="preserve">8) Resistência a Força do Vento, conforme Norma ABNT NBR 15129:2012; </w:t>
      </w:r>
    </w:p>
    <w:p w14:paraId="54D25D40" w14:textId="53F02F1B" w:rsidR="007303FD" w:rsidRPr="00620B24" w:rsidRDefault="007303FD" w:rsidP="00F44E8E">
      <w:pPr>
        <w:tabs>
          <w:tab w:val="left" w:pos="142"/>
          <w:tab w:val="left" w:pos="1701"/>
          <w:tab w:val="left" w:pos="1728"/>
          <w:tab w:val="left" w:pos="2448"/>
          <w:tab w:val="left" w:pos="3168"/>
          <w:tab w:val="left" w:pos="3888"/>
          <w:tab w:val="left" w:pos="4608"/>
          <w:tab w:val="left" w:pos="5328"/>
          <w:tab w:val="left" w:pos="6048"/>
          <w:tab w:val="left" w:pos="6768"/>
        </w:tabs>
        <w:spacing w:line="276" w:lineRule="auto"/>
        <w:ind w:left="0" w:right="57" w:firstLine="0"/>
        <w:rPr>
          <w:rFonts w:eastAsiaTheme="minorHAnsi"/>
          <w:szCs w:val="28"/>
        </w:rPr>
      </w:pPr>
      <w:r w:rsidRPr="00620B24">
        <w:rPr>
          <w:rFonts w:eastAsiaTheme="minorHAnsi"/>
          <w:szCs w:val="28"/>
        </w:rPr>
        <w:t>9)</w:t>
      </w:r>
      <w:r w:rsidR="00F44E8E">
        <w:rPr>
          <w:rFonts w:eastAsiaTheme="minorHAnsi"/>
          <w:szCs w:val="28"/>
        </w:rPr>
        <w:t xml:space="preserve"> </w:t>
      </w:r>
      <w:r w:rsidRPr="00620B24">
        <w:rPr>
          <w:rFonts w:eastAsiaTheme="minorHAnsi"/>
          <w:szCs w:val="28"/>
        </w:rPr>
        <w:t xml:space="preserve">A vida útil do Led deverá ser comprovada através de certificação LM-80, acompanhada com tradução juramentada; </w:t>
      </w:r>
    </w:p>
    <w:p w14:paraId="25504C39" w14:textId="77777777" w:rsidR="007303FD" w:rsidRPr="00620B24" w:rsidRDefault="007303FD" w:rsidP="00F44E8E">
      <w:pPr>
        <w:tabs>
          <w:tab w:val="left" w:pos="142"/>
          <w:tab w:val="left" w:pos="1701"/>
          <w:tab w:val="left" w:pos="1728"/>
          <w:tab w:val="left" w:pos="2448"/>
          <w:tab w:val="left" w:pos="3168"/>
          <w:tab w:val="left" w:pos="3888"/>
          <w:tab w:val="left" w:pos="4608"/>
          <w:tab w:val="left" w:pos="5328"/>
          <w:tab w:val="left" w:pos="6048"/>
          <w:tab w:val="left" w:pos="6768"/>
        </w:tabs>
        <w:spacing w:line="276" w:lineRule="auto"/>
        <w:ind w:left="0" w:right="57" w:firstLine="0"/>
        <w:rPr>
          <w:rFonts w:eastAsiaTheme="minorHAnsi"/>
          <w:szCs w:val="28"/>
        </w:rPr>
      </w:pPr>
      <w:r w:rsidRPr="00620B24">
        <w:rPr>
          <w:rFonts w:eastAsiaTheme="minorHAnsi"/>
          <w:szCs w:val="28"/>
        </w:rPr>
        <w:t xml:space="preserve">10)  Prospecto e/ou folder da luminária ofertada; </w:t>
      </w:r>
    </w:p>
    <w:p w14:paraId="2ACE1ED7" w14:textId="6C215D50" w:rsidR="007F0A86" w:rsidRPr="00F44E8E" w:rsidRDefault="007303FD" w:rsidP="00215F83">
      <w:pPr>
        <w:tabs>
          <w:tab w:val="left" w:pos="142"/>
          <w:tab w:val="left" w:pos="1701"/>
          <w:tab w:val="left" w:pos="1728"/>
          <w:tab w:val="left" w:pos="2448"/>
          <w:tab w:val="left" w:pos="3168"/>
          <w:tab w:val="left" w:pos="3888"/>
          <w:tab w:val="left" w:pos="4608"/>
          <w:tab w:val="left" w:pos="5328"/>
          <w:tab w:val="left" w:pos="6048"/>
          <w:tab w:val="left" w:pos="6768"/>
        </w:tabs>
        <w:spacing w:line="276" w:lineRule="auto"/>
        <w:ind w:left="0" w:right="57" w:firstLine="0"/>
        <w:rPr>
          <w:bCs/>
        </w:rPr>
      </w:pPr>
      <w:r w:rsidRPr="00620B24">
        <w:rPr>
          <w:rFonts w:eastAsiaTheme="minorHAnsi"/>
          <w:szCs w:val="28"/>
        </w:rPr>
        <w:t>11)</w:t>
      </w:r>
      <w:r w:rsidR="00F44E8E">
        <w:rPr>
          <w:rFonts w:eastAsiaTheme="minorHAnsi"/>
          <w:szCs w:val="28"/>
        </w:rPr>
        <w:t xml:space="preserve"> </w:t>
      </w:r>
      <w:r w:rsidRPr="00620B24">
        <w:rPr>
          <w:rFonts w:eastAsiaTheme="minorHAnsi"/>
          <w:szCs w:val="28"/>
        </w:rPr>
        <w:t>Declaração de garantia das luminárias LED ofertadas pelo prazo mínimo de 1 (um) ano, inclusive do Sistema integrado ao corpo da luminária para acionamento e desligamento automático em função da luminosidade ambiente, expedida e assinada pelo Fabricante da Luminária.</w:t>
      </w:r>
    </w:p>
    <w:p w14:paraId="699BC688" w14:textId="7821267A" w:rsidR="000D7DE7" w:rsidRPr="0003744D" w:rsidRDefault="000D7DE7" w:rsidP="007F0A86">
      <w:pPr>
        <w:suppressAutoHyphens/>
        <w:spacing w:line="276" w:lineRule="auto"/>
        <w:ind w:left="0" w:firstLine="0"/>
        <w:textAlignment w:val="baseline"/>
      </w:pPr>
      <w:r>
        <w:rPr>
          <w:szCs w:val="24"/>
        </w:rPr>
        <w:t xml:space="preserve">7.2. </w:t>
      </w:r>
      <w:r w:rsidR="004125B4" w:rsidRPr="004125B4">
        <w:rPr>
          <w:szCs w:val="24"/>
        </w:rPr>
        <w:t>Havendo eventual divergência na relação de documentos de habilitação constantes no Termo de Referência e o Edital, prevalecerá o disposto no Edital.</w:t>
      </w:r>
    </w:p>
    <w:p w14:paraId="5C79A0B5" w14:textId="77777777" w:rsidR="0066073E" w:rsidRPr="002B7BD9" w:rsidRDefault="0066073E" w:rsidP="00812BED">
      <w:pPr>
        <w:pStyle w:val="PargrafodaLista"/>
        <w:widowControl w:val="0"/>
        <w:tabs>
          <w:tab w:val="left" w:pos="470"/>
        </w:tabs>
        <w:autoSpaceDE w:val="0"/>
        <w:autoSpaceDN w:val="0"/>
        <w:spacing w:line="276" w:lineRule="auto"/>
        <w:ind w:left="0" w:right="115"/>
        <w:contextualSpacing w:val="0"/>
        <w:jc w:val="both"/>
      </w:pPr>
    </w:p>
    <w:p w14:paraId="2090ACEE" w14:textId="225DB0DF" w:rsidR="004E5D8D" w:rsidRPr="007F0A86" w:rsidRDefault="006A1089" w:rsidP="00E069C5">
      <w:pPr>
        <w:pStyle w:val="PargrafodaLista"/>
        <w:numPr>
          <w:ilvl w:val="0"/>
          <w:numId w:val="17"/>
        </w:numPr>
        <w:spacing w:line="276" w:lineRule="auto"/>
        <w:ind w:right="32"/>
        <w:rPr>
          <w:b/>
        </w:rPr>
      </w:pPr>
      <w:r w:rsidRPr="00113C67">
        <w:rPr>
          <w:b/>
        </w:rPr>
        <w:t xml:space="preserve">DA CLASSIFICAÇÃO INICIAL DAS PROPOSTAS E FORMULAÇÃO DE LANCES: </w:t>
      </w:r>
    </w:p>
    <w:p w14:paraId="264849B7" w14:textId="077B3E02" w:rsidR="006A1089" w:rsidRPr="002B7BD9" w:rsidRDefault="00553012" w:rsidP="00A601D4">
      <w:pPr>
        <w:spacing w:line="276" w:lineRule="auto"/>
        <w:ind w:left="0" w:right="39" w:firstLine="0"/>
        <w:rPr>
          <w:szCs w:val="24"/>
        </w:rPr>
      </w:pPr>
      <w:r>
        <w:rPr>
          <w:szCs w:val="24"/>
        </w:rPr>
        <w:t xml:space="preserve">8.1. </w:t>
      </w:r>
      <w:r w:rsidR="0066073E">
        <w:rPr>
          <w:szCs w:val="24"/>
        </w:rPr>
        <w:t>A</w:t>
      </w:r>
      <w:r w:rsidR="006A1089" w:rsidRPr="002B7BD9">
        <w:rPr>
          <w:szCs w:val="24"/>
        </w:rPr>
        <w:t xml:space="preserve"> pregoeir</w:t>
      </w:r>
      <w:r w:rsidR="0066073E">
        <w:rPr>
          <w:szCs w:val="24"/>
        </w:rPr>
        <w:t>a</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E069C5">
      <w:pPr>
        <w:pStyle w:val="PargrafodaLista"/>
        <w:numPr>
          <w:ilvl w:val="1"/>
          <w:numId w:val="18"/>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6B79EA76" w14:textId="5F0F61A2" w:rsidR="00D83BCD" w:rsidRPr="002B7BD9"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E069C5">
      <w:pPr>
        <w:pStyle w:val="PargrafodaLista"/>
        <w:numPr>
          <w:ilvl w:val="1"/>
          <w:numId w:val="19"/>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02C33406" w14:textId="77777777" w:rsidR="00D12DEB" w:rsidRPr="002B7BD9" w:rsidRDefault="00D12DEB" w:rsidP="00720BB0">
      <w:pPr>
        <w:spacing w:line="276" w:lineRule="auto"/>
        <w:ind w:right="39"/>
        <w:rPr>
          <w:szCs w:val="24"/>
        </w:rPr>
      </w:pPr>
    </w:p>
    <w:p w14:paraId="22B98533" w14:textId="760700BA" w:rsidR="003D6E30" w:rsidRPr="00354FCF" w:rsidRDefault="00A17CC8" w:rsidP="0039370C">
      <w:pPr>
        <w:spacing w:line="276" w:lineRule="auto"/>
        <w:ind w:right="32"/>
      </w:pPr>
      <w:r>
        <w:rPr>
          <w:b/>
        </w:rPr>
        <w:t xml:space="preserve">9.   </w:t>
      </w:r>
      <w:r w:rsidR="006A1089" w:rsidRPr="00A17CC8">
        <w:rPr>
          <w:b/>
        </w:rPr>
        <w:t xml:space="preserve">DO MODO DE DISPUTA: </w:t>
      </w: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6DB6F36F" w14:textId="77777777" w:rsidR="0066073E" w:rsidRPr="002B7BD9" w:rsidRDefault="0066073E" w:rsidP="00FC513A">
      <w:pPr>
        <w:spacing w:line="276" w:lineRule="auto"/>
        <w:ind w:left="0" w:right="39" w:firstLine="0"/>
        <w:rPr>
          <w:szCs w:val="24"/>
        </w:rPr>
      </w:pPr>
    </w:p>
    <w:p w14:paraId="0014B259" w14:textId="05B3E8D8" w:rsidR="00354FCF" w:rsidRP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318BEC86" w14:textId="391B155D" w:rsidR="00D43F18" w:rsidRPr="00215F83" w:rsidRDefault="006A1089" w:rsidP="00032D86">
      <w:pPr>
        <w:numPr>
          <w:ilvl w:val="0"/>
          <w:numId w:val="5"/>
        </w:numPr>
        <w:spacing w:line="276" w:lineRule="auto"/>
        <w:ind w:right="39" w:firstLine="0"/>
        <w:rPr>
          <w:szCs w:val="24"/>
        </w:rPr>
      </w:pPr>
      <w:r w:rsidRPr="00215F83">
        <w:rPr>
          <w:szCs w:val="24"/>
        </w:rPr>
        <w:t>Se a beneficiária, convocada na forma da alínea anterior, não apresentar nova proposta, inferior à de menor preço</w:t>
      </w:r>
      <w:r w:rsidR="00F74014" w:rsidRPr="00215F83">
        <w:rPr>
          <w:szCs w:val="24"/>
        </w:rPr>
        <w:t xml:space="preserve"> por </w:t>
      </w:r>
      <w:r w:rsidR="00F3677F" w:rsidRPr="00215F83">
        <w:rPr>
          <w:szCs w:val="24"/>
        </w:rPr>
        <w:t>item</w:t>
      </w:r>
      <w:r w:rsidRPr="00215F83">
        <w:rPr>
          <w:szCs w:val="24"/>
        </w:rPr>
        <w:t xml:space="preserve">, será facultada, pela ordem de classificação, às demais microempresas, empresas de pequeno porte ou cooperativas remanescentes, que se enquadrarem </w:t>
      </w:r>
      <w:r w:rsidR="00296F9F" w:rsidRPr="00215F83">
        <w:rPr>
          <w:szCs w:val="24"/>
        </w:rPr>
        <w:t xml:space="preserve">na hipótese do item 10.1.2. </w:t>
      </w:r>
      <w:proofErr w:type="gramStart"/>
      <w:r w:rsidR="00296F9F" w:rsidRPr="00215F83">
        <w:rPr>
          <w:szCs w:val="24"/>
        </w:rPr>
        <w:t>deste</w:t>
      </w:r>
      <w:proofErr w:type="gramEnd"/>
      <w:r w:rsidR="00296F9F" w:rsidRPr="00215F83">
        <w:rPr>
          <w:szCs w:val="24"/>
        </w:rPr>
        <w:t xml:space="preserve"> E</w:t>
      </w:r>
      <w:r w:rsidRPr="00215F83">
        <w:rPr>
          <w:szCs w:val="24"/>
        </w:rPr>
        <w:t xml:space="preserve">dital, a apresentação de nova proposta, no prazo previsto na alínea </w:t>
      </w:r>
      <w:r w:rsidRPr="00215F83">
        <w:rPr>
          <w:i/>
          <w:iCs/>
          <w:szCs w:val="24"/>
        </w:rPr>
        <w:t xml:space="preserve">a </w:t>
      </w:r>
      <w:r w:rsidRPr="00215F83">
        <w:rPr>
          <w:szCs w:val="24"/>
        </w:rPr>
        <w:t xml:space="preserve">deste item. </w:t>
      </w: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39292ABA" w14:textId="04A893A7" w:rsidR="00D83BCD" w:rsidRPr="00215F83" w:rsidRDefault="006A1089" w:rsidP="00E16887">
      <w:pPr>
        <w:numPr>
          <w:ilvl w:val="0"/>
          <w:numId w:val="6"/>
        </w:numPr>
        <w:spacing w:line="276" w:lineRule="auto"/>
        <w:ind w:right="39" w:firstLine="0"/>
        <w:rPr>
          <w:szCs w:val="24"/>
        </w:rPr>
      </w:pPr>
      <w:proofErr w:type="gramStart"/>
      <w:r w:rsidRPr="00215F83">
        <w:rPr>
          <w:szCs w:val="24"/>
        </w:rPr>
        <w:t>desenvolvimento</w:t>
      </w:r>
      <w:proofErr w:type="gramEnd"/>
      <w:r w:rsidRPr="00215F83">
        <w:rPr>
          <w:szCs w:val="24"/>
        </w:rPr>
        <w:t xml:space="preserve"> pelo licitante de programa de integridade, conforme orientações dos órgãos de controle. </w:t>
      </w:r>
    </w:p>
    <w:p w14:paraId="2DC72CC4" w14:textId="00EF4862" w:rsidR="006A1089" w:rsidRPr="002B7BD9" w:rsidRDefault="00354FCF" w:rsidP="00FC513A">
      <w:pPr>
        <w:spacing w:line="276" w:lineRule="auto"/>
        <w:ind w:left="-5" w:right="39"/>
        <w:rPr>
          <w:szCs w:val="24"/>
        </w:rPr>
      </w:pPr>
      <w:proofErr w:type="gramStart"/>
      <w:r w:rsidRPr="00354FCF">
        <w:rPr>
          <w:bCs/>
          <w:szCs w:val="24"/>
        </w:rPr>
        <w:t>10</w:t>
      </w:r>
      <w:r w:rsidR="006A1089" w:rsidRPr="00354FCF">
        <w:rPr>
          <w:bCs/>
          <w:szCs w:val="24"/>
        </w:rPr>
        <w:t>.1.5</w:t>
      </w:r>
      <w:r w:rsidR="006A1089" w:rsidRPr="002B7BD9">
        <w:rPr>
          <w:szCs w:val="24"/>
        </w:rPr>
        <w:t xml:space="preserve"> Em</w:t>
      </w:r>
      <w:proofErr w:type="gramEnd"/>
      <w:r w:rsidR="006A1089" w:rsidRPr="002B7BD9">
        <w:rPr>
          <w:szCs w:val="24"/>
        </w:rPr>
        <w:t xml:space="preserve">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162EBE4F" w14:textId="77777777" w:rsidR="00FF1711" w:rsidRDefault="00FF1711" w:rsidP="00145F50">
      <w:pPr>
        <w:spacing w:line="276" w:lineRule="auto"/>
        <w:ind w:left="0" w:right="32" w:firstLine="0"/>
        <w:rPr>
          <w:b/>
        </w:rPr>
      </w:pPr>
    </w:p>
    <w:p w14:paraId="48D2666D" w14:textId="12B82D7D" w:rsidR="004E5D8D" w:rsidRPr="0039370C" w:rsidRDefault="00D43F18" w:rsidP="0039370C">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0CF0F842" w14:textId="18BC0C6B"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 xml:space="preserve">por </w:t>
      </w:r>
      <w:r w:rsidR="00F3677F">
        <w:rPr>
          <w:bCs/>
          <w:szCs w:val="24"/>
        </w:rPr>
        <w:t>item</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0E6ED8DD"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145F50">
        <w:rPr>
          <w:bCs/>
          <w:szCs w:val="24"/>
        </w:rPr>
        <w:t>a</w:t>
      </w:r>
      <w:r w:rsidRPr="00354FCF">
        <w:rPr>
          <w:bCs/>
          <w:szCs w:val="24"/>
        </w:rPr>
        <w:t xml:space="preserve"> Pregoeir</w:t>
      </w:r>
      <w:r w:rsidR="00145F50">
        <w:rPr>
          <w:bCs/>
          <w:szCs w:val="24"/>
        </w:rPr>
        <w:t>a</w:t>
      </w:r>
      <w:r w:rsidRPr="00354FCF">
        <w:rPr>
          <w:bCs/>
          <w:szCs w:val="24"/>
        </w:rPr>
        <w:t xml:space="preserve">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5FA816CA" w14:textId="44D5B12C" w:rsidR="0039370C" w:rsidRPr="002B7BD9" w:rsidRDefault="006A1089" w:rsidP="00FC513A">
      <w:pPr>
        <w:spacing w:line="276" w:lineRule="auto"/>
        <w:ind w:left="0" w:firstLine="0"/>
        <w:jc w:val="left"/>
        <w:rPr>
          <w:szCs w:val="24"/>
        </w:rPr>
      </w:pPr>
      <w:r w:rsidRPr="002B7BD9">
        <w:rPr>
          <w:szCs w:val="24"/>
        </w:rPr>
        <w:t xml:space="preserve"> </w:t>
      </w:r>
    </w:p>
    <w:p w14:paraId="46A68427" w14:textId="02E173EC" w:rsidR="00D83BCD" w:rsidRPr="00D83BCD" w:rsidRDefault="00F709C5" w:rsidP="0039370C">
      <w:pPr>
        <w:spacing w:line="276" w:lineRule="auto"/>
        <w:ind w:right="32"/>
      </w:pPr>
      <w:r>
        <w:rPr>
          <w:b/>
        </w:rPr>
        <w:t xml:space="preserve">12.    </w:t>
      </w:r>
      <w:r w:rsidR="006A1089" w:rsidRPr="00F709C5">
        <w:rPr>
          <w:b/>
        </w:rPr>
        <w:t>DA VERIFICAÇÃO DA HABILITAÇÃO:</w:t>
      </w:r>
      <w:r w:rsidR="006A1089" w:rsidRPr="00D83BCD">
        <w:t xml:space="preserve"> </w:t>
      </w: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035871C0" w14:textId="239937E5" w:rsidR="00D83BCD" w:rsidRPr="00354FCF"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43B05ED0" w14:textId="17318070"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FC513A">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3CC90520" w14:textId="77777777" w:rsidR="002E53D9" w:rsidRDefault="006A1089" w:rsidP="00581695">
      <w:pPr>
        <w:spacing w:line="276" w:lineRule="auto"/>
        <w:ind w:left="0" w:firstLine="0"/>
        <w:jc w:val="left"/>
        <w:rPr>
          <w:szCs w:val="24"/>
        </w:rPr>
      </w:pPr>
      <w:r w:rsidRPr="002B7BD9">
        <w:rPr>
          <w:szCs w:val="24"/>
        </w:rPr>
        <w:t xml:space="preserve"> </w:t>
      </w:r>
    </w:p>
    <w:p w14:paraId="3D876AB0" w14:textId="72A9E81C" w:rsidR="004769C2" w:rsidRPr="004769C2" w:rsidRDefault="000C4E52" w:rsidP="0039370C">
      <w:pPr>
        <w:spacing w:line="276" w:lineRule="auto"/>
        <w:ind w:left="0" w:firstLine="0"/>
        <w:jc w:val="left"/>
      </w:pPr>
      <w:r>
        <w:rPr>
          <w:b/>
        </w:rPr>
        <w:t xml:space="preserve">13.    </w:t>
      </w:r>
      <w:r w:rsidR="006A1089" w:rsidRPr="000C4E52">
        <w:rPr>
          <w:b/>
        </w:rPr>
        <w:t xml:space="preserve">DOS RECURSOS:  </w:t>
      </w: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4756D473" w14:textId="345B09F1" w:rsidR="004769C2" w:rsidRPr="00215F83" w:rsidRDefault="006A1089" w:rsidP="00D1489D">
      <w:pPr>
        <w:numPr>
          <w:ilvl w:val="0"/>
          <w:numId w:val="8"/>
        </w:numPr>
        <w:spacing w:line="276" w:lineRule="auto"/>
        <w:ind w:left="0" w:right="39" w:firstLine="0"/>
        <w:rPr>
          <w:szCs w:val="24"/>
        </w:rPr>
      </w:pPr>
      <w:proofErr w:type="gramStart"/>
      <w:r w:rsidRPr="00215F83">
        <w:rPr>
          <w:szCs w:val="24"/>
        </w:rPr>
        <w:t>anulação</w:t>
      </w:r>
      <w:proofErr w:type="gramEnd"/>
      <w:r w:rsidRPr="00215F83">
        <w:rPr>
          <w:szCs w:val="24"/>
        </w:rPr>
        <w:t xml:space="preserve"> ou revogação da licitação. </w:t>
      </w: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3805DEC9" w:rsidR="004769C2" w:rsidRPr="00215F83" w:rsidRDefault="006A1089" w:rsidP="002400DD">
      <w:pPr>
        <w:numPr>
          <w:ilvl w:val="0"/>
          <w:numId w:val="9"/>
        </w:numPr>
        <w:spacing w:line="276" w:lineRule="auto"/>
        <w:ind w:left="0" w:right="39" w:firstLine="0"/>
        <w:rPr>
          <w:szCs w:val="24"/>
        </w:rPr>
      </w:pPr>
      <w:proofErr w:type="gramStart"/>
      <w:r w:rsidRPr="00215F83">
        <w:rPr>
          <w:szCs w:val="24"/>
        </w:rPr>
        <w:t>a</w:t>
      </w:r>
      <w:proofErr w:type="gramEnd"/>
      <w:r w:rsidRPr="00215F83">
        <w:rPr>
          <w:szCs w:val="24"/>
        </w:rPr>
        <w:t xml:space="preserve"> apreciação dar-se-á em fase única. </w:t>
      </w: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511CD2A3" w14:textId="4D826077" w:rsidR="00720BB0" w:rsidRDefault="004769C2" w:rsidP="00145F50">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4A21CC9A" w14:textId="77777777" w:rsidR="00FF1711" w:rsidRPr="00145F50" w:rsidRDefault="00FF1711" w:rsidP="00145F50">
      <w:pPr>
        <w:spacing w:line="276" w:lineRule="auto"/>
        <w:ind w:left="0" w:right="39" w:firstLine="0"/>
        <w:rPr>
          <w:szCs w:val="24"/>
        </w:rPr>
      </w:pPr>
    </w:p>
    <w:p w14:paraId="1A5354B4" w14:textId="7B3A64F1" w:rsidR="004769C2" w:rsidRPr="0039370C" w:rsidRDefault="000C4E52" w:rsidP="0039370C">
      <w:pPr>
        <w:spacing w:line="276" w:lineRule="auto"/>
        <w:ind w:right="32"/>
      </w:pPr>
      <w:r>
        <w:rPr>
          <w:b/>
        </w:rPr>
        <w:t xml:space="preserve">14.   </w:t>
      </w:r>
      <w:r w:rsidR="006A1089" w:rsidRPr="000C4E52">
        <w:rPr>
          <w:b/>
        </w:rPr>
        <w:t>ENCERRAMENTO DA LICITAÇÃO</w:t>
      </w:r>
      <w:r w:rsidR="004769C2" w:rsidRPr="000C4E52">
        <w:rPr>
          <w:b/>
        </w:rPr>
        <w:t>:</w:t>
      </w: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4D3FB4EB" w14:textId="77777777" w:rsidR="00581695" w:rsidRPr="002B7BD9" w:rsidRDefault="00581695" w:rsidP="00FC513A">
      <w:pPr>
        <w:spacing w:line="276" w:lineRule="auto"/>
        <w:ind w:left="0" w:firstLine="0"/>
        <w:jc w:val="left"/>
        <w:rPr>
          <w:szCs w:val="24"/>
        </w:rPr>
      </w:pPr>
    </w:p>
    <w:p w14:paraId="1F71A0C8" w14:textId="0A3F6B9D" w:rsidR="00581695" w:rsidRPr="0039370C" w:rsidRDefault="000C4E52" w:rsidP="0039370C">
      <w:pPr>
        <w:spacing w:line="276" w:lineRule="auto"/>
        <w:ind w:right="32"/>
        <w:rPr>
          <w:b/>
        </w:rPr>
      </w:pPr>
      <w:r>
        <w:rPr>
          <w:b/>
        </w:rPr>
        <w:t xml:space="preserve">15.   </w:t>
      </w:r>
      <w:r w:rsidR="006A1089" w:rsidRPr="000C4E52">
        <w:rPr>
          <w:b/>
        </w:rPr>
        <w:t xml:space="preserve">DA DESPESA E DOS RECURSOS ORÇAMENTÁRIOS: </w:t>
      </w:r>
    </w:p>
    <w:p w14:paraId="68D34535" w14:textId="0DB7ED22" w:rsidR="00E437FB" w:rsidRPr="00AD7BB0" w:rsidRDefault="004769C2" w:rsidP="0042491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 dotaç</w:t>
      </w:r>
      <w:r w:rsidR="00D12DEB">
        <w:rPr>
          <w:szCs w:val="24"/>
        </w:rPr>
        <w:t>ão</w:t>
      </w:r>
      <w:r w:rsidR="006A1089" w:rsidRPr="002B7BD9">
        <w:rPr>
          <w:szCs w:val="24"/>
        </w:rPr>
        <w:t xml:space="preserve"> orçamentária</w:t>
      </w:r>
      <w:r w:rsidR="00E437FB">
        <w:rPr>
          <w:szCs w:val="24"/>
        </w:rPr>
        <w:t>:</w:t>
      </w:r>
    </w:p>
    <w:p w14:paraId="04F5ECE4" w14:textId="77777777" w:rsidR="00F44E8E" w:rsidRPr="00F44E8E" w:rsidRDefault="00F44E8E" w:rsidP="00F44E8E">
      <w:pPr>
        <w:pStyle w:val="PargrafodaLista"/>
        <w:spacing w:line="276" w:lineRule="auto"/>
        <w:ind w:left="0"/>
        <w:rPr>
          <w:b/>
          <w:szCs w:val="28"/>
        </w:rPr>
      </w:pPr>
      <w:bookmarkStart w:id="0" w:name="_Hlk184822161"/>
      <w:r w:rsidRPr="00F44E8E">
        <w:rPr>
          <w:b/>
          <w:szCs w:val="28"/>
        </w:rPr>
        <w:t>P/A: 2054 | 33903026000000 – Material Elétrico e Eletrônico | RV - 01</w:t>
      </w:r>
      <w:bookmarkEnd w:id="0"/>
    </w:p>
    <w:p w14:paraId="47E1A0FC" w14:textId="77777777" w:rsidR="0043069F" w:rsidRPr="0043069F" w:rsidRDefault="0043069F" w:rsidP="0043069F">
      <w:pPr>
        <w:spacing w:line="276" w:lineRule="auto"/>
        <w:rPr>
          <w:color w:val="auto"/>
          <w:sz w:val="23"/>
          <w:szCs w:val="23"/>
        </w:rPr>
      </w:pPr>
    </w:p>
    <w:p w14:paraId="3833251B" w14:textId="4703E98A" w:rsidR="001E5633" w:rsidRPr="0039370C" w:rsidRDefault="000C4E52" w:rsidP="00253F27">
      <w:pPr>
        <w:spacing w:line="276" w:lineRule="auto"/>
        <w:ind w:left="0" w:firstLine="0"/>
        <w:jc w:val="left"/>
        <w:rPr>
          <w:b/>
          <w:bCs/>
          <w:szCs w:val="24"/>
        </w:rPr>
      </w:pPr>
      <w:r>
        <w:rPr>
          <w:b/>
        </w:rPr>
        <w:t>16</w:t>
      </w:r>
      <w:r w:rsidRPr="000D7DE7">
        <w:rPr>
          <w:b/>
          <w:color w:val="auto"/>
        </w:rPr>
        <w:t xml:space="preserve">.   </w:t>
      </w:r>
      <w:r w:rsidR="006A1089" w:rsidRPr="000D7DE7">
        <w:rPr>
          <w:b/>
          <w:color w:val="auto"/>
        </w:rPr>
        <w:t xml:space="preserve">DAS CONDIÇÕES DE CONTRATAÇÃO: </w:t>
      </w:r>
    </w:p>
    <w:p w14:paraId="14DAD94D" w14:textId="7C71C96F" w:rsidR="006A1089" w:rsidRPr="002B7BD9" w:rsidRDefault="006C69BD" w:rsidP="00C01F55">
      <w:pPr>
        <w:spacing w:line="276" w:lineRule="auto"/>
        <w:ind w:right="39" w:firstLine="0"/>
        <w:rPr>
          <w:szCs w:val="24"/>
        </w:rPr>
      </w:pPr>
      <w:r>
        <w:rPr>
          <w:szCs w:val="24"/>
        </w:rPr>
        <w:t xml:space="preserve">16.1. </w:t>
      </w:r>
      <w:r w:rsidR="006A1089" w:rsidRPr="002B7BD9">
        <w:rPr>
          <w:szCs w:val="24"/>
        </w:rPr>
        <w:t xml:space="preserve">O licitante vencedor será convocado para assinar o contrato ou para retirar o instrumento equivalente, dentro do prazo de </w:t>
      </w:r>
      <w:r w:rsidR="000655D7">
        <w:rPr>
          <w:szCs w:val="24"/>
        </w:rPr>
        <w:t>5 (cinco)</w:t>
      </w:r>
      <w:r w:rsidR="006A1089" w:rsidRPr="002B7BD9">
        <w:rPr>
          <w:szCs w:val="24"/>
        </w:rPr>
        <w:t xml:space="preserve"> dias, sob pena de decair o direito à contratação, sem prejuízo das sanções previstas neste Edital. </w:t>
      </w:r>
    </w:p>
    <w:p w14:paraId="2ACF1213" w14:textId="0DC51EB1" w:rsidR="006A1089" w:rsidRPr="002B7BD9" w:rsidRDefault="006C69BD" w:rsidP="00C01F55">
      <w:pPr>
        <w:spacing w:line="276" w:lineRule="auto"/>
        <w:ind w:right="39" w:firstLine="0"/>
        <w:rPr>
          <w:szCs w:val="24"/>
        </w:rPr>
      </w:pPr>
      <w:r>
        <w:rPr>
          <w:szCs w:val="24"/>
        </w:rPr>
        <w:t xml:space="preserve">16.2. </w:t>
      </w:r>
      <w:r w:rsidR="006A1089"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825E08F" w14:textId="1A0B6B1F" w:rsidR="007109A9" w:rsidRDefault="006C69BD" w:rsidP="00C01F55">
      <w:pPr>
        <w:spacing w:line="276" w:lineRule="auto"/>
        <w:ind w:right="39" w:firstLine="0"/>
        <w:rPr>
          <w:szCs w:val="24"/>
        </w:rPr>
      </w:pPr>
      <w:r>
        <w:rPr>
          <w:szCs w:val="24"/>
        </w:rPr>
        <w:t xml:space="preserve">16.3. </w:t>
      </w:r>
      <w:r w:rsidR="006A1089"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1" w:name="_Hlk188520649"/>
    </w:p>
    <w:p w14:paraId="7FBC763D" w14:textId="77777777" w:rsidR="00F077F3" w:rsidRDefault="006C69BD" w:rsidP="00F077F3">
      <w:pPr>
        <w:spacing w:line="276" w:lineRule="auto"/>
        <w:ind w:right="39" w:firstLine="0"/>
      </w:pPr>
      <w:r>
        <w:rPr>
          <w:szCs w:val="24"/>
        </w:rPr>
        <w:t xml:space="preserve">16.4. </w:t>
      </w:r>
      <w:bookmarkEnd w:id="1"/>
      <w:r w:rsidR="00F077F3" w:rsidRPr="00074A40">
        <w:t>A empresa contratada será responsável pelo fornecimento e entrega dos materiais elétricos destinados à manutenção da iluminação pública, conforme as quantidades, especificações técnicas, exigências de qualidade e prazos definidos no edital, no Termo de Referência e na proposta vencedora</w:t>
      </w:r>
      <w:r w:rsidR="00F077F3" w:rsidRPr="00FF58BC">
        <w:t>.</w:t>
      </w:r>
    </w:p>
    <w:p w14:paraId="429CC1EB" w14:textId="2F1D6A5C" w:rsidR="00F077F3" w:rsidRDefault="00F077F3" w:rsidP="00F077F3">
      <w:pPr>
        <w:spacing w:line="276" w:lineRule="auto"/>
        <w:ind w:right="39" w:firstLine="0"/>
      </w:pPr>
      <w:r>
        <w:rPr>
          <w:szCs w:val="24"/>
        </w:rPr>
        <w:t xml:space="preserve">16.5. </w:t>
      </w:r>
      <w:r w:rsidRPr="00074A40">
        <w:t>Todos os materiais deverão ser novos, de primeira qualidade, com procedência reconhecida, e atender obrigatoriamente aos requisitos técnicos, certificações e exigências</w:t>
      </w:r>
      <w:r>
        <w:t xml:space="preserve">, </w:t>
      </w:r>
      <w:r w:rsidRPr="00074A40">
        <w:t>observando-se as normas da ABNT e regulamentações aplicáveis</w:t>
      </w:r>
      <w:r>
        <w:t>.</w:t>
      </w:r>
    </w:p>
    <w:p w14:paraId="523BC7FE" w14:textId="1D954340" w:rsidR="00F077F3" w:rsidRDefault="00F077F3" w:rsidP="00F077F3">
      <w:pPr>
        <w:spacing w:line="276" w:lineRule="auto"/>
        <w:ind w:right="39" w:firstLine="0"/>
      </w:pPr>
      <w:r>
        <w:rPr>
          <w:szCs w:val="24"/>
        </w:rPr>
        <w:t xml:space="preserve">16.5. </w:t>
      </w:r>
      <w:r w:rsidRPr="00074A40">
        <w:t>A contratada deverá entregar os produtos no(s) endereço(s) designado(s) pela Administração, de forma fracionada, conforme requisições emitidas, garantindo transporte adequado, preservação da integridade física e compatibilidade técnica dos materiais</w:t>
      </w:r>
      <w:r w:rsidRPr="00FF58BC">
        <w:t>.</w:t>
      </w:r>
    </w:p>
    <w:p w14:paraId="0A96C940" w14:textId="76FF5892" w:rsidR="00F077F3" w:rsidRDefault="00F077F3" w:rsidP="00F077F3">
      <w:pPr>
        <w:spacing w:line="276" w:lineRule="auto"/>
        <w:ind w:right="39" w:firstLine="0"/>
      </w:pPr>
      <w:r>
        <w:rPr>
          <w:szCs w:val="24"/>
        </w:rPr>
        <w:t xml:space="preserve">16.6. </w:t>
      </w:r>
      <w:r w:rsidRPr="00FF58BC">
        <w:t>Todos os produtos entregues deverão estar com suas embalagens originais intactas, com selo de autenticidade e validade visível, acompanhados das respectivas notas fiscais, fichas técnicas e/ou certificados exigidos.</w:t>
      </w:r>
    </w:p>
    <w:p w14:paraId="4CCE0C41" w14:textId="565BEC03" w:rsidR="00F077F3" w:rsidRDefault="00F077F3" w:rsidP="00F077F3">
      <w:pPr>
        <w:spacing w:line="276" w:lineRule="auto"/>
        <w:ind w:right="39" w:firstLine="0"/>
      </w:pPr>
      <w:r>
        <w:rPr>
          <w:szCs w:val="24"/>
        </w:rPr>
        <w:t xml:space="preserve">16.7. </w:t>
      </w:r>
      <w:r w:rsidRPr="00FF58BC">
        <w:t>A empresa será responsável pela substituição imediata, sem ônus ao Município, de qualquer item entregue com defeito, fora das especificações ou em desacordo com a requisição.</w:t>
      </w:r>
    </w:p>
    <w:p w14:paraId="2FC2AB5B" w14:textId="4AECBEB0" w:rsidR="00F077F3" w:rsidRDefault="00F077F3" w:rsidP="00F077F3">
      <w:pPr>
        <w:spacing w:line="276" w:lineRule="auto"/>
        <w:ind w:right="39" w:firstLine="0"/>
      </w:pPr>
      <w:r>
        <w:rPr>
          <w:szCs w:val="24"/>
        </w:rPr>
        <w:t xml:space="preserve">16.8. </w:t>
      </w:r>
      <w:r w:rsidRPr="00FF58BC">
        <w:t xml:space="preserve">É vedada a entrega de materiais reciclados, recondicionados, </w:t>
      </w:r>
      <w:proofErr w:type="spellStart"/>
      <w:r w:rsidRPr="00FF58BC">
        <w:t>remanufaturados</w:t>
      </w:r>
      <w:proofErr w:type="spellEnd"/>
      <w:r w:rsidRPr="00FF58BC">
        <w:t xml:space="preserve"> ou fora das normas técnicas vigentes.</w:t>
      </w:r>
    </w:p>
    <w:p w14:paraId="1AB92922" w14:textId="711B3AD8" w:rsidR="00F077F3" w:rsidRDefault="00F077F3" w:rsidP="00F077F3">
      <w:pPr>
        <w:spacing w:line="276" w:lineRule="auto"/>
        <w:ind w:right="39" w:firstLine="0"/>
      </w:pPr>
      <w:r>
        <w:rPr>
          <w:szCs w:val="24"/>
        </w:rPr>
        <w:t xml:space="preserve">16.9. </w:t>
      </w:r>
      <w:r w:rsidRPr="00FF58BC">
        <w:t>A contratada deverá apresentar, no ato da entrega, quando solicitado, declarações de conformidade do fabricante, atestando que o produto atende às normas citadas e/ou certificado de conformidade.</w:t>
      </w:r>
    </w:p>
    <w:p w14:paraId="646CA9A6" w14:textId="3FC0830E" w:rsidR="00F077F3" w:rsidRDefault="00F077F3" w:rsidP="00F077F3">
      <w:pPr>
        <w:spacing w:line="276" w:lineRule="auto"/>
        <w:ind w:right="39" w:firstLine="0"/>
        <w:rPr>
          <w:color w:val="auto"/>
          <w:lang w:val="pt-PT" w:eastAsia="en-US"/>
        </w:rPr>
      </w:pPr>
      <w:r>
        <w:rPr>
          <w:szCs w:val="24"/>
        </w:rPr>
        <w:t xml:space="preserve">16.10. </w:t>
      </w:r>
      <w:r w:rsidRPr="00FF58BC">
        <w:t>O não atendimento a qualquer uma das exigências deste item poderá acarretar a recusa total ou parcial da entrega, sem prejuízo da aplicação das sanções legais cabíveis.</w:t>
      </w:r>
    </w:p>
    <w:p w14:paraId="4594C70F" w14:textId="7708890B" w:rsidR="00F077F3" w:rsidRDefault="00F077F3" w:rsidP="00F077F3">
      <w:pPr>
        <w:spacing w:line="276" w:lineRule="auto"/>
        <w:ind w:right="39" w:firstLine="0"/>
        <w:rPr>
          <w:color w:val="auto"/>
          <w:lang w:val="pt-PT" w:eastAsia="en-US"/>
        </w:rPr>
      </w:pPr>
      <w:r>
        <w:rPr>
          <w:szCs w:val="24"/>
        </w:rPr>
        <w:t xml:space="preserve">16.11. </w:t>
      </w:r>
      <w:r w:rsidRPr="00C27AD9">
        <w:t>A contratada deverá emitir notas fiscais compatíveis com os materiais entregues, contendo a descrição exata do item, marca, modelo e demais informações exigidas pela legislação tributária</w:t>
      </w:r>
      <w:r>
        <w:t>.</w:t>
      </w:r>
    </w:p>
    <w:p w14:paraId="680EEAD8" w14:textId="77777777" w:rsidR="00F077F3" w:rsidRDefault="00F077F3" w:rsidP="00F077F3">
      <w:pPr>
        <w:spacing w:line="276" w:lineRule="auto"/>
        <w:ind w:right="39" w:firstLine="0"/>
        <w:rPr>
          <w:color w:val="auto"/>
          <w:lang w:val="pt-PT" w:eastAsia="en-US"/>
        </w:rPr>
      </w:pPr>
      <w:r>
        <w:t>Assumir integral responsabilidade por seus empregados, encargos sociais, trabalhistas, previdenciários, fiscais e comerciais, isentando o município de qualquer vínculo ou obrigação.</w:t>
      </w:r>
    </w:p>
    <w:p w14:paraId="697703B4" w14:textId="6AB8BC89" w:rsidR="00F077F3" w:rsidRDefault="00F077F3" w:rsidP="00F077F3">
      <w:pPr>
        <w:spacing w:line="276" w:lineRule="auto"/>
        <w:ind w:right="39" w:firstLine="0"/>
        <w:rPr>
          <w:color w:val="auto"/>
          <w:lang w:val="pt-PT" w:eastAsia="en-US"/>
        </w:rPr>
      </w:pPr>
      <w:r>
        <w:rPr>
          <w:szCs w:val="24"/>
        </w:rPr>
        <w:t xml:space="preserve">16.12. </w:t>
      </w:r>
      <w:r>
        <w:t>Respeitar a confidencialidade de dados e informações fornecidos pelo município, mantendo uma postura ética durante toda a execução do contrato.</w:t>
      </w:r>
    </w:p>
    <w:p w14:paraId="428EE2AF" w14:textId="70EA8CB9" w:rsidR="00F077F3" w:rsidRDefault="00F077F3" w:rsidP="00F077F3">
      <w:pPr>
        <w:spacing w:line="276" w:lineRule="auto"/>
        <w:ind w:right="39" w:firstLine="0"/>
        <w:rPr>
          <w:color w:val="auto"/>
          <w:lang w:val="pt-PT" w:eastAsia="en-US"/>
        </w:rPr>
      </w:pPr>
      <w:r>
        <w:rPr>
          <w:szCs w:val="24"/>
        </w:rPr>
        <w:t xml:space="preserve">16.13. </w:t>
      </w:r>
      <w:r w:rsidRPr="00BB6FE0">
        <w:t>Não será admitida subcontratação total ou parcial dos serviços objeto deste contrato, sem prévia e expressa autorização da Secretaria</w:t>
      </w:r>
      <w:r>
        <w:t>s</w:t>
      </w:r>
      <w:r w:rsidRPr="00BB6FE0">
        <w:t xml:space="preserve"> Municipa</w:t>
      </w:r>
      <w:r>
        <w:t>is do Município</w:t>
      </w:r>
      <w:r w:rsidRPr="00BB6FE0">
        <w:t xml:space="preserve"> </w:t>
      </w:r>
      <w:r>
        <w:t>d</w:t>
      </w:r>
      <w:r w:rsidRPr="00BB6FE0">
        <w:t>e Rodeio Bonito</w:t>
      </w:r>
      <w:r>
        <w:t xml:space="preserve"> – RS.</w:t>
      </w:r>
    </w:p>
    <w:p w14:paraId="35545896" w14:textId="484F40FF" w:rsidR="00F077F3" w:rsidRPr="00F077F3" w:rsidRDefault="00F077F3" w:rsidP="00F077F3">
      <w:pPr>
        <w:spacing w:line="276" w:lineRule="auto"/>
        <w:ind w:right="39" w:firstLine="0"/>
        <w:rPr>
          <w:color w:val="auto"/>
          <w:lang w:val="pt-PT" w:eastAsia="en-US"/>
        </w:rPr>
      </w:pPr>
      <w:r>
        <w:rPr>
          <w:szCs w:val="24"/>
        </w:rPr>
        <w:t xml:space="preserve">16.14. </w:t>
      </w:r>
      <w:r>
        <w:t>A contratada deverá realizar todas as obrigações por conta própria, não sendo admitida a delegação, cessão ou transferência de suas responsabilidades para terceiros, salvo em casos excepcionais previamente autorizados por escrito pela contratante.</w:t>
      </w:r>
    </w:p>
    <w:p w14:paraId="760B7995" w14:textId="77777777" w:rsidR="00B73FA7" w:rsidRPr="002B7BD9" w:rsidRDefault="00B73FA7" w:rsidP="00FC513A">
      <w:pPr>
        <w:spacing w:line="276" w:lineRule="auto"/>
        <w:ind w:left="0" w:firstLine="0"/>
        <w:jc w:val="left"/>
        <w:rPr>
          <w:szCs w:val="24"/>
        </w:rPr>
      </w:pPr>
    </w:p>
    <w:p w14:paraId="27BB2DBC" w14:textId="5559D280" w:rsidR="001E5633" w:rsidRPr="00E53233" w:rsidRDefault="000C4E52" w:rsidP="00E53233">
      <w:pPr>
        <w:spacing w:line="276" w:lineRule="auto"/>
        <w:ind w:right="32"/>
        <w:rPr>
          <w:b/>
        </w:rPr>
      </w:pPr>
      <w:r>
        <w:rPr>
          <w:b/>
        </w:rPr>
        <w:t xml:space="preserve">17.    </w:t>
      </w:r>
      <w:r w:rsidR="006A1089" w:rsidRPr="000C4E52">
        <w:rPr>
          <w:b/>
        </w:rPr>
        <w:t xml:space="preserve">DA FISCALIZAÇÃO: </w:t>
      </w:r>
    </w:p>
    <w:p w14:paraId="5E6F37AD" w14:textId="0334B74B" w:rsidR="006A1089" w:rsidRPr="002B7BD9" w:rsidRDefault="001E5633" w:rsidP="009C3BBF">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20235D37" w14:textId="77777777" w:rsidR="00B73FA7" w:rsidRDefault="00B73FA7" w:rsidP="00FC513A">
      <w:pPr>
        <w:spacing w:line="276" w:lineRule="auto"/>
        <w:ind w:right="32"/>
        <w:rPr>
          <w:b/>
        </w:rPr>
      </w:pPr>
    </w:p>
    <w:p w14:paraId="47DFE9AC" w14:textId="48F69859" w:rsidR="001E5633" w:rsidRPr="00E53233" w:rsidRDefault="000C4E52" w:rsidP="00E53233">
      <w:pPr>
        <w:spacing w:line="276" w:lineRule="auto"/>
        <w:ind w:right="32"/>
        <w:rPr>
          <w:b/>
        </w:rPr>
      </w:pPr>
      <w:r>
        <w:rPr>
          <w:b/>
        </w:rPr>
        <w:t xml:space="preserve">18.    </w:t>
      </w:r>
      <w:r w:rsidR="006A1089" w:rsidRPr="000C4E52">
        <w:rPr>
          <w:b/>
        </w:rPr>
        <w:t xml:space="preserve">DAS SANÇÕES ADMINISTRATIVAS: </w:t>
      </w: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E069C5">
      <w:pPr>
        <w:pStyle w:val="PargrafodaLista"/>
        <w:numPr>
          <w:ilvl w:val="0"/>
          <w:numId w:val="12"/>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E069C5">
      <w:pPr>
        <w:numPr>
          <w:ilvl w:val="0"/>
          <w:numId w:val="12"/>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E069C5">
      <w:pPr>
        <w:numPr>
          <w:ilvl w:val="0"/>
          <w:numId w:val="12"/>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7FFB6E02" w14:textId="6F35B4CD" w:rsidR="000603C0" w:rsidRPr="002B7BD9" w:rsidRDefault="00874249" w:rsidP="00215F83">
      <w:pPr>
        <w:spacing w:line="276" w:lineRule="auto"/>
        <w:ind w:left="0" w:right="39" w:firstLine="0"/>
        <w:rPr>
          <w:b/>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E069C5">
      <w:pPr>
        <w:numPr>
          <w:ilvl w:val="0"/>
          <w:numId w:val="13"/>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E069C5">
      <w:pPr>
        <w:numPr>
          <w:ilvl w:val="0"/>
          <w:numId w:val="13"/>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E069C5">
      <w:pPr>
        <w:numPr>
          <w:ilvl w:val="0"/>
          <w:numId w:val="13"/>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E069C5">
      <w:pPr>
        <w:numPr>
          <w:ilvl w:val="0"/>
          <w:numId w:val="13"/>
        </w:numPr>
        <w:spacing w:line="276" w:lineRule="auto"/>
        <w:ind w:left="0" w:right="39" w:firstLine="0"/>
        <w:rPr>
          <w:szCs w:val="24"/>
        </w:rPr>
      </w:pPr>
      <w:r w:rsidRPr="002B7BD9">
        <w:rPr>
          <w:szCs w:val="24"/>
        </w:rPr>
        <w:t xml:space="preserve">cumprimento das condições de reabilitação definidas no ato punitivo; </w:t>
      </w:r>
    </w:p>
    <w:p w14:paraId="456D4867" w14:textId="4FFE70AE" w:rsidR="00BE7DAA" w:rsidRPr="00215F83" w:rsidRDefault="006A1089" w:rsidP="00A31B51">
      <w:pPr>
        <w:numPr>
          <w:ilvl w:val="0"/>
          <w:numId w:val="13"/>
        </w:numPr>
        <w:spacing w:line="276" w:lineRule="auto"/>
        <w:ind w:left="0" w:right="39" w:firstLine="0"/>
        <w:rPr>
          <w:szCs w:val="24"/>
        </w:rPr>
      </w:pPr>
      <w:proofErr w:type="gramStart"/>
      <w:r w:rsidRPr="00215F83">
        <w:rPr>
          <w:szCs w:val="24"/>
        </w:rPr>
        <w:t>análise</w:t>
      </w:r>
      <w:proofErr w:type="gramEnd"/>
      <w:r w:rsidRPr="00215F83">
        <w:rPr>
          <w:szCs w:val="24"/>
        </w:rPr>
        <w:t xml:space="preserve"> jurídica prévia, com posicionamento conclusivo quanto ao cumprimento dos requisitos definidos neste artigo. </w:t>
      </w: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E069C5">
      <w:pPr>
        <w:pStyle w:val="PargrafodaLista"/>
        <w:numPr>
          <w:ilvl w:val="1"/>
          <w:numId w:val="20"/>
        </w:numPr>
        <w:spacing w:line="276" w:lineRule="auto"/>
        <w:ind w:right="39"/>
      </w:pPr>
      <w:r w:rsidRPr="00BE7DAA">
        <w:t xml:space="preserve">Na aplicação das sanções serão considerados: </w:t>
      </w:r>
    </w:p>
    <w:p w14:paraId="04AFA48B" w14:textId="7CB3BCC7" w:rsidR="006A1089" w:rsidRPr="002B7BD9" w:rsidRDefault="006A1089" w:rsidP="00E069C5">
      <w:pPr>
        <w:numPr>
          <w:ilvl w:val="0"/>
          <w:numId w:val="14"/>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E069C5">
      <w:pPr>
        <w:numPr>
          <w:ilvl w:val="0"/>
          <w:numId w:val="14"/>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E069C5">
      <w:pPr>
        <w:numPr>
          <w:ilvl w:val="0"/>
          <w:numId w:val="14"/>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E069C5">
      <w:pPr>
        <w:numPr>
          <w:ilvl w:val="0"/>
          <w:numId w:val="14"/>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E069C5">
      <w:pPr>
        <w:numPr>
          <w:ilvl w:val="0"/>
          <w:numId w:val="14"/>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0A2F188B" w14:textId="1ABB9C07" w:rsidR="00FC4A3E" w:rsidRPr="00E53233" w:rsidRDefault="009B7745" w:rsidP="00F077F3">
      <w:pPr>
        <w:spacing w:line="276" w:lineRule="auto"/>
        <w:ind w:left="0" w:firstLine="0"/>
        <w:jc w:val="left"/>
        <w:rPr>
          <w:b/>
        </w:rPr>
      </w:pPr>
      <w:r>
        <w:rPr>
          <w:b/>
        </w:rPr>
        <w:t xml:space="preserve">19. </w:t>
      </w:r>
      <w:r w:rsidR="001F55FA">
        <w:rPr>
          <w:b/>
        </w:rPr>
        <w:t xml:space="preserve">   </w:t>
      </w:r>
      <w:r w:rsidR="006A1089" w:rsidRPr="009B7745">
        <w:rPr>
          <w:b/>
        </w:rPr>
        <w:t xml:space="preserve">DOS PEDIDOS DE ESCLARECIMENTOS E IMPUGNAÇÕES: </w:t>
      </w:r>
    </w:p>
    <w:p w14:paraId="344FC90A" w14:textId="63139355"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33CB8178" w14:textId="35E9AE8D" w:rsidR="00E437FB" w:rsidRDefault="009B7745" w:rsidP="00FF1711">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60DA2A3E" w14:textId="77777777" w:rsidR="0043069F" w:rsidRPr="002B7BD9" w:rsidRDefault="0043069F" w:rsidP="00FF1711">
      <w:pPr>
        <w:spacing w:line="276" w:lineRule="auto"/>
        <w:ind w:left="0" w:right="39" w:firstLine="0"/>
        <w:rPr>
          <w:szCs w:val="24"/>
        </w:rPr>
      </w:pPr>
    </w:p>
    <w:p w14:paraId="7E9F52D1" w14:textId="5D33E31C"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3C58F481" w14:textId="77777777" w:rsidR="00BE48AA" w:rsidRDefault="009B7745" w:rsidP="00BE48AA">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5FB19F18" w14:textId="05CAA463" w:rsidR="008020CE" w:rsidRDefault="006A1089" w:rsidP="008020CE">
      <w:pPr>
        <w:pStyle w:val="NormalWeb"/>
        <w:spacing w:before="0" w:beforeAutospacing="0" w:after="0" w:afterAutospacing="0" w:line="276" w:lineRule="auto"/>
        <w:ind w:left="0" w:firstLine="0"/>
        <w:rPr>
          <w:bCs/>
        </w:rPr>
      </w:pPr>
      <w:r w:rsidRPr="00BE48AA">
        <w:rPr>
          <w:bCs/>
        </w:rPr>
        <w:t>2</w:t>
      </w:r>
      <w:r w:rsidR="009B7745" w:rsidRPr="00BE48AA">
        <w:rPr>
          <w:bCs/>
        </w:rPr>
        <w:t>1</w:t>
      </w:r>
      <w:r w:rsidRPr="00BE48AA">
        <w:rPr>
          <w:bCs/>
        </w:rPr>
        <w:t>.1.</w:t>
      </w:r>
      <w:r w:rsidR="00802A75" w:rsidRPr="00BE48AA">
        <w:rPr>
          <w:bCs/>
        </w:rPr>
        <w:t xml:space="preserve"> </w:t>
      </w:r>
      <w:r w:rsidR="000F3014" w:rsidRPr="00FE62DD">
        <w:rPr>
          <w:bCs/>
        </w:rPr>
        <w:t xml:space="preserve">A entrega dos produtos, deverá ser feita no seguinte endereço: </w:t>
      </w:r>
      <w:bookmarkStart w:id="2" w:name="_Hlk184807703"/>
      <w:r w:rsidR="000F3014" w:rsidRPr="00FE62DD">
        <w:rPr>
          <w:bCs/>
        </w:rPr>
        <w:t>Avenida do Comércio, nº 1267, bairro Centro, na cidade de Rodeio Bonito/RS, CEP: 98360-000, Telefone: (55) 3798-1402, no Parque de Máquinas</w:t>
      </w:r>
      <w:bookmarkEnd w:id="2"/>
      <w:r w:rsidR="000F3014" w:rsidRPr="00FE62DD">
        <w:rPr>
          <w:bCs/>
        </w:rPr>
        <w:t xml:space="preserve">, em até </w:t>
      </w:r>
      <w:bookmarkStart w:id="3" w:name="_Hlk184807823"/>
      <w:r w:rsidR="000F3014">
        <w:rPr>
          <w:bCs/>
        </w:rPr>
        <w:t>15</w:t>
      </w:r>
      <w:r w:rsidR="000F3014" w:rsidRPr="00300E78">
        <w:rPr>
          <w:bCs/>
        </w:rPr>
        <w:t xml:space="preserve"> (</w:t>
      </w:r>
      <w:r w:rsidR="000F3014">
        <w:rPr>
          <w:bCs/>
        </w:rPr>
        <w:t>quinze) dias</w:t>
      </w:r>
      <w:r w:rsidR="000F3014" w:rsidRPr="00FE62DD">
        <w:rPr>
          <w:bCs/>
        </w:rPr>
        <w:t>, a partir da ordem de fornecimento emitido pelo Setor de Compras do Município</w:t>
      </w:r>
      <w:bookmarkEnd w:id="3"/>
      <w:r w:rsidR="000F3014" w:rsidRPr="00FE62DD">
        <w:rPr>
          <w:bCs/>
        </w:rPr>
        <w:t>, em horário de expediente, devendo comunicar-se previamente com o fiscal do contrato, para que esse acompanhe a entrega.</w:t>
      </w:r>
    </w:p>
    <w:p w14:paraId="3C315780" w14:textId="77777777" w:rsidR="008020CE" w:rsidRPr="002A3560" w:rsidRDefault="008020CE" w:rsidP="008020CE">
      <w:pPr>
        <w:pStyle w:val="NormalWeb"/>
        <w:spacing w:before="0" w:beforeAutospacing="0" w:after="0" w:afterAutospacing="0" w:line="276" w:lineRule="auto"/>
        <w:ind w:left="0" w:firstLine="0"/>
        <w:rPr>
          <w:b/>
          <w:bCs/>
        </w:rPr>
      </w:pPr>
      <w:r w:rsidRPr="00113C67">
        <w:rPr>
          <w:bCs/>
        </w:rPr>
        <w:t>21.1</w:t>
      </w:r>
      <w:r w:rsidRPr="00A601D4">
        <w:rPr>
          <w:bCs/>
        </w:rPr>
        <w:t>.</w:t>
      </w:r>
      <w:r>
        <w:rPr>
          <w:bCs/>
        </w:rPr>
        <w:t xml:space="preserve">1. </w:t>
      </w:r>
      <w:r w:rsidRPr="00330545">
        <w:rPr>
          <w:b/>
          <w:bCs/>
        </w:rPr>
        <w:t>Justifica-se a exigência do prazo considerando que a maioria dos materiais constantes nesta licitação não são previsíveis e o Município não possui condições de manter estoque.</w:t>
      </w:r>
    </w:p>
    <w:p w14:paraId="4BF6A609" w14:textId="77777777" w:rsidR="008020CE" w:rsidRPr="002A3560" w:rsidRDefault="008020CE" w:rsidP="008020CE">
      <w:pPr>
        <w:autoSpaceDE w:val="0"/>
        <w:autoSpaceDN w:val="0"/>
        <w:adjustRightInd w:val="0"/>
        <w:spacing w:line="276" w:lineRule="auto"/>
        <w:ind w:left="0" w:firstLine="0"/>
        <w:rPr>
          <w:szCs w:val="24"/>
        </w:rPr>
      </w:pPr>
      <w:r w:rsidRPr="00113C67">
        <w:rPr>
          <w:bCs/>
        </w:rPr>
        <w:t>21.</w:t>
      </w:r>
      <w:r>
        <w:rPr>
          <w:bCs/>
        </w:rPr>
        <w:t>2</w:t>
      </w:r>
      <w:r w:rsidRPr="00A601D4">
        <w:rPr>
          <w:bCs/>
          <w:szCs w:val="24"/>
        </w:rPr>
        <w:t>.</w:t>
      </w:r>
      <w:r w:rsidRPr="00FE62DD">
        <w:rPr>
          <w:b/>
          <w:szCs w:val="24"/>
        </w:rPr>
        <w:t xml:space="preserve"> </w:t>
      </w:r>
      <w:r>
        <w:t xml:space="preserve">No caso de defeitos ou imperfeições do produto, o mesmo será recusado, cabendo à contratada substituí-lo </w:t>
      </w:r>
      <w:r w:rsidRPr="00FE62DD">
        <w:rPr>
          <w:szCs w:val="24"/>
        </w:rPr>
        <w:t xml:space="preserve">no prazo de </w:t>
      </w:r>
      <w:r w:rsidRPr="00FE62DD">
        <w:rPr>
          <w:rFonts w:eastAsia="Calibri"/>
          <w:iCs/>
          <w:color w:val="auto"/>
          <w:szCs w:val="24"/>
          <w:lang w:eastAsia="en-US"/>
        </w:rPr>
        <w:t xml:space="preserve">até 48 (quarenta e oito) horas, </w:t>
      </w:r>
      <w:r w:rsidRPr="00FE62DD">
        <w:rPr>
          <w:szCs w:val="24"/>
        </w:rPr>
        <w:t>sem custo para a contratante.</w:t>
      </w:r>
      <w:r>
        <w:rPr>
          <w:szCs w:val="24"/>
        </w:rPr>
        <w:t xml:space="preserve"> </w:t>
      </w:r>
      <w:r>
        <w:t>O bem deverá ser novo de fábrica, devendo ser transportado e entregue devidamente com o maior cuidado, sob a responsabilidade da empresa contratada. A contratante recusará o recebimento se o objeto for entregue em desconformidade com esta previsão. O prazo de garantia dos itens é de no mínimo 12 (doze) meses, a contar da data de entrega dos mesmos.</w:t>
      </w:r>
    </w:p>
    <w:p w14:paraId="5E6EBA2B" w14:textId="5A47BDC6" w:rsidR="00BE48AA" w:rsidRDefault="008020CE" w:rsidP="008020CE">
      <w:pPr>
        <w:spacing w:line="276" w:lineRule="auto"/>
        <w:ind w:left="0" w:right="32" w:firstLine="0"/>
        <w:rPr>
          <w:b/>
          <w:szCs w:val="24"/>
        </w:rPr>
      </w:pPr>
      <w:r w:rsidRPr="00113C67">
        <w:rPr>
          <w:bCs/>
        </w:rPr>
        <w:t>21.</w:t>
      </w:r>
      <w:r>
        <w:rPr>
          <w:bCs/>
        </w:rPr>
        <w:t>3</w:t>
      </w:r>
      <w:r w:rsidRPr="00A601D4">
        <w:rPr>
          <w:bCs/>
          <w:szCs w:val="24"/>
        </w:rPr>
        <w:t>.</w:t>
      </w:r>
      <w:r w:rsidRPr="00FE62DD">
        <w:rPr>
          <w:b/>
          <w:szCs w:val="24"/>
        </w:rPr>
        <w:t xml:space="preserve"> </w:t>
      </w:r>
      <w:r w:rsidR="00BE48AA" w:rsidRPr="00F574D5">
        <w:t xml:space="preserve">O prazo para entrega dos </w:t>
      </w:r>
      <w:r w:rsidR="00BE48AA">
        <w:t>materiais</w:t>
      </w:r>
      <w:r w:rsidR="00BE48AA" w:rsidRPr="00F574D5">
        <w:t xml:space="preserve"> solicitados será de até </w:t>
      </w:r>
      <w:r w:rsidR="00BE48AA">
        <w:t>02</w:t>
      </w:r>
      <w:r w:rsidR="00BE48AA" w:rsidRPr="00F574D5">
        <w:t xml:space="preserve"> (</w:t>
      </w:r>
      <w:r w:rsidR="00BE48AA">
        <w:t>dois</w:t>
      </w:r>
      <w:r w:rsidR="00BE48AA" w:rsidRPr="00F574D5">
        <w:t>) dias úteis a contar do recebimento da Ordem de Fornecimento pela contratada.</w:t>
      </w:r>
    </w:p>
    <w:p w14:paraId="47B46165" w14:textId="29B0E359" w:rsidR="00BE48AA" w:rsidRDefault="008020CE" w:rsidP="00BE48AA">
      <w:pPr>
        <w:spacing w:line="276" w:lineRule="auto"/>
        <w:ind w:right="32"/>
        <w:rPr>
          <w:b/>
          <w:szCs w:val="24"/>
        </w:rPr>
      </w:pPr>
      <w:r w:rsidRPr="00113C67">
        <w:rPr>
          <w:bCs/>
        </w:rPr>
        <w:t>21.</w:t>
      </w:r>
      <w:r>
        <w:rPr>
          <w:bCs/>
        </w:rPr>
        <w:t>4</w:t>
      </w:r>
      <w:r w:rsidRPr="00A601D4">
        <w:rPr>
          <w:bCs/>
          <w:szCs w:val="24"/>
        </w:rPr>
        <w:t>.</w:t>
      </w:r>
      <w:r w:rsidRPr="00FE62DD">
        <w:rPr>
          <w:b/>
          <w:szCs w:val="24"/>
        </w:rPr>
        <w:t xml:space="preserve"> </w:t>
      </w:r>
      <w:r w:rsidR="00BE48AA" w:rsidRPr="00F574D5">
        <w:t>Em casos emergenciais, o prazo poderá ser ajustado mediante comum acordo, devendo constar no termo contratual.</w:t>
      </w:r>
    </w:p>
    <w:p w14:paraId="7AC8B326" w14:textId="180674C6" w:rsidR="00BE48AA" w:rsidRDefault="008020CE" w:rsidP="00BE48AA">
      <w:pPr>
        <w:spacing w:line="276" w:lineRule="auto"/>
        <w:ind w:right="32"/>
        <w:rPr>
          <w:b/>
          <w:szCs w:val="24"/>
        </w:rPr>
      </w:pPr>
      <w:r w:rsidRPr="00113C67">
        <w:rPr>
          <w:bCs/>
        </w:rPr>
        <w:t>21.</w:t>
      </w:r>
      <w:r>
        <w:rPr>
          <w:bCs/>
        </w:rPr>
        <w:t>5</w:t>
      </w:r>
      <w:r w:rsidRPr="00A601D4">
        <w:rPr>
          <w:bCs/>
          <w:szCs w:val="24"/>
        </w:rPr>
        <w:t>.</w:t>
      </w:r>
      <w:r w:rsidR="00BE48AA">
        <w:rPr>
          <w:b/>
          <w:szCs w:val="24"/>
        </w:rPr>
        <w:t xml:space="preserve"> </w:t>
      </w:r>
      <w:r w:rsidR="00BE48AA" w:rsidRPr="00F574D5">
        <w:t xml:space="preserve">Os </w:t>
      </w:r>
      <w:r w:rsidR="00BE48AA">
        <w:t>materiais</w:t>
      </w:r>
      <w:r w:rsidR="00BE48AA" w:rsidRPr="00F574D5">
        <w:t xml:space="preserve"> serão recebidos provisoriamente para verificação de conformidade com as especificações constantes no edital.</w:t>
      </w:r>
    </w:p>
    <w:p w14:paraId="75AA495E" w14:textId="5B72E76F" w:rsidR="00BE48AA" w:rsidRDefault="008020CE" w:rsidP="00BE48AA">
      <w:pPr>
        <w:spacing w:line="276" w:lineRule="auto"/>
        <w:ind w:right="32"/>
        <w:rPr>
          <w:b/>
          <w:szCs w:val="24"/>
        </w:rPr>
      </w:pPr>
      <w:r w:rsidRPr="00113C67">
        <w:rPr>
          <w:bCs/>
        </w:rPr>
        <w:t>21.</w:t>
      </w:r>
      <w:r>
        <w:rPr>
          <w:bCs/>
        </w:rPr>
        <w:t>6</w:t>
      </w:r>
      <w:r w:rsidRPr="00A601D4">
        <w:rPr>
          <w:bCs/>
          <w:szCs w:val="24"/>
        </w:rPr>
        <w:t>.</w:t>
      </w:r>
      <w:r w:rsidRPr="00FE62DD">
        <w:rPr>
          <w:b/>
          <w:szCs w:val="24"/>
        </w:rPr>
        <w:t xml:space="preserve"> </w:t>
      </w:r>
      <w:r w:rsidR="00BE48AA" w:rsidRPr="00F574D5">
        <w:t>Após conferência e testes, será emitido o recebimento definitivo, autorizando o pagamento.</w:t>
      </w:r>
    </w:p>
    <w:p w14:paraId="0408FEAE" w14:textId="2B860883" w:rsidR="00BE48AA" w:rsidRDefault="008020CE" w:rsidP="008020CE">
      <w:pPr>
        <w:spacing w:line="276" w:lineRule="auto"/>
        <w:ind w:right="32"/>
        <w:rPr>
          <w:b/>
          <w:szCs w:val="24"/>
        </w:rPr>
      </w:pPr>
      <w:r w:rsidRPr="00113C67">
        <w:rPr>
          <w:bCs/>
        </w:rPr>
        <w:t>21.</w:t>
      </w:r>
      <w:r>
        <w:rPr>
          <w:bCs/>
        </w:rPr>
        <w:t>7</w:t>
      </w:r>
      <w:r w:rsidRPr="00A601D4">
        <w:rPr>
          <w:bCs/>
          <w:szCs w:val="24"/>
        </w:rPr>
        <w:t>.</w:t>
      </w:r>
      <w:r w:rsidRPr="00FE62DD">
        <w:rPr>
          <w:b/>
          <w:szCs w:val="24"/>
        </w:rPr>
        <w:t xml:space="preserve"> </w:t>
      </w:r>
      <w:r w:rsidR="00BE48AA">
        <w:rPr>
          <w:b/>
          <w:szCs w:val="24"/>
        </w:rPr>
        <w:t xml:space="preserve"> </w:t>
      </w:r>
      <w:r w:rsidR="00BE48AA" w:rsidRPr="00F574D5">
        <w:t>Em caso de não conformidade (produto errado, danificado ou com defeito), o fornecedor será notificado e deverá providenciar a substituição imediata, sem ônus à Administração.</w:t>
      </w:r>
    </w:p>
    <w:p w14:paraId="01203B19" w14:textId="23736157" w:rsidR="00BE48AA" w:rsidRDefault="008020CE" w:rsidP="00BE48AA">
      <w:pPr>
        <w:spacing w:line="276" w:lineRule="auto"/>
        <w:ind w:right="32"/>
      </w:pPr>
      <w:r w:rsidRPr="00113C67">
        <w:rPr>
          <w:bCs/>
        </w:rPr>
        <w:t>21.</w:t>
      </w:r>
      <w:r>
        <w:rPr>
          <w:bCs/>
        </w:rPr>
        <w:t>8</w:t>
      </w:r>
      <w:r w:rsidRPr="00A601D4">
        <w:rPr>
          <w:bCs/>
          <w:szCs w:val="24"/>
        </w:rPr>
        <w:t>.</w:t>
      </w:r>
      <w:r w:rsidRPr="00FE62DD">
        <w:rPr>
          <w:b/>
          <w:szCs w:val="24"/>
        </w:rPr>
        <w:t xml:space="preserve"> </w:t>
      </w:r>
      <w:r w:rsidR="00CC749C">
        <w:rPr>
          <w:b/>
          <w:szCs w:val="24"/>
        </w:rPr>
        <w:t xml:space="preserve"> </w:t>
      </w:r>
      <w:r w:rsidR="00BE48AA" w:rsidRPr="00067CFA">
        <w:t>Quaisquer irregularidades deverão ser comunicadas imediatamente ao setor competente para providências administrativas e aplicação de eventuais sanções.</w:t>
      </w:r>
    </w:p>
    <w:p w14:paraId="295E0149" w14:textId="1A7F6B19" w:rsidR="000A47F6" w:rsidRDefault="000A47F6" w:rsidP="000A47F6">
      <w:pPr>
        <w:spacing w:line="240" w:lineRule="auto"/>
        <w:ind w:left="0" w:firstLine="0"/>
        <w:rPr>
          <w:szCs w:val="24"/>
        </w:rPr>
      </w:pPr>
      <w:r w:rsidRPr="00113C67">
        <w:rPr>
          <w:bCs/>
        </w:rPr>
        <w:t>21.</w:t>
      </w:r>
      <w:r>
        <w:rPr>
          <w:bCs/>
        </w:rPr>
        <w:t>9</w:t>
      </w:r>
      <w:r w:rsidRPr="00A601D4">
        <w:rPr>
          <w:bCs/>
          <w:szCs w:val="24"/>
        </w:rPr>
        <w:t>.</w:t>
      </w:r>
      <w:r w:rsidRPr="00FE62DD">
        <w:rPr>
          <w:b/>
          <w:szCs w:val="24"/>
        </w:rPr>
        <w:t xml:space="preserve"> </w:t>
      </w:r>
      <w:r>
        <w:rPr>
          <w:b/>
          <w:szCs w:val="24"/>
        </w:rPr>
        <w:t xml:space="preserve"> </w:t>
      </w:r>
      <w:r>
        <w:rPr>
          <w:szCs w:val="24"/>
        </w:rPr>
        <w:t>Aquisição será para entrega de forma parcelada no período de vigência, conforme a demanda do município.</w:t>
      </w:r>
    </w:p>
    <w:p w14:paraId="2EA8CAF4" w14:textId="0543D2F3" w:rsidR="00CC749C" w:rsidRDefault="00CC749C" w:rsidP="00CC749C">
      <w:pPr>
        <w:tabs>
          <w:tab w:val="left" w:pos="1134"/>
        </w:tabs>
        <w:spacing w:line="276" w:lineRule="auto"/>
        <w:rPr>
          <w:szCs w:val="24"/>
        </w:rPr>
      </w:pPr>
      <w:r w:rsidRPr="00BF6833">
        <w:rPr>
          <w:szCs w:val="24"/>
        </w:rPr>
        <w:t>21.</w:t>
      </w:r>
      <w:r w:rsidR="000A47F6">
        <w:rPr>
          <w:szCs w:val="24"/>
        </w:rPr>
        <w:t>10</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w:t>
      </w:r>
      <w:r w:rsidR="008020CE">
        <w:rPr>
          <w:szCs w:val="24"/>
        </w:rPr>
        <w:t>a Ata de Registro de Preços</w:t>
      </w:r>
      <w:r>
        <w:rPr>
          <w:szCs w:val="24"/>
        </w:rPr>
        <w:t>.</w:t>
      </w:r>
    </w:p>
    <w:p w14:paraId="4586FD0A" w14:textId="4C87F1BE" w:rsidR="00495CA2" w:rsidRDefault="00495CA2" w:rsidP="00BE48AA">
      <w:pPr>
        <w:spacing w:line="276" w:lineRule="auto"/>
        <w:ind w:right="39"/>
        <w:rPr>
          <w:szCs w:val="24"/>
        </w:rPr>
      </w:pPr>
    </w:p>
    <w:p w14:paraId="1566068D" w14:textId="7D12E380" w:rsidR="0071465D" w:rsidRPr="00CC749C" w:rsidRDefault="00424589" w:rsidP="00CC749C">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sidR="000A47F6">
        <w:rPr>
          <w:b/>
          <w:szCs w:val="24"/>
        </w:rPr>
        <w:t>/ATA</w:t>
      </w:r>
      <w:r>
        <w:rPr>
          <w:b/>
          <w:szCs w:val="24"/>
        </w:rPr>
        <w:t>:</w:t>
      </w:r>
    </w:p>
    <w:p w14:paraId="6CEAF6FA" w14:textId="7F0AF468" w:rsidR="00B73FA7" w:rsidRDefault="00424589" w:rsidP="00CC749C">
      <w:pPr>
        <w:suppressAutoHyphens/>
        <w:spacing w:line="276" w:lineRule="auto"/>
        <w:textAlignment w:val="baseline"/>
        <w:rPr>
          <w:rFonts w:eastAsia="Arial"/>
          <w:szCs w:val="24"/>
        </w:rPr>
      </w:pPr>
      <w:r>
        <w:rPr>
          <w:bCs/>
        </w:rPr>
        <w:t>22.1</w:t>
      </w:r>
      <w:r w:rsidR="00CC749C">
        <w:t xml:space="preserve">. </w:t>
      </w:r>
      <w:r w:rsidR="00B73FA7" w:rsidRPr="00CA3A3C">
        <w:rPr>
          <w:rFonts w:eastAsia="Arial"/>
          <w:szCs w:val="24"/>
        </w:rPr>
        <w:t xml:space="preserve">A validade da Ata de Registro de Preço será de 12 (doze) meses, contados a partir da assinatura desta, e poderá ser prorrogado, por igual período, desde que comprovado o preço vantajoso, conforme </w:t>
      </w:r>
      <w:r w:rsidR="00B73FA7">
        <w:rPr>
          <w:rFonts w:eastAsia="Arial"/>
          <w:szCs w:val="24"/>
        </w:rPr>
        <w:t>A</w:t>
      </w:r>
      <w:r w:rsidR="00B73FA7" w:rsidRPr="00CA3A3C">
        <w:rPr>
          <w:rFonts w:eastAsia="Arial"/>
          <w:szCs w:val="24"/>
        </w:rPr>
        <w:t>rt. 84, da Lei Federal n. 14.133/21.</w:t>
      </w:r>
    </w:p>
    <w:p w14:paraId="16BAAFEA" w14:textId="77777777" w:rsidR="000A47F6" w:rsidRPr="00EE5468" w:rsidRDefault="000A47F6" w:rsidP="000A47F6">
      <w:pPr>
        <w:suppressAutoHyphens/>
        <w:spacing w:line="276" w:lineRule="auto"/>
        <w:textAlignment w:val="baseline"/>
      </w:pPr>
      <w:r>
        <w:t>22.2. 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1450104C" w14:textId="77777777" w:rsidR="00CE6EF7" w:rsidRPr="002B7BD9" w:rsidRDefault="00CE6EF7" w:rsidP="00B73FA7">
      <w:pPr>
        <w:suppressAutoHyphens/>
        <w:spacing w:line="276" w:lineRule="auto"/>
        <w:textAlignment w:val="baseline"/>
        <w:rPr>
          <w:color w:val="auto"/>
        </w:rPr>
      </w:pPr>
    </w:p>
    <w:p w14:paraId="2FE9A84D" w14:textId="6E1B65F3" w:rsidR="00424589" w:rsidRPr="00FD271B" w:rsidRDefault="00424589" w:rsidP="00FD271B">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4CC5885B" w14:textId="77777777" w:rsidR="00AD02FC" w:rsidRPr="00AD02FC" w:rsidRDefault="00AD02FC" w:rsidP="00AD02FC">
      <w:pPr>
        <w:spacing w:line="276" w:lineRule="auto"/>
        <w:ind w:right="32"/>
        <w:rPr>
          <w:color w:val="auto"/>
          <w:szCs w:val="24"/>
        </w:rPr>
      </w:pPr>
      <w:r w:rsidRPr="00AD02FC">
        <w:rPr>
          <w:color w:val="auto"/>
          <w:szCs w:val="24"/>
        </w:rPr>
        <w:t>23.1. Os preços registrados poderão ser revisados para restabelecer o equilíbrio econômico-financeiro quando, por motivo superveniente, restarem inviáveis de serem praticado em razão de:</w:t>
      </w:r>
    </w:p>
    <w:p w14:paraId="510CE233" w14:textId="77777777" w:rsidR="00AD02FC" w:rsidRPr="00AD02FC" w:rsidRDefault="00AD02FC" w:rsidP="00AD02FC">
      <w:pPr>
        <w:spacing w:line="276" w:lineRule="auto"/>
        <w:ind w:right="32"/>
        <w:rPr>
          <w:color w:val="auto"/>
          <w:szCs w:val="24"/>
        </w:rPr>
      </w:pPr>
      <w:r w:rsidRPr="00AD02FC">
        <w:rPr>
          <w:color w:val="auto"/>
          <w:szCs w:val="24"/>
        </w:rPr>
        <w:t xml:space="preserve">I - </w:t>
      </w:r>
      <w:proofErr w:type="gramStart"/>
      <w:r w:rsidRPr="00AD02FC">
        <w:rPr>
          <w:color w:val="auto"/>
          <w:szCs w:val="24"/>
        </w:rPr>
        <w:t>força</w:t>
      </w:r>
      <w:proofErr w:type="gramEnd"/>
      <w:r w:rsidRPr="00AD02FC">
        <w:rPr>
          <w:color w:val="auto"/>
          <w:szCs w:val="24"/>
        </w:rPr>
        <w:t xml:space="preserve"> maior;</w:t>
      </w:r>
    </w:p>
    <w:p w14:paraId="764EA1E1" w14:textId="77777777" w:rsidR="00AD02FC" w:rsidRPr="00AD02FC" w:rsidRDefault="00AD02FC" w:rsidP="00AD02FC">
      <w:pPr>
        <w:spacing w:line="276" w:lineRule="auto"/>
        <w:ind w:right="32"/>
        <w:rPr>
          <w:color w:val="auto"/>
          <w:szCs w:val="24"/>
        </w:rPr>
      </w:pPr>
      <w:r w:rsidRPr="00AD02FC">
        <w:rPr>
          <w:color w:val="auto"/>
          <w:szCs w:val="24"/>
        </w:rPr>
        <w:t xml:space="preserve">II - </w:t>
      </w:r>
      <w:proofErr w:type="gramStart"/>
      <w:r w:rsidRPr="00AD02FC">
        <w:rPr>
          <w:color w:val="auto"/>
          <w:szCs w:val="24"/>
        </w:rPr>
        <w:t>caso</w:t>
      </w:r>
      <w:proofErr w:type="gramEnd"/>
      <w:r w:rsidRPr="00AD02FC">
        <w:rPr>
          <w:color w:val="auto"/>
          <w:szCs w:val="24"/>
        </w:rPr>
        <w:t xml:space="preserve"> fortuito;</w:t>
      </w:r>
    </w:p>
    <w:p w14:paraId="41A52F65" w14:textId="77777777" w:rsidR="00AD02FC" w:rsidRPr="00AD02FC" w:rsidRDefault="00AD02FC" w:rsidP="00AD02FC">
      <w:pPr>
        <w:spacing w:line="276" w:lineRule="auto"/>
        <w:ind w:right="32"/>
        <w:rPr>
          <w:color w:val="auto"/>
          <w:szCs w:val="24"/>
        </w:rPr>
      </w:pPr>
      <w:r w:rsidRPr="00AD02FC">
        <w:rPr>
          <w:color w:val="auto"/>
          <w:szCs w:val="24"/>
        </w:rPr>
        <w:t>III - fato do príncipe; ou</w:t>
      </w:r>
    </w:p>
    <w:p w14:paraId="2D184F0F" w14:textId="41E05FC9" w:rsidR="00AD02FC" w:rsidRPr="00AD02FC" w:rsidRDefault="00AD02FC" w:rsidP="00AD02FC">
      <w:pPr>
        <w:spacing w:line="276" w:lineRule="auto"/>
        <w:ind w:right="32"/>
        <w:rPr>
          <w:color w:val="auto"/>
          <w:szCs w:val="24"/>
        </w:rPr>
      </w:pPr>
      <w:r w:rsidRPr="00AD02FC">
        <w:rPr>
          <w:color w:val="auto"/>
          <w:szCs w:val="24"/>
        </w:rPr>
        <w:t xml:space="preserve">IV - </w:t>
      </w:r>
      <w:proofErr w:type="gramStart"/>
      <w:r w:rsidRPr="00AD02FC">
        <w:rPr>
          <w:color w:val="auto"/>
          <w:szCs w:val="24"/>
        </w:rPr>
        <w:t>fatos</w:t>
      </w:r>
      <w:proofErr w:type="gramEnd"/>
      <w:r w:rsidRPr="00AD02FC">
        <w:rPr>
          <w:color w:val="auto"/>
          <w:szCs w:val="24"/>
        </w:rPr>
        <w:t xml:space="preserve"> imprevisíveis ou previsíveis de consequências incalculáveis.</w:t>
      </w:r>
    </w:p>
    <w:p w14:paraId="189DC732" w14:textId="77777777" w:rsidR="00AD02FC" w:rsidRPr="00AD02FC" w:rsidRDefault="00AD02FC" w:rsidP="00AD02FC">
      <w:pPr>
        <w:spacing w:line="276" w:lineRule="auto"/>
        <w:ind w:right="32"/>
        <w:rPr>
          <w:color w:val="auto"/>
          <w:szCs w:val="24"/>
        </w:rPr>
      </w:pPr>
      <w:r w:rsidRPr="00AD02FC">
        <w:rPr>
          <w:color w:val="auto"/>
          <w:szCs w:val="24"/>
        </w:rPr>
        <w:t>23.2.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77EF8D59" w14:textId="77777777" w:rsidR="00AD02FC" w:rsidRPr="00AD02FC" w:rsidRDefault="00AD02FC" w:rsidP="00AD02FC">
      <w:pPr>
        <w:spacing w:line="276" w:lineRule="auto"/>
        <w:ind w:right="32"/>
        <w:rPr>
          <w:color w:val="auto"/>
          <w:szCs w:val="24"/>
        </w:rPr>
      </w:pPr>
      <w:r w:rsidRPr="00AD02FC">
        <w:rPr>
          <w:color w:val="auto"/>
          <w:szCs w:val="24"/>
        </w:rPr>
        <w:t>a) Após trinta dias do aceite do requerimento de revisão pela administração e sem manifestação conclusiva desta, poderá o fornecedor comunicar formalmente ao órgão gerenciador a recusa de novos pedidos de entrega de bens ou de prestação de serviços.</w:t>
      </w:r>
    </w:p>
    <w:p w14:paraId="3C0E7469" w14:textId="77777777" w:rsidR="00AD02FC" w:rsidRPr="00AD02FC" w:rsidRDefault="00AD02FC" w:rsidP="00AD02FC">
      <w:pPr>
        <w:spacing w:line="276" w:lineRule="auto"/>
        <w:ind w:right="32"/>
        <w:rPr>
          <w:color w:val="auto"/>
          <w:szCs w:val="24"/>
        </w:rPr>
      </w:pPr>
      <w:r w:rsidRPr="00AD02FC">
        <w:rPr>
          <w:color w:val="auto"/>
          <w:szCs w:val="24"/>
        </w:rPr>
        <w:t>b) Durante o prazo estabelecido na letra “a”, o fornecedor fica obrigado a manter as condições pactuadas quando da assinatura da ata.</w:t>
      </w:r>
    </w:p>
    <w:p w14:paraId="1194BB56" w14:textId="77777777" w:rsidR="00AD02FC" w:rsidRPr="00AD02FC" w:rsidRDefault="00AD02FC" w:rsidP="00AD02FC">
      <w:pPr>
        <w:spacing w:line="276" w:lineRule="auto"/>
        <w:ind w:right="32"/>
        <w:rPr>
          <w:color w:val="auto"/>
          <w:szCs w:val="24"/>
        </w:rPr>
      </w:pPr>
      <w:r w:rsidRPr="00AD02FC">
        <w:rPr>
          <w:color w:val="auto"/>
          <w:szCs w:val="24"/>
        </w:rPr>
        <w:t>c) A negociação será cabível quando o preço requerido pelo compromitente estiver acima do preço de mercado apurado pela administração.</w:t>
      </w:r>
    </w:p>
    <w:p w14:paraId="11E387E5" w14:textId="77777777" w:rsidR="00AD02FC" w:rsidRPr="00AD02FC" w:rsidRDefault="00AD02FC" w:rsidP="00AD02FC">
      <w:pPr>
        <w:spacing w:line="276" w:lineRule="auto"/>
        <w:ind w:right="32"/>
        <w:rPr>
          <w:color w:val="auto"/>
          <w:szCs w:val="24"/>
        </w:rPr>
      </w:pPr>
      <w:r w:rsidRPr="00AD02FC">
        <w:rPr>
          <w:color w:val="auto"/>
          <w:szCs w:val="24"/>
        </w:rPr>
        <w:t>d) O novo valor registrado, que constará no termo aditivo da ata, terá efeito retroativo à data do aceite referido na letra “a”.</w:t>
      </w:r>
    </w:p>
    <w:p w14:paraId="60E111C3" w14:textId="77777777" w:rsidR="00AD02FC" w:rsidRPr="00AD02FC" w:rsidRDefault="00AD02FC" w:rsidP="00AD02FC">
      <w:pPr>
        <w:spacing w:line="276" w:lineRule="auto"/>
        <w:ind w:right="32"/>
        <w:rPr>
          <w:color w:val="auto"/>
          <w:szCs w:val="24"/>
        </w:rPr>
      </w:pPr>
      <w:r w:rsidRPr="00AD02FC">
        <w:rPr>
          <w:color w:val="auto"/>
          <w:szCs w:val="24"/>
        </w:rPr>
        <w:t>e) Caso frustrada a negociação, caberá ao órgão gerenciador liberar o fornecedor do compromisso assumido, se confirmada a pertinência da motivação apresentada, e convocar os demais fornecedores constantes no cadastro reserva, se houver.</w:t>
      </w:r>
    </w:p>
    <w:p w14:paraId="2663AE13" w14:textId="713964E4" w:rsidR="00AD02FC" w:rsidRPr="00AD02FC" w:rsidRDefault="00AD02FC" w:rsidP="00AD02FC">
      <w:pPr>
        <w:spacing w:line="276" w:lineRule="auto"/>
        <w:ind w:right="32"/>
        <w:rPr>
          <w:color w:val="auto"/>
          <w:szCs w:val="24"/>
        </w:rPr>
      </w:pPr>
      <w:proofErr w:type="gramStart"/>
      <w:r w:rsidRPr="00AD02FC">
        <w:rPr>
          <w:color w:val="auto"/>
          <w:szCs w:val="24"/>
        </w:rPr>
        <w:t>f) Caso</w:t>
      </w:r>
      <w:proofErr w:type="gramEnd"/>
      <w:r w:rsidRPr="00AD02FC">
        <w:rPr>
          <w:color w:val="auto"/>
          <w:szCs w:val="24"/>
        </w:rPr>
        <w:t xml:space="preserve"> a motivação apresentada pelo fornecedor não seja acolhida pela administração, o descumprimento da obrigação de fornecer ensejará a aplicação das sanções cabíveis.</w:t>
      </w:r>
    </w:p>
    <w:p w14:paraId="5919E79E" w14:textId="77777777" w:rsidR="00AD02FC" w:rsidRPr="00AD02FC" w:rsidRDefault="00AD02FC" w:rsidP="00AD02FC">
      <w:pPr>
        <w:spacing w:line="276" w:lineRule="auto"/>
        <w:ind w:right="32"/>
        <w:rPr>
          <w:color w:val="auto"/>
          <w:szCs w:val="24"/>
        </w:rPr>
      </w:pPr>
      <w:r w:rsidRPr="00AD02FC">
        <w:rPr>
          <w:color w:val="auto"/>
          <w:szCs w:val="24"/>
        </w:rPr>
        <w:t>23.3. Quando o preço registrado se tornar superior ao preço praticado no mercado, o órgão gerenciador convocará o fornecedor para redução de preços e sua adequação ao praticado pelo mercado.</w:t>
      </w:r>
    </w:p>
    <w:p w14:paraId="51D774A2" w14:textId="77777777" w:rsidR="00AD02FC" w:rsidRPr="00AD02FC" w:rsidRDefault="00AD02FC" w:rsidP="00AD02FC">
      <w:pPr>
        <w:spacing w:line="276" w:lineRule="auto"/>
        <w:ind w:right="32"/>
        <w:rPr>
          <w:color w:val="auto"/>
          <w:szCs w:val="24"/>
        </w:rPr>
      </w:pPr>
      <w:r w:rsidRPr="00AD02FC">
        <w:rPr>
          <w:color w:val="auto"/>
          <w:szCs w:val="24"/>
        </w:rPr>
        <w:t>a) Caso o fornecedor não aceite a redução de preços, este será liberado do compromisso assumido, sem aplicação de penalidade.</w:t>
      </w:r>
    </w:p>
    <w:p w14:paraId="51A25BB1" w14:textId="77777777" w:rsidR="00AD02FC" w:rsidRPr="00AD02FC" w:rsidRDefault="00AD02FC" w:rsidP="00AD02FC">
      <w:pPr>
        <w:spacing w:line="276" w:lineRule="auto"/>
        <w:ind w:right="32"/>
        <w:rPr>
          <w:color w:val="auto"/>
          <w:szCs w:val="24"/>
        </w:rPr>
      </w:pPr>
      <w:r w:rsidRPr="00AD02FC">
        <w:rPr>
          <w:color w:val="auto"/>
          <w:szCs w:val="24"/>
        </w:rPr>
        <w:t>b) Poderá a administração convocar os licitantes do cadastro reserva, se houver, observada a ordem de registro e de classificação, para assumirem o compromisso pelo preço de mercado.</w:t>
      </w:r>
    </w:p>
    <w:p w14:paraId="5CA48445" w14:textId="77777777" w:rsidR="00AD02FC" w:rsidRPr="00AD02FC" w:rsidRDefault="00AD02FC" w:rsidP="00AD02FC">
      <w:pPr>
        <w:spacing w:line="276" w:lineRule="auto"/>
        <w:ind w:right="32"/>
        <w:rPr>
          <w:color w:val="auto"/>
          <w:szCs w:val="24"/>
        </w:rPr>
      </w:pPr>
      <w:r w:rsidRPr="00AD02FC">
        <w:rPr>
          <w:color w:val="auto"/>
          <w:szCs w:val="24"/>
        </w:rPr>
        <w:t>c) Havendo êxito na negociação, o valor a ser registrado terá efeito a partir da publicação do termo aditivo à ata de registro de preços.</w:t>
      </w:r>
    </w:p>
    <w:p w14:paraId="5094FC78" w14:textId="77777777" w:rsidR="001A43C9" w:rsidRDefault="001A43C9" w:rsidP="00FC513A">
      <w:pPr>
        <w:spacing w:line="276" w:lineRule="auto"/>
        <w:ind w:right="32"/>
        <w:rPr>
          <w:color w:val="auto"/>
          <w:szCs w:val="24"/>
        </w:rPr>
      </w:pPr>
    </w:p>
    <w:p w14:paraId="26803450" w14:textId="35AD92FC" w:rsidR="00790807" w:rsidRPr="00CC749C" w:rsidRDefault="00790807" w:rsidP="00CC749C">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E069C5">
      <w:pPr>
        <w:pStyle w:val="PargrafodaLista"/>
        <w:numPr>
          <w:ilvl w:val="1"/>
          <w:numId w:val="21"/>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4CA573D4"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CC749C">
        <w:rPr>
          <w:szCs w:val="24"/>
        </w:rPr>
        <w:t>2</w:t>
      </w:r>
      <w:r w:rsidR="000A47F6">
        <w:rPr>
          <w:szCs w:val="24"/>
        </w:rPr>
        <w:t>4</w:t>
      </w:r>
      <w:r w:rsidR="00485B3A">
        <w:rPr>
          <w:szCs w:val="24"/>
        </w:rPr>
        <w:t xml:space="preserve"> </w:t>
      </w:r>
      <w:r w:rsidR="002451AF" w:rsidRPr="004457E2">
        <w:rPr>
          <w:szCs w:val="24"/>
        </w:rPr>
        <w:t xml:space="preserve">de </w:t>
      </w:r>
      <w:r w:rsidR="000A47F6">
        <w:rPr>
          <w:szCs w:val="24"/>
        </w:rPr>
        <w:t>novembro</w:t>
      </w:r>
      <w:r w:rsidRPr="004457E2">
        <w:rPr>
          <w:szCs w:val="24"/>
        </w:rPr>
        <w:t xml:space="preserve"> de 202</w:t>
      </w:r>
      <w:r w:rsidR="00661BBA">
        <w:rPr>
          <w:szCs w:val="24"/>
        </w:rPr>
        <w:t>5</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27C80B7B" w:rsidR="006A1089" w:rsidRDefault="006A1089" w:rsidP="00FC513A">
      <w:pPr>
        <w:spacing w:line="276" w:lineRule="auto"/>
        <w:ind w:left="0" w:firstLine="0"/>
        <w:rPr>
          <w:szCs w:val="24"/>
        </w:rPr>
      </w:pPr>
      <w:r w:rsidRPr="002B7BD9">
        <w:rPr>
          <w:szCs w:val="24"/>
        </w:rPr>
        <w:t xml:space="preserve"> </w:t>
      </w:r>
    </w:p>
    <w:p w14:paraId="406D2CA0" w14:textId="77777777" w:rsidR="00215F83" w:rsidRDefault="00215F83" w:rsidP="00FC513A">
      <w:pPr>
        <w:spacing w:line="276" w:lineRule="auto"/>
        <w:ind w:left="0" w:firstLine="0"/>
        <w:rPr>
          <w:szCs w:val="24"/>
        </w:rPr>
      </w:pPr>
    </w:p>
    <w:p w14:paraId="7AAD20E9" w14:textId="77777777" w:rsidR="000E518C" w:rsidRPr="002B7BD9" w:rsidRDefault="000E518C" w:rsidP="00FC513A">
      <w:pPr>
        <w:spacing w:line="276" w:lineRule="auto"/>
        <w:ind w:left="0" w:firstLine="0"/>
        <w:rPr>
          <w:szCs w:val="24"/>
        </w:rPr>
      </w:pPr>
    </w:p>
    <w:p w14:paraId="014D9CFC" w14:textId="77777777" w:rsidR="006A1089" w:rsidRPr="002B7BD9" w:rsidRDefault="006A1089" w:rsidP="00FC513A">
      <w:pPr>
        <w:spacing w:line="276" w:lineRule="auto"/>
        <w:ind w:left="0" w:right="50" w:firstLine="0"/>
        <w:rPr>
          <w:b/>
          <w:szCs w:val="24"/>
        </w:rPr>
      </w:pPr>
    </w:p>
    <w:p w14:paraId="198C189C" w14:textId="50FF7368" w:rsidR="006A1089" w:rsidRPr="00D91598" w:rsidRDefault="0071465D" w:rsidP="00D91598">
      <w:pPr>
        <w:spacing w:line="276" w:lineRule="auto"/>
        <w:rPr>
          <w:rFonts w:eastAsia="Arial"/>
          <w:b/>
          <w:szCs w:val="24"/>
        </w:rPr>
      </w:pPr>
      <w:r>
        <w:rPr>
          <w:b/>
          <w:szCs w:val="24"/>
        </w:rPr>
        <w:t xml:space="preserve">            </w:t>
      </w:r>
      <w:r w:rsidR="000A47F6">
        <w:rPr>
          <w:b/>
          <w:szCs w:val="24"/>
        </w:rPr>
        <w:t xml:space="preserve">Márcia Beatriz </w:t>
      </w:r>
      <w:proofErr w:type="spellStart"/>
      <w:r w:rsidR="000A47F6">
        <w:rPr>
          <w:b/>
          <w:szCs w:val="24"/>
        </w:rPr>
        <w:t>Vedana</w:t>
      </w:r>
      <w:proofErr w:type="spellEnd"/>
      <w:r w:rsidRPr="00D91598">
        <w:rPr>
          <w:b/>
          <w:szCs w:val="24"/>
        </w:rPr>
        <w:t xml:space="preserve">                                                          </w:t>
      </w:r>
      <w:r w:rsidR="00D91598">
        <w:rPr>
          <w:b/>
          <w:szCs w:val="24"/>
        </w:rPr>
        <w:t xml:space="preserve">       </w:t>
      </w:r>
      <w:r w:rsidRPr="00D91598">
        <w:rPr>
          <w:b/>
          <w:szCs w:val="24"/>
        </w:rPr>
        <w:t xml:space="preserve">Adv. </w:t>
      </w:r>
      <w:r w:rsidR="001A43C9">
        <w:rPr>
          <w:rFonts w:eastAsia="Arial"/>
          <w:b/>
          <w:szCs w:val="24"/>
        </w:rPr>
        <w:t xml:space="preserve">Leonardo </w:t>
      </w:r>
      <w:proofErr w:type="spellStart"/>
      <w:r w:rsidR="001A43C9">
        <w:rPr>
          <w:rFonts w:eastAsia="Arial"/>
          <w:b/>
          <w:szCs w:val="24"/>
        </w:rPr>
        <w:t>Zatti</w:t>
      </w:r>
      <w:proofErr w:type="spellEnd"/>
    </w:p>
    <w:p w14:paraId="2CA1FCA0" w14:textId="141F42F3" w:rsidR="006A1089" w:rsidRPr="00D91598" w:rsidRDefault="0071465D" w:rsidP="00D91598">
      <w:pPr>
        <w:spacing w:line="276" w:lineRule="auto"/>
        <w:rPr>
          <w:rFonts w:eastAsia="Arial"/>
          <w:b/>
          <w:szCs w:val="24"/>
        </w:rPr>
      </w:pPr>
      <w:r w:rsidRPr="00D91598">
        <w:rPr>
          <w:szCs w:val="24"/>
        </w:rPr>
        <w:t xml:space="preserve">       </w:t>
      </w:r>
      <w:r w:rsidR="006A1089" w:rsidRPr="00D91598">
        <w:rPr>
          <w:szCs w:val="24"/>
        </w:rPr>
        <w:t>Prefeit</w:t>
      </w:r>
      <w:r w:rsidR="000A47F6">
        <w:rPr>
          <w:szCs w:val="24"/>
        </w:rPr>
        <w:t>a</w:t>
      </w:r>
      <w:r w:rsidR="006A1089" w:rsidRPr="00D91598">
        <w:rPr>
          <w:szCs w:val="24"/>
        </w:rPr>
        <w:t xml:space="preserve"> Municipal</w:t>
      </w:r>
      <w:r w:rsidR="000A47F6">
        <w:rPr>
          <w:szCs w:val="24"/>
        </w:rPr>
        <w:t xml:space="preserve"> em Exercício</w:t>
      </w:r>
      <w:r w:rsidRPr="00D91598">
        <w:rPr>
          <w:szCs w:val="24"/>
        </w:rPr>
        <w:t xml:space="preserve">                                                            </w:t>
      </w:r>
      <w:r w:rsidR="000A47F6">
        <w:rPr>
          <w:szCs w:val="24"/>
        </w:rPr>
        <w:t xml:space="preserve"> </w:t>
      </w:r>
      <w:r w:rsidR="00D91598" w:rsidRPr="00D91598">
        <w:rPr>
          <w:rFonts w:eastAsia="Arial"/>
          <w:b/>
          <w:szCs w:val="24"/>
        </w:rPr>
        <w:t xml:space="preserve">OAB/RS </w:t>
      </w:r>
      <w:r w:rsidR="001A43C9">
        <w:rPr>
          <w:rFonts w:eastAsia="Arial"/>
          <w:b/>
          <w:szCs w:val="24"/>
        </w:rPr>
        <w:t>125.423</w:t>
      </w:r>
    </w:p>
    <w:p w14:paraId="2575585C" w14:textId="17578894" w:rsidR="0030689D" w:rsidRPr="00D91598"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Pr="00D91598">
        <w:rPr>
          <w:b/>
          <w:szCs w:val="24"/>
        </w:rPr>
        <w:t xml:space="preserve"> </w:t>
      </w:r>
      <w:r w:rsidR="000A47F6">
        <w:rPr>
          <w:b/>
          <w:szCs w:val="24"/>
        </w:rPr>
        <w:t xml:space="preserve">                                      </w:t>
      </w:r>
      <w:r w:rsidR="001A43C9">
        <w:rPr>
          <w:rFonts w:eastAsia="Arial"/>
          <w:b/>
          <w:szCs w:val="24"/>
        </w:rPr>
        <w:t>Assessor Jurídico</w:t>
      </w:r>
      <w:r w:rsidR="006A1089" w:rsidRPr="00D91598">
        <w:rPr>
          <w:b/>
          <w:szCs w:val="24"/>
        </w:rPr>
        <w:t xml:space="preserve"> </w:t>
      </w:r>
    </w:p>
    <w:p w14:paraId="0D4BADDE" w14:textId="267B3DB8" w:rsidR="00485B3A" w:rsidRDefault="0030689D" w:rsidP="00FF1711">
      <w:pPr>
        <w:spacing w:line="276" w:lineRule="auto"/>
        <w:rPr>
          <w:rFonts w:eastAsia="Arial"/>
          <w:b/>
          <w:sz w:val="22"/>
        </w:rPr>
      </w:pPr>
      <w:r>
        <w:rPr>
          <w:rFonts w:eastAsia="Arial"/>
          <w:b/>
          <w:sz w:val="22"/>
        </w:rPr>
        <w:t xml:space="preserve">                    </w:t>
      </w:r>
    </w:p>
    <w:p w14:paraId="2F10D89E" w14:textId="77777777" w:rsidR="00CC749C" w:rsidRDefault="00CC749C" w:rsidP="00FF1711">
      <w:pPr>
        <w:spacing w:line="276" w:lineRule="auto"/>
        <w:rPr>
          <w:rFonts w:eastAsia="Arial"/>
          <w:b/>
          <w:sz w:val="22"/>
        </w:rPr>
      </w:pPr>
    </w:p>
    <w:p w14:paraId="6C1CDB1A" w14:textId="77777777" w:rsidR="00CC749C" w:rsidRDefault="00CC749C" w:rsidP="00FF1711">
      <w:pPr>
        <w:spacing w:line="276" w:lineRule="auto"/>
        <w:rPr>
          <w:rFonts w:eastAsia="Arial"/>
          <w:b/>
          <w:sz w:val="22"/>
        </w:rPr>
      </w:pPr>
    </w:p>
    <w:p w14:paraId="047BDA10" w14:textId="77777777" w:rsidR="00CC749C" w:rsidRDefault="00CC749C" w:rsidP="00FF1711">
      <w:pPr>
        <w:spacing w:line="276" w:lineRule="auto"/>
        <w:rPr>
          <w:rFonts w:eastAsia="Arial"/>
          <w:b/>
          <w:sz w:val="22"/>
        </w:rPr>
      </w:pPr>
    </w:p>
    <w:p w14:paraId="483DCA45" w14:textId="77777777" w:rsidR="00CC749C" w:rsidRDefault="00CC749C" w:rsidP="00FF1711">
      <w:pPr>
        <w:spacing w:line="276" w:lineRule="auto"/>
        <w:rPr>
          <w:rFonts w:eastAsia="Arial"/>
          <w:b/>
          <w:sz w:val="22"/>
        </w:rPr>
      </w:pPr>
    </w:p>
    <w:p w14:paraId="057C81F1" w14:textId="77777777" w:rsidR="00CE6EF7" w:rsidRDefault="00CE6EF7" w:rsidP="00FF1711">
      <w:pPr>
        <w:spacing w:line="276" w:lineRule="auto"/>
        <w:rPr>
          <w:rFonts w:eastAsia="Arial"/>
          <w:b/>
          <w:sz w:val="22"/>
        </w:rPr>
      </w:pPr>
    </w:p>
    <w:p w14:paraId="361E3993" w14:textId="77777777" w:rsidR="00CE6EF7" w:rsidRDefault="00CE6EF7" w:rsidP="00FF1711">
      <w:pPr>
        <w:spacing w:line="276" w:lineRule="auto"/>
        <w:rPr>
          <w:rFonts w:eastAsia="Arial"/>
          <w:b/>
          <w:sz w:val="22"/>
        </w:rPr>
      </w:pPr>
    </w:p>
    <w:p w14:paraId="7828A381" w14:textId="0E582C10" w:rsidR="00CE6EF7" w:rsidRDefault="00CE6EF7" w:rsidP="00FF1711">
      <w:pPr>
        <w:spacing w:line="276" w:lineRule="auto"/>
        <w:rPr>
          <w:rFonts w:eastAsia="Arial"/>
          <w:b/>
          <w:sz w:val="22"/>
        </w:rPr>
      </w:pPr>
    </w:p>
    <w:p w14:paraId="679F15BC" w14:textId="5D11C8C7" w:rsidR="000A47F6" w:rsidRDefault="000A47F6" w:rsidP="00FF1711">
      <w:pPr>
        <w:spacing w:line="276" w:lineRule="auto"/>
        <w:rPr>
          <w:rFonts w:eastAsia="Arial"/>
          <w:b/>
          <w:sz w:val="22"/>
        </w:rPr>
      </w:pPr>
    </w:p>
    <w:p w14:paraId="0E506153" w14:textId="3CB25743" w:rsidR="000A47F6" w:rsidRDefault="000A47F6" w:rsidP="00FF1711">
      <w:pPr>
        <w:spacing w:line="276" w:lineRule="auto"/>
        <w:rPr>
          <w:rFonts w:eastAsia="Arial"/>
          <w:b/>
          <w:sz w:val="22"/>
        </w:rPr>
      </w:pPr>
    </w:p>
    <w:p w14:paraId="20CA8254" w14:textId="13F693F4" w:rsidR="000A47F6" w:rsidRDefault="000A47F6" w:rsidP="00FF1711">
      <w:pPr>
        <w:spacing w:line="276" w:lineRule="auto"/>
        <w:rPr>
          <w:rFonts w:eastAsia="Arial"/>
          <w:b/>
          <w:sz w:val="22"/>
        </w:rPr>
      </w:pPr>
    </w:p>
    <w:p w14:paraId="7596BD65" w14:textId="32ECD004" w:rsidR="000A47F6" w:rsidRDefault="000A47F6" w:rsidP="00FF1711">
      <w:pPr>
        <w:spacing w:line="276" w:lineRule="auto"/>
        <w:rPr>
          <w:rFonts w:eastAsia="Arial"/>
          <w:b/>
          <w:sz w:val="22"/>
        </w:rPr>
      </w:pPr>
    </w:p>
    <w:p w14:paraId="0B7D3716" w14:textId="013951B7" w:rsidR="00871C78" w:rsidRPr="00BD2B18" w:rsidRDefault="001840F5" w:rsidP="00871C78">
      <w:pPr>
        <w:jc w:val="center"/>
        <w:rPr>
          <w:b/>
          <w:sz w:val="22"/>
        </w:rPr>
      </w:pPr>
      <w:r w:rsidRPr="00BD2B18">
        <w:rPr>
          <w:b/>
          <w:sz w:val="22"/>
        </w:rPr>
        <w:t>ANEXO I</w:t>
      </w:r>
      <w:r w:rsidR="00871C78" w:rsidRPr="00BD2B18">
        <w:rPr>
          <w:b/>
          <w:sz w:val="22"/>
        </w:rPr>
        <w:t xml:space="preserve"> – PREGÃO PRESENCIAL Nº </w:t>
      </w:r>
      <w:r w:rsidR="000A47F6">
        <w:rPr>
          <w:b/>
          <w:sz w:val="22"/>
        </w:rPr>
        <w:t>38</w:t>
      </w:r>
      <w:r w:rsidR="00871C78" w:rsidRPr="00BD2B18">
        <w:rPr>
          <w:b/>
          <w:sz w:val="22"/>
        </w:rPr>
        <w:t>/202</w:t>
      </w:r>
      <w:r w:rsidR="00D91598" w:rsidRPr="00BD2B18">
        <w:rPr>
          <w:b/>
          <w:sz w:val="22"/>
        </w:rPr>
        <w:t>5</w:t>
      </w:r>
    </w:p>
    <w:p w14:paraId="1EA09920" w14:textId="1C9251F6" w:rsidR="00BB04F1" w:rsidRDefault="00BB04F1" w:rsidP="00BB04F1">
      <w:pPr>
        <w:tabs>
          <w:tab w:val="left" w:pos="5040"/>
        </w:tabs>
        <w:spacing w:line="240" w:lineRule="auto"/>
        <w:ind w:right="-2"/>
        <w:jc w:val="center"/>
        <w:rPr>
          <w:b/>
          <w:sz w:val="22"/>
        </w:rPr>
      </w:pPr>
      <w:r w:rsidRPr="00BD2B18">
        <w:rPr>
          <w:b/>
          <w:sz w:val="22"/>
        </w:rPr>
        <w:t>MINUTA DA ATA DE REGISTRO DE PREÇOS Nº. 000/2025</w:t>
      </w:r>
    </w:p>
    <w:p w14:paraId="345F0021" w14:textId="3B94C532" w:rsidR="000A47F6" w:rsidRDefault="000A47F6" w:rsidP="00BB04F1">
      <w:pPr>
        <w:tabs>
          <w:tab w:val="left" w:pos="5040"/>
        </w:tabs>
        <w:spacing w:line="240" w:lineRule="auto"/>
        <w:ind w:right="-2"/>
        <w:jc w:val="center"/>
        <w:rPr>
          <w:sz w:val="22"/>
        </w:rPr>
      </w:pPr>
    </w:p>
    <w:p w14:paraId="7875FD46" w14:textId="0D8DEF6F" w:rsidR="005C7A47" w:rsidRDefault="005C7A47" w:rsidP="000A47F6">
      <w:pPr>
        <w:tabs>
          <w:tab w:val="left" w:pos="5040"/>
        </w:tabs>
        <w:spacing w:line="240" w:lineRule="auto"/>
        <w:ind w:right="-2"/>
        <w:jc w:val="left"/>
        <w:rPr>
          <w:b/>
          <w:sz w:val="22"/>
        </w:rPr>
      </w:pPr>
      <w:r>
        <w:rPr>
          <w:b/>
          <w:sz w:val="22"/>
        </w:rPr>
        <w:t>Nº DA ATA:</w:t>
      </w:r>
    </w:p>
    <w:p w14:paraId="0FF87EF8" w14:textId="0C1E10C5" w:rsidR="000A47F6" w:rsidRPr="000A47F6" w:rsidRDefault="000A47F6" w:rsidP="000A47F6">
      <w:pPr>
        <w:tabs>
          <w:tab w:val="left" w:pos="5040"/>
        </w:tabs>
        <w:spacing w:line="240" w:lineRule="auto"/>
        <w:ind w:right="-2"/>
        <w:jc w:val="left"/>
        <w:rPr>
          <w:b/>
          <w:sz w:val="22"/>
        </w:rPr>
      </w:pPr>
      <w:r>
        <w:rPr>
          <w:b/>
          <w:sz w:val="22"/>
        </w:rPr>
        <w:t xml:space="preserve">PROCESSO </w:t>
      </w:r>
      <w:r w:rsidRPr="000A47F6">
        <w:rPr>
          <w:b/>
          <w:sz w:val="22"/>
        </w:rPr>
        <w:t>ADMINISTRATIVO DE LICITAÇÃO Nº 175/2025</w:t>
      </w:r>
    </w:p>
    <w:p w14:paraId="4B2BACDC" w14:textId="77777777" w:rsidR="000A47F6" w:rsidRPr="000A47F6" w:rsidRDefault="000A47F6" w:rsidP="000A47F6">
      <w:pPr>
        <w:tabs>
          <w:tab w:val="left" w:pos="5040"/>
        </w:tabs>
        <w:spacing w:line="240" w:lineRule="auto"/>
        <w:ind w:right="-2"/>
        <w:jc w:val="left"/>
        <w:rPr>
          <w:sz w:val="22"/>
        </w:rPr>
      </w:pPr>
      <w:r w:rsidRPr="000A47F6">
        <w:rPr>
          <w:b/>
          <w:sz w:val="22"/>
        </w:rPr>
        <w:t xml:space="preserve">DATA: </w:t>
      </w:r>
      <w:proofErr w:type="gramStart"/>
      <w:r w:rsidRPr="000A47F6">
        <w:rPr>
          <w:b/>
          <w:sz w:val="22"/>
        </w:rPr>
        <w:t xml:space="preserve"> ....</w:t>
      </w:r>
      <w:proofErr w:type="gramEnd"/>
      <w:r w:rsidRPr="000A47F6">
        <w:rPr>
          <w:b/>
          <w:sz w:val="22"/>
        </w:rPr>
        <w:t>./...../2025</w:t>
      </w:r>
    </w:p>
    <w:p w14:paraId="555DF122" w14:textId="77777777" w:rsidR="000A47F6" w:rsidRPr="000A47F6" w:rsidRDefault="000A47F6" w:rsidP="00BB04F1">
      <w:pPr>
        <w:tabs>
          <w:tab w:val="left" w:pos="5040"/>
        </w:tabs>
        <w:spacing w:line="240" w:lineRule="auto"/>
        <w:ind w:right="-2"/>
        <w:jc w:val="center"/>
        <w:rPr>
          <w:sz w:val="22"/>
        </w:rPr>
      </w:pPr>
    </w:p>
    <w:p w14:paraId="41EE861A" w14:textId="77777777" w:rsidR="00E53367" w:rsidRPr="000A47F6" w:rsidRDefault="00E53367" w:rsidP="00E53367">
      <w:pPr>
        <w:spacing w:line="240" w:lineRule="auto"/>
        <w:ind w:left="0" w:right="-2" w:firstLine="0"/>
        <w:rPr>
          <w:b/>
          <w:iCs/>
          <w:sz w:val="22"/>
        </w:rPr>
      </w:pPr>
    </w:p>
    <w:p w14:paraId="1752976B" w14:textId="1B26E41E" w:rsidR="000A47F6" w:rsidRPr="000A47F6" w:rsidRDefault="00BB04F1" w:rsidP="00215F83">
      <w:pPr>
        <w:spacing w:line="240" w:lineRule="auto"/>
        <w:ind w:left="2832" w:firstLine="851"/>
        <w:rPr>
          <w:sz w:val="22"/>
        </w:rPr>
      </w:pPr>
      <w:r w:rsidRPr="000A47F6">
        <w:rPr>
          <w:rFonts w:eastAsia="Tahoma"/>
          <w:iCs/>
          <w:sz w:val="22"/>
        </w:rPr>
        <w:t xml:space="preserve">     </w:t>
      </w:r>
      <w:r w:rsidRPr="000A47F6">
        <w:rPr>
          <w:iCs/>
          <w:sz w:val="22"/>
        </w:rPr>
        <w:t xml:space="preserve">Ata de Registro de Preço que entre si firmam o </w:t>
      </w:r>
      <w:r w:rsidRPr="000A47F6">
        <w:rPr>
          <w:b/>
          <w:bCs/>
          <w:iCs/>
          <w:sz w:val="22"/>
        </w:rPr>
        <w:t>MUNICIPIO DE RODEIO BONITO</w:t>
      </w:r>
      <w:r w:rsidRPr="000A47F6">
        <w:rPr>
          <w:iCs/>
          <w:sz w:val="22"/>
        </w:rPr>
        <w:t xml:space="preserve"> e a empresa __________________________ objetivando </w:t>
      </w:r>
      <w:r w:rsidR="000A47F6" w:rsidRPr="000A47F6">
        <w:rPr>
          <w:sz w:val="22"/>
        </w:rPr>
        <w:t>REGISTRO DE PREÇOS CONFORME DEMANDA EVENTUAL E FUTURA PARA CONTRATAÇÃO DE EMPRESA PARA FORNECIMENTO DE MATERIAIS ELÉTRICOS, PARA ATENDER ÀS NECESSIDADES DA ILUMINAÇÃO PÚBLICA DO MUNICÍPIO DE RODEIO BONITO – RS, conforme condições e exigências estabelecidas no Termo de Referência e no Estudo Técnico Preliminar.</w:t>
      </w:r>
    </w:p>
    <w:p w14:paraId="45FD0917" w14:textId="77777777" w:rsidR="000A47F6" w:rsidRPr="000A47F6" w:rsidRDefault="000A47F6" w:rsidP="00215F83">
      <w:pPr>
        <w:spacing w:line="240" w:lineRule="auto"/>
        <w:ind w:left="2832" w:firstLine="851"/>
        <w:rPr>
          <w:rFonts w:eastAsia="Arial"/>
          <w:sz w:val="22"/>
        </w:rPr>
      </w:pPr>
    </w:p>
    <w:p w14:paraId="4F6D48BB" w14:textId="77777777" w:rsidR="00485B3A" w:rsidRPr="00BD2B18" w:rsidRDefault="00485B3A" w:rsidP="00E53367">
      <w:pPr>
        <w:spacing w:line="240" w:lineRule="auto"/>
        <w:ind w:left="5103" w:firstLine="851"/>
        <w:rPr>
          <w:rFonts w:eastAsia="Arial"/>
          <w:sz w:val="22"/>
        </w:rPr>
      </w:pPr>
    </w:p>
    <w:p w14:paraId="40C86B97" w14:textId="77777777" w:rsidR="00E53367" w:rsidRPr="00BD2B18" w:rsidRDefault="00E53367" w:rsidP="001E1A73">
      <w:pPr>
        <w:spacing w:line="240" w:lineRule="auto"/>
        <w:ind w:left="0" w:firstLine="0"/>
        <w:rPr>
          <w:iCs/>
          <w:sz w:val="22"/>
        </w:rPr>
      </w:pPr>
    </w:p>
    <w:p w14:paraId="78FD2A1C" w14:textId="2259603A" w:rsidR="00BB04F1" w:rsidRPr="00BD2B18" w:rsidRDefault="00BB04F1" w:rsidP="00BB04F1">
      <w:pPr>
        <w:tabs>
          <w:tab w:val="left" w:pos="1260"/>
        </w:tabs>
        <w:spacing w:line="240" w:lineRule="auto"/>
        <w:ind w:right="-2"/>
        <w:rPr>
          <w:sz w:val="22"/>
        </w:rPr>
      </w:pPr>
      <w:r w:rsidRPr="00BD2B18">
        <w:rPr>
          <w:iCs/>
          <w:sz w:val="22"/>
        </w:rPr>
        <w:t xml:space="preserve">Aos_____ dias do mês de ____________________de dois mil e __________, na Prefeitura Municipal de </w:t>
      </w:r>
      <w:r w:rsidRPr="00BD2B18">
        <w:rPr>
          <w:b/>
          <w:iCs/>
          <w:sz w:val="22"/>
        </w:rPr>
        <w:t>Rodeio Bonito,</w:t>
      </w:r>
      <w:r w:rsidRPr="00BD2B18">
        <w:rPr>
          <w:iCs/>
          <w:sz w:val="22"/>
        </w:rPr>
        <w:t xml:space="preserve"> presentes de um lado o </w:t>
      </w:r>
      <w:r w:rsidRPr="00BD2B18">
        <w:rPr>
          <w:b/>
          <w:bCs/>
          <w:iCs/>
          <w:sz w:val="22"/>
        </w:rPr>
        <w:t>MUNICIPIO DE RODEIO BONITO</w:t>
      </w:r>
      <w:r w:rsidRPr="00BD2B18">
        <w:rPr>
          <w:iCs/>
          <w:sz w:val="22"/>
        </w:rPr>
        <w:t xml:space="preserve">, </w:t>
      </w:r>
      <w:r w:rsidRPr="00BD2B18">
        <w:rPr>
          <w:b/>
          <w:iCs/>
          <w:sz w:val="22"/>
        </w:rPr>
        <w:t xml:space="preserve">CNPJ </w:t>
      </w:r>
      <w:r w:rsidRPr="00BD2B18">
        <w:rPr>
          <w:rFonts w:eastAsia="Calibri"/>
          <w:b/>
          <w:bCs/>
          <w:sz w:val="22"/>
        </w:rPr>
        <w:t>87.613.204/0001-86</w:t>
      </w:r>
      <w:r w:rsidRPr="00BD2B18">
        <w:rPr>
          <w:b/>
          <w:iCs/>
          <w:sz w:val="22"/>
        </w:rPr>
        <w:t>,</w:t>
      </w:r>
      <w:r w:rsidRPr="00BD2B18">
        <w:rPr>
          <w:iCs/>
          <w:sz w:val="22"/>
        </w:rPr>
        <w:t xml:space="preserve"> neste ato representado pelo</w:t>
      </w:r>
      <w:r w:rsidR="000A47F6">
        <w:rPr>
          <w:iCs/>
          <w:sz w:val="22"/>
        </w:rPr>
        <w:t>(a)</w:t>
      </w:r>
      <w:r w:rsidRPr="00BD2B18">
        <w:rPr>
          <w:iCs/>
          <w:sz w:val="22"/>
        </w:rPr>
        <w:t xml:space="preserve"> Prefeito</w:t>
      </w:r>
      <w:r w:rsidR="000A47F6">
        <w:rPr>
          <w:iCs/>
          <w:sz w:val="22"/>
        </w:rPr>
        <w:t>(a)</w:t>
      </w:r>
      <w:r w:rsidRPr="00BD2B18">
        <w:rPr>
          <w:iCs/>
          <w:sz w:val="22"/>
        </w:rPr>
        <w:t xml:space="preserve"> Municipal, Sr.</w:t>
      </w:r>
      <w:r w:rsidR="000A47F6">
        <w:rPr>
          <w:iCs/>
          <w:sz w:val="22"/>
        </w:rPr>
        <w:t>(a)</w:t>
      </w:r>
      <w:r w:rsidRPr="00BD2B18">
        <w:rPr>
          <w:iCs/>
          <w:sz w:val="22"/>
        </w:rPr>
        <w:t xml:space="preserve"> </w:t>
      </w:r>
      <w:r w:rsidR="000A47F6">
        <w:rPr>
          <w:iCs/>
          <w:sz w:val="22"/>
        </w:rPr>
        <w:t>________</w:t>
      </w:r>
      <w:r w:rsidRPr="00BD2B18">
        <w:rPr>
          <w:iCs/>
          <w:sz w:val="22"/>
        </w:rPr>
        <w:t xml:space="preserve"> aqui denominado simplesmente </w:t>
      </w:r>
      <w:r w:rsidRPr="00BD2B18">
        <w:rPr>
          <w:b/>
          <w:bCs/>
          <w:iCs/>
          <w:sz w:val="22"/>
        </w:rPr>
        <w:t>CONTRATANTE</w:t>
      </w:r>
      <w:r w:rsidRPr="00BD2B18">
        <w:rPr>
          <w:iCs/>
          <w:sz w:val="22"/>
        </w:rPr>
        <w:t xml:space="preserve"> e, de outro, a empresa</w:t>
      </w:r>
      <w:r w:rsidRPr="00BD2B18">
        <w:rPr>
          <w:b/>
          <w:bCs/>
          <w:iCs/>
          <w:sz w:val="22"/>
        </w:rPr>
        <w:t xml:space="preserve"> _________________</w:t>
      </w:r>
      <w:r w:rsidRPr="00BD2B18">
        <w:rPr>
          <w:iCs/>
          <w:sz w:val="22"/>
        </w:rPr>
        <w:t xml:space="preserve">, CNPJ nº ____________, com sede no _______________, Município de ___________/____, aqui denominada </w:t>
      </w:r>
      <w:r w:rsidRPr="00BD2B18">
        <w:rPr>
          <w:b/>
          <w:iCs/>
          <w:sz w:val="22"/>
        </w:rPr>
        <w:t>“PROMITENTE FORNECEDORA”,</w:t>
      </w:r>
      <w:r w:rsidRPr="00BD2B18">
        <w:rPr>
          <w:iCs/>
          <w:sz w:val="22"/>
        </w:rPr>
        <w:t xml:space="preserve"> nos termos da Lei nº 14.133/2021</w:t>
      </w:r>
      <w:r w:rsidRPr="00BD2B18">
        <w:rPr>
          <w:sz w:val="22"/>
        </w:rPr>
        <w:t xml:space="preserve"> </w:t>
      </w:r>
      <w:r w:rsidRPr="00BD2B18">
        <w:rPr>
          <w:iCs/>
          <w:sz w:val="22"/>
        </w:rPr>
        <w:t xml:space="preserve">e demais normas legais aplicáveis, considerando o resultado do Pregão Presencial nº. </w:t>
      </w:r>
      <w:r w:rsidR="000A47F6">
        <w:rPr>
          <w:iCs/>
          <w:sz w:val="22"/>
        </w:rPr>
        <w:t>38</w:t>
      </w:r>
      <w:r w:rsidRPr="00BD2B18">
        <w:rPr>
          <w:iCs/>
          <w:sz w:val="22"/>
        </w:rPr>
        <w:t xml:space="preserve">/2025, para </w:t>
      </w:r>
      <w:r w:rsidRPr="00BD2B18">
        <w:rPr>
          <w:b/>
          <w:iCs/>
          <w:sz w:val="22"/>
        </w:rPr>
        <w:t>REGISTRO DE PREÇOS</w:t>
      </w:r>
      <w:r w:rsidRPr="00BD2B18">
        <w:rPr>
          <w:iCs/>
          <w:sz w:val="22"/>
        </w:rPr>
        <w:t>, firmam a presente Ata de Registro de Preços, em conformidade a legislação pertinente mediante as seguintes clausulas e condições:</w:t>
      </w:r>
    </w:p>
    <w:p w14:paraId="2345750D" w14:textId="77777777" w:rsidR="00BB04F1" w:rsidRPr="00BD2B18" w:rsidRDefault="00BB04F1" w:rsidP="00BB04F1">
      <w:pPr>
        <w:spacing w:line="240" w:lineRule="auto"/>
        <w:ind w:right="-2"/>
        <w:rPr>
          <w:iCs/>
          <w:sz w:val="22"/>
        </w:rPr>
      </w:pPr>
    </w:p>
    <w:p w14:paraId="3AA83762" w14:textId="77777777" w:rsidR="00BB04F1" w:rsidRPr="00BD2B18" w:rsidRDefault="00BB04F1" w:rsidP="00BB04F1">
      <w:pPr>
        <w:spacing w:line="240" w:lineRule="auto"/>
        <w:ind w:right="-2"/>
        <w:rPr>
          <w:sz w:val="22"/>
        </w:rPr>
      </w:pPr>
      <w:r w:rsidRPr="00BD2B18">
        <w:rPr>
          <w:b/>
          <w:bCs/>
          <w:iCs/>
          <w:sz w:val="22"/>
        </w:rPr>
        <w:t>CLÁUSULA PRIMEIRA - OBJETO</w:t>
      </w:r>
    </w:p>
    <w:p w14:paraId="62618543" w14:textId="2AF3C108" w:rsidR="00BB04F1" w:rsidRPr="000A47F6" w:rsidRDefault="00BB04F1" w:rsidP="0077750F">
      <w:pPr>
        <w:pStyle w:val="PargrafodaLista"/>
        <w:numPr>
          <w:ilvl w:val="1"/>
          <w:numId w:val="37"/>
        </w:numPr>
        <w:tabs>
          <w:tab w:val="left" w:pos="426"/>
        </w:tabs>
        <w:suppressAutoHyphens/>
        <w:ind w:left="0" w:firstLine="0"/>
        <w:jc w:val="both"/>
        <w:textAlignment w:val="baseline"/>
        <w:rPr>
          <w:iCs/>
          <w:sz w:val="22"/>
          <w:szCs w:val="22"/>
        </w:rPr>
      </w:pPr>
      <w:r w:rsidRPr="00CC749C">
        <w:rPr>
          <w:iCs/>
          <w:sz w:val="22"/>
          <w:szCs w:val="22"/>
        </w:rPr>
        <w:t>Através da presente ata ficam registrados os seguintes preços para</w:t>
      </w:r>
      <w:r w:rsidR="000A47F6">
        <w:rPr>
          <w:iCs/>
          <w:sz w:val="22"/>
          <w:szCs w:val="22"/>
        </w:rPr>
        <w:t xml:space="preserve"> </w:t>
      </w:r>
      <w:r w:rsidR="000A47F6" w:rsidRPr="000A47F6">
        <w:rPr>
          <w:sz w:val="22"/>
        </w:rPr>
        <w:t>REGISTRO DE PREÇOS CONFORME DEMANDA EVENTUAL E FUTURA PARA CONTRATAÇÃO DE EMPRESA PARA FORNECIMENTO DE MATERIAIS ELÉTRICOS, PARA ATENDER ÀS NECESSIDADES DA ILUMINAÇÃO PÚBLICA DO MUNICÍPIO DE RODEIO BONITO – RS, conforme condições e exigências estabelecidas no Termo de Referência e no Estudo Técnico Preliminar</w:t>
      </w:r>
      <w:r w:rsidR="00CC749C" w:rsidRPr="000A47F6">
        <w:rPr>
          <w:sz w:val="22"/>
          <w:szCs w:val="22"/>
        </w:rPr>
        <w:t xml:space="preserve">. </w:t>
      </w:r>
      <w:r w:rsidRPr="000A47F6">
        <w:rPr>
          <w:iCs/>
          <w:sz w:val="22"/>
        </w:rPr>
        <w:t xml:space="preserve">Pregão </w:t>
      </w:r>
      <w:r w:rsidR="009002DA" w:rsidRPr="000A47F6">
        <w:rPr>
          <w:iCs/>
          <w:sz w:val="22"/>
        </w:rPr>
        <w:t>Presencial</w:t>
      </w:r>
      <w:r w:rsidRPr="000A47F6">
        <w:rPr>
          <w:iCs/>
          <w:sz w:val="22"/>
        </w:rPr>
        <w:t xml:space="preserve"> nº. </w:t>
      </w:r>
      <w:r w:rsidR="000A47F6">
        <w:rPr>
          <w:iCs/>
          <w:sz w:val="22"/>
        </w:rPr>
        <w:t>38</w:t>
      </w:r>
      <w:r w:rsidRPr="000A47F6">
        <w:rPr>
          <w:iCs/>
          <w:sz w:val="22"/>
        </w:rPr>
        <w:t>/202</w:t>
      </w:r>
      <w:r w:rsidR="009002DA" w:rsidRPr="000A47F6">
        <w:rPr>
          <w:iCs/>
          <w:sz w:val="22"/>
        </w:rPr>
        <w:t>5</w:t>
      </w:r>
      <w:r w:rsidRPr="000A47F6">
        <w:rPr>
          <w:iCs/>
          <w:sz w:val="22"/>
        </w:rPr>
        <w:t>; Ata Registro de Preço nº. 000/202</w:t>
      </w:r>
      <w:r w:rsidR="009002DA" w:rsidRPr="000A47F6">
        <w:rPr>
          <w:iCs/>
          <w:sz w:val="22"/>
        </w:rPr>
        <w:t>5</w:t>
      </w:r>
      <w:r w:rsidRPr="000A47F6">
        <w:rPr>
          <w:iCs/>
          <w:sz w:val="22"/>
        </w:rPr>
        <w:t xml:space="preserve">, o qual fica fazendo parte integrante da presente Ata, </w:t>
      </w:r>
      <w:r w:rsidRPr="000A47F6">
        <w:rPr>
          <w:b/>
          <w:iCs/>
          <w:sz w:val="22"/>
        </w:rPr>
        <w:t xml:space="preserve">Independentemente de Anexação ou Transcrição. </w:t>
      </w:r>
    </w:p>
    <w:p w14:paraId="5242534D" w14:textId="77777777" w:rsidR="00BB04F1" w:rsidRPr="00BD2B18" w:rsidRDefault="00BB04F1" w:rsidP="00BB04F1">
      <w:pPr>
        <w:pStyle w:val="Textopadro"/>
        <w:ind w:right="99"/>
        <w:jc w:val="both"/>
        <w:rPr>
          <w:rFonts w:ascii="Times New Roman" w:hAnsi="Times New Roman" w:cs="Times New Roman"/>
          <w:sz w:val="22"/>
          <w:szCs w:val="22"/>
        </w:rPr>
      </w:pPr>
    </w:p>
    <w:p w14:paraId="0AF78C0B" w14:textId="6D163EB3" w:rsidR="00BB04F1" w:rsidRPr="00BD2B18" w:rsidRDefault="00BB04F1" w:rsidP="00BB04F1">
      <w:pPr>
        <w:pStyle w:val="Textopadro"/>
        <w:ind w:right="99"/>
        <w:jc w:val="both"/>
        <w:rPr>
          <w:rFonts w:ascii="Times New Roman" w:hAnsi="Times New Roman" w:cs="Times New Roman"/>
          <w:sz w:val="22"/>
          <w:szCs w:val="22"/>
        </w:rPr>
      </w:pPr>
      <w:r w:rsidRPr="00BD2B18">
        <w:rPr>
          <w:rFonts w:ascii="Times New Roman" w:hAnsi="Times New Roman" w:cs="Times New Roman"/>
          <w:b/>
          <w:sz w:val="22"/>
          <w:szCs w:val="22"/>
        </w:rPr>
        <w:t>1.2</w:t>
      </w:r>
      <w:r w:rsidRPr="00BD2B18">
        <w:rPr>
          <w:rFonts w:ascii="Times New Roman" w:hAnsi="Times New Roman" w:cs="Times New Roman"/>
          <w:sz w:val="22"/>
          <w:szCs w:val="22"/>
        </w:rPr>
        <w:t xml:space="preserve"> O preço contratado, as especificações do objeto, as quantidades dos produtos, e as demais condições ofertadas </w:t>
      </w:r>
      <w:proofErr w:type="gramStart"/>
      <w:r w:rsidRPr="00BD2B18">
        <w:rPr>
          <w:rFonts w:ascii="Times New Roman" w:hAnsi="Times New Roman" w:cs="Times New Roman"/>
          <w:sz w:val="22"/>
          <w:szCs w:val="22"/>
        </w:rPr>
        <w:t>na(</w:t>
      </w:r>
      <w:proofErr w:type="gramEnd"/>
      <w:r w:rsidRPr="00BD2B18">
        <w:rPr>
          <w:rFonts w:ascii="Times New Roman" w:hAnsi="Times New Roman" w:cs="Times New Roman"/>
          <w:sz w:val="22"/>
          <w:szCs w:val="22"/>
        </w:rPr>
        <w:t>s) proposta(s) são as que seguem:</w:t>
      </w:r>
    </w:p>
    <w:tbl>
      <w:tblPr>
        <w:tblW w:w="5000" w:type="pct"/>
        <w:tblCellMar>
          <w:left w:w="0" w:type="dxa"/>
          <w:right w:w="0" w:type="dxa"/>
        </w:tblCellMar>
        <w:tblLook w:val="0000" w:firstRow="0" w:lastRow="0" w:firstColumn="0" w:lastColumn="0" w:noHBand="0" w:noVBand="0"/>
      </w:tblPr>
      <w:tblGrid>
        <w:gridCol w:w="916"/>
        <w:gridCol w:w="1914"/>
        <w:gridCol w:w="1784"/>
        <w:gridCol w:w="916"/>
        <w:gridCol w:w="1076"/>
        <w:gridCol w:w="1448"/>
        <w:gridCol w:w="1433"/>
      </w:tblGrid>
      <w:tr w:rsidR="00215F83" w:rsidRPr="00BD2B18" w14:paraId="7637892B" w14:textId="77777777" w:rsidTr="00215F83">
        <w:trPr>
          <w:trHeight w:val="481"/>
        </w:trPr>
        <w:tc>
          <w:tcPr>
            <w:tcW w:w="483" w:type="pct"/>
            <w:tcBorders>
              <w:top w:val="single" w:sz="4" w:space="0" w:color="000000"/>
              <w:left w:val="single" w:sz="4" w:space="0" w:color="000000"/>
              <w:bottom w:val="single" w:sz="4" w:space="0" w:color="000000"/>
              <w:right w:val="single" w:sz="4" w:space="0" w:color="000000"/>
            </w:tcBorders>
            <w:shd w:val="clear" w:color="auto" w:fill="E1EED9"/>
          </w:tcPr>
          <w:p w14:paraId="55C42702" w14:textId="125E5558" w:rsidR="00215F83" w:rsidRPr="00BD2B18" w:rsidRDefault="00215F83" w:rsidP="004E2930">
            <w:pPr>
              <w:pStyle w:val="TableParagraph"/>
              <w:ind w:left="109" w:right="104"/>
              <w:jc w:val="center"/>
            </w:pPr>
            <w:r>
              <w:rPr>
                <w:b/>
              </w:rPr>
              <w:t>Item</w:t>
            </w:r>
          </w:p>
        </w:tc>
        <w:tc>
          <w:tcPr>
            <w:tcW w:w="1949" w:type="pct"/>
            <w:gridSpan w:val="2"/>
            <w:tcBorders>
              <w:top w:val="single" w:sz="4" w:space="0" w:color="000000"/>
              <w:left w:val="single" w:sz="4" w:space="0" w:color="000000"/>
              <w:bottom w:val="single" w:sz="4" w:space="0" w:color="000000"/>
              <w:right w:val="single" w:sz="4" w:space="0" w:color="000000"/>
            </w:tcBorders>
            <w:shd w:val="clear" w:color="auto" w:fill="E1EED9"/>
          </w:tcPr>
          <w:p w14:paraId="278E08FB" w14:textId="166857BA" w:rsidR="00215F83" w:rsidRPr="00BD2B18" w:rsidRDefault="00215F83" w:rsidP="004E2930">
            <w:pPr>
              <w:pStyle w:val="TableParagraph"/>
              <w:ind w:left="505" w:right="496"/>
              <w:jc w:val="center"/>
            </w:pPr>
            <w:proofErr w:type="spellStart"/>
            <w:r w:rsidRPr="00BD2B18">
              <w:rPr>
                <w:b/>
              </w:rPr>
              <w:t>Descrição</w:t>
            </w:r>
            <w:proofErr w:type="spellEnd"/>
            <w:r w:rsidRPr="00BD2B18">
              <w:rPr>
                <w:b/>
                <w:spacing w:val="-1"/>
              </w:rPr>
              <w:t xml:space="preserve"> </w:t>
            </w:r>
            <w:r w:rsidRPr="00BD2B18">
              <w:rPr>
                <w:b/>
              </w:rPr>
              <w:t>do</w:t>
            </w:r>
            <w:r w:rsidRPr="00BD2B18">
              <w:rPr>
                <w:b/>
                <w:spacing w:val="-4"/>
              </w:rPr>
              <w:t xml:space="preserve"> </w:t>
            </w:r>
            <w:proofErr w:type="spellStart"/>
            <w:r w:rsidRPr="00BD2B18">
              <w:rPr>
                <w:b/>
              </w:rPr>
              <w:t>produto</w:t>
            </w:r>
            <w:proofErr w:type="spellEnd"/>
            <w:r w:rsidR="00BC70BD">
              <w:rPr>
                <w:b/>
              </w:rPr>
              <w:t xml:space="preserve"> /</w:t>
            </w:r>
            <w:proofErr w:type="spellStart"/>
            <w:r>
              <w:rPr>
                <w:b/>
              </w:rPr>
              <w:t>Marca</w:t>
            </w:r>
            <w:proofErr w:type="spellEnd"/>
          </w:p>
        </w:tc>
        <w:tc>
          <w:tcPr>
            <w:tcW w:w="483" w:type="pct"/>
            <w:tcBorders>
              <w:top w:val="single" w:sz="4" w:space="0" w:color="000000"/>
              <w:left w:val="single" w:sz="4" w:space="0" w:color="000000"/>
              <w:bottom w:val="single" w:sz="4" w:space="0" w:color="000000"/>
              <w:right w:val="single" w:sz="4" w:space="0" w:color="000000"/>
            </w:tcBorders>
            <w:shd w:val="clear" w:color="auto" w:fill="E1EED9"/>
          </w:tcPr>
          <w:p w14:paraId="0EFB57D5" w14:textId="77777777" w:rsidR="00215F83" w:rsidRPr="00BD2B18" w:rsidRDefault="00215F83" w:rsidP="004E2930">
            <w:pPr>
              <w:pStyle w:val="TableParagraph"/>
              <w:ind w:left="70" w:right="62"/>
              <w:jc w:val="center"/>
            </w:pPr>
            <w:proofErr w:type="spellStart"/>
            <w:r w:rsidRPr="00BD2B18">
              <w:rPr>
                <w:b/>
              </w:rPr>
              <w:t>Unid</w:t>
            </w:r>
            <w:proofErr w:type="spellEnd"/>
            <w:r w:rsidRPr="00BD2B18">
              <w:rPr>
                <w:b/>
              </w:rPr>
              <w:t>.</w:t>
            </w:r>
          </w:p>
        </w:tc>
        <w:tc>
          <w:tcPr>
            <w:tcW w:w="567" w:type="pct"/>
            <w:tcBorders>
              <w:top w:val="single" w:sz="4" w:space="0" w:color="000000"/>
              <w:left w:val="single" w:sz="4" w:space="0" w:color="000000"/>
              <w:bottom w:val="single" w:sz="4" w:space="0" w:color="000000"/>
              <w:right w:val="single" w:sz="4" w:space="0" w:color="000000"/>
            </w:tcBorders>
            <w:shd w:val="clear" w:color="auto" w:fill="E1EED9"/>
          </w:tcPr>
          <w:p w14:paraId="5B654744" w14:textId="77777777" w:rsidR="00215F83" w:rsidRPr="00BD2B18" w:rsidRDefault="00215F83" w:rsidP="004E2930">
            <w:pPr>
              <w:pStyle w:val="TableParagraph"/>
              <w:ind w:left="62" w:right="51"/>
              <w:jc w:val="center"/>
            </w:pPr>
            <w:r w:rsidRPr="00BD2B18">
              <w:rPr>
                <w:b/>
              </w:rPr>
              <w:t>Quant.</w:t>
            </w:r>
          </w:p>
        </w:tc>
        <w:tc>
          <w:tcPr>
            <w:tcW w:w="763" w:type="pct"/>
            <w:tcBorders>
              <w:top w:val="single" w:sz="4" w:space="0" w:color="000000"/>
              <w:left w:val="single" w:sz="4" w:space="0" w:color="000000"/>
              <w:bottom w:val="single" w:sz="4" w:space="0" w:color="000000"/>
              <w:right w:val="single" w:sz="4" w:space="0" w:color="000000"/>
            </w:tcBorders>
            <w:shd w:val="clear" w:color="auto" w:fill="E1EED9"/>
          </w:tcPr>
          <w:p w14:paraId="576BE114" w14:textId="77777777" w:rsidR="00215F83" w:rsidRPr="00BD2B18" w:rsidRDefault="00215F83" w:rsidP="004E2930">
            <w:pPr>
              <w:pStyle w:val="TableParagraph"/>
              <w:ind w:left="73" w:right="68"/>
              <w:jc w:val="center"/>
            </w:pPr>
            <w:proofErr w:type="spellStart"/>
            <w:r w:rsidRPr="00BD2B18">
              <w:rPr>
                <w:b/>
              </w:rPr>
              <w:t>Preço</w:t>
            </w:r>
            <w:proofErr w:type="spellEnd"/>
            <w:r w:rsidRPr="00BD2B18">
              <w:rPr>
                <w:b/>
                <w:spacing w:val="-1"/>
              </w:rPr>
              <w:t xml:space="preserve"> </w:t>
            </w:r>
            <w:r w:rsidRPr="00BD2B18">
              <w:rPr>
                <w:b/>
              </w:rPr>
              <w:t>Unit.</w:t>
            </w:r>
          </w:p>
        </w:tc>
        <w:tc>
          <w:tcPr>
            <w:tcW w:w="755" w:type="pct"/>
            <w:tcBorders>
              <w:top w:val="single" w:sz="4" w:space="0" w:color="000000"/>
              <w:left w:val="single" w:sz="4" w:space="0" w:color="000000"/>
              <w:bottom w:val="single" w:sz="4" w:space="0" w:color="000000"/>
              <w:right w:val="single" w:sz="4" w:space="0" w:color="000000"/>
            </w:tcBorders>
            <w:shd w:val="clear" w:color="auto" w:fill="E1EED9"/>
          </w:tcPr>
          <w:p w14:paraId="60A6B340" w14:textId="77777777" w:rsidR="00215F83" w:rsidRPr="00BD2B18" w:rsidRDefault="00215F83" w:rsidP="004E2930">
            <w:pPr>
              <w:pStyle w:val="TableParagraph"/>
              <w:ind w:left="24" w:right="21"/>
              <w:jc w:val="center"/>
            </w:pPr>
            <w:proofErr w:type="spellStart"/>
            <w:r w:rsidRPr="00BD2B18">
              <w:rPr>
                <w:b/>
              </w:rPr>
              <w:t>Preço</w:t>
            </w:r>
            <w:proofErr w:type="spellEnd"/>
            <w:r w:rsidRPr="00BD2B18">
              <w:rPr>
                <w:b/>
              </w:rPr>
              <w:t>.</w:t>
            </w:r>
            <w:r w:rsidRPr="00BD2B18">
              <w:rPr>
                <w:b/>
                <w:spacing w:val="-2"/>
              </w:rPr>
              <w:t xml:space="preserve"> </w:t>
            </w:r>
            <w:r w:rsidRPr="00BD2B18">
              <w:rPr>
                <w:b/>
              </w:rPr>
              <w:t>Total</w:t>
            </w:r>
          </w:p>
        </w:tc>
      </w:tr>
      <w:tr w:rsidR="00215F83" w:rsidRPr="00BD2B18" w14:paraId="37B8AE33" w14:textId="77777777" w:rsidTr="00215F83">
        <w:trPr>
          <w:trHeight w:val="240"/>
        </w:trPr>
        <w:tc>
          <w:tcPr>
            <w:tcW w:w="483" w:type="pct"/>
            <w:tcBorders>
              <w:top w:val="single" w:sz="4" w:space="0" w:color="000000"/>
              <w:left w:val="single" w:sz="4" w:space="0" w:color="000000"/>
              <w:bottom w:val="single" w:sz="4" w:space="0" w:color="000000"/>
              <w:right w:val="single" w:sz="4" w:space="0" w:color="000000"/>
            </w:tcBorders>
            <w:shd w:val="clear" w:color="auto" w:fill="auto"/>
          </w:tcPr>
          <w:p w14:paraId="4B963E8A" w14:textId="77777777" w:rsidR="00215F83" w:rsidRPr="00BD2B18" w:rsidRDefault="00215F83" w:rsidP="004E2930">
            <w:pPr>
              <w:pStyle w:val="TableParagraph"/>
              <w:ind w:left="108" w:right="104"/>
              <w:jc w:val="center"/>
            </w:pPr>
            <w:r w:rsidRPr="00BD2B18">
              <w:t>xx</w:t>
            </w:r>
          </w:p>
        </w:tc>
        <w:tc>
          <w:tcPr>
            <w:tcW w:w="1949" w:type="pct"/>
            <w:gridSpan w:val="2"/>
            <w:tcBorders>
              <w:top w:val="single" w:sz="4" w:space="0" w:color="000000"/>
              <w:left w:val="single" w:sz="4" w:space="0" w:color="000000"/>
              <w:bottom w:val="single" w:sz="4" w:space="0" w:color="000000"/>
              <w:right w:val="single" w:sz="4" w:space="0" w:color="000000"/>
            </w:tcBorders>
            <w:shd w:val="clear" w:color="auto" w:fill="auto"/>
          </w:tcPr>
          <w:p w14:paraId="7A06BA05" w14:textId="77777777" w:rsidR="00215F83" w:rsidRPr="00BD2B18" w:rsidRDefault="00215F83" w:rsidP="004E2930">
            <w:pPr>
              <w:pStyle w:val="TableParagraph"/>
              <w:ind w:left="505" w:right="496"/>
              <w:jc w:val="center"/>
            </w:pPr>
            <w:r w:rsidRPr="00BD2B18">
              <w:t>xx</w:t>
            </w:r>
          </w:p>
        </w:tc>
        <w:tc>
          <w:tcPr>
            <w:tcW w:w="483" w:type="pct"/>
            <w:tcBorders>
              <w:top w:val="single" w:sz="4" w:space="0" w:color="000000"/>
              <w:left w:val="single" w:sz="4" w:space="0" w:color="000000"/>
              <w:bottom w:val="single" w:sz="4" w:space="0" w:color="000000"/>
              <w:right w:val="single" w:sz="4" w:space="0" w:color="000000"/>
            </w:tcBorders>
            <w:shd w:val="clear" w:color="auto" w:fill="auto"/>
          </w:tcPr>
          <w:p w14:paraId="6F1B3E63" w14:textId="77777777" w:rsidR="00215F83" w:rsidRPr="00BD2B18" w:rsidRDefault="00215F83" w:rsidP="004E2930">
            <w:pPr>
              <w:pStyle w:val="TableParagraph"/>
              <w:ind w:left="68" w:right="62"/>
              <w:jc w:val="center"/>
            </w:pPr>
            <w:r w:rsidRPr="00BD2B18">
              <w:t>xx</w:t>
            </w:r>
          </w:p>
        </w:tc>
        <w:tc>
          <w:tcPr>
            <w:tcW w:w="567" w:type="pct"/>
            <w:tcBorders>
              <w:top w:val="single" w:sz="4" w:space="0" w:color="000000"/>
              <w:left w:val="single" w:sz="4" w:space="0" w:color="000000"/>
              <w:bottom w:val="single" w:sz="4" w:space="0" w:color="000000"/>
              <w:right w:val="single" w:sz="4" w:space="0" w:color="000000"/>
            </w:tcBorders>
            <w:shd w:val="clear" w:color="auto" w:fill="auto"/>
          </w:tcPr>
          <w:p w14:paraId="03353D73" w14:textId="77777777" w:rsidR="00215F83" w:rsidRPr="00BD2B18" w:rsidRDefault="00215F83" w:rsidP="004E2930">
            <w:pPr>
              <w:pStyle w:val="TableParagraph"/>
              <w:ind w:left="62" w:right="51"/>
              <w:jc w:val="center"/>
            </w:pPr>
            <w:r w:rsidRPr="00BD2B18">
              <w:t>xx</w:t>
            </w:r>
          </w:p>
        </w:tc>
        <w:tc>
          <w:tcPr>
            <w:tcW w:w="763" w:type="pct"/>
            <w:tcBorders>
              <w:top w:val="single" w:sz="4" w:space="0" w:color="000000"/>
              <w:left w:val="single" w:sz="4" w:space="0" w:color="000000"/>
              <w:bottom w:val="single" w:sz="4" w:space="0" w:color="000000"/>
              <w:right w:val="single" w:sz="4" w:space="0" w:color="000000"/>
            </w:tcBorders>
            <w:shd w:val="clear" w:color="auto" w:fill="auto"/>
          </w:tcPr>
          <w:p w14:paraId="2C832465" w14:textId="77777777" w:rsidR="00215F83" w:rsidRPr="00BD2B18" w:rsidRDefault="00215F83" w:rsidP="004E2930">
            <w:pPr>
              <w:pStyle w:val="TableParagraph"/>
              <w:ind w:left="73" w:right="64"/>
              <w:jc w:val="center"/>
            </w:pPr>
            <w:r w:rsidRPr="00BD2B18">
              <w:rPr>
                <w:b/>
              </w:rPr>
              <w:t>xx</w:t>
            </w:r>
          </w:p>
        </w:tc>
        <w:tc>
          <w:tcPr>
            <w:tcW w:w="755" w:type="pct"/>
            <w:tcBorders>
              <w:top w:val="single" w:sz="4" w:space="0" w:color="000000"/>
              <w:left w:val="single" w:sz="4" w:space="0" w:color="000000"/>
              <w:bottom w:val="single" w:sz="4" w:space="0" w:color="000000"/>
              <w:right w:val="single" w:sz="4" w:space="0" w:color="000000"/>
            </w:tcBorders>
            <w:shd w:val="clear" w:color="auto" w:fill="auto"/>
          </w:tcPr>
          <w:p w14:paraId="3E17F256" w14:textId="77777777" w:rsidR="00215F83" w:rsidRPr="00BD2B18" w:rsidRDefault="00215F83" w:rsidP="004E2930">
            <w:pPr>
              <w:pStyle w:val="TableParagraph"/>
              <w:ind w:left="24" w:right="16"/>
              <w:jc w:val="center"/>
            </w:pPr>
            <w:r w:rsidRPr="00BD2B18">
              <w:rPr>
                <w:b/>
              </w:rPr>
              <w:t>xx</w:t>
            </w:r>
          </w:p>
        </w:tc>
      </w:tr>
      <w:tr w:rsidR="00215F83" w:rsidRPr="00BD2B18" w14:paraId="441E15E6" w14:textId="77777777" w:rsidTr="00215F83">
        <w:trPr>
          <w:gridAfter w:val="5"/>
          <w:wAfter w:w="3508" w:type="pct"/>
          <w:trHeight w:val="240"/>
        </w:trPr>
        <w:tc>
          <w:tcPr>
            <w:tcW w:w="1492" w:type="pct"/>
            <w:gridSpan w:val="2"/>
            <w:tcBorders>
              <w:top w:val="single" w:sz="4" w:space="0" w:color="000000"/>
              <w:left w:val="single" w:sz="4" w:space="0" w:color="000000"/>
              <w:bottom w:val="single" w:sz="4" w:space="0" w:color="000000"/>
              <w:right w:val="single" w:sz="4" w:space="0" w:color="000000"/>
            </w:tcBorders>
            <w:shd w:val="clear" w:color="auto" w:fill="auto"/>
          </w:tcPr>
          <w:p w14:paraId="1AF1AA47" w14:textId="57732E03" w:rsidR="00215F83" w:rsidRPr="00BD2B18" w:rsidRDefault="00215F83" w:rsidP="004E2930">
            <w:pPr>
              <w:pStyle w:val="TableParagraph"/>
              <w:ind w:left="24" w:right="16"/>
              <w:jc w:val="center"/>
              <w:rPr>
                <w:b/>
              </w:rPr>
            </w:pPr>
            <w:r>
              <w:rPr>
                <w:b/>
              </w:rPr>
              <w:t xml:space="preserve">Valor Total dos </w:t>
            </w:r>
            <w:proofErr w:type="spellStart"/>
            <w:r>
              <w:rPr>
                <w:b/>
              </w:rPr>
              <w:t>produtos</w:t>
            </w:r>
            <w:proofErr w:type="spellEnd"/>
            <w:r>
              <w:rPr>
                <w:b/>
              </w:rPr>
              <w:t xml:space="preserve">  </w:t>
            </w:r>
            <w:r w:rsidRPr="00BD2B18">
              <w:rPr>
                <w:b/>
              </w:rPr>
              <w:t>xx</w:t>
            </w:r>
          </w:p>
        </w:tc>
      </w:tr>
    </w:tbl>
    <w:p w14:paraId="5B38B7F8" w14:textId="24E8A138" w:rsidR="00BB04F1" w:rsidRPr="00BD2B18" w:rsidRDefault="00BB04F1" w:rsidP="00BB04F1">
      <w:pPr>
        <w:pStyle w:val="Textopadro"/>
        <w:ind w:right="99"/>
        <w:jc w:val="both"/>
        <w:rPr>
          <w:rFonts w:ascii="Times New Roman" w:hAnsi="Times New Roman" w:cs="Times New Roman"/>
          <w:sz w:val="22"/>
          <w:szCs w:val="22"/>
        </w:rPr>
      </w:pPr>
      <w:r w:rsidRPr="00BD2B18">
        <w:rPr>
          <w:rFonts w:ascii="Times New Roman" w:hAnsi="Times New Roman" w:cs="Times New Roman"/>
          <w:b/>
          <w:bCs/>
          <w:iCs/>
          <w:sz w:val="22"/>
          <w:szCs w:val="22"/>
        </w:rPr>
        <w:t>1.3</w:t>
      </w:r>
      <w:r w:rsidRPr="00BD2B18">
        <w:rPr>
          <w:rFonts w:ascii="Times New Roman" w:hAnsi="Times New Roman" w:cs="Times New Roman"/>
          <w:iCs/>
          <w:sz w:val="22"/>
          <w:szCs w:val="22"/>
        </w:rPr>
        <w:t xml:space="preserve"> </w:t>
      </w:r>
      <w:r w:rsidRPr="00BD2B18">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9F688D3" w14:textId="77777777" w:rsidR="00BB04F1" w:rsidRPr="00BD2B18" w:rsidRDefault="00BB04F1" w:rsidP="00BB04F1">
      <w:pPr>
        <w:spacing w:line="240" w:lineRule="auto"/>
        <w:ind w:right="-2"/>
        <w:rPr>
          <w:b/>
          <w:bCs/>
          <w:iCs/>
          <w:sz w:val="22"/>
        </w:rPr>
      </w:pPr>
    </w:p>
    <w:p w14:paraId="71EBD76C" w14:textId="77777777" w:rsidR="00BB04F1" w:rsidRPr="00BD2B18" w:rsidRDefault="00BB04F1" w:rsidP="00BB04F1">
      <w:pPr>
        <w:spacing w:line="240" w:lineRule="auto"/>
        <w:ind w:right="-2"/>
        <w:rPr>
          <w:sz w:val="22"/>
        </w:rPr>
      </w:pPr>
      <w:r w:rsidRPr="00BD2B18">
        <w:rPr>
          <w:b/>
          <w:bCs/>
          <w:iCs/>
          <w:sz w:val="22"/>
        </w:rPr>
        <w:t>CLÁUSULA SEGUNDA – VALIDADE DO REGISTRO DE PREÇOS</w:t>
      </w:r>
    </w:p>
    <w:p w14:paraId="48B52577" w14:textId="77777777" w:rsidR="009002DA" w:rsidRPr="00BD2B18" w:rsidRDefault="00BB04F1" w:rsidP="009002DA">
      <w:pPr>
        <w:suppressAutoHyphens/>
        <w:spacing w:line="240" w:lineRule="auto"/>
        <w:textAlignment w:val="baseline"/>
        <w:rPr>
          <w:sz w:val="22"/>
        </w:rPr>
      </w:pPr>
      <w:r w:rsidRPr="00BD2B18">
        <w:rPr>
          <w:b/>
          <w:bCs/>
          <w:iCs/>
          <w:sz w:val="22"/>
        </w:rPr>
        <w:t>2.1</w:t>
      </w:r>
      <w:r w:rsidRPr="00BD2B18">
        <w:rPr>
          <w:iCs/>
          <w:sz w:val="22"/>
        </w:rPr>
        <w:t xml:space="preserve"> </w:t>
      </w:r>
      <w:bookmarkStart w:id="4" w:name="_Hlk188863607"/>
      <w:r w:rsidR="009002DA" w:rsidRPr="00BD2B18">
        <w:rPr>
          <w:rFonts w:eastAsia="Arial"/>
          <w:sz w:val="22"/>
        </w:rPr>
        <w:t>A validade da Ata de Registro de Preço será de 12 (doze) meses, contados a partir da assinatura desta, e poderá ser prorrogado, por igual período, desde que comprovado o preço vantajoso, conforme do art. 84, da Lei Federal n. 14.133/21.</w:t>
      </w:r>
    </w:p>
    <w:bookmarkEnd w:id="4"/>
    <w:p w14:paraId="6990B97E" w14:textId="77777777" w:rsidR="000E203E" w:rsidRPr="005701D8" w:rsidRDefault="00BB04F1" w:rsidP="000E203E">
      <w:pPr>
        <w:suppressAutoHyphens/>
        <w:spacing w:line="240" w:lineRule="auto"/>
        <w:textAlignment w:val="baseline"/>
        <w:rPr>
          <w:sz w:val="22"/>
        </w:rPr>
      </w:pPr>
      <w:r w:rsidRPr="00BD2B18">
        <w:rPr>
          <w:b/>
          <w:iCs/>
          <w:sz w:val="22"/>
        </w:rPr>
        <w:t xml:space="preserve">2.2 </w:t>
      </w:r>
      <w:r w:rsidR="000E203E" w:rsidRPr="005701D8">
        <w:rPr>
          <w:sz w:val="22"/>
        </w:rPr>
        <w:t>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7028F388" w14:textId="357A0307" w:rsidR="000E203E" w:rsidRPr="005701D8" w:rsidRDefault="000E203E" w:rsidP="000E203E">
      <w:pPr>
        <w:suppressAutoHyphens/>
        <w:spacing w:line="240" w:lineRule="auto"/>
        <w:textAlignment w:val="baseline"/>
        <w:rPr>
          <w:iCs/>
          <w:sz w:val="22"/>
        </w:rPr>
      </w:pPr>
      <w:r w:rsidRPr="005701D8">
        <w:rPr>
          <w:b/>
          <w:iCs/>
          <w:sz w:val="22"/>
        </w:rPr>
        <w:t xml:space="preserve">2.3 </w:t>
      </w:r>
      <w:r w:rsidRPr="005701D8">
        <w:rPr>
          <w:iCs/>
          <w:sz w:val="22"/>
        </w:rPr>
        <w:t>Em cada fornecimento decorrente desta Ata serão observadas, quanto ao preço, às cláusulas e condições constantes do Edital do Pregão Presencial nº 3</w:t>
      </w:r>
      <w:r>
        <w:rPr>
          <w:iCs/>
          <w:sz w:val="22"/>
        </w:rPr>
        <w:t>8</w:t>
      </w:r>
      <w:r w:rsidRPr="005701D8">
        <w:rPr>
          <w:iCs/>
          <w:sz w:val="22"/>
        </w:rPr>
        <w:t>/2025, que a precedeu e íntegra o presente instrumento de compromisso, independente de transcrição, por ser de pleno conhecimento das partes.</w:t>
      </w:r>
    </w:p>
    <w:p w14:paraId="37F60579" w14:textId="074E7FFD" w:rsidR="00BB04F1" w:rsidRPr="00BD2B18" w:rsidRDefault="00BB04F1" w:rsidP="00BB04F1">
      <w:pPr>
        <w:spacing w:line="240" w:lineRule="auto"/>
        <w:ind w:right="-2"/>
        <w:rPr>
          <w:sz w:val="22"/>
        </w:rPr>
      </w:pPr>
    </w:p>
    <w:p w14:paraId="68B4EAC9" w14:textId="77777777" w:rsidR="00485B3A" w:rsidRPr="00BD2B18" w:rsidRDefault="00BB04F1" w:rsidP="00485B3A">
      <w:pPr>
        <w:pStyle w:val="Ttulo1"/>
        <w:spacing w:before="0" w:beforeAutospacing="0" w:after="0" w:afterAutospacing="0"/>
        <w:ind w:left="-5"/>
        <w:rPr>
          <w:sz w:val="22"/>
          <w:szCs w:val="22"/>
        </w:rPr>
      </w:pPr>
      <w:r w:rsidRPr="00BD2B18">
        <w:rPr>
          <w:sz w:val="22"/>
          <w:szCs w:val="22"/>
        </w:rPr>
        <w:t xml:space="preserve">CLÁUSULA </w:t>
      </w:r>
      <w:r w:rsidR="009002DA" w:rsidRPr="00BD2B18">
        <w:rPr>
          <w:sz w:val="22"/>
          <w:szCs w:val="22"/>
        </w:rPr>
        <w:t>TERCEIRA</w:t>
      </w:r>
      <w:r w:rsidRPr="00BD2B18">
        <w:rPr>
          <w:sz w:val="22"/>
          <w:szCs w:val="22"/>
        </w:rPr>
        <w:t xml:space="preserve"> - DO OBJETO</w:t>
      </w:r>
    </w:p>
    <w:p w14:paraId="58D6A982" w14:textId="658013D5" w:rsidR="00BB04F1" w:rsidRDefault="001165DE" w:rsidP="000E203E">
      <w:pPr>
        <w:pStyle w:val="Ttulo1"/>
        <w:spacing w:before="0" w:beforeAutospacing="0" w:after="0" w:afterAutospacing="0"/>
        <w:ind w:left="-5"/>
        <w:jc w:val="both"/>
        <w:rPr>
          <w:b w:val="0"/>
          <w:sz w:val="22"/>
        </w:rPr>
      </w:pPr>
      <w:r w:rsidRPr="00BD2B18">
        <w:rPr>
          <w:sz w:val="22"/>
          <w:szCs w:val="22"/>
        </w:rPr>
        <w:t>3</w:t>
      </w:r>
      <w:r w:rsidR="00BB04F1" w:rsidRPr="00BD2B18">
        <w:rPr>
          <w:b w:val="0"/>
          <w:bCs w:val="0"/>
          <w:sz w:val="22"/>
          <w:szCs w:val="22"/>
        </w:rPr>
        <w:t>.</w:t>
      </w:r>
      <w:r w:rsidR="00BB04F1" w:rsidRPr="00BD2B18">
        <w:rPr>
          <w:sz w:val="22"/>
          <w:szCs w:val="22"/>
        </w:rPr>
        <w:t>1.</w:t>
      </w:r>
      <w:r w:rsidR="00BB04F1" w:rsidRPr="00BD2B18">
        <w:rPr>
          <w:b w:val="0"/>
          <w:bCs w:val="0"/>
          <w:sz w:val="22"/>
          <w:szCs w:val="22"/>
        </w:rPr>
        <w:t xml:space="preserve">  OBJETO: </w:t>
      </w:r>
      <w:r w:rsidR="000E203E" w:rsidRPr="000E203E">
        <w:rPr>
          <w:b w:val="0"/>
          <w:sz w:val="22"/>
        </w:rPr>
        <w:t xml:space="preserve">REGISTRO DE PREÇOS CONFORME DEMANDA EVENTUAL E FUTURA PARA CONTRATAÇÃO DE EMPRESA PARA FORNECIMENTO DE MATERIAIS ELÉTRICOS, PARA ATENDER ÀS NECESSIDADES DA ILUMINAÇÃO PÚBLICA DO MUNICÍPIO DE RODEIO BONITO – RS, conforme condições e exigências estabelecidas no Termo de Referência e no Estudo Técnico Preliminar. </w:t>
      </w:r>
    </w:p>
    <w:p w14:paraId="7D85B88A" w14:textId="77777777" w:rsidR="000E203E" w:rsidRPr="000E203E" w:rsidRDefault="000E203E" w:rsidP="000E203E">
      <w:pPr>
        <w:pStyle w:val="Ttulo1"/>
        <w:spacing w:before="0" w:beforeAutospacing="0" w:after="0" w:afterAutospacing="0"/>
        <w:ind w:left="-5"/>
        <w:jc w:val="both"/>
        <w:rPr>
          <w:b w:val="0"/>
          <w:sz w:val="22"/>
        </w:rPr>
      </w:pPr>
    </w:p>
    <w:p w14:paraId="3E31B831" w14:textId="3EB38F06" w:rsidR="00BB04F1" w:rsidRPr="00BD2B18" w:rsidRDefault="00BB04F1" w:rsidP="00BB04F1">
      <w:pPr>
        <w:spacing w:line="240" w:lineRule="auto"/>
        <w:ind w:left="0" w:firstLine="0"/>
        <w:jc w:val="left"/>
        <w:rPr>
          <w:b/>
          <w:sz w:val="22"/>
        </w:rPr>
      </w:pPr>
      <w:r w:rsidRPr="00BD2B18">
        <w:rPr>
          <w:b/>
          <w:sz w:val="22"/>
        </w:rPr>
        <w:t xml:space="preserve">CLÁUSULA </w:t>
      </w:r>
      <w:r w:rsidR="001165DE" w:rsidRPr="00BD2B18">
        <w:rPr>
          <w:b/>
          <w:sz w:val="22"/>
        </w:rPr>
        <w:t>QUARTA</w:t>
      </w:r>
      <w:r w:rsidRPr="00BD2B18">
        <w:rPr>
          <w:b/>
          <w:sz w:val="22"/>
        </w:rPr>
        <w:t xml:space="preserve"> – DA ENTREGA </w:t>
      </w:r>
    </w:p>
    <w:p w14:paraId="1E4A7246" w14:textId="4F40C89A" w:rsidR="00FD271B" w:rsidRPr="004D27B1" w:rsidRDefault="00E53367" w:rsidP="004D27B1">
      <w:pPr>
        <w:suppressAutoHyphens/>
        <w:spacing w:line="240" w:lineRule="auto"/>
        <w:textAlignment w:val="baseline"/>
        <w:rPr>
          <w:sz w:val="22"/>
        </w:rPr>
      </w:pPr>
      <w:r w:rsidRPr="004D27B1">
        <w:rPr>
          <w:b/>
          <w:sz w:val="22"/>
        </w:rPr>
        <w:t>4.1.</w:t>
      </w:r>
      <w:r w:rsidRPr="004D27B1">
        <w:rPr>
          <w:sz w:val="22"/>
        </w:rPr>
        <w:t xml:space="preserve"> </w:t>
      </w:r>
      <w:r w:rsidR="00FD271B" w:rsidRPr="004D27B1">
        <w:rPr>
          <w:sz w:val="22"/>
        </w:rPr>
        <w:t>A execução do objeto ocorrerá de forma parcelada, conforme demanda, durante o período de vigência da ata de registro de preços.</w:t>
      </w:r>
    </w:p>
    <w:p w14:paraId="4674AC84" w14:textId="50CCEBCE" w:rsidR="000E203E" w:rsidRDefault="00FD271B" w:rsidP="000E203E">
      <w:pPr>
        <w:spacing w:line="240" w:lineRule="auto"/>
        <w:ind w:left="0"/>
        <w:rPr>
          <w:bCs/>
          <w:sz w:val="22"/>
        </w:rPr>
      </w:pPr>
      <w:r w:rsidRPr="004D27B1">
        <w:rPr>
          <w:b/>
          <w:sz w:val="22"/>
        </w:rPr>
        <w:t>4.2.</w:t>
      </w:r>
      <w:r w:rsidRPr="004D27B1">
        <w:rPr>
          <w:sz w:val="22"/>
        </w:rPr>
        <w:t xml:space="preserve"> </w:t>
      </w:r>
      <w:r w:rsidRPr="004D27B1">
        <w:rPr>
          <w:b/>
          <w:sz w:val="22"/>
        </w:rPr>
        <w:t xml:space="preserve"> </w:t>
      </w:r>
      <w:r w:rsidR="000F3014" w:rsidRPr="000F3014">
        <w:rPr>
          <w:bCs/>
          <w:sz w:val="22"/>
        </w:rPr>
        <w:t>A entrega dos produtos, deverá ser feita no seguinte endereço: Avenida do Comércio, nº 1267, bairro Centro, na cidade de Rodeio Bonito/RS, CEP: 98360-000, Telefone: (55) 3798-1402, no Parque de Máquinas, em até 15 (quinze) dias, a partir da ordem de fornecimento emitido pelo Setor de Compras do Município, em horário de expediente, devendo comunicar-se previamente com o fiscal do contrato, para que esse acompanhe a entrega.</w:t>
      </w:r>
    </w:p>
    <w:p w14:paraId="2B2723FC" w14:textId="4226B168" w:rsidR="000E203E" w:rsidRPr="00330545" w:rsidRDefault="000E203E" w:rsidP="000E203E">
      <w:pPr>
        <w:pStyle w:val="NormalWeb"/>
        <w:spacing w:before="0" w:beforeAutospacing="0" w:after="0" w:afterAutospacing="0"/>
        <w:ind w:left="0" w:firstLine="0"/>
        <w:rPr>
          <w:b/>
          <w:bCs/>
        </w:rPr>
      </w:pPr>
      <w:r>
        <w:rPr>
          <w:b/>
        </w:rPr>
        <w:t>4</w:t>
      </w:r>
      <w:r w:rsidRPr="00FF059B">
        <w:rPr>
          <w:b/>
        </w:rPr>
        <w:t>.</w:t>
      </w:r>
      <w:r>
        <w:rPr>
          <w:b/>
        </w:rPr>
        <w:t>2</w:t>
      </w:r>
      <w:r w:rsidRPr="00FF059B">
        <w:rPr>
          <w:b/>
        </w:rPr>
        <w:t>.</w:t>
      </w:r>
      <w:r>
        <w:rPr>
          <w:b/>
        </w:rPr>
        <w:t>1.</w:t>
      </w:r>
      <w:r w:rsidRPr="00987616">
        <w:t xml:space="preserve"> </w:t>
      </w:r>
      <w:r w:rsidRPr="00330545">
        <w:rPr>
          <w:b/>
          <w:bCs/>
        </w:rPr>
        <w:t>Justifica-se a exigência do prazo considerando que a maioria dos materiais constantes nesta licitação não são previsíveis e o Município não possui condições de manter estoque.</w:t>
      </w:r>
    </w:p>
    <w:p w14:paraId="06A13F65" w14:textId="051A1368" w:rsidR="00FD271B" w:rsidRPr="004D27B1" w:rsidRDefault="00FD271B" w:rsidP="004D27B1">
      <w:pPr>
        <w:spacing w:line="240" w:lineRule="auto"/>
        <w:ind w:right="32"/>
        <w:rPr>
          <w:b/>
          <w:sz w:val="22"/>
        </w:rPr>
      </w:pPr>
      <w:r w:rsidRPr="004D27B1">
        <w:rPr>
          <w:b/>
          <w:sz w:val="22"/>
        </w:rPr>
        <w:t>4.</w:t>
      </w:r>
      <w:r w:rsidR="000E203E">
        <w:rPr>
          <w:b/>
          <w:sz w:val="22"/>
        </w:rPr>
        <w:t>3</w:t>
      </w:r>
      <w:r w:rsidRPr="004D27B1">
        <w:rPr>
          <w:b/>
          <w:sz w:val="22"/>
        </w:rPr>
        <w:t>.</w:t>
      </w:r>
      <w:r w:rsidRPr="004D27B1">
        <w:rPr>
          <w:sz w:val="22"/>
        </w:rPr>
        <w:t xml:space="preserve"> Em casos emergenciais, o prazo poderá ser ajustado mediante comum acordo, devendo constar no termo contratual.</w:t>
      </w:r>
    </w:p>
    <w:p w14:paraId="7309BE2F" w14:textId="78AFB158" w:rsidR="00FD271B" w:rsidRPr="004D27B1" w:rsidRDefault="00FD271B" w:rsidP="004D27B1">
      <w:pPr>
        <w:spacing w:line="240" w:lineRule="auto"/>
        <w:ind w:right="32"/>
        <w:rPr>
          <w:b/>
          <w:sz w:val="22"/>
        </w:rPr>
      </w:pPr>
      <w:r w:rsidRPr="004D27B1">
        <w:rPr>
          <w:b/>
          <w:sz w:val="22"/>
        </w:rPr>
        <w:t>4.5.</w:t>
      </w:r>
      <w:r w:rsidRPr="004D27B1">
        <w:rPr>
          <w:sz w:val="22"/>
        </w:rPr>
        <w:t xml:space="preserve"> Os materiais serão recebidos provisoriamente para verificação de conformidade com as especificações constantes no edital.</w:t>
      </w:r>
    </w:p>
    <w:p w14:paraId="57D20FA1" w14:textId="026B217E" w:rsidR="00FD271B" w:rsidRPr="004D27B1" w:rsidRDefault="00FD271B" w:rsidP="004D27B1">
      <w:pPr>
        <w:spacing w:line="240" w:lineRule="auto"/>
        <w:ind w:right="32"/>
        <w:rPr>
          <w:b/>
          <w:sz w:val="22"/>
        </w:rPr>
      </w:pPr>
      <w:r w:rsidRPr="004D27B1">
        <w:rPr>
          <w:b/>
          <w:sz w:val="22"/>
        </w:rPr>
        <w:t>4.6.</w:t>
      </w:r>
      <w:r w:rsidRPr="004D27B1">
        <w:rPr>
          <w:sz w:val="22"/>
        </w:rPr>
        <w:t xml:space="preserve"> Após conferência e testes, será emitido o recebimento definitivo, autorizando o pagamento.</w:t>
      </w:r>
    </w:p>
    <w:p w14:paraId="30AE6563" w14:textId="1E6104A0" w:rsidR="00FD271B" w:rsidRPr="004D27B1" w:rsidRDefault="00FD271B" w:rsidP="004D27B1">
      <w:pPr>
        <w:spacing w:line="240" w:lineRule="auto"/>
        <w:ind w:right="32"/>
        <w:rPr>
          <w:b/>
          <w:sz w:val="22"/>
        </w:rPr>
      </w:pPr>
      <w:r w:rsidRPr="004D27B1">
        <w:rPr>
          <w:b/>
          <w:sz w:val="22"/>
        </w:rPr>
        <w:t>4.7.</w:t>
      </w:r>
      <w:r w:rsidRPr="004D27B1">
        <w:rPr>
          <w:sz w:val="22"/>
        </w:rPr>
        <w:t xml:space="preserve"> </w:t>
      </w:r>
      <w:r w:rsidRPr="004D27B1">
        <w:rPr>
          <w:b/>
          <w:sz w:val="22"/>
        </w:rPr>
        <w:t xml:space="preserve"> </w:t>
      </w:r>
      <w:r w:rsidRPr="004D27B1">
        <w:rPr>
          <w:sz w:val="22"/>
        </w:rPr>
        <w:t>Em caso de não conformidade (produto errado, danificado ou com defeito), o fornecedor será notificado e deverá providenciar a substituição imediata, sem ônus à Administração.</w:t>
      </w:r>
    </w:p>
    <w:p w14:paraId="2D744EE6" w14:textId="521765DB" w:rsidR="00FD271B" w:rsidRPr="004D27B1" w:rsidRDefault="00FD271B" w:rsidP="004D27B1">
      <w:pPr>
        <w:spacing w:line="240" w:lineRule="auto"/>
        <w:ind w:right="32"/>
        <w:rPr>
          <w:b/>
          <w:sz w:val="22"/>
        </w:rPr>
      </w:pPr>
      <w:r w:rsidRPr="004D27B1">
        <w:rPr>
          <w:b/>
          <w:sz w:val="22"/>
        </w:rPr>
        <w:t>4.8.</w:t>
      </w:r>
      <w:r w:rsidRPr="004D27B1">
        <w:rPr>
          <w:sz w:val="22"/>
        </w:rPr>
        <w:t xml:space="preserve"> </w:t>
      </w:r>
      <w:r w:rsidRPr="004D27B1">
        <w:rPr>
          <w:b/>
          <w:sz w:val="22"/>
        </w:rPr>
        <w:t xml:space="preserve"> </w:t>
      </w:r>
      <w:r w:rsidRPr="004D27B1">
        <w:rPr>
          <w:sz w:val="22"/>
        </w:rPr>
        <w:t>A execução do contrato será acompanhada e fiscalizada por servidor ou comissão designada, que fará a conferência da entrega, das notas fiscais e da conformidade dos produtos.</w:t>
      </w:r>
    </w:p>
    <w:p w14:paraId="62038F6A" w14:textId="31150FA9" w:rsidR="00FD271B" w:rsidRPr="004D27B1" w:rsidRDefault="00FD271B" w:rsidP="004D27B1">
      <w:pPr>
        <w:spacing w:line="240" w:lineRule="auto"/>
        <w:ind w:right="32"/>
        <w:rPr>
          <w:b/>
          <w:sz w:val="22"/>
        </w:rPr>
      </w:pPr>
      <w:r w:rsidRPr="004D27B1">
        <w:rPr>
          <w:b/>
          <w:sz w:val="22"/>
        </w:rPr>
        <w:t>4.9.</w:t>
      </w:r>
      <w:r w:rsidRPr="004D27B1">
        <w:rPr>
          <w:sz w:val="22"/>
        </w:rPr>
        <w:t xml:space="preserve"> Quaisquer irregularidades deverão ser comunicadas imediatamente ao setor competente para providências administrativas e aplicação de eventuais sanções.</w:t>
      </w:r>
    </w:p>
    <w:p w14:paraId="03EBDE4D" w14:textId="20F710E2" w:rsidR="004D27B1" w:rsidRPr="005D02C6" w:rsidRDefault="004D27B1" w:rsidP="005D02C6">
      <w:pPr>
        <w:spacing w:line="240" w:lineRule="auto"/>
        <w:ind w:left="0" w:right="39" w:firstLine="0"/>
        <w:rPr>
          <w:sz w:val="22"/>
        </w:rPr>
      </w:pPr>
      <w:r w:rsidRPr="004D27B1">
        <w:rPr>
          <w:b/>
          <w:sz w:val="22"/>
        </w:rPr>
        <w:t>4.10.</w:t>
      </w:r>
      <w:r w:rsidRPr="004D27B1">
        <w:rPr>
          <w:sz w:val="22"/>
        </w:rPr>
        <w:t xml:space="preserve"> </w:t>
      </w:r>
      <w:r w:rsidRPr="006C69BD">
        <w:rPr>
          <w:color w:val="auto"/>
          <w:sz w:val="22"/>
          <w:lang w:eastAsia="en-US"/>
        </w:rPr>
        <w:t>A contratada deverá entregar os produtos no(s) endereço(s) designado(s) pela Administração, de forma fracionada conforme requisição, com transporte e manuseio adequados para preservar a integridade dos produtos.</w:t>
      </w:r>
    </w:p>
    <w:p w14:paraId="0ABBE7CC" w14:textId="1D313E82"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4D27B1">
        <w:rPr>
          <w:b/>
          <w:sz w:val="22"/>
        </w:rPr>
        <w:t>4.1</w:t>
      </w:r>
      <w:r w:rsidR="005D02C6">
        <w:rPr>
          <w:b/>
          <w:sz w:val="22"/>
        </w:rPr>
        <w:t>1</w:t>
      </w:r>
      <w:r w:rsidRPr="004D27B1">
        <w:rPr>
          <w:b/>
          <w:sz w:val="22"/>
        </w:rPr>
        <w:t>.</w:t>
      </w:r>
      <w:r w:rsidRPr="004D27B1">
        <w:rPr>
          <w:sz w:val="22"/>
        </w:rPr>
        <w:t xml:space="preserve"> </w:t>
      </w:r>
      <w:r w:rsidRPr="006C69BD">
        <w:rPr>
          <w:color w:val="auto"/>
          <w:sz w:val="22"/>
          <w:lang w:eastAsia="en-US"/>
        </w:rPr>
        <w:t>Todos os produtos entregues deverão estar com suas embalagens originais intactas, com selo de autenticidade e validade visível, acompanhados das respectivas notas fiscais, fichas técnicas e/ou certificados exigidos.</w:t>
      </w:r>
    </w:p>
    <w:p w14:paraId="65B83CF2" w14:textId="492CC03F"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4D27B1">
        <w:rPr>
          <w:b/>
          <w:sz w:val="22"/>
        </w:rPr>
        <w:t>4.1</w:t>
      </w:r>
      <w:r w:rsidR="005D02C6">
        <w:rPr>
          <w:b/>
          <w:sz w:val="22"/>
        </w:rPr>
        <w:t>2</w:t>
      </w:r>
      <w:r w:rsidRPr="004D27B1">
        <w:rPr>
          <w:b/>
          <w:sz w:val="22"/>
        </w:rPr>
        <w:t>.</w:t>
      </w:r>
      <w:r w:rsidRPr="004D27B1">
        <w:rPr>
          <w:sz w:val="22"/>
        </w:rPr>
        <w:t xml:space="preserve"> </w:t>
      </w:r>
      <w:r w:rsidRPr="006C69BD">
        <w:rPr>
          <w:color w:val="auto"/>
          <w:sz w:val="22"/>
          <w:lang w:eastAsia="en-US"/>
        </w:rPr>
        <w:t>A empresa será responsável pela substituição imediata, sem ônus ao Município, de qualquer item entregue com defeito, fora das especificações ou em desacordo com a requisição.</w:t>
      </w:r>
    </w:p>
    <w:p w14:paraId="680706D3" w14:textId="7FB5CC83"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4D27B1">
        <w:rPr>
          <w:b/>
          <w:sz w:val="22"/>
        </w:rPr>
        <w:t>4.1</w:t>
      </w:r>
      <w:r w:rsidR="005D02C6">
        <w:rPr>
          <w:b/>
          <w:sz w:val="22"/>
        </w:rPr>
        <w:t>3</w:t>
      </w:r>
      <w:r w:rsidRPr="004D27B1">
        <w:rPr>
          <w:b/>
          <w:sz w:val="22"/>
        </w:rPr>
        <w:t>.</w:t>
      </w:r>
      <w:r w:rsidRPr="004D27B1">
        <w:rPr>
          <w:sz w:val="22"/>
        </w:rPr>
        <w:t xml:space="preserve"> </w:t>
      </w:r>
      <w:r w:rsidRPr="006C69BD">
        <w:rPr>
          <w:color w:val="auto"/>
          <w:sz w:val="22"/>
          <w:lang w:eastAsia="en-US"/>
        </w:rPr>
        <w:t>É vedada a entrega de materiais reciclados, recondicionados, remanufaturados ou fora das normas técnicas vigentes.</w:t>
      </w:r>
    </w:p>
    <w:p w14:paraId="709DB09B" w14:textId="01950BDB"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4D27B1">
        <w:rPr>
          <w:b/>
          <w:sz w:val="22"/>
        </w:rPr>
        <w:t>4.1</w:t>
      </w:r>
      <w:r w:rsidR="005D02C6">
        <w:rPr>
          <w:b/>
          <w:sz w:val="22"/>
        </w:rPr>
        <w:t>4</w:t>
      </w:r>
      <w:r w:rsidRPr="004D27B1">
        <w:rPr>
          <w:b/>
          <w:sz w:val="22"/>
        </w:rPr>
        <w:t>.</w:t>
      </w:r>
      <w:r w:rsidRPr="004D27B1">
        <w:rPr>
          <w:sz w:val="22"/>
        </w:rPr>
        <w:t xml:space="preserve"> </w:t>
      </w:r>
      <w:r w:rsidRPr="006C69BD">
        <w:rPr>
          <w:color w:val="auto"/>
          <w:sz w:val="22"/>
          <w:lang w:eastAsia="en-US"/>
        </w:rPr>
        <w:t>A contratada deverá apresentar, no ato da entrega, quando solicitado, declarações de conformidade do fabricante, atestando que o produto atende às normas citadas e/ou certificado de conformidade.</w:t>
      </w:r>
    </w:p>
    <w:p w14:paraId="6C8D0FFC" w14:textId="38B95C19" w:rsidR="004D27B1" w:rsidRPr="006C69BD" w:rsidRDefault="004D27B1" w:rsidP="004D27B1">
      <w:pPr>
        <w:widowControl w:val="0"/>
        <w:tabs>
          <w:tab w:val="left" w:pos="993"/>
        </w:tabs>
        <w:autoSpaceDE w:val="0"/>
        <w:autoSpaceDN w:val="0"/>
        <w:spacing w:line="240" w:lineRule="auto"/>
        <w:outlineLvl w:val="0"/>
        <w:rPr>
          <w:color w:val="auto"/>
          <w:sz w:val="22"/>
          <w:lang w:eastAsia="en-US"/>
        </w:rPr>
      </w:pPr>
      <w:r w:rsidRPr="004D27B1">
        <w:rPr>
          <w:b/>
          <w:sz w:val="22"/>
        </w:rPr>
        <w:t>4.1</w:t>
      </w:r>
      <w:r w:rsidR="005D02C6">
        <w:rPr>
          <w:b/>
          <w:sz w:val="22"/>
        </w:rPr>
        <w:t>5</w:t>
      </w:r>
      <w:r w:rsidRPr="004D27B1">
        <w:rPr>
          <w:b/>
          <w:sz w:val="22"/>
        </w:rPr>
        <w:t>.</w:t>
      </w:r>
      <w:r w:rsidRPr="004D27B1">
        <w:rPr>
          <w:sz w:val="22"/>
        </w:rPr>
        <w:t xml:space="preserve">  </w:t>
      </w:r>
      <w:r w:rsidRPr="006C69BD">
        <w:rPr>
          <w:color w:val="auto"/>
          <w:sz w:val="22"/>
          <w:lang w:eastAsia="en-US"/>
        </w:rPr>
        <w:t>O não atendimento a qualquer uma das exigências deste item poderá acarretar a recusa total ou parcial da entrega, sem prejuízo da aplicação das sanções legais cabíveis.</w:t>
      </w:r>
    </w:p>
    <w:p w14:paraId="7AAB231D" w14:textId="6CCC8873" w:rsidR="004D27B1" w:rsidRPr="006C69BD" w:rsidRDefault="004D27B1" w:rsidP="004D27B1">
      <w:pPr>
        <w:widowControl w:val="0"/>
        <w:tabs>
          <w:tab w:val="left" w:pos="851"/>
        </w:tabs>
        <w:autoSpaceDE w:val="0"/>
        <w:autoSpaceDN w:val="0"/>
        <w:spacing w:line="240" w:lineRule="auto"/>
        <w:ind w:right="146"/>
        <w:rPr>
          <w:color w:val="auto"/>
          <w:sz w:val="22"/>
          <w:lang w:val="pt-PT" w:eastAsia="en-US"/>
        </w:rPr>
      </w:pPr>
      <w:r w:rsidRPr="004D27B1">
        <w:rPr>
          <w:b/>
          <w:sz w:val="22"/>
        </w:rPr>
        <w:t>4.1</w:t>
      </w:r>
      <w:r w:rsidR="005D02C6">
        <w:rPr>
          <w:b/>
          <w:sz w:val="22"/>
        </w:rPr>
        <w:t>6</w:t>
      </w:r>
      <w:r w:rsidRPr="004D27B1">
        <w:rPr>
          <w:b/>
          <w:sz w:val="22"/>
        </w:rPr>
        <w:t>.</w:t>
      </w:r>
      <w:r w:rsidRPr="004D27B1">
        <w:rPr>
          <w:sz w:val="22"/>
        </w:rPr>
        <w:t xml:space="preserve"> </w:t>
      </w:r>
      <w:r w:rsidRPr="006C69BD">
        <w:rPr>
          <w:color w:val="auto"/>
          <w:sz w:val="22"/>
          <w:lang w:val="pt-PT" w:eastAsia="en-US"/>
        </w:rPr>
        <w:t>Emitir notas fiscais compatíveis com os produtos entregues, obedecendo à legislação vigente, e entregá-las juntamente com os uniformes.</w:t>
      </w:r>
    </w:p>
    <w:p w14:paraId="126F1762" w14:textId="3E4455CA" w:rsidR="004D27B1" w:rsidRPr="006C69BD" w:rsidRDefault="004D27B1" w:rsidP="004D27B1">
      <w:pPr>
        <w:widowControl w:val="0"/>
        <w:tabs>
          <w:tab w:val="left" w:pos="851"/>
        </w:tabs>
        <w:autoSpaceDE w:val="0"/>
        <w:autoSpaceDN w:val="0"/>
        <w:spacing w:line="240" w:lineRule="auto"/>
        <w:ind w:right="145"/>
        <w:rPr>
          <w:color w:val="auto"/>
          <w:sz w:val="22"/>
          <w:lang w:val="pt-PT" w:eastAsia="en-US"/>
        </w:rPr>
      </w:pPr>
      <w:r w:rsidRPr="004D27B1">
        <w:rPr>
          <w:b/>
          <w:sz w:val="22"/>
        </w:rPr>
        <w:t>4.</w:t>
      </w:r>
      <w:r w:rsidR="005D02C6">
        <w:rPr>
          <w:b/>
          <w:sz w:val="22"/>
        </w:rPr>
        <w:t>17</w:t>
      </w:r>
      <w:r w:rsidRPr="004D27B1">
        <w:rPr>
          <w:b/>
          <w:sz w:val="22"/>
        </w:rPr>
        <w:t>.</w:t>
      </w:r>
      <w:r w:rsidRPr="004D27B1">
        <w:rPr>
          <w:sz w:val="22"/>
        </w:rPr>
        <w:t xml:space="preserve"> </w:t>
      </w:r>
      <w:r w:rsidRPr="006C69BD">
        <w:rPr>
          <w:color w:val="auto"/>
          <w:sz w:val="22"/>
          <w:lang w:val="pt-PT" w:eastAsia="en-US"/>
        </w:rPr>
        <w:t>Assumir integral responsabilidade por seus empregados, encargos sociais, trabalhistas, previdenciários, fiscais e comerciais, isentando o município de qualquer vínculo ou obrigação.</w:t>
      </w:r>
    </w:p>
    <w:p w14:paraId="4AE0CA37" w14:textId="2D977896" w:rsidR="004D27B1" w:rsidRPr="006C69BD" w:rsidRDefault="004D27B1" w:rsidP="004D27B1">
      <w:pPr>
        <w:widowControl w:val="0"/>
        <w:tabs>
          <w:tab w:val="left" w:pos="851"/>
        </w:tabs>
        <w:autoSpaceDE w:val="0"/>
        <w:autoSpaceDN w:val="0"/>
        <w:spacing w:line="240" w:lineRule="auto"/>
        <w:ind w:right="145"/>
        <w:rPr>
          <w:color w:val="auto"/>
          <w:sz w:val="22"/>
          <w:lang w:val="pt-PT" w:eastAsia="en-US"/>
        </w:rPr>
      </w:pPr>
      <w:r w:rsidRPr="004D27B1">
        <w:rPr>
          <w:b/>
          <w:sz w:val="22"/>
        </w:rPr>
        <w:t>4.</w:t>
      </w:r>
      <w:r w:rsidR="005D02C6">
        <w:rPr>
          <w:b/>
          <w:sz w:val="22"/>
        </w:rPr>
        <w:t>18</w:t>
      </w:r>
      <w:r w:rsidRPr="004D27B1">
        <w:rPr>
          <w:b/>
          <w:sz w:val="22"/>
        </w:rPr>
        <w:t>.</w:t>
      </w:r>
      <w:r w:rsidRPr="004D27B1">
        <w:rPr>
          <w:sz w:val="22"/>
        </w:rPr>
        <w:t xml:space="preserve"> </w:t>
      </w:r>
      <w:r w:rsidRPr="006C69BD">
        <w:rPr>
          <w:color w:val="auto"/>
          <w:sz w:val="22"/>
          <w:lang w:val="pt-PT" w:eastAsia="en-US"/>
        </w:rPr>
        <w:t>Respeitar a confidencialidade de dados e informações fornecidos pelo município, mantendo uma postura ética durante toda a execução do contrato.</w:t>
      </w:r>
    </w:p>
    <w:p w14:paraId="2CBA81FD" w14:textId="3A4DFB8C" w:rsidR="004D27B1" w:rsidRPr="006C69BD" w:rsidRDefault="004D27B1" w:rsidP="004D27B1">
      <w:pPr>
        <w:widowControl w:val="0"/>
        <w:tabs>
          <w:tab w:val="left" w:pos="851"/>
        </w:tabs>
        <w:autoSpaceDE w:val="0"/>
        <w:autoSpaceDN w:val="0"/>
        <w:spacing w:line="240" w:lineRule="auto"/>
        <w:ind w:right="148"/>
        <w:rPr>
          <w:color w:val="auto"/>
          <w:sz w:val="22"/>
          <w:lang w:val="pt-PT" w:eastAsia="en-US"/>
        </w:rPr>
      </w:pPr>
      <w:r w:rsidRPr="004D27B1">
        <w:rPr>
          <w:b/>
          <w:sz w:val="22"/>
        </w:rPr>
        <w:t>4.</w:t>
      </w:r>
      <w:r w:rsidR="005D02C6">
        <w:rPr>
          <w:b/>
          <w:sz w:val="22"/>
        </w:rPr>
        <w:t>19</w:t>
      </w:r>
      <w:r w:rsidRPr="004D27B1">
        <w:rPr>
          <w:b/>
          <w:sz w:val="22"/>
        </w:rPr>
        <w:t>.</w:t>
      </w:r>
      <w:r w:rsidRPr="004D27B1">
        <w:rPr>
          <w:sz w:val="22"/>
        </w:rPr>
        <w:t xml:space="preserve"> </w:t>
      </w:r>
      <w:r w:rsidRPr="006C69BD">
        <w:rPr>
          <w:color w:val="auto"/>
          <w:sz w:val="22"/>
          <w:lang w:val="pt-PT" w:eastAsia="en-US"/>
        </w:rPr>
        <w:t>Disponibilizar canal de comunicação para atendimento de eventuais dúvidas, ajustes ou reclamações durante a vigência d</w:t>
      </w:r>
      <w:r w:rsidRPr="004D27B1">
        <w:rPr>
          <w:color w:val="auto"/>
          <w:sz w:val="22"/>
          <w:lang w:val="pt-PT" w:eastAsia="en-US"/>
        </w:rPr>
        <w:t>a</w:t>
      </w:r>
      <w:r w:rsidRPr="006C69BD">
        <w:rPr>
          <w:color w:val="auto"/>
          <w:sz w:val="22"/>
          <w:lang w:val="pt-PT" w:eastAsia="en-US"/>
        </w:rPr>
        <w:t xml:space="preserve"> </w:t>
      </w:r>
      <w:r w:rsidRPr="004D27B1">
        <w:rPr>
          <w:color w:val="auto"/>
          <w:sz w:val="22"/>
          <w:lang w:val="pt-PT" w:eastAsia="en-US"/>
        </w:rPr>
        <w:t>ata</w:t>
      </w:r>
      <w:r w:rsidRPr="006C69BD">
        <w:rPr>
          <w:color w:val="auto"/>
          <w:sz w:val="22"/>
          <w:lang w:val="pt-PT" w:eastAsia="en-US"/>
        </w:rPr>
        <w:t>.</w:t>
      </w:r>
    </w:p>
    <w:p w14:paraId="3DA1C8BF" w14:textId="18C38F1A" w:rsidR="00FD271B" w:rsidRPr="004D27B1" w:rsidRDefault="004D27B1" w:rsidP="004D27B1">
      <w:pPr>
        <w:tabs>
          <w:tab w:val="left" w:pos="1134"/>
        </w:tabs>
        <w:spacing w:line="240" w:lineRule="auto"/>
        <w:rPr>
          <w:sz w:val="22"/>
        </w:rPr>
      </w:pPr>
      <w:r w:rsidRPr="004D27B1">
        <w:rPr>
          <w:b/>
          <w:sz w:val="22"/>
        </w:rPr>
        <w:t>4.2</w:t>
      </w:r>
      <w:r w:rsidR="005D02C6">
        <w:rPr>
          <w:b/>
          <w:sz w:val="22"/>
        </w:rPr>
        <w:t>0</w:t>
      </w:r>
      <w:r w:rsidRPr="004D27B1">
        <w:rPr>
          <w:b/>
          <w:sz w:val="22"/>
        </w:rPr>
        <w:t>.</w:t>
      </w:r>
      <w:r w:rsidRPr="004D27B1">
        <w:rPr>
          <w:sz w:val="22"/>
        </w:rPr>
        <w:t xml:space="preserve"> </w:t>
      </w:r>
      <w:r w:rsidR="00FD271B" w:rsidRPr="004D27B1">
        <w:rPr>
          <w:sz w:val="22"/>
        </w:rPr>
        <w:t xml:space="preserve">A nota fiscal/fatura deverá, obrigatoriamente, ser entregue junto com o seu objeto, contendo todas as informações do Objeto licitado, assim como nº </w:t>
      </w:r>
      <w:r w:rsidRPr="004D27B1">
        <w:rPr>
          <w:sz w:val="22"/>
        </w:rPr>
        <w:t>da Ata de Registro de Preço</w:t>
      </w:r>
      <w:r w:rsidR="00FD271B" w:rsidRPr="004D27B1">
        <w:rPr>
          <w:sz w:val="22"/>
        </w:rPr>
        <w:t>.</w:t>
      </w:r>
    </w:p>
    <w:p w14:paraId="214D2151" w14:textId="77777777" w:rsidR="00DA5682" w:rsidRPr="00BD2B18" w:rsidRDefault="00DA5682" w:rsidP="00BB04F1">
      <w:pPr>
        <w:spacing w:line="240" w:lineRule="auto"/>
        <w:ind w:left="0" w:firstLine="0"/>
        <w:jc w:val="left"/>
        <w:rPr>
          <w:b/>
          <w:sz w:val="22"/>
        </w:rPr>
      </w:pPr>
    </w:p>
    <w:p w14:paraId="2607B9E1" w14:textId="72D99C46" w:rsidR="00BB04F1" w:rsidRPr="00BD2B18" w:rsidRDefault="00BB04F1" w:rsidP="00BB04F1">
      <w:pPr>
        <w:spacing w:line="240" w:lineRule="auto"/>
        <w:ind w:left="0" w:firstLine="0"/>
        <w:jc w:val="left"/>
        <w:rPr>
          <w:b/>
          <w:bCs/>
          <w:sz w:val="22"/>
        </w:rPr>
      </w:pPr>
      <w:r w:rsidRPr="00BD2B18">
        <w:rPr>
          <w:b/>
          <w:bCs/>
          <w:sz w:val="22"/>
        </w:rPr>
        <w:t>CLÁUSULA QU</w:t>
      </w:r>
      <w:r w:rsidR="001A3E21" w:rsidRPr="00BD2B18">
        <w:rPr>
          <w:b/>
          <w:bCs/>
          <w:sz w:val="22"/>
        </w:rPr>
        <w:t>INTA</w:t>
      </w:r>
      <w:r w:rsidRPr="00BD2B18">
        <w:rPr>
          <w:b/>
          <w:bCs/>
          <w:sz w:val="22"/>
        </w:rPr>
        <w:t xml:space="preserve"> – PRAZOS E CONDIÇÕES DE PAGAMENTO </w:t>
      </w:r>
    </w:p>
    <w:p w14:paraId="68543F38" w14:textId="77777777" w:rsidR="00E45345" w:rsidRPr="00D56431" w:rsidRDefault="00E45345" w:rsidP="00E45345">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Pr>
          <w:b/>
          <w:sz w:val="22"/>
        </w:rPr>
        <w:t>5</w:t>
      </w:r>
      <w:r w:rsidRPr="00D56431">
        <w:rPr>
          <w:b/>
          <w:sz w:val="22"/>
        </w:rPr>
        <w:t>.1.</w:t>
      </w:r>
      <w:r w:rsidRPr="00D56431">
        <w:rPr>
          <w:rFonts w:eastAsia="Arial"/>
          <w:b/>
          <w:sz w:val="22"/>
        </w:rPr>
        <w:t xml:space="preserve"> </w:t>
      </w:r>
      <w:r w:rsidRPr="00D56431">
        <w:rPr>
          <w:rFonts w:eastAsia="Arial"/>
          <w:b/>
          <w:sz w:val="22"/>
        </w:rPr>
        <w:tab/>
      </w:r>
      <w:r w:rsidRPr="00D56431">
        <w:rPr>
          <w:sz w:val="22"/>
        </w:rPr>
        <w:t xml:space="preserve">A CONTRATANTE pagará a </w:t>
      </w:r>
      <w:r w:rsidRPr="00D56431">
        <w:rPr>
          <w:sz w:val="22"/>
        </w:rPr>
        <w:tab/>
        <w:t xml:space="preserve">CONTRATADA </w:t>
      </w:r>
      <w:r w:rsidRPr="00D56431">
        <w:rPr>
          <w:sz w:val="22"/>
        </w:rPr>
        <w:tab/>
        <w:t xml:space="preserve">o valor total de </w:t>
      </w:r>
      <w:r w:rsidRPr="00D56431">
        <w:rPr>
          <w:b/>
          <w:sz w:val="22"/>
        </w:rPr>
        <w:t>R$ XXXX(XXXXXXXXX).</w:t>
      </w:r>
    </w:p>
    <w:p w14:paraId="030A2921" w14:textId="77777777" w:rsidR="00E45345" w:rsidRPr="00D56431" w:rsidRDefault="00E45345" w:rsidP="00E45345">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Pr>
          <w:b/>
          <w:sz w:val="22"/>
        </w:rPr>
        <w:t>5</w:t>
      </w:r>
      <w:r w:rsidRPr="00D56431">
        <w:rPr>
          <w:b/>
          <w:sz w:val="22"/>
        </w:rPr>
        <w:t>.2</w:t>
      </w:r>
      <w:r w:rsidRPr="00D56431">
        <w:rPr>
          <w:sz w:val="22"/>
        </w:rPr>
        <w:t>. O pagamento será efetuado em até 15 (quinze) dias, conforme cronograma de pagamentos estabelecidos no Decreto Municipal nº 3.318/2018, após a entrega do objeto licitado, mediante vistoria do bem pelo Município de Rodeio Bonito/RS.</w:t>
      </w:r>
    </w:p>
    <w:p w14:paraId="37D88C0A" w14:textId="77777777" w:rsidR="00E45345" w:rsidRPr="00D56431" w:rsidRDefault="00E45345" w:rsidP="00E45345">
      <w:pPr>
        <w:spacing w:line="240" w:lineRule="auto"/>
        <w:ind w:left="-6" w:hanging="11"/>
        <w:rPr>
          <w:sz w:val="22"/>
        </w:rPr>
      </w:pPr>
      <w:r>
        <w:rPr>
          <w:b/>
          <w:sz w:val="22"/>
        </w:rPr>
        <w:t>5.2</w:t>
      </w:r>
      <w:r w:rsidRPr="00D56431">
        <w:rPr>
          <w:b/>
          <w:sz w:val="22"/>
        </w:rPr>
        <w:t xml:space="preserve">.1. </w:t>
      </w:r>
      <w:r w:rsidRPr="00D56431">
        <w:rPr>
          <w:sz w:val="22"/>
        </w:rPr>
        <w:t xml:space="preserve"> Se a empresa não for optante do simples nacional deverá destacar na nota fiscal a alíquota da IRRF a ser retido pelo município, conforme IN 1.234/2012 e Decreto Municipal nº 4.210/2022. Sob pena de devolução do documento</w:t>
      </w:r>
      <w:r w:rsidRPr="00D56431">
        <w:rPr>
          <w:b/>
          <w:sz w:val="22"/>
        </w:rPr>
        <w:t xml:space="preserve"> </w:t>
      </w:r>
    </w:p>
    <w:p w14:paraId="09812631" w14:textId="77777777" w:rsidR="00E45345" w:rsidRPr="00D56431" w:rsidRDefault="00E45345" w:rsidP="00E45345">
      <w:pPr>
        <w:spacing w:line="240" w:lineRule="auto"/>
        <w:ind w:left="-6" w:hanging="11"/>
        <w:rPr>
          <w:sz w:val="22"/>
        </w:rPr>
      </w:pPr>
      <w:r>
        <w:rPr>
          <w:b/>
          <w:sz w:val="22"/>
        </w:rPr>
        <w:t>5</w:t>
      </w:r>
      <w:r w:rsidRPr="00D56431">
        <w:rPr>
          <w:b/>
          <w:sz w:val="22"/>
        </w:rPr>
        <w:t>.</w:t>
      </w:r>
      <w:r>
        <w:rPr>
          <w:b/>
          <w:sz w:val="22"/>
        </w:rPr>
        <w:t>3</w:t>
      </w:r>
      <w:r w:rsidRPr="00D56431">
        <w:rPr>
          <w:sz w:val="22"/>
        </w:rPr>
        <w:t>. Nenhum pagamento isentará a contratada da responsabilidade pelos materiais ou implicará em sua aceitação.</w:t>
      </w:r>
      <w:r w:rsidRPr="00D56431">
        <w:rPr>
          <w:b/>
          <w:sz w:val="22"/>
        </w:rPr>
        <w:t xml:space="preserve"> </w:t>
      </w:r>
    </w:p>
    <w:p w14:paraId="3AA2E604" w14:textId="77777777" w:rsidR="00E45345" w:rsidRPr="00267D31" w:rsidRDefault="00E45345" w:rsidP="00E45345">
      <w:pPr>
        <w:spacing w:line="240" w:lineRule="auto"/>
        <w:ind w:left="168" w:hanging="168"/>
        <w:rPr>
          <w:sz w:val="22"/>
        </w:rPr>
      </w:pPr>
      <w:r>
        <w:rPr>
          <w:b/>
          <w:sz w:val="22"/>
        </w:rPr>
        <w:t>5</w:t>
      </w:r>
      <w:r w:rsidRPr="00D56431">
        <w:rPr>
          <w:b/>
          <w:sz w:val="22"/>
        </w:rPr>
        <w:t>.</w:t>
      </w:r>
      <w:r>
        <w:rPr>
          <w:b/>
          <w:sz w:val="22"/>
        </w:rPr>
        <w:t>4</w:t>
      </w:r>
      <w:r w:rsidRPr="00D56431">
        <w:rPr>
          <w:sz w:val="22"/>
        </w:rPr>
        <w:t xml:space="preserve">. Deverá a </w:t>
      </w:r>
      <w:r w:rsidRPr="00267D31">
        <w:rPr>
          <w:sz w:val="22"/>
        </w:rPr>
        <w:t xml:space="preserve">contratada, apresentar o número da conta bancária para pagamento. </w:t>
      </w:r>
    </w:p>
    <w:p w14:paraId="165EF47B" w14:textId="77777777" w:rsidR="00E45345" w:rsidRPr="00267D31" w:rsidRDefault="00E45345" w:rsidP="00E45345">
      <w:pPr>
        <w:suppressAutoHyphens/>
        <w:spacing w:line="240" w:lineRule="auto"/>
        <w:ind w:left="0"/>
        <w:rPr>
          <w:sz w:val="22"/>
        </w:rPr>
      </w:pPr>
      <w:r w:rsidRPr="00267D31">
        <w:rPr>
          <w:b/>
          <w:sz w:val="22"/>
        </w:rPr>
        <w:t>5.5</w:t>
      </w:r>
      <w:r w:rsidRPr="00267D31">
        <w:rPr>
          <w:sz w:val="22"/>
        </w:rPr>
        <w:t>. Os serviços serão prestados de forma parcelada, conforme demanda, quando solicitados pelas Secretarias Municipais, em qualquer turno, podendo ser em dias úteis da semana ou em finais de semana, feriados civis e religiosos</w:t>
      </w:r>
      <w:r w:rsidRPr="00267D31">
        <w:rPr>
          <w:rFonts w:eastAsia="Arial"/>
          <w:sz w:val="22"/>
        </w:rPr>
        <w:t xml:space="preserve">, em locais a serem definidos na Ordem de Fornecimento. </w:t>
      </w:r>
    </w:p>
    <w:p w14:paraId="53D5E208" w14:textId="77777777" w:rsidR="00E45345" w:rsidRPr="00D56431" w:rsidRDefault="00E45345" w:rsidP="00E45345">
      <w:pPr>
        <w:spacing w:line="240" w:lineRule="auto"/>
        <w:ind w:left="0" w:firstLine="0"/>
        <w:rPr>
          <w:sz w:val="22"/>
        </w:rPr>
      </w:pPr>
      <w:r>
        <w:rPr>
          <w:b/>
          <w:sz w:val="22"/>
        </w:rPr>
        <w:t>5</w:t>
      </w:r>
      <w:r w:rsidRPr="00D56431">
        <w:rPr>
          <w:b/>
          <w:sz w:val="22"/>
        </w:rPr>
        <w:t>.</w:t>
      </w:r>
      <w:r>
        <w:rPr>
          <w:b/>
          <w:sz w:val="22"/>
        </w:rPr>
        <w:t>6</w:t>
      </w:r>
      <w:r w:rsidRPr="00D56431">
        <w:rPr>
          <w:b/>
          <w:sz w:val="22"/>
        </w:rPr>
        <w:t>.</w:t>
      </w:r>
      <w:r w:rsidRPr="00D56431">
        <w:rPr>
          <w:sz w:val="22"/>
        </w:rPr>
        <w:t xml:space="preserve"> O serviço prestado deverá ser adequadamente acondicionado, de forma a permitir a completa preservação do mesmo e sua segurança durante a execução.</w:t>
      </w:r>
    </w:p>
    <w:p w14:paraId="4F4D3475" w14:textId="77777777" w:rsidR="00E45345" w:rsidRPr="00D56431" w:rsidRDefault="00E45345" w:rsidP="00E45345">
      <w:pPr>
        <w:tabs>
          <w:tab w:val="left" w:pos="1134"/>
        </w:tabs>
        <w:spacing w:line="240" w:lineRule="auto"/>
        <w:ind w:left="0" w:firstLine="0"/>
        <w:rPr>
          <w:sz w:val="22"/>
        </w:rPr>
      </w:pPr>
      <w:r>
        <w:rPr>
          <w:b/>
          <w:sz w:val="22"/>
        </w:rPr>
        <w:t>5</w:t>
      </w:r>
      <w:r w:rsidRPr="00D56431">
        <w:rPr>
          <w:b/>
          <w:sz w:val="22"/>
        </w:rPr>
        <w:t>.</w:t>
      </w:r>
      <w:r>
        <w:rPr>
          <w:b/>
          <w:sz w:val="22"/>
        </w:rPr>
        <w:t>7</w:t>
      </w:r>
      <w:r w:rsidRPr="00D56431">
        <w:rPr>
          <w:b/>
          <w:sz w:val="22"/>
        </w:rPr>
        <w:t>.</w:t>
      </w:r>
      <w:r w:rsidRPr="00D56431">
        <w:rPr>
          <w:sz w:val="22"/>
        </w:rPr>
        <w:t xml:space="preserve"> A nota fiscal/fatura deverá, obrigatoriamente, ser entregue após a execução do serviço.</w:t>
      </w:r>
    </w:p>
    <w:p w14:paraId="5FE24764" w14:textId="77777777" w:rsidR="00E45345" w:rsidRDefault="00E45345" w:rsidP="00E45345">
      <w:pPr>
        <w:tabs>
          <w:tab w:val="left" w:pos="1134"/>
        </w:tabs>
        <w:spacing w:line="240" w:lineRule="auto"/>
        <w:ind w:left="0" w:firstLine="0"/>
        <w:rPr>
          <w:b/>
          <w:bCs/>
          <w:sz w:val="22"/>
        </w:rPr>
      </w:pPr>
    </w:p>
    <w:p w14:paraId="7E943F7B" w14:textId="77777777" w:rsidR="004B5362" w:rsidRDefault="004B5362" w:rsidP="004B5362">
      <w:pPr>
        <w:spacing w:line="240" w:lineRule="auto"/>
        <w:ind w:left="461" w:hanging="461"/>
        <w:jc w:val="left"/>
        <w:rPr>
          <w:b/>
          <w:bCs/>
          <w:sz w:val="22"/>
        </w:rPr>
      </w:pPr>
      <w:r>
        <w:rPr>
          <w:b/>
          <w:bCs/>
          <w:sz w:val="22"/>
        </w:rPr>
        <w:t xml:space="preserve">CLÁUSULA SEXTA – DO REEQUILÍBRIO ECONÔMICO-FINANCEIRO/REAJUSTE </w:t>
      </w:r>
    </w:p>
    <w:p w14:paraId="18545868" w14:textId="77777777" w:rsidR="004B5362" w:rsidRDefault="004B5362" w:rsidP="004B5362">
      <w:pPr>
        <w:spacing w:line="240" w:lineRule="auto"/>
        <w:ind w:left="0" w:firstLine="0"/>
        <w:rPr>
          <w:sz w:val="22"/>
        </w:rPr>
      </w:pPr>
      <w:r>
        <w:rPr>
          <w:b/>
          <w:bCs/>
          <w:sz w:val="22"/>
        </w:rPr>
        <w:t xml:space="preserve">6.1. </w:t>
      </w:r>
      <w:r>
        <w:rPr>
          <w:sz w:val="22"/>
        </w:rPr>
        <w:t xml:space="preserve">O beneficiário poderá solicitar o reequilíbrio econômico-financeiro da Ata de Registro de Preços, através de solicitação formal ao Setor de Licitações, desde que acompanhada de documentos que comprovem a procedência do pedido, tais como: publicações, lista de preços dos fabricantes, notas fiscais de aquisição dos produtos, matérias-primas, componentes ou de outros documentos. </w:t>
      </w:r>
    </w:p>
    <w:p w14:paraId="76D05808" w14:textId="77777777" w:rsidR="004B5362" w:rsidRDefault="004B5362" w:rsidP="004B5362">
      <w:pPr>
        <w:spacing w:line="240" w:lineRule="auto"/>
        <w:ind w:left="0" w:firstLine="0"/>
        <w:rPr>
          <w:sz w:val="22"/>
        </w:rPr>
      </w:pPr>
      <w:r>
        <w:rPr>
          <w:b/>
          <w:bCs/>
          <w:sz w:val="22"/>
        </w:rPr>
        <w:t>6.2.</w:t>
      </w:r>
      <w:r>
        <w:rPr>
          <w:sz w:val="22"/>
        </w:rPr>
        <w:t xml:space="preserve"> O reequilíbrio econômico-financeiro, não poderá ultrapassar o preço praticado no mercado, e deverá manter a diferença percentual apurada entre o preço originalmente constante na proposta, e o preço de mercado vigente à época do pedido de revisão dos preços. </w:t>
      </w:r>
    </w:p>
    <w:p w14:paraId="31CE2B56" w14:textId="77777777" w:rsidR="004B5362" w:rsidRDefault="004B5362" w:rsidP="004B5362">
      <w:pPr>
        <w:spacing w:line="240" w:lineRule="auto"/>
        <w:ind w:left="0" w:firstLine="0"/>
        <w:rPr>
          <w:sz w:val="22"/>
        </w:rPr>
      </w:pPr>
      <w:r>
        <w:rPr>
          <w:b/>
          <w:bCs/>
          <w:sz w:val="22"/>
        </w:rPr>
        <w:t>6.3.</w:t>
      </w:r>
      <w:r>
        <w:rPr>
          <w:sz w:val="22"/>
        </w:rPr>
        <w:t xml:space="preserve"> O pedido de reequilíbrio econômico-financeiro praticado poderá acarretar pesquisa de preços junto aos demais fornecedores. 4.4 Para ser concedido o reequilíbrio econômico-financeiro será seguido as orientações do Tribunal de Contas da União – TCU:</w:t>
      </w:r>
    </w:p>
    <w:p w14:paraId="4D61429B" w14:textId="77777777" w:rsidR="004B5362" w:rsidRDefault="004B5362" w:rsidP="004B5362">
      <w:pPr>
        <w:spacing w:line="240" w:lineRule="auto"/>
        <w:ind w:left="2268" w:firstLine="0"/>
        <w:rPr>
          <w:sz w:val="22"/>
        </w:rPr>
      </w:pPr>
      <w:r>
        <w:rPr>
          <w:sz w:val="22"/>
        </w:rPr>
        <w:t xml:space="preserve">Para que possa ser autorizado e concedido o reequilíbrio econômico financeiro do contrato pedido pelo contratado, a Administração tem que verificar: </w:t>
      </w:r>
    </w:p>
    <w:p w14:paraId="27450F46" w14:textId="77777777" w:rsidR="004B5362" w:rsidRDefault="004B5362" w:rsidP="004B5362">
      <w:pPr>
        <w:spacing w:line="240" w:lineRule="auto"/>
        <w:ind w:left="2268" w:firstLine="0"/>
        <w:rPr>
          <w:sz w:val="22"/>
        </w:rPr>
      </w:pPr>
      <w:r>
        <w:rPr>
          <w:sz w:val="22"/>
        </w:rPr>
        <w:t xml:space="preserve">• os custos dos itens constantes da proposta contratada, em confronto com a planilha de custos que deve acompanhar a solicitação de reequilíbrio; </w:t>
      </w:r>
    </w:p>
    <w:p w14:paraId="1F67B78A" w14:textId="77777777" w:rsidR="004B5362" w:rsidRDefault="004B5362" w:rsidP="004B5362">
      <w:pPr>
        <w:spacing w:line="240" w:lineRule="auto"/>
        <w:ind w:left="2268" w:firstLine="0"/>
        <w:rPr>
          <w:sz w:val="22"/>
        </w:rPr>
      </w:pPr>
      <w:r>
        <w:rPr>
          <w:sz w:val="22"/>
        </w:rPr>
        <w:t xml:space="preserve">• ao encaminhar à Administração pedido de reequilíbrio econômico financeiro, deve o contratado demonstrar quais itens da planilha de custos estão economicamente defasados e que estão ocasionando desequilíbrio do contrato; </w:t>
      </w:r>
    </w:p>
    <w:p w14:paraId="68F8EB11" w14:textId="77777777" w:rsidR="004B5362" w:rsidRPr="00BC167B" w:rsidRDefault="004B5362" w:rsidP="004B5362">
      <w:pPr>
        <w:spacing w:line="240" w:lineRule="auto"/>
        <w:ind w:left="2268" w:firstLine="0"/>
        <w:rPr>
          <w:sz w:val="22"/>
        </w:rPr>
      </w:pPr>
      <w:r>
        <w:rPr>
          <w:sz w:val="22"/>
        </w:rPr>
        <w:t>• ocorrência de fato imprevisível, ou previsível, porém de consequências incalculáveis, que justifique modificações do contrato para mais ou para menos.</w:t>
      </w:r>
    </w:p>
    <w:p w14:paraId="71F88687" w14:textId="77777777" w:rsidR="00BB04F1" w:rsidRPr="00BD2B18" w:rsidRDefault="00BB04F1" w:rsidP="00BB04F1">
      <w:pPr>
        <w:tabs>
          <w:tab w:val="left" w:pos="1134"/>
        </w:tabs>
        <w:spacing w:line="240" w:lineRule="auto"/>
        <w:ind w:left="0" w:firstLine="0"/>
        <w:rPr>
          <w:b/>
          <w:bCs/>
          <w:sz w:val="22"/>
        </w:rPr>
      </w:pPr>
    </w:p>
    <w:p w14:paraId="664DD9F5" w14:textId="6FF6E278" w:rsidR="00BB04F1" w:rsidRPr="00BD2B18" w:rsidRDefault="00BB04F1" w:rsidP="00BB04F1">
      <w:pPr>
        <w:spacing w:line="240" w:lineRule="auto"/>
        <w:ind w:left="461" w:hanging="461"/>
        <w:jc w:val="left"/>
        <w:rPr>
          <w:b/>
          <w:bCs/>
          <w:sz w:val="22"/>
        </w:rPr>
      </w:pPr>
      <w:r w:rsidRPr="00BD2B18">
        <w:rPr>
          <w:b/>
          <w:bCs/>
          <w:sz w:val="22"/>
        </w:rPr>
        <w:t xml:space="preserve">CLÁUSULA </w:t>
      </w:r>
      <w:r w:rsidR="005F5206" w:rsidRPr="00BD2B18">
        <w:rPr>
          <w:b/>
          <w:bCs/>
          <w:sz w:val="22"/>
        </w:rPr>
        <w:t>S</w:t>
      </w:r>
      <w:r w:rsidR="004B5362">
        <w:rPr>
          <w:b/>
          <w:bCs/>
          <w:sz w:val="22"/>
        </w:rPr>
        <w:t>ÉTIMA</w:t>
      </w:r>
      <w:r w:rsidRPr="00BD2B18">
        <w:rPr>
          <w:b/>
          <w:bCs/>
          <w:sz w:val="22"/>
        </w:rPr>
        <w:t xml:space="preserve"> - DA DESPESA </w:t>
      </w:r>
    </w:p>
    <w:p w14:paraId="5651736E" w14:textId="1DDCDAAD" w:rsidR="00580A9F" w:rsidRPr="00BD2B18" w:rsidRDefault="005F5206" w:rsidP="00580A9F">
      <w:pPr>
        <w:spacing w:line="240" w:lineRule="auto"/>
        <w:rPr>
          <w:sz w:val="22"/>
        </w:rPr>
      </w:pPr>
      <w:r w:rsidRPr="00BD2B18">
        <w:rPr>
          <w:b/>
          <w:bCs/>
          <w:sz w:val="22"/>
        </w:rPr>
        <w:t>6</w:t>
      </w:r>
      <w:r w:rsidR="00BB04F1" w:rsidRPr="00BD2B18">
        <w:rPr>
          <w:b/>
          <w:bCs/>
          <w:sz w:val="22"/>
        </w:rPr>
        <w:t>.1</w:t>
      </w:r>
      <w:r w:rsidR="00BB04F1" w:rsidRPr="00BD2B18">
        <w:rPr>
          <w:bCs/>
          <w:sz w:val="22"/>
        </w:rPr>
        <w:t xml:space="preserve">. </w:t>
      </w:r>
      <w:r w:rsidR="00580A9F" w:rsidRPr="00BD2B18">
        <w:rPr>
          <w:rFonts w:eastAsia="Arial"/>
          <w:sz w:val="22"/>
        </w:rPr>
        <w:t>As despesas decorrentes da contratação correrão por conta do orçamento vigente através(s) da(s) seguinte(s) dotação(s):</w:t>
      </w:r>
    </w:p>
    <w:p w14:paraId="6BB028A8" w14:textId="77777777" w:rsidR="00E45345" w:rsidRPr="00E45345" w:rsidRDefault="00E45345" w:rsidP="00E45345">
      <w:pPr>
        <w:spacing w:line="360" w:lineRule="auto"/>
        <w:ind w:left="0"/>
        <w:rPr>
          <w:b/>
          <w:sz w:val="22"/>
        </w:rPr>
      </w:pPr>
      <w:r w:rsidRPr="00E45345">
        <w:rPr>
          <w:b/>
          <w:sz w:val="22"/>
        </w:rPr>
        <w:t>P/A: 2054 | 33903026000000 – Material Elétrico e Eletrônico | RV - 01</w:t>
      </w:r>
    </w:p>
    <w:p w14:paraId="16F1453E" w14:textId="77777777" w:rsidR="00580A9F" w:rsidRPr="00BD2B18" w:rsidRDefault="00580A9F" w:rsidP="00580A9F">
      <w:pPr>
        <w:spacing w:line="240" w:lineRule="auto"/>
        <w:ind w:left="0" w:firstLine="0"/>
        <w:textAlignment w:val="baseline"/>
        <w:rPr>
          <w:sz w:val="22"/>
        </w:rPr>
      </w:pPr>
    </w:p>
    <w:p w14:paraId="6948C50F" w14:textId="46DE7EC8" w:rsidR="00BB04F1" w:rsidRPr="00BD2B18" w:rsidRDefault="00BB04F1" w:rsidP="00BB04F1">
      <w:pPr>
        <w:spacing w:line="240" w:lineRule="auto"/>
        <w:ind w:left="-5"/>
        <w:jc w:val="left"/>
        <w:rPr>
          <w:sz w:val="22"/>
        </w:rPr>
      </w:pPr>
      <w:r w:rsidRPr="00BD2B18">
        <w:rPr>
          <w:b/>
          <w:sz w:val="22"/>
        </w:rPr>
        <w:t xml:space="preserve">CLÁUSULA </w:t>
      </w:r>
      <w:r w:rsidR="004B5362">
        <w:rPr>
          <w:b/>
          <w:sz w:val="22"/>
        </w:rPr>
        <w:t>OITAVA</w:t>
      </w:r>
      <w:r w:rsidRPr="00BD2B18">
        <w:rPr>
          <w:b/>
          <w:sz w:val="22"/>
        </w:rPr>
        <w:t xml:space="preserve"> - DA FISCALIZAÇÃO: </w:t>
      </w:r>
    </w:p>
    <w:p w14:paraId="27BCAEC9" w14:textId="3E0FB7A1" w:rsidR="00BB04F1" w:rsidRPr="00E45345" w:rsidRDefault="004B5362" w:rsidP="00E45345">
      <w:pPr>
        <w:suppressAutoHyphens/>
        <w:spacing w:line="240" w:lineRule="auto"/>
        <w:textAlignment w:val="baseline"/>
        <w:rPr>
          <w:b/>
          <w:bCs/>
          <w:sz w:val="22"/>
        </w:rPr>
      </w:pPr>
      <w:r>
        <w:rPr>
          <w:b/>
          <w:sz w:val="22"/>
        </w:rPr>
        <w:t>8</w:t>
      </w:r>
      <w:r w:rsidR="00BB04F1" w:rsidRPr="00BD2B18">
        <w:rPr>
          <w:b/>
          <w:sz w:val="22"/>
        </w:rPr>
        <w:t>.1.</w:t>
      </w:r>
      <w:r w:rsidR="00BB04F1" w:rsidRPr="00BD2B18">
        <w:rPr>
          <w:sz w:val="22"/>
        </w:rPr>
        <w:t xml:space="preserve"> Nos termos do art. 104, III, Lei nº 14.133, de 2021, fica designad</w:t>
      </w:r>
      <w:r w:rsidR="00253F27">
        <w:rPr>
          <w:sz w:val="22"/>
        </w:rPr>
        <w:t>o</w:t>
      </w:r>
      <w:r w:rsidR="00BB04F1" w:rsidRPr="00BD2B18">
        <w:rPr>
          <w:sz w:val="22"/>
        </w:rPr>
        <w:t xml:space="preserve"> </w:t>
      </w:r>
      <w:r w:rsidR="00E45345">
        <w:rPr>
          <w:sz w:val="22"/>
        </w:rPr>
        <w:t>a</w:t>
      </w:r>
      <w:r w:rsidR="00253F27">
        <w:rPr>
          <w:sz w:val="22"/>
        </w:rPr>
        <w:t xml:space="preserve"> </w:t>
      </w:r>
      <w:r w:rsidR="00BB04F1" w:rsidRPr="00BD2B18">
        <w:rPr>
          <w:b/>
          <w:bCs/>
          <w:sz w:val="22"/>
        </w:rPr>
        <w:t>Sr</w:t>
      </w:r>
      <w:r w:rsidR="00E45345">
        <w:rPr>
          <w:b/>
          <w:bCs/>
          <w:sz w:val="22"/>
        </w:rPr>
        <w:t>a</w:t>
      </w:r>
      <w:r w:rsidR="00E45345" w:rsidRPr="00E45345">
        <w:rPr>
          <w:b/>
          <w:bCs/>
          <w:sz w:val="22"/>
        </w:rPr>
        <w:t xml:space="preserve">. </w:t>
      </w:r>
      <w:proofErr w:type="spellStart"/>
      <w:r w:rsidR="00E45345" w:rsidRPr="00E45345">
        <w:rPr>
          <w:rFonts w:eastAsia="Calibri"/>
          <w:b/>
          <w:sz w:val="22"/>
        </w:rPr>
        <w:t>Rosilei</w:t>
      </w:r>
      <w:proofErr w:type="spellEnd"/>
      <w:r w:rsidR="00E45345" w:rsidRPr="00E45345">
        <w:rPr>
          <w:rFonts w:eastAsia="Calibri"/>
          <w:b/>
          <w:sz w:val="22"/>
        </w:rPr>
        <w:t xml:space="preserve"> </w:t>
      </w:r>
      <w:proofErr w:type="spellStart"/>
      <w:r w:rsidR="00E45345" w:rsidRPr="00E45345">
        <w:rPr>
          <w:rFonts w:eastAsia="Calibri"/>
          <w:b/>
          <w:sz w:val="22"/>
        </w:rPr>
        <w:t>Ritterbusch</w:t>
      </w:r>
      <w:proofErr w:type="spellEnd"/>
      <w:r w:rsidR="00E45345" w:rsidRPr="00E45345">
        <w:rPr>
          <w:rFonts w:eastAsia="Calibri"/>
          <w:sz w:val="22"/>
        </w:rPr>
        <w:t>, Diretora de Obras Públicas</w:t>
      </w:r>
      <w:r w:rsidR="00253F27">
        <w:rPr>
          <w:sz w:val="22"/>
        </w:rPr>
        <w:t xml:space="preserve">, </w:t>
      </w:r>
      <w:r w:rsidR="009E26DA" w:rsidRPr="00BD2B18">
        <w:rPr>
          <w:sz w:val="22"/>
        </w:rPr>
        <w:t>da Secretaria Municipal de Obras e Urbanismo</w:t>
      </w:r>
      <w:r w:rsidR="00BB04F1" w:rsidRPr="00BD2B18">
        <w:rPr>
          <w:sz w:val="22"/>
        </w:rPr>
        <w:t xml:space="preserve">, para acompanhar e fiscalizar a execução do serviço e assim determinar o que for necessário à regularização de falhas ou defeitos observados. </w:t>
      </w:r>
    </w:p>
    <w:p w14:paraId="0C8A22CC" w14:textId="511054F5" w:rsidR="00BB04F1" w:rsidRPr="00BD2B18" w:rsidRDefault="004B5362" w:rsidP="00BB04F1">
      <w:pPr>
        <w:spacing w:line="240" w:lineRule="auto"/>
        <w:ind w:left="-5"/>
        <w:rPr>
          <w:sz w:val="22"/>
        </w:rPr>
      </w:pPr>
      <w:r>
        <w:rPr>
          <w:b/>
          <w:sz w:val="22"/>
        </w:rPr>
        <w:t>8</w:t>
      </w:r>
      <w:r w:rsidR="00BB04F1" w:rsidRPr="00BD2B18">
        <w:rPr>
          <w:b/>
          <w:sz w:val="22"/>
        </w:rPr>
        <w:t>.2.</w:t>
      </w:r>
      <w:r w:rsidR="00BB04F1" w:rsidRPr="00BD2B18">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389FB09C" w14:textId="360B83A9" w:rsidR="00B835E8" w:rsidRPr="00BD2B18" w:rsidRDefault="004B5362" w:rsidP="00B835E8">
      <w:pPr>
        <w:spacing w:line="240" w:lineRule="auto"/>
        <w:ind w:left="-5"/>
        <w:rPr>
          <w:sz w:val="22"/>
        </w:rPr>
      </w:pPr>
      <w:r>
        <w:rPr>
          <w:b/>
          <w:sz w:val="22"/>
        </w:rPr>
        <w:t>8</w:t>
      </w:r>
      <w:r w:rsidR="00BB04F1" w:rsidRPr="00BD2B18">
        <w:rPr>
          <w:b/>
          <w:sz w:val="22"/>
        </w:rPr>
        <w:t>.3.</w:t>
      </w:r>
      <w:r w:rsidR="00BB04F1" w:rsidRPr="00BD2B18">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A65B46B" w14:textId="4DB68B3A" w:rsidR="00BB04F1" w:rsidRPr="00BD2B18" w:rsidRDefault="004B5362" w:rsidP="00B835E8">
      <w:pPr>
        <w:spacing w:line="240" w:lineRule="auto"/>
        <w:ind w:left="-5"/>
        <w:rPr>
          <w:sz w:val="22"/>
        </w:rPr>
      </w:pPr>
      <w:r>
        <w:rPr>
          <w:b/>
          <w:sz w:val="22"/>
        </w:rPr>
        <w:t>8</w:t>
      </w:r>
      <w:r w:rsidR="00B835E8" w:rsidRPr="00BD2B18">
        <w:rPr>
          <w:b/>
          <w:sz w:val="22"/>
        </w:rPr>
        <w:t>.4.</w:t>
      </w:r>
      <w:r w:rsidR="00B835E8" w:rsidRPr="00BD2B18">
        <w:rPr>
          <w:sz w:val="22"/>
        </w:rPr>
        <w:t xml:space="preserve"> </w:t>
      </w:r>
      <w:r w:rsidR="00B835E8" w:rsidRPr="00BD2B18">
        <w:rPr>
          <w:rFonts w:eastAsia="Arial"/>
          <w:sz w:val="22"/>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242A35CF" w14:textId="77777777" w:rsidR="00FF1711" w:rsidRDefault="00FF1711" w:rsidP="00253F27">
      <w:pPr>
        <w:pStyle w:val="Ttulo1"/>
        <w:spacing w:before="0" w:beforeAutospacing="0" w:after="0" w:afterAutospacing="0"/>
        <w:rPr>
          <w:sz w:val="22"/>
          <w:szCs w:val="22"/>
        </w:rPr>
      </w:pPr>
    </w:p>
    <w:p w14:paraId="65D19540" w14:textId="7AE92AFB" w:rsidR="00BB04F1" w:rsidRPr="00BD2B18" w:rsidRDefault="00BB04F1" w:rsidP="00BB04F1">
      <w:pPr>
        <w:pStyle w:val="Ttulo1"/>
        <w:spacing w:before="0" w:beforeAutospacing="0" w:after="0" w:afterAutospacing="0"/>
        <w:ind w:left="-5"/>
        <w:rPr>
          <w:sz w:val="22"/>
          <w:szCs w:val="22"/>
        </w:rPr>
      </w:pPr>
      <w:r w:rsidRPr="00BD2B18">
        <w:rPr>
          <w:sz w:val="22"/>
          <w:szCs w:val="22"/>
        </w:rPr>
        <w:t xml:space="preserve">CLÁUSULA </w:t>
      </w:r>
      <w:r w:rsidR="004B5362">
        <w:rPr>
          <w:sz w:val="22"/>
          <w:szCs w:val="22"/>
        </w:rPr>
        <w:t>NONA</w:t>
      </w:r>
      <w:r w:rsidRPr="00BD2B18">
        <w:rPr>
          <w:sz w:val="22"/>
          <w:szCs w:val="22"/>
        </w:rPr>
        <w:t xml:space="preserve"> - DAS RESPONSABILIDADES DAS PARTES </w:t>
      </w:r>
    </w:p>
    <w:p w14:paraId="3457A1E6" w14:textId="24F4E459" w:rsidR="00BB04F1" w:rsidRPr="00BD2B18" w:rsidRDefault="004B5362" w:rsidP="00BB04F1">
      <w:pPr>
        <w:spacing w:line="240" w:lineRule="auto"/>
        <w:ind w:left="-5"/>
        <w:rPr>
          <w:sz w:val="22"/>
        </w:rPr>
      </w:pPr>
      <w:r>
        <w:rPr>
          <w:b/>
          <w:sz w:val="22"/>
        </w:rPr>
        <w:t>9</w:t>
      </w:r>
      <w:r w:rsidR="00BB04F1" w:rsidRPr="00BD2B18">
        <w:rPr>
          <w:b/>
          <w:sz w:val="22"/>
        </w:rPr>
        <w:t>.1.</w:t>
      </w:r>
      <w:r w:rsidR="00BB04F1" w:rsidRPr="00BD2B18">
        <w:rPr>
          <w:rFonts w:eastAsia="Arial"/>
          <w:b/>
          <w:sz w:val="22"/>
        </w:rPr>
        <w:t xml:space="preserve"> </w:t>
      </w:r>
      <w:r w:rsidR="00BB04F1" w:rsidRPr="00BD2B18">
        <w:rPr>
          <w:sz w:val="22"/>
        </w:rPr>
        <w:t xml:space="preserve">Constituem obrigações da CONTRATANTE, além das descritas no Termo de Referência: </w:t>
      </w:r>
    </w:p>
    <w:p w14:paraId="20EAD2BE" w14:textId="77777777" w:rsidR="00BB04F1" w:rsidRPr="00BD2B18" w:rsidRDefault="00BB04F1" w:rsidP="00E069C5">
      <w:pPr>
        <w:numPr>
          <w:ilvl w:val="0"/>
          <w:numId w:val="25"/>
        </w:numPr>
        <w:spacing w:line="240" w:lineRule="auto"/>
        <w:ind w:left="0" w:firstLine="0"/>
        <w:rPr>
          <w:sz w:val="22"/>
        </w:rPr>
      </w:pPr>
      <w:r w:rsidRPr="00BD2B18">
        <w:rPr>
          <w:sz w:val="22"/>
        </w:rPr>
        <w:t xml:space="preserve">Notificar a contratada, por escrito, sobre imperfeições, falhas ou qualquer irregularidade encontrada nos serviços prestados para que sejam substituídos. </w:t>
      </w:r>
    </w:p>
    <w:p w14:paraId="6BA382DC" w14:textId="77777777" w:rsidR="00BB04F1" w:rsidRPr="00BD2B18" w:rsidRDefault="00BB04F1" w:rsidP="00E069C5">
      <w:pPr>
        <w:numPr>
          <w:ilvl w:val="0"/>
          <w:numId w:val="25"/>
        </w:numPr>
        <w:spacing w:line="240" w:lineRule="auto"/>
        <w:ind w:left="0" w:firstLine="0"/>
        <w:rPr>
          <w:sz w:val="22"/>
        </w:rPr>
      </w:pPr>
      <w:r w:rsidRPr="00BD2B18">
        <w:rPr>
          <w:sz w:val="22"/>
        </w:rPr>
        <w:t>Supervisionar e fiscalizar a realização dos serviços/materiais.</w:t>
      </w:r>
    </w:p>
    <w:p w14:paraId="7AE028D4" w14:textId="77777777" w:rsidR="00BB04F1" w:rsidRPr="00BD2B18" w:rsidRDefault="00BB04F1" w:rsidP="00E069C5">
      <w:pPr>
        <w:numPr>
          <w:ilvl w:val="0"/>
          <w:numId w:val="25"/>
        </w:numPr>
        <w:spacing w:line="240" w:lineRule="auto"/>
        <w:ind w:left="0" w:firstLine="0"/>
        <w:rPr>
          <w:sz w:val="22"/>
        </w:rPr>
      </w:pPr>
      <w:r w:rsidRPr="00BD2B18">
        <w:rPr>
          <w:sz w:val="22"/>
        </w:rPr>
        <w:t xml:space="preserve">Aplicar a Adjudicatária as sanções regulamentares e contratuais. </w:t>
      </w:r>
    </w:p>
    <w:p w14:paraId="048B576A" w14:textId="77777777" w:rsidR="00BB04F1" w:rsidRPr="00BD2B18" w:rsidRDefault="00BB04F1" w:rsidP="00E069C5">
      <w:pPr>
        <w:numPr>
          <w:ilvl w:val="0"/>
          <w:numId w:val="25"/>
        </w:numPr>
        <w:spacing w:line="240" w:lineRule="auto"/>
        <w:ind w:left="0" w:firstLine="0"/>
        <w:rPr>
          <w:sz w:val="22"/>
        </w:rPr>
      </w:pPr>
      <w:r w:rsidRPr="00BD2B18">
        <w:rPr>
          <w:sz w:val="22"/>
        </w:rPr>
        <w:t xml:space="preserve">Prestar as informações e os esclarecimentos atinentes ao objeto, que venham a ser solicitados pela Contratada. </w:t>
      </w:r>
    </w:p>
    <w:p w14:paraId="70A51D80" w14:textId="77777777" w:rsidR="00BB04F1" w:rsidRPr="00BD2B18" w:rsidRDefault="00BB04F1" w:rsidP="00BB04F1">
      <w:pPr>
        <w:spacing w:line="240" w:lineRule="auto"/>
        <w:ind w:left="0" w:firstLine="0"/>
        <w:rPr>
          <w:sz w:val="22"/>
        </w:rPr>
      </w:pPr>
    </w:p>
    <w:p w14:paraId="0969A6D9" w14:textId="42EA6250" w:rsidR="00BB04F1" w:rsidRPr="00BD2B18" w:rsidRDefault="004B5362" w:rsidP="00BB04F1">
      <w:pPr>
        <w:spacing w:line="240" w:lineRule="auto"/>
        <w:ind w:left="0" w:firstLine="0"/>
        <w:jc w:val="left"/>
        <w:rPr>
          <w:sz w:val="22"/>
        </w:rPr>
      </w:pPr>
      <w:r>
        <w:rPr>
          <w:b/>
          <w:sz w:val="22"/>
        </w:rPr>
        <w:t>9</w:t>
      </w:r>
      <w:r w:rsidR="00BB04F1" w:rsidRPr="00BD2B18">
        <w:rPr>
          <w:b/>
          <w:sz w:val="22"/>
        </w:rPr>
        <w:t>.2.</w:t>
      </w:r>
      <w:r w:rsidR="00BB04F1" w:rsidRPr="00BD2B18">
        <w:rPr>
          <w:rFonts w:eastAsia="Arial"/>
          <w:b/>
          <w:sz w:val="22"/>
        </w:rPr>
        <w:t xml:space="preserve"> </w:t>
      </w:r>
      <w:r w:rsidR="00BB04F1" w:rsidRPr="00BD2B18">
        <w:rPr>
          <w:sz w:val="22"/>
        </w:rPr>
        <w:t xml:space="preserve">Constituem obrigações da CONTRATADA, além das descritas no Termo de Referência: </w:t>
      </w:r>
    </w:p>
    <w:p w14:paraId="35328350" w14:textId="77777777" w:rsidR="00BB04F1" w:rsidRPr="00BD2B18" w:rsidRDefault="00BB04F1" w:rsidP="00E069C5">
      <w:pPr>
        <w:numPr>
          <w:ilvl w:val="0"/>
          <w:numId w:val="26"/>
        </w:numPr>
        <w:spacing w:line="240" w:lineRule="auto"/>
        <w:ind w:left="0" w:firstLine="0"/>
        <w:rPr>
          <w:sz w:val="22"/>
        </w:rPr>
      </w:pPr>
      <w:r w:rsidRPr="00BD2B18">
        <w:rPr>
          <w:sz w:val="22"/>
        </w:rPr>
        <w:t xml:space="preserve">A contratada deverá cuidar da segurança de seu pessoal empregado na execução do serviço, obedecendo aos requisitos legais pertinentes, ficando a contratante e seus prepostos, isentos de qualquer responsabilidade com relação a eventuais acidentes de trabalho decorrentes da execução, sejam eles de natureza civil ou criminal. </w:t>
      </w:r>
    </w:p>
    <w:p w14:paraId="6DE45B8B" w14:textId="77777777" w:rsidR="00BB04F1" w:rsidRPr="00BD2B18" w:rsidRDefault="00BB04F1" w:rsidP="00E069C5">
      <w:pPr>
        <w:numPr>
          <w:ilvl w:val="0"/>
          <w:numId w:val="26"/>
        </w:numPr>
        <w:spacing w:line="240" w:lineRule="auto"/>
        <w:ind w:left="0" w:firstLine="0"/>
        <w:rPr>
          <w:sz w:val="22"/>
        </w:rPr>
      </w:pPr>
      <w:r w:rsidRPr="00BD2B18">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C98C846" w14:textId="77777777" w:rsidR="00BB04F1" w:rsidRPr="00BD2B18" w:rsidRDefault="00BB04F1" w:rsidP="00E069C5">
      <w:pPr>
        <w:numPr>
          <w:ilvl w:val="0"/>
          <w:numId w:val="27"/>
        </w:numPr>
        <w:spacing w:line="240" w:lineRule="auto"/>
        <w:ind w:left="0" w:firstLine="0"/>
        <w:rPr>
          <w:sz w:val="22"/>
        </w:rPr>
      </w:pPr>
      <w:r w:rsidRPr="00BD2B18">
        <w:rPr>
          <w:sz w:val="22"/>
        </w:rPr>
        <w:t xml:space="preserve">Os serviços/materiais entregues serão avaliados pela qualidade, podendo a contratante recusar o recebimento. </w:t>
      </w:r>
    </w:p>
    <w:p w14:paraId="3C480B1C" w14:textId="77777777" w:rsidR="00BB04F1" w:rsidRPr="00BD2B18" w:rsidRDefault="00BB04F1" w:rsidP="00E069C5">
      <w:pPr>
        <w:numPr>
          <w:ilvl w:val="0"/>
          <w:numId w:val="27"/>
        </w:numPr>
        <w:spacing w:line="240" w:lineRule="auto"/>
        <w:ind w:left="0" w:firstLine="0"/>
        <w:rPr>
          <w:sz w:val="22"/>
        </w:rPr>
      </w:pPr>
      <w:r w:rsidRPr="00BD2B18">
        <w:rPr>
          <w:sz w:val="22"/>
        </w:rPr>
        <w:t xml:space="preserve">A contratada deverá manter compatibilidade com as obrigações assumidas, todas as condições de habilitação e qualificação exigidas, inclusive aquelas relativas às especificações. </w:t>
      </w:r>
    </w:p>
    <w:p w14:paraId="32DEF761" w14:textId="77777777" w:rsidR="00BB04F1" w:rsidRPr="00BD2B18" w:rsidRDefault="00BB04F1" w:rsidP="00E069C5">
      <w:pPr>
        <w:numPr>
          <w:ilvl w:val="0"/>
          <w:numId w:val="27"/>
        </w:numPr>
        <w:spacing w:line="240" w:lineRule="auto"/>
        <w:ind w:left="0" w:firstLine="0"/>
        <w:rPr>
          <w:sz w:val="22"/>
        </w:rPr>
      </w:pPr>
      <w:r w:rsidRPr="00BD2B18">
        <w:rPr>
          <w:sz w:val="22"/>
        </w:rPr>
        <w:t xml:space="preserve">Responsabilizar-se pelos vícios e danos decorrentes do produto, de acordo com o Código de Defesa do Consumidor (Lei nº. 8.078, de 1990). </w:t>
      </w:r>
    </w:p>
    <w:p w14:paraId="2EC525A5" w14:textId="77777777" w:rsidR="00BB04F1" w:rsidRPr="00BD2B18" w:rsidRDefault="00BB04F1" w:rsidP="00E069C5">
      <w:pPr>
        <w:numPr>
          <w:ilvl w:val="0"/>
          <w:numId w:val="27"/>
        </w:numPr>
        <w:spacing w:line="240" w:lineRule="auto"/>
        <w:ind w:left="0" w:firstLine="0"/>
        <w:rPr>
          <w:sz w:val="22"/>
        </w:rPr>
      </w:pPr>
      <w:r w:rsidRPr="00BD2B18">
        <w:rPr>
          <w:sz w:val="22"/>
        </w:rPr>
        <w:t xml:space="preserve">Comunicar por escrito a Administração, qualquer anormalidade de caráter urgente e prestar os esclarecimentos que julgar necessário. </w:t>
      </w:r>
    </w:p>
    <w:p w14:paraId="5C4209E0" w14:textId="77777777" w:rsidR="00BB04F1" w:rsidRPr="00BD2B18" w:rsidRDefault="00BB04F1" w:rsidP="00E069C5">
      <w:pPr>
        <w:numPr>
          <w:ilvl w:val="0"/>
          <w:numId w:val="27"/>
        </w:numPr>
        <w:spacing w:line="240" w:lineRule="auto"/>
        <w:ind w:left="0" w:firstLine="0"/>
        <w:rPr>
          <w:sz w:val="22"/>
        </w:rPr>
      </w:pPr>
      <w:r w:rsidRPr="00BD2B18">
        <w:rPr>
          <w:sz w:val="22"/>
        </w:rPr>
        <w:t xml:space="preserve">Acatar as determinações dos responsáveis pelo recebimento e conferência dos serviços. </w:t>
      </w:r>
    </w:p>
    <w:p w14:paraId="6C81B588" w14:textId="77777777" w:rsidR="00BB04F1" w:rsidRPr="00BD2B18" w:rsidRDefault="00BB04F1" w:rsidP="00E069C5">
      <w:pPr>
        <w:numPr>
          <w:ilvl w:val="0"/>
          <w:numId w:val="27"/>
        </w:numPr>
        <w:spacing w:line="240" w:lineRule="auto"/>
        <w:ind w:left="0" w:firstLine="0"/>
        <w:rPr>
          <w:sz w:val="22"/>
        </w:rPr>
      </w:pPr>
      <w:r w:rsidRPr="00BD2B18">
        <w:rPr>
          <w:sz w:val="22"/>
        </w:rPr>
        <w:t xml:space="preserve">Arcar com todos os encargos decorrentes da presente contratação, especialmente os referentes a fretes, taxas, seguros, encargos sociais e trabalhistas. </w:t>
      </w:r>
    </w:p>
    <w:p w14:paraId="471E1678" w14:textId="77777777" w:rsidR="00BB04F1" w:rsidRPr="00BD2B18" w:rsidRDefault="00BB04F1" w:rsidP="00E069C5">
      <w:pPr>
        <w:numPr>
          <w:ilvl w:val="0"/>
          <w:numId w:val="27"/>
        </w:numPr>
        <w:spacing w:line="240" w:lineRule="auto"/>
        <w:ind w:left="0" w:firstLine="0"/>
        <w:rPr>
          <w:sz w:val="22"/>
        </w:rPr>
      </w:pPr>
      <w:r w:rsidRPr="00BD2B18">
        <w:rPr>
          <w:sz w:val="22"/>
        </w:rPr>
        <w:t xml:space="preserve">Aceitar, nas mesmas condições, os acréscimos ou supressões que se fizerem necessárias, dentro do limite permitido pelo art. 125 da Lei 14.133/2021 do valor contratado inicialmente. </w:t>
      </w:r>
    </w:p>
    <w:p w14:paraId="6850E15E" w14:textId="77777777" w:rsidR="00BB04F1" w:rsidRPr="00BD2B18" w:rsidRDefault="00BB04F1" w:rsidP="00E069C5">
      <w:pPr>
        <w:numPr>
          <w:ilvl w:val="0"/>
          <w:numId w:val="27"/>
        </w:numPr>
        <w:spacing w:line="240" w:lineRule="auto"/>
        <w:ind w:left="0" w:firstLine="0"/>
        <w:rPr>
          <w:sz w:val="22"/>
        </w:rPr>
      </w:pPr>
      <w:r w:rsidRPr="00BD2B18">
        <w:rPr>
          <w:sz w:val="22"/>
        </w:rPr>
        <w:t xml:space="preserve">Entregar os itens no prazo indicado pela Contratante, em estrita observância das especificações do Termo de Referência, acompanhado da respectiva nota fiscal. </w:t>
      </w:r>
    </w:p>
    <w:p w14:paraId="01E2C2F2" w14:textId="77777777" w:rsidR="00BB04F1" w:rsidRPr="00BD2B18" w:rsidRDefault="00BB04F1" w:rsidP="00E069C5">
      <w:pPr>
        <w:numPr>
          <w:ilvl w:val="0"/>
          <w:numId w:val="27"/>
        </w:numPr>
        <w:spacing w:line="240" w:lineRule="auto"/>
        <w:ind w:left="0" w:firstLine="0"/>
        <w:jc w:val="left"/>
        <w:rPr>
          <w:sz w:val="22"/>
        </w:rPr>
      </w:pPr>
      <w:r w:rsidRPr="00BD2B18">
        <w:rPr>
          <w:sz w:val="22"/>
        </w:rPr>
        <w:t xml:space="preserve">Abster-se de subcontratar total ou parcialmente o objeto desta ata de registro de preços. </w:t>
      </w:r>
    </w:p>
    <w:p w14:paraId="735D71B0" w14:textId="77777777" w:rsidR="00BB04F1" w:rsidRPr="00BD2B18" w:rsidRDefault="00BB04F1" w:rsidP="00BB04F1">
      <w:pPr>
        <w:spacing w:line="240" w:lineRule="auto"/>
        <w:ind w:left="0" w:firstLine="0"/>
        <w:jc w:val="left"/>
        <w:rPr>
          <w:sz w:val="22"/>
        </w:rPr>
      </w:pPr>
    </w:p>
    <w:p w14:paraId="62DF5A7C" w14:textId="761CDB51" w:rsidR="00BB04F1" w:rsidRPr="00BD2B18" w:rsidRDefault="00BB04F1" w:rsidP="00BB04F1">
      <w:pPr>
        <w:spacing w:line="240" w:lineRule="auto"/>
        <w:ind w:left="-5"/>
        <w:jc w:val="left"/>
        <w:rPr>
          <w:sz w:val="22"/>
        </w:rPr>
      </w:pPr>
      <w:r w:rsidRPr="00BD2B18">
        <w:rPr>
          <w:b/>
          <w:sz w:val="22"/>
        </w:rPr>
        <w:t xml:space="preserve">CLÁUSULA </w:t>
      </w:r>
      <w:r w:rsidR="004B5362">
        <w:rPr>
          <w:b/>
          <w:sz w:val="22"/>
        </w:rPr>
        <w:t>DÉCIMA</w:t>
      </w:r>
      <w:r w:rsidRPr="00BD2B18">
        <w:rPr>
          <w:b/>
          <w:sz w:val="22"/>
        </w:rPr>
        <w:t xml:space="preserve"> – DAS INFRAÇÕES E SANCÕES ADMINISTRATIVAS: </w:t>
      </w:r>
    </w:p>
    <w:p w14:paraId="2D9F2708" w14:textId="25102868" w:rsidR="00BB04F1" w:rsidRPr="00BD2B18" w:rsidRDefault="004B5362" w:rsidP="00BB04F1">
      <w:pPr>
        <w:spacing w:line="240" w:lineRule="auto"/>
        <w:ind w:left="-5"/>
        <w:rPr>
          <w:sz w:val="22"/>
        </w:rPr>
      </w:pPr>
      <w:r>
        <w:rPr>
          <w:b/>
          <w:sz w:val="22"/>
        </w:rPr>
        <w:t>10</w:t>
      </w:r>
      <w:r w:rsidR="00BB04F1" w:rsidRPr="00BD2B18">
        <w:rPr>
          <w:b/>
          <w:sz w:val="22"/>
        </w:rPr>
        <w:t xml:space="preserve">.1. </w:t>
      </w:r>
      <w:r w:rsidR="00BB04F1" w:rsidRPr="00BD2B18">
        <w:rPr>
          <w:sz w:val="22"/>
        </w:rPr>
        <w:t xml:space="preserve">A contratada será responsabilizada administrativamente pelas seguintes infrações: </w:t>
      </w:r>
    </w:p>
    <w:p w14:paraId="4DA92B88" w14:textId="77777777" w:rsidR="00BB04F1" w:rsidRPr="00BD2B18" w:rsidRDefault="00BB04F1" w:rsidP="00E069C5">
      <w:pPr>
        <w:numPr>
          <w:ilvl w:val="0"/>
          <w:numId w:val="28"/>
        </w:numPr>
        <w:spacing w:line="240" w:lineRule="auto"/>
        <w:ind w:left="0" w:firstLine="0"/>
        <w:rPr>
          <w:sz w:val="22"/>
        </w:rPr>
      </w:pPr>
      <w:r w:rsidRPr="00BD2B18">
        <w:rPr>
          <w:sz w:val="22"/>
        </w:rPr>
        <w:t xml:space="preserve">dar causa à inexecução parcial da ata de registro de preço; </w:t>
      </w:r>
    </w:p>
    <w:p w14:paraId="6DF7E123" w14:textId="77777777" w:rsidR="00BB04F1" w:rsidRPr="00BD2B18" w:rsidRDefault="00BB04F1" w:rsidP="00E069C5">
      <w:pPr>
        <w:numPr>
          <w:ilvl w:val="0"/>
          <w:numId w:val="28"/>
        </w:numPr>
        <w:spacing w:line="240" w:lineRule="auto"/>
        <w:ind w:left="0" w:firstLine="0"/>
        <w:rPr>
          <w:sz w:val="22"/>
        </w:rPr>
      </w:pPr>
      <w:r w:rsidRPr="00BD2B18">
        <w:rPr>
          <w:sz w:val="22"/>
        </w:rPr>
        <w:t xml:space="preserve">dar causa à inexecução parcial da ata de registro de preço que cause grave dano à Administração, ao funcionamento dos serviços públicos ou ao interesse coletivo; </w:t>
      </w:r>
    </w:p>
    <w:p w14:paraId="5984E8A9" w14:textId="77777777" w:rsidR="00BB04F1" w:rsidRPr="00BD2B18" w:rsidRDefault="00BB04F1" w:rsidP="00E069C5">
      <w:pPr>
        <w:numPr>
          <w:ilvl w:val="0"/>
          <w:numId w:val="28"/>
        </w:numPr>
        <w:spacing w:line="240" w:lineRule="auto"/>
        <w:ind w:left="0" w:firstLine="0"/>
        <w:rPr>
          <w:sz w:val="22"/>
        </w:rPr>
      </w:pPr>
      <w:r w:rsidRPr="00BD2B18">
        <w:rPr>
          <w:sz w:val="22"/>
        </w:rPr>
        <w:t xml:space="preserve">dar causa à inexecução total da ata de registro de preço; </w:t>
      </w:r>
    </w:p>
    <w:p w14:paraId="5ADE796E" w14:textId="77777777" w:rsidR="00BB04F1" w:rsidRPr="00BD2B18" w:rsidRDefault="00BB04F1" w:rsidP="00E069C5">
      <w:pPr>
        <w:numPr>
          <w:ilvl w:val="0"/>
          <w:numId w:val="28"/>
        </w:numPr>
        <w:spacing w:line="240" w:lineRule="auto"/>
        <w:ind w:left="0" w:firstLine="0"/>
        <w:rPr>
          <w:sz w:val="22"/>
        </w:rPr>
      </w:pPr>
      <w:r w:rsidRPr="00BD2B18">
        <w:rPr>
          <w:sz w:val="22"/>
        </w:rPr>
        <w:t xml:space="preserve">deixar de entregar a documentação exigida para o certame; </w:t>
      </w:r>
    </w:p>
    <w:p w14:paraId="23E5493A" w14:textId="77777777" w:rsidR="00BB04F1" w:rsidRPr="00BD2B18" w:rsidRDefault="00BB04F1" w:rsidP="00E069C5">
      <w:pPr>
        <w:numPr>
          <w:ilvl w:val="0"/>
          <w:numId w:val="28"/>
        </w:numPr>
        <w:spacing w:line="240" w:lineRule="auto"/>
        <w:ind w:left="0" w:firstLine="0"/>
        <w:rPr>
          <w:sz w:val="22"/>
        </w:rPr>
      </w:pPr>
      <w:r w:rsidRPr="00BD2B18">
        <w:rPr>
          <w:sz w:val="22"/>
        </w:rPr>
        <w:t xml:space="preserve">não manter a proposta, salvo em decorrência de fato superveniente devidamente justificado; </w:t>
      </w:r>
    </w:p>
    <w:p w14:paraId="2E370EDD" w14:textId="77777777" w:rsidR="00BB04F1" w:rsidRPr="00BD2B18" w:rsidRDefault="00BB04F1" w:rsidP="00E069C5">
      <w:pPr>
        <w:numPr>
          <w:ilvl w:val="0"/>
          <w:numId w:val="28"/>
        </w:numPr>
        <w:spacing w:line="240" w:lineRule="auto"/>
        <w:ind w:left="0" w:firstLine="0"/>
        <w:rPr>
          <w:sz w:val="22"/>
        </w:rPr>
      </w:pPr>
      <w:r w:rsidRPr="00BD2B18">
        <w:rPr>
          <w:sz w:val="22"/>
        </w:rPr>
        <w:t xml:space="preserve">não celebrar a ata de registro de preço ou não entregar a documentação exigida para a contratação, quando convocado dentro do prazo de validade de sua proposta; </w:t>
      </w:r>
    </w:p>
    <w:p w14:paraId="1141F121" w14:textId="77777777" w:rsidR="00BB04F1" w:rsidRPr="00BD2B18" w:rsidRDefault="00BB04F1" w:rsidP="00E069C5">
      <w:pPr>
        <w:numPr>
          <w:ilvl w:val="0"/>
          <w:numId w:val="28"/>
        </w:numPr>
        <w:spacing w:line="240" w:lineRule="auto"/>
        <w:ind w:left="0" w:firstLine="0"/>
        <w:rPr>
          <w:sz w:val="22"/>
        </w:rPr>
      </w:pPr>
      <w:r w:rsidRPr="00BD2B18">
        <w:rPr>
          <w:sz w:val="22"/>
        </w:rPr>
        <w:t xml:space="preserve">ensejar o retardamento da execução ou da entrega do objeto da licitação sem motivo justificado; </w:t>
      </w:r>
    </w:p>
    <w:p w14:paraId="29CC4559" w14:textId="77777777" w:rsidR="00BB04F1" w:rsidRPr="00BD2B18" w:rsidRDefault="00BB04F1" w:rsidP="00E069C5">
      <w:pPr>
        <w:numPr>
          <w:ilvl w:val="0"/>
          <w:numId w:val="28"/>
        </w:numPr>
        <w:spacing w:line="240" w:lineRule="auto"/>
        <w:ind w:left="0" w:firstLine="0"/>
        <w:rPr>
          <w:sz w:val="22"/>
        </w:rPr>
      </w:pPr>
      <w:r w:rsidRPr="00BD2B18">
        <w:rPr>
          <w:sz w:val="22"/>
        </w:rPr>
        <w:t xml:space="preserve">apresentar declaração ou documentação falsa exigida para o certame ou prestar declaração falsa durante a licitação ou a execução da ata de registro de preço; </w:t>
      </w:r>
    </w:p>
    <w:p w14:paraId="1C8D3051" w14:textId="77777777" w:rsidR="00BB04F1" w:rsidRPr="00BD2B18" w:rsidRDefault="00BB04F1" w:rsidP="00E069C5">
      <w:pPr>
        <w:numPr>
          <w:ilvl w:val="0"/>
          <w:numId w:val="28"/>
        </w:numPr>
        <w:spacing w:line="240" w:lineRule="auto"/>
        <w:ind w:left="0" w:firstLine="0"/>
        <w:rPr>
          <w:sz w:val="22"/>
        </w:rPr>
      </w:pPr>
      <w:r w:rsidRPr="00BD2B18">
        <w:rPr>
          <w:sz w:val="22"/>
        </w:rPr>
        <w:t xml:space="preserve">fraudar a licitação ou praticar ato fraudulento na execução da ata de registro de preço; </w:t>
      </w:r>
    </w:p>
    <w:p w14:paraId="6F8343C1" w14:textId="77777777" w:rsidR="00BB04F1" w:rsidRPr="00BD2B18" w:rsidRDefault="00BB04F1" w:rsidP="00E069C5">
      <w:pPr>
        <w:numPr>
          <w:ilvl w:val="0"/>
          <w:numId w:val="28"/>
        </w:numPr>
        <w:spacing w:line="240" w:lineRule="auto"/>
        <w:ind w:left="0" w:firstLine="0"/>
        <w:rPr>
          <w:sz w:val="22"/>
        </w:rPr>
      </w:pPr>
      <w:r w:rsidRPr="00BD2B18">
        <w:rPr>
          <w:sz w:val="22"/>
        </w:rPr>
        <w:t xml:space="preserve">comportar-se de modo inidôneo ou cometer fraude de qualquer natureza; </w:t>
      </w:r>
    </w:p>
    <w:p w14:paraId="19CB2306" w14:textId="77777777" w:rsidR="00BB04F1" w:rsidRPr="00BD2B18" w:rsidRDefault="00BB04F1" w:rsidP="00E069C5">
      <w:pPr>
        <w:numPr>
          <w:ilvl w:val="0"/>
          <w:numId w:val="29"/>
        </w:numPr>
        <w:spacing w:line="240" w:lineRule="auto"/>
        <w:ind w:left="0" w:firstLine="0"/>
        <w:rPr>
          <w:sz w:val="22"/>
        </w:rPr>
      </w:pPr>
      <w:r w:rsidRPr="00BD2B18">
        <w:rPr>
          <w:sz w:val="22"/>
        </w:rPr>
        <w:t xml:space="preserve">praticar atos ilícitos com vistas a frustrar os objetivos da licitação; </w:t>
      </w:r>
    </w:p>
    <w:p w14:paraId="210B63D7" w14:textId="77777777" w:rsidR="00BB04F1" w:rsidRPr="00BD2B18" w:rsidRDefault="00BB04F1" w:rsidP="00E069C5">
      <w:pPr>
        <w:numPr>
          <w:ilvl w:val="0"/>
          <w:numId w:val="29"/>
        </w:numPr>
        <w:spacing w:line="240" w:lineRule="auto"/>
        <w:ind w:left="0" w:firstLine="0"/>
        <w:rPr>
          <w:sz w:val="22"/>
        </w:rPr>
      </w:pPr>
      <w:r w:rsidRPr="00BD2B18">
        <w:rPr>
          <w:sz w:val="22"/>
        </w:rPr>
        <w:t>praticar ato lesivo previsto no art. 5º da Lei nº 12.846, de 1º de agosto de 2013</w:t>
      </w:r>
      <w:r w:rsidRPr="00BD2B18">
        <w:rPr>
          <w:sz w:val="22"/>
          <w:u w:val="single" w:color="000000"/>
        </w:rPr>
        <w:t>.</w:t>
      </w:r>
      <w:r w:rsidRPr="00BD2B18">
        <w:rPr>
          <w:sz w:val="22"/>
        </w:rPr>
        <w:t xml:space="preserve"> </w:t>
      </w:r>
    </w:p>
    <w:p w14:paraId="4D01ED98" w14:textId="77777777" w:rsidR="00BB04F1" w:rsidRPr="00BD2B18" w:rsidRDefault="00BB04F1" w:rsidP="00E069C5">
      <w:pPr>
        <w:numPr>
          <w:ilvl w:val="0"/>
          <w:numId w:val="29"/>
        </w:numPr>
        <w:spacing w:line="240" w:lineRule="auto"/>
        <w:ind w:left="0" w:firstLine="0"/>
        <w:rPr>
          <w:sz w:val="22"/>
        </w:rPr>
      </w:pPr>
      <w:r w:rsidRPr="00BD2B18">
        <w:rPr>
          <w:sz w:val="22"/>
        </w:rPr>
        <w:t xml:space="preserve">recusar-se a enviar o detalhamento da proposta quando exigível; </w:t>
      </w:r>
    </w:p>
    <w:p w14:paraId="5E04CCCA" w14:textId="77777777" w:rsidR="00BB04F1" w:rsidRPr="00BD2B18" w:rsidRDefault="00BB04F1" w:rsidP="00E069C5">
      <w:pPr>
        <w:numPr>
          <w:ilvl w:val="0"/>
          <w:numId w:val="29"/>
        </w:numPr>
        <w:spacing w:line="240" w:lineRule="auto"/>
        <w:ind w:left="0" w:firstLine="0"/>
        <w:rPr>
          <w:sz w:val="22"/>
        </w:rPr>
      </w:pPr>
      <w:r w:rsidRPr="00BD2B18">
        <w:rPr>
          <w:sz w:val="22"/>
        </w:rPr>
        <w:t xml:space="preserve">pedir para ser desclassificado quando encerrada a etapa competitiva; ou  </w:t>
      </w:r>
    </w:p>
    <w:p w14:paraId="793142C9" w14:textId="77777777" w:rsidR="00BB04F1" w:rsidRPr="00BD2B18" w:rsidRDefault="00BB04F1" w:rsidP="00E069C5">
      <w:pPr>
        <w:numPr>
          <w:ilvl w:val="0"/>
          <w:numId w:val="29"/>
        </w:numPr>
        <w:spacing w:line="240" w:lineRule="auto"/>
        <w:ind w:left="0" w:firstLine="0"/>
        <w:rPr>
          <w:sz w:val="22"/>
        </w:rPr>
      </w:pPr>
      <w:r w:rsidRPr="00BD2B18">
        <w:rPr>
          <w:sz w:val="22"/>
        </w:rPr>
        <w:t xml:space="preserve">deixar de apresentar amostra ou apresentar amostra falsificada ou deteriorada; </w:t>
      </w:r>
    </w:p>
    <w:p w14:paraId="71DC1E50" w14:textId="77777777" w:rsidR="00BB04F1" w:rsidRPr="00BD2B18" w:rsidRDefault="00BB04F1" w:rsidP="00E069C5">
      <w:pPr>
        <w:numPr>
          <w:ilvl w:val="0"/>
          <w:numId w:val="29"/>
        </w:numPr>
        <w:spacing w:line="240" w:lineRule="auto"/>
        <w:ind w:left="0" w:firstLine="0"/>
        <w:rPr>
          <w:sz w:val="22"/>
        </w:rPr>
      </w:pPr>
      <w:r w:rsidRPr="00BD2B18">
        <w:rPr>
          <w:sz w:val="22"/>
        </w:rPr>
        <w:t xml:space="preserve">apresentar proposta ou amostra em desacordo com as especificações do Edital e seus anexos </w:t>
      </w:r>
    </w:p>
    <w:p w14:paraId="2483E8A9" w14:textId="77777777" w:rsidR="00BB04F1" w:rsidRPr="00BD2B18" w:rsidRDefault="00BB04F1" w:rsidP="00E069C5">
      <w:pPr>
        <w:numPr>
          <w:ilvl w:val="0"/>
          <w:numId w:val="29"/>
        </w:numPr>
        <w:spacing w:line="240" w:lineRule="auto"/>
        <w:ind w:left="0" w:firstLine="0"/>
        <w:rPr>
          <w:sz w:val="22"/>
        </w:rPr>
      </w:pPr>
      <w:r w:rsidRPr="00BD2B18">
        <w:rPr>
          <w:sz w:val="22"/>
        </w:rPr>
        <w:t xml:space="preserve">recusar-se, sem justificativa, a assinar a ata de registro de preço, ou a aceitar ou retirar o instrumento equivalente no prazo estabelecido pela Administração; </w:t>
      </w:r>
    </w:p>
    <w:p w14:paraId="73817023" w14:textId="77777777" w:rsidR="00BB04F1" w:rsidRPr="00BD2B18" w:rsidRDefault="00BB04F1" w:rsidP="00E069C5">
      <w:pPr>
        <w:numPr>
          <w:ilvl w:val="0"/>
          <w:numId w:val="29"/>
        </w:numPr>
        <w:spacing w:line="240" w:lineRule="auto"/>
        <w:ind w:left="0" w:firstLine="0"/>
        <w:rPr>
          <w:sz w:val="22"/>
        </w:rPr>
      </w:pPr>
      <w:r w:rsidRPr="00BD2B18">
        <w:rPr>
          <w:sz w:val="22"/>
        </w:rPr>
        <w:t xml:space="preserve">agir em conluio ou em desconformidade com a lei;  </w:t>
      </w:r>
    </w:p>
    <w:p w14:paraId="47B7D943" w14:textId="77777777" w:rsidR="00BB04F1" w:rsidRPr="00BD2B18" w:rsidRDefault="00BB04F1" w:rsidP="00E069C5">
      <w:pPr>
        <w:numPr>
          <w:ilvl w:val="0"/>
          <w:numId w:val="29"/>
        </w:numPr>
        <w:spacing w:line="240" w:lineRule="auto"/>
        <w:ind w:left="-5" w:firstLine="0"/>
        <w:rPr>
          <w:b/>
          <w:sz w:val="22"/>
        </w:rPr>
      </w:pPr>
      <w:r w:rsidRPr="00BD2B18">
        <w:rPr>
          <w:sz w:val="22"/>
        </w:rPr>
        <w:t xml:space="preserve">induzir deliberadamente a erro no julgamento;  </w:t>
      </w:r>
    </w:p>
    <w:p w14:paraId="7316C491" w14:textId="77777777" w:rsidR="00BB04F1" w:rsidRPr="00BD2B18" w:rsidRDefault="00BB04F1" w:rsidP="00BB04F1">
      <w:pPr>
        <w:spacing w:line="240" w:lineRule="auto"/>
        <w:ind w:left="-5"/>
        <w:rPr>
          <w:b/>
          <w:sz w:val="22"/>
        </w:rPr>
      </w:pPr>
    </w:p>
    <w:p w14:paraId="4B7FD7BA" w14:textId="5E7C1289" w:rsidR="00BB04F1" w:rsidRPr="00BD2B18" w:rsidRDefault="004B5362" w:rsidP="00BB04F1">
      <w:pPr>
        <w:spacing w:line="240" w:lineRule="auto"/>
        <w:ind w:left="-5"/>
        <w:rPr>
          <w:sz w:val="22"/>
        </w:rPr>
      </w:pPr>
      <w:r>
        <w:rPr>
          <w:b/>
          <w:sz w:val="22"/>
        </w:rPr>
        <w:t>10</w:t>
      </w:r>
      <w:r w:rsidR="00BB04F1" w:rsidRPr="00BD2B18">
        <w:rPr>
          <w:b/>
          <w:sz w:val="22"/>
        </w:rPr>
        <w:t>.2.</w:t>
      </w:r>
      <w:r w:rsidR="00BB04F1" w:rsidRPr="00BD2B18">
        <w:rPr>
          <w:sz w:val="22"/>
        </w:rPr>
        <w:t xml:space="preserve"> Serão aplicadas ao responsável pelas infrações administrativas previstas no item </w:t>
      </w:r>
      <w:r>
        <w:rPr>
          <w:sz w:val="22"/>
        </w:rPr>
        <w:t>9</w:t>
      </w:r>
      <w:r w:rsidR="00BB04F1" w:rsidRPr="00BD2B18">
        <w:rPr>
          <w:sz w:val="22"/>
        </w:rPr>
        <w:t xml:space="preserve">.1. deste, as seguintes sanções: </w:t>
      </w:r>
    </w:p>
    <w:p w14:paraId="0283C787" w14:textId="77777777" w:rsidR="00BB04F1" w:rsidRPr="00BD2B18" w:rsidRDefault="00BB04F1" w:rsidP="00E069C5">
      <w:pPr>
        <w:numPr>
          <w:ilvl w:val="2"/>
          <w:numId w:val="30"/>
        </w:numPr>
        <w:spacing w:line="240" w:lineRule="auto"/>
        <w:ind w:left="0" w:firstLine="0"/>
        <w:rPr>
          <w:sz w:val="22"/>
        </w:rPr>
      </w:pPr>
      <w:r w:rsidRPr="00BD2B18">
        <w:rPr>
          <w:sz w:val="22"/>
        </w:rPr>
        <w:t xml:space="preserve">advertência; </w:t>
      </w:r>
    </w:p>
    <w:p w14:paraId="148A2810" w14:textId="77777777" w:rsidR="00BB04F1" w:rsidRPr="00BD2B18" w:rsidRDefault="00BB04F1" w:rsidP="00E069C5">
      <w:pPr>
        <w:numPr>
          <w:ilvl w:val="2"/>
          <w:numId w:val="30"/>
        </w:numPr>
        <w:spacing w:line="240" w:lineRule="auto"/>
        <w:ind w:left="0" w:firstLine="0"/>
        <w:rPr>
          <w:sz w:val="22"/>
        </w:rPr>
      </w:pPr>
      <w:r w:rsidRPr="00BD2B18">
        <w:rPr>
          <w:sz w:val="22"/>
        </w:rPr>
        <w:t xml:space="preserve">multa de no mínimo 0,5% (cinco décimos por cento) e máximo de 30% (trinta por cento) do valor do objeto licitado ou contratado; </w:t>
      </w:r>
    </w:p>
    <w:p w14:paraId="132FB320" w14:textId="77777777" w:rsidR="00BB04F1" w:rsidRPr="00BD2B18" w:rsidRDefault="00BB04F1" w:rsidP="00E069C5">
      <w:pPr>
        <w:numPr>
          <w:ilvl w:val="2"/>
          <w:numId w:val="30"/>
        </w:numPr>
        <w:spacing w:line="240" w:lineRule="auto"/>
        <w:ind w:left="0" w:firstLine="0"/>
        <w:rPr>
          <w:sz w:val="22"/>
        </w:rPr>
      </w:pPr>
      <w:r w:rsidRPr="00BD2B18">
        <w:rPr>
          <w:sz w:val="22"/>
        </w:rPr>
        <w:t xml:space="preserve">impedimento de licitar e contratar, no âmbito da Administração Pública direta e indireta do órgão licitante, pelo prazo máximo de 3 (três) anos. </w:t>
      </w:r>
    </w:p>
    <w:p w14:paraId="27F79DC8" w14:textId="0B74EA72" w:rsidR="00BB04F1" w:rsidRPr="00BD2B18" w:rsidRDefault="00BB04F1" w:rsidP="00E069C5">
      <w:pPr>
        <w:numPr>
          <w:ilvl w:val="2"/>
          <w:numId w:val="30"/>
        </w:numPr>
        <w:spacing w:line="240" w:lineRule="auto"/>
        <w:ind w:left="-5" w:firstLine="0"/>
        <w:rPr>
          <w:b/>
          <w:sz w:val="22"/>
        </w:rPr>
      </w:pPr>
      <w:r w:rsidRPr="00BD2B18">
        <w:rPr>
          <w:sz w:val="22"/>
        </w:rPr>
        <w:t xml:space="preserve">declaração de inidoneidade para licitar ou contratar no âmbito da Administração Pública direta e indireta de todos os entes federativos, pelo prazo mínimo de 3 (três) anos e máximo de 6 (seis) anos. </w:t>
      </w:r>
    </w:p>
    <w:p w14:paraId="616CBC40" w14:textId="77777777" w:rsidR="00BB04F1" w:rsidRPr="00BD2B18" w:rsidRDefault="00BB04F1" w:rsidP="00BB04F1">
      <w:pPr>
        <w:spacing w:line="240" w:lineRule="auto"/>
        <w:ind w:left="-5"/>
        <w:rPr>
          <w:b/>
          <w:sz w:val="22"/>
        </w:rPr>
      </w:pPr>
    </w:p>
    <w:p w14:paraId="237EBEBD" w14:textId="5C639540" w:rsidR="00BB04F1" w:rsidRPr="00BD2B18" w:rsidRDefault="004B5362" w:rsidP="005F5206">
      <w:pPr>
        <w:ind w:left="-15" w:firstLine="0"/>
        <w:rPr>
          <w:sz w:val="22"/>
        </w:rPr>
      </w:pPr>
      <w:r>
        <w:rPr>
          <w:b/>
          <w:bCs/>
          <w:sz w:val="22"/>
        </w:rPr>
        <w:t>10</w:t>
      </w:r>
      <w:r w:rsidR="005F5206" w:rsidRPr="00BD2B18">
        <w:rPr>
          <w:b/>
          <w:bCs/>
          <w:sz w:val="22"/>
        </w:rPr>
        <w:t>.3.</w:t>
      </w:r>
      <w:r w:rsidR="005F5206" w:rsidRPr="00BD2B18">
        <w:rPr>
          <w:sz w:val="22"/>
        </w:rPr>
        <w:t xml:space="preserve"> </w:t>
      </w:r>
      <w:r w:rsidR="00BB04F1" w:rsidRPr="00BD2B18">
        <w:rPr>
          <w:sz w:val="22"/>
        </w:rPr>
        <w:t xml:space="preserve">As sanções previstas nas alíneas “a”, “c” e “d” do item </w:t>
      </w:r>
      <w:r>
        <w:rPr>
          <w:sz w:val="22"/>
        </w:rPr>
        <w:t>10</w:t>
      </w:r>
      <w:r w:rsidR="00BB04F1" w:rsidRPr="00BD2B18">
        <w:rPr>
          <w:sz w:val="22"/>
        </w:rPr>
        <w:t xml:space="preserve">.2. do presente poderão ser aplicadas cumulativamente com a prevista na alínea “b” do mesmo item. </w:t>
      </w:r>
    </w:p>
    <w:p w14:paraId="50682A2E" w14:textId="77777777" w:rsidR="00BB04F1" w:rsidRPr="00BD2B18" w:rsidRDefault="00BB04F1" w:rsidP="005F5206">
      <w:pPr>
        <w:ind w:left="-15" w:firstLine="0"/>
        <w:rPr>
          <w:sz w:val="22"/>
        </w:rPr>
      </w:pPr>
      <w:r w:rsidRPr="00BD2B18">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14:paraId="47271887" w14:textId="1CE64FB2" w:rsidR="00BB04F1" w:rsidRPr="00BD2B18" w:rsidRDefault="004B5362" w:rsidP="005F5206">
      <w:pPr>
        <w:rPr>
          <w:sz w:val="22"/>
        </w:rPr>
      </w:pPr>
      <w:r>
        <w:rPr>
          <w:b/>
          <w:bCs/>
          <w:sz w:val="22"/>
        </w:rPr>
        <w:t>10</w:t>
      </w:r>
      <w:r w:rsidR="005F5206" w:rsidRPr="00BD2B18">
        <w:rPr>
          <w:b/>
          <w:bCs/>
          <w:sz w:val="22"/>
        </w:rPr>
        <w:t>.4.</w:t>
      </w:r>
      <w:r w:rsidR="005F5206" w:rsidRPr="00BD2B18">
        <w:rPr>
          <w:sz w:val="22"/>
        </w:rPr>
        <w:t xml:space="preserve"> </w:t>
      </w:r>
      <w:r w:rsidR="00BB04F1" w:rsidRPr="00BD2B18">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1E4C983" w14:textId="2D850D1E" w:rsidR="00BB04F1" w:rsidRPr="00BD2B18" w:rsidRDefault="004B5362" w:rsidP="005F5206">
      <w:pPr>
        <w:pStyle w:val="PargrafodaLista"/>
        <w:ind w:left="0"/>
        <w:jc w:val="both"/>
        <w:rPr>
          <w:sz w:val="22"/>
          <w:szCs w:val="22"/>
        </w:rPr>
      </w:pPr>
      <w:r>
        <w:rPr>
          <w:b/>
          <w:bCs/>
          <w:sz w:val="22"/>
          <w:szCs w:val="22"/>
        </w:rPr>
        <w:t>10</w:t>
      </w:r>
      <w:r w:rsidR="005F5206" w:rsidRPr="00BD2B18">
        <w:rPr>
          <w:b/>
          <w:bCs/>
          <w:sz w:val="22"/>
          <w:szCs w:val="22"/>
        </w:rPr>
        <w:t>.5.</w:t>
      </w:r>
      <w:r w:rsidR="005F5206" w:rsidRPr="00BD2B18">
        <w:rPr>
          <w:sz w:val="22"/>
          <w:szCs w:val="22"/>
        </w:rPr>
        <w:t xml:space="preserve"> </w:t>
      </w:r>
      <w:r w:rsidR="00BB04F1" w:rsidRPr="00BD2B18">
        <w:rPr>
          <w:sz w:val="22"/>
          <w:szCs w:val="22"/>
        </w:rPr>
        <w:t xml:space="preserve">A aplicação das sanções previstas no item </w:t>
      </w:r>
      <w:r>
        <w:rPr>
          <w:sz w:val="22"/>
          <w:szCs w:val="22"/>
        </w:rPr>
        <w:t>10</w:t>
      </w:r>
      <w:r w:rsidR="00BB04F1" w:rsidRPr="00BD2B18">
        <w:rPr>
          <w:sz w:val="22"/>
          <w:szCs w:val="22"/>
        </w:rPr>
        <w:t xml:space="preserve">.2. deste não exclui, em hipótese alguma, a obrigação de reparação integral do dano causado à Administração Pública. </w:t>
      </w:r>
    </w:p>
    <w:p w14:paraId="01137199" w14:textId="4C70C7FE" w:rsidR="00BB04F1" w:rsidRPr="00BD2B18" w:rsidRDefault="004B5362" w:rsidP="005F5206">
      <w:pPr>
        <w:pStyle w:val="PargrafodaLista"/>
        <w:ind w:left="0"/>
        <w:jc w:val="both"/>
        <w:rPr>
          <w:sz w:val="22"/>
          <w:szCs w:val="22"/>
        </w:rPr>
      </w:pPr>
      <w:r>
        <w:rPr>
          <w:b/>
          <w:bCs/>
          <w:sz w:val="22"/>
          <w:szCs w:val="22"/>
        </w:rPr>
        <w:t>10</w:t>
      </w:r>
      <w:r w:rsidR="005F5206" w:rsidRPr="00BD2B18">
        <w:rPr>
          <w:b/>
          <w:bCs/>
          <w:sz w:val="22"/>
          <w:szCs w:val="22"/>
        </w:rPr>
        <w:t>.6.</w:t>
      </w:r>
      <w:r w:rsidR="005F5206" w:rsidRPr="00BD2B18">
        <w:rPr>
          <w:sz w:val="22"/>
          <w:szCs w:val="22"/>
        </w:rPr>
        <w:t xml:space="preserve"> </w:t>
      </w:r>
      <w:r w:rsidR="00BB04F1" w:rsidRPr="00BD2B18">
        <w:rPr>
          <w:sz w:val="22"/>
          <w:szCs w:val="22"/>
        </w:rPr>
        <w:t xml:space="preserve">Na aplicação da sanção prevista no item </w:t>
      </w:r>
      <w:r>
        <w:rPr>
          <w:sz w:val="22"/>
          <w:szCs w:val="22"/>
        </w:rPr>
        <w:t>10</w:t>
      </w:r>
      <w:r w:rsidR="00BB04F1" w:rsidRPr="00BD2B18">
        <w:rPr>
          <w:sz w:val="22"/>
          <w:szCs w:val="22"/>
        </w:rPr>
        <w:t xml:space="preserve">.2, alínea “b”, do presente, será facultada a defesa do interessado no prazo de 15 (quinze) dias úteis, contado da data de sua intimação. </w:t>
      </w:r>
    </w:p>
    <w:p w14:paraId="61F9A73D" w14:textId="4C5ABC44" w:rsidR="00BB04F1" w:rsidRPr="00BD2B18" w:rsidRDefault="004B5362" w:rsidP="005F5206">
      <w:pPr>
        <w:pStyle w:val="PargrafodaLista"/>
        <w:ind w:left="0"/>
        <w:jc w:val="both"/>
        <w:rPr>
          <w:sz w:val="22"/>
          <w:szCs w:val="22"/>
        </w:rPr>
      </w:pPr>
      <w:r>
        <w:rPr>
          <w:b/>
          <w:bCs/>
          <w:sz w:val="22"/>
          <w:szCs w:val="22"/>
        </w:rPr>
        <w:t>10</w:t>
      </w:r>
      <w:r w:rsidR="005F5206" w:rsidRPr="00BD2B18">
        <w:rPr>
          <w:b/>
          <w:bCs/>
          <w:sz w:val="22"/>
          <w:szCs w:val="22"/>
        </w:rPr>
        <w:t>.7.</w:t>
      </w:r>
      <w:r w:rsidR="005F5206" w:rsidRPr="00BD2B18">
        <w:rPr>
          <w:sz w:val="22"/>
          <w:szCs w:val="22"/>
        </w:rPr>
        <w:t xml:space="preserve"> </w:t>
      </w:r>
      <w:r w:rsidR="00BB04F1" w:rsidRPr="00BD2B18">
        <w:rPr>
          <w:sz w:val="22"/>
          <w:szCs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191B2E4" w14:textId="1E3F271A" w:rsidR="00BB04F1" w:rsidRPr="00BD2B18" w:rsidRDefault="004B5362" w:rsidP="005F5206">
      <w:pPr>
        <w:pStyle w:val="PargrafodaLista"/>
        <w:ind w:left="0"/>
        <w:jc w:val="both"/>
        <w:rPr>
          <w:sz w:val="22"/>
          <w:szCs w:val="22"/>
        </w:rPr>
      </w:pPr>
      <w:r>
        <w:rPr>
          <w:b/>
          <w:bCs/>
          <w:sz w:val="22"/>
          <w:szCs w:val="22"/>
        </w:rPr>
        <w:t>10</w:t>
      </w:r>
      <w:r w:rsidR="005F5206" w:rsidRPr="00BD2B18">
        <w:rPr>
          <w:b/>
          <w:bCs/>
          <w:sz w:val="22"/>
          <w:szCs w:val="22"/>
        </w:rPr>
        <w:t>.8.</w:t>
      </w:r>
      <w:r w:rsidR="005F5206" w:rsidRPr="00BD2B18">
        <w:rPr>
          <w:sz w:val="22"/>
          <w:szCs w:val="22"/>
        </w:rPr>
        <w:t xml:space="preserve"> </w:t>
      </w:r>
      <w:r w:rsidR="00BB04F1" w:rsidRPr="00BD2B18">
        <w:rPr>
          <w:sz w:val="22"/>
          <w:szCs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88B111" w14:textId="33311884" w:rsidR="00BB04F1" w:rsidRPr="00BD2B18" w:rsidRDefault="004B5362" w:rsidP="005F5206">
      <w:pPr>
        <w:pStyle w:val="PargrafodaLista"/>
        <w:ind w:left="0"/>
        <w:jc w:val="both"/>
        <w:rPr>
          <w:sz w:val="22"/>
          <w:szCs w:val="22"/>
        </w:rPr>
      </w:pPr>
      <w:r>
        <w:rPr>
          <w:b/>
          <w:bCs/>
          <w:sz w:val="22"/>
          <w:szCs w:val="22"/>
        </w:rPr>
        <w:t>10</w:t>
      </w:r>
      <w:r w:rsidR="005F5206" w:rsidRPr="00BD2B18">
        <w:rPr>
          <w:b/>
          <w:bCs/>
          <w:sz w:val="22"/>
          <w:szCs w:val="22"/>
        </w:rPr>
        <w:t>.9.</w:t>
      </w:r>
      <w:r w:rsidR="005F5206" w:rsidRPr="00BD2B18">
        <w:rPr>
          <w:sz w:val="22"/>
          <w:szCs w:val="22"/>
        </w:rPr>
        <w:t xml:space="preserve"> </w:t>
      </w:r>
      <w:r w:rsidR="00BB04F1" w:rsidRPr="00BD2B18">
        <w:rPr>
          <w:sz w:val="22"/>
          <w:szCs w:val="22"/>
        </w:rPr>
        <w:t xml:space="preserve">Serão indeferidas pela comissão, mediante decisão fundamentada, provas ilícitas, impertinentes, desnecessárias, protelatórias ou intempestivas. </w:t>
      </w:r>
    </w:p>
    <w:p w14:paraId="4FFDA3A7" w14:textId="31AF3801" w:rsidR="00BB04F1" w:rsidRPr="00BD2B18" w:rsidRDefault="004B5362" w:rsidP="005F5206">
      <w:pPr>
        <w:pStyle w:val="PargrafodaLista"/>
        <w:ind w:left="0"/>
        <w:jc w:val="both"/>
        <w:rPr>
          <w:sz w:val="22"/>
          <w:szCs w:val="22"/>
        </w:rPr>
      </w:pPr>
      <w:r>
        <w:rPr>
          <w:b/>
          <w:bCs/>
          <w:sz w:val="22"/>
          <w:szCs w:val="22"/>
        </w:rPr>
        <w:t>10</w:t>
      </w:r>
      <w:r w:rsidR="005F5206" w:rsidRPr="00BD2B18">
        <w:rPr>
          <w:b/>
          <w:bCs/>
          <w:sz w:val="22"/>
          <w:szCs w:val="22"/>
        </w:rPr>
        <w:t>.10.</w:t>
      </w:r>
      <w:r w:rsidR="005F5206" w:rsidRPr="00BD2B18">
        <w:rPr>
          <w:sz w:val="22"/>
          <w:szCs w:val="22"/>
        </w:rPr>
        <w:t xml:space="preserve"> </w:t>
      </w:r>
      <w:r w:rsidR="00BB04F1" w:rsidRPr="00BD2B18">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07C2CA3" w14:textId="7905CED5" w:rsidR="00BB04F1" w:rsidRPr="00BD2B18" w:rsidRDefault="004B5362" w:rsidP="005F5206">
      <w:pPr>
        <w:rPr>
          <w:sz w:val="22"/>
        </w:rPr>
      </w:pPr>
      <w:r>
        <w:rPr>
          <w:b/>
          <w:bCs/>
          <w:sz w:val="22"/>
        </w:rPr>
        <w:t>10</w:t>
      </w:r>
      <w:r w:rsidR="005F5206" w:rsidRPr="00BD2B18">
        <w:rPr>
          <w:b/>
          <w:bCs/>
          <w:sz w:val="22"/>
        </w:rPr>
        <w:t>.11.</w:t>
      </w:r>
      <w:r w:rsidR="005F5206" w:rsidRPr="00BD2B18">
        <w:rPr>
          <w:sz w:val="22"/>
        </w:rPr>
        <w:t xml:space="preserve"> </w:t>
      </w:r>
      <w:r w:rsidR="00BB04F1" w:rsidRPr="00BD2B18">
        <w:rPr>
          <w:sz w:val="22"/>
        </w:rPr>
        <w:t xml:space="preserve">É admitida a reabilitação do licitante ou contratado perante a própria autoridade que aplicou a penalidade, exigidos, cumulativamente: </w:t>
      </w:r>
    </w:p>
    <w:p w14:paraId="46C9436E" w14:textId="77777777" w:rsidR="00BB04F1" w:rsidRPr="00BD2B18" w:rsidRDefault="00BB04F1" w:rsidP="00E069C5">
      <w:pPr>
        <w:numPr>
          <w:ilvl w:val="0"/>
          <w:numId w:val="31"/>
        </w:numPr>
        <w:spacing w:line="240" w:lineRule="auto"/>
        <w:ind w:left="0" w:hanging="15"/>
        <w:rPr>
          <w:sz w:val="22"/>
        </w:rPr>
      </w:pPr>
      <w:r w:rsidRPr="00BD2B18">
        <w:rPr>
          <w:sz w:val="22"/>
        </w:rPr>
        <w:t xml:space="preserve">reparação integral do dano causado à Administração Pública; </w:t>
      </w:r>
    </w:p>
    <w:p w14:paraId="322CA11D" w14:textId="77777777" w:rsidR="00BB04F1" w:rsidRPr="00BD2B18" w:rsidRDefault="00BB04F1" w:rsidP="00E069C5">
      <w:pPr>
        <w:numPr>
          <w:ilvl w:val="0"/>
          <w:numId w:val="31"/>
        </w:numPr>
        <w:spacing w:line="240" w:lineRule="auto"/>
        <w:ind w:left="0" w:hanging="15"/>
        <w:rPr>
          <w:sz w:val="22"/>
        </w:rPr>
      </w:pPr>
      <w:r w:rsidRPr="00BD2B18">
        <w:rPr>
          <w:sz w:val="22"/>
        </w:rPr>
        <w:t xml:space="preserve">pagamento da multa; </w:t>
      </w:r>
    </w:p>
    <w:p w14:paraId="752D9A51" w14:textId="77777777" w:rsidR="00BB04F1" w:rsidRPr="00BD2B18" w:rsidRDefault="00BB04F1" w:rsidP="00E069C5">
      <w:pPr>
        <w:numPr>
          <w:ilvl w:val="0"/>
          <w:numId w:val="31"/>
        </w:numPr>
        <w:spacing w:line="240" w:lineRule="auto"/>
        <w:ind w:left="0" w:hanging="15"/>
        <w:rPr>
          <w:sz w:val="22"/>
        </w:rPr>
      </w:pPr>
      <w:r w:rsidRPr="00BD2B18">
        <w:rPr>
          <w:sz w:val="22"/>
        </w:rPr>
        <w:t xml:space="preserve">transcurso do prazo mínimo de 1 (um) ano da aplicação da penalidade, no caso de impedimento de licitar e contratar, ou de 3 (três) anos da aplicação da penalidade, no caso de declaração de inidoneidade; </w:t>
      </w:r>
    </w:p>
    <w:p w14:paraId="71860BE2" w14:textId="77777777" w:rsidR="00BB04F1" w:rsidRPr="00BD2B18" w:rsidRDefault="00BB04F1" w:rsidP="00E069C5">
      <w:pPr>
        <w:numPr>
          <w:ilvl w:val="0"/>
          <w:numId w:val="31"/>
        </w:numPr>
        <w:spacing w:line="240" w:lineRule="auto"/>
        <w:ind w:left="0" w:hanging="15"/>
        <w:rPr>
          <w:sz w:val="22"/>
        </w:rPr>
      </w:pPr>
      <w:r w:rsidRPr="00BD2B18">
        <w:rPr>
          <w:sz w:val="22"/>
        </w:rPr>
        <w:t xml:space="preserve">cumprimento das condições de reabilitação definidas no ato punitivo; </w:t>
      </w:r>
    </w:p>
    <w:p w14:paraId="3E82E40C" w14:textId="77777777" w:rsidR="00BB04F1" w:rsidRPr="00BD2B18" w:rsidRDefault="00BB04F1" w:rsidP="00E069C5">
      <w:pPr>
        <w:numPr>
          <w:ilvl w:val="0"/>
          <w:numId w:val="31"/>
        </w:numPr>
        <w:spacing w:line="240" w:lineRule="auto"/>
        <w:ind w:left="0" w:hanging="15"/>
        <w:rPr>
          <w:sz w:val="22"/>
        </w:rPr>
      </w:pPr>
      <w:r w:rsidRPr="00BD2B18">
        <w:rPr>
          <w:sz w:val="22"/>
        </w:rPr>
        <w:t xml:space="preserve">análise jurídica prévia, com posicionamento conclusivo quanto ao cumprimento dos requisitos definidos neste artigo. </w:t>
      </w:r>
    </w:p>
    <w:p w14:paraId="3E737F72" w14:textId="77777777" w:rsidR="00BB04F1" w:rsidRPr="00BD2B18" w:rsidRDefault="00BB04F1" w:rsidP="00BB04F1">
      <w:pPr>
        <w:spacing w:line="240" w:lineRule="auto"/>
        <w:ind w:left="0" w:hanging="15"/>
        <w:rPr>
          <w:sz w:val="22"/>
        </w:rPr>
      </w:pPr>
    </w:p>
    <w:p w14:paraId="6FECFF25" w14:textId="4C47AAB0" w:rsidR="00BB04F1" w:rsidRPr="00BD2B18" w:rsidRDefault="004B5362" w:rsidP="005F5206">
      <w:pPr>
        <w:pStyle w:val="PargrafodaLista"/>
        <w:ind w:left="0"/>
        <w:jc w:val="both"/>
        <w:rPr>
          <w:sz w:val="22"/>
          <w:szCs w:val="22"/>
        </w:rPr>
      </w:pPr>
      <w:r>
        <w:rPr>
          <w:b/>
          <w:bCs/>
          <w:sz w:val="22"/>
          <w:szCs w:val="22"/>
        </w:rPr>
        <w:t>10</w:t>
      </w:r>
      <w:r w:rsidR="005F5206" w:rsidRPr="00BD2B18">
        <w:rPr>
          <w:b/>
          <w:bCs/>
          <w:sz w:val="22"/>
          <w:szCs w:val="22"/>
        </w:rPr>
        <w:t>.12.</w:t>
      </w:r>
      <w:r w:rsidR="005F5206" w:rsidRPr="00BD2B18">
        <w:rPr>
          <w:sz w:val="22"/>
          <w:szCs w:val="22"/>
        </w:rPr>
        <w:t xml:space="preserve"> </w:t>
      </w:r>
      <w:r w:rsidR="00BB04F1" w:rsidRPr="00BD2B18">
        <w:rPr>
          <w:sz w:val="22"/>
          <w:szCs w:val="22"/>
        </w:rPr>
        <w:t xml:space="preserve">A sanção pelas infrações previstas nas alíneas “h” e “m” do item </w:t>
      </w:r>
      <w:r>
        <w:rPr>
          <w:sz w:val="22"/>
          <w:szCs w:val="22"/>
        </w:rPr>
        <w:t>10</w:t>
      </w:r>
      <w:r w:rsidR="00BB04F1" w:rsidRPr="00BD2B18">
        <w:rPr>
          <w:sz w:val="22"/>
          <w:szCs w:val="22"/>
        </w:rPr>
        <w:t xml:space="preserve">.1 do presente exigirá, como condição de reabilitação do licitante ou contratado, a implantação ou aperfeiçoamento de programa de integridade pelo responsável. </w:t>
      </w:r>
    </w:p>
    <w:p w14:paraId="72051A43" w14:textId="77777777" w:rsidR="00BB04F1" w:rsidRPr="00BD2B18" w:rsidRDefault="00BB04F1" w:rsidP="00BB04F1">
      <w:pPr>
        <w:pStyle w:val="PargrafodaLista"/>
        <w:ind w:left="0" w:hanging="15"/>
        <w:jc w:val="both"/>
        <w:rPr>
          <w:sz w:val="22"/>
          <w:szCs w:val="22"/>
        </w:rPr>
      </w:pPr>
    </w:p>
    <w:p w14:paraId="48CD64DD" w14:textId="120E87B9" w:rsidR="00BB04F1" w:rsidRPr="00BD2B18" w:rsidRDefault="004B5362" w:rsidP="005F5206">
      <w:pPr>
        <w:spacing w:line="240" w:lineRule="auto"/>
        <w:ind w:left="0" w:firstLine="0"/>
        <w:rPr>
          <w:sz w:val="22"/>
        </w:rPr>
      </w:pPr>
      <w:r>
        <w:rPr>
          <w:b/>
          <w:bCs/>
          <w:sz w:val="22"/>
        </w:rPr>
        <w:t>10</w:t>
      </w:r>
      <w:r w:rsidR="005F5206" w:rsidRPr="00BD2B18">
        <w:rPr>
          <w:b/>
          <w:bCs/>
          <w:sz w:val="22"/>
        </w:rPr>
        <w:t>.13.</w:t>
      </w:r>
      <w:r w:rsidR="005F5206" w:rsidRPr="00BD2B18">
        <w:rPr>
          <w:sz w:val="22"/>
        </w:rPr>
        <w:t xml:space="preserve"> </w:t>
      </w:r>
      <w:r w:rsidR="00BB04F1" w:rsidRPr="00BD2B18">
        <w:rPr>
          <w:sz w:val="22"/>
        </w:rPr>
        <w:t xml:space="preserve">Na aplicação das sanções serão considerados: </w:t>
      </w:r>
    </w:p>
    <w:p w14:paraId="0AA35B1D" w14:textId="77777777" w:rsidR="00BB04F1" w:rsidRPr="00BD2B18" w:rsidRDefault="00BB04F1" w:rsidP="00E069C5">
      <w:pPr>
        <w:numPr>
          <w:ilvl w:val="0"/>
          <w:numId w:val="32"/>
        </w:numPr>
        <w:spacing w:line="240" w:lineRule="auto"/>
        <w:ind w:left="0" w:hanging="15"/>
        <w:rPr>
          <w:sz w:val="22"/>
        </w:rPr>
      </w:pPr>
      <w:r w:rsidRPr="00BD2B18">
        <w:rPr>
          <w:sz w:val="22"/>
        </w:rPr>
        <w:t xml:space="preserve">a natureza e a gravidade da infração cometida. </w:t>
      </w:r>
    </w:p>
    <w:p w14:paraId="37EB1F6F" w14:textId="77777777" w:rsidR="00BB04F1" w:rsidRPr="00BD2B18" w:rsidRDefault="00BB04F1" w:rsidP="00E069C5">
      <w:pPr>
        <w:numPr>
          <w:ilvl w:val="0"/>
          <w:numId w:val="32"/>
        </w:numPr>
        <w:spacing w:line="240" w:lineRule="auto"/>
        <w:ind w:left="0" w:hanging="15"/>
        <w:rPr>
          <w:sz w:val="22"/>
        </w:rPr>
      </w:pPr>
      <w:r w:rsidRPr="00BD2B18">
        <w:rPr>
          <w:sz w:val="22"/>
        </w:rPr>
        <w:t xml:space="preserve">as peculiaridades do caso concreto </w:t>
      </w:r>
    </w:p>
    <w:p w14:paraId="5221AC21" w14:textId="77777777" w:rsidR="00BB04F1" w:rsidRPr="00BD2B18" w:rsidRDefault="00BB04F1" w:rsidP="00E069C5">
      <w:pPr>
        <w:numPr>
          <w:ilvl w:val="0"/>
          <w:numId w:val="32"/>
        </w:numPr>
        <w:spacing w:line="240" w:lineRule="auto"/>
        <w:ind w:left="0" w:hanging="15"/>
        <w:rPr>
          <w:sz w:val="22"/>
        </w:rPr>
      </w:pPr>
      <w:r w:rsidRPr="00BD2B18">
        <w:rPr>
          <w:sz w:val="22"/>
        </w:rPr>
        <w:t xml:space="preserve">as circunstâncias agravantes ou atenuantes </w:t>
      </w:r>
    </w:p>
    <w:p w14:paraId="70D560C7" w14:textId="77777777" w:rsidR="00BB04F1" w:rsidRPr="00BD2B18" w:rsidRDefault="00BB04F1" w:rsidP="00E069C5">
      <w:pPr>
        <w:numPr>
          <w:ilvl w:val="0"/>
          <w:numId w:val="32"/>
        </w:numPr>
        <w:spacing w:line="240" w:lineRule="auto"/>
        <w:ind w:left="0" w:hanging="15"/>
        <w:rPr>
          <w:sz w:val="22"/>
        </w:rPr>
      </w:pPr>
      <w:r w:rsidRPr="00BD2B18">
        <w:rPr>
          <w:sz w:val="22"/>
        </w:rPr>
        <w:t xml:space="preserve">os danos que dela provierem para a Administração Pública </w:t>
      </w:r>
    </w:p>
    <w:p w14:paraId="44EE969F" w14:textId="77777777" w:rsidR="00BB04F1" w:rsidRPr="00BD2B18" w:rsidRDefault="00BB04F1" w:rsidP="00E069C5">
      <w:pPr>
        <w:numPr>
          <w:ilvl w:val="0"/>
          <w:numId w:val="32"/>
        </w:numPr>
        <w:spacing w:line="240" w:lineRule="auto"/>
        <w:ind w:left="0" w:hanging="15"/>
        <w:rPr>
          <w:b/>
          <w:sz w:val="22"/>
        </w:rPr>
      </w:pPr>
      <w:r w:rsidRPr="00BD2B18">
        <w:rPr>
          <w:sz w:val="22"/>
        </w:rPr>
        <w:t xml:space="preserve">a implantação ou o aperfeiçoamento de programa de integridade, conforme normas e orientações dos órgãos de controle. </w:t>
      </w:r>
    </w:p>
    <w:p w14:paraId="101533FF" w14:textId="77777777" w:rsidR="00BB04F1" w:rsidRPr="00BD2B18" w:rsidRDefault="00BB04F1" w:rsidP="00BB04F1">
      <w:pPr>
        <w:spacing w:line="240" w:lineRule="auto"/>
        <w:ind w:left="0" w:firstLine="0"/>
        <w:jc w:val="left"/>
        <w:rPr>
          <w:b/>
          <w:sz w:val="22"/>
        </w:rPr>
      </w:pPr>
    </w:p>
    <w:p w14:paraId="18787623" w14:textId="33498150" w:rsidR="00BB04F1" w:rsidRPr="00BD2B18" w:rsidRDefault="00BB04F1" w:rsidP="00BB04F1">
      <w:pPr>
        <w:spacing w:line="240" w:lineRule="auto"/>
        <w:ind w:left="0" w:firstLine="0"/>
        <w:jc w:val="left"/>
        <w:rPr>
          <w:b/>
          <w:sz w:val="22"/>
        </w:rPr>
      </w:pPr>
      <w:r w:rsidRPr="00BD2B18">
        <w:rPr>
          <w:b/>
          <w:sz w:val="22"/>
        </w:rPr>
        <w:t xml:space="preserve">CLÁUSULA </w:t>
      </w:r>
      <w:r w:rsidR="005F5206" w:rsidRPr="00BD2B18">
        <w:rPr>
          <w:b/>
          <w:sz w:val="22"/>
        </w:rPr>
        <w:t>DÉCIMA</w:t>
      </w:r>
      <w:r w:rsidR="004B5362">
        <w:rPr>
          <w:b/>
          <w:sz w:val="22"/>
        </w:rPr>
        <w:t xml:space="preserve"> PRIMEIRA</w:t>
      </w:r>
      <w:r w:rsidRPr="00BD2B18">
        <w:rPr>
          <w:b/>
          <w:sz w:val="22"/>
        </w:rPr>
        <w:t xml:space="preserve"> - DA RESCISÃO CONTRATUAL </w:t>
      </w:r>
    </w:p>
    <w:p w14:paraId="6058CE8A" w14:textId="77777777" w:rsidR="00BB04F1" w:rsidRPr="00BD2B18" w:rsidRDefault="00BB04F1" w:rsidP="00BB04F1">
      <w:pPr>
        <w:spacing w:line="240" w:lineRule="auto"/>
        <w:ind w:left="-5"/>
        <w:rPr>
          <w:sz w:val="22"/>
        </w:rPr>
      </w:pPr>
      <w:r w:rsidRPr="00BD2B18">
        <w:rPr>
          <w:sz w:val="22"/>
        </w:rPr>
        <w:t xml:space="preserve">O Contratante poderá rescindir administrativamente a presente ata de registro de preços, nas hipóteses previstas nos artigos 137, da Lei 14.133/2021, sem que caiba o Contratado o direito de qualquer indenização, sem prejuízo das penalidades pertinentes. </w:t>
      </w:r>
    </w:p>
    <w:p w14:paraId="49F87C51" w14:textId="77777777" w:rsidR="00BB04F1" w:rsidRPr="00BD2B18" w:rsidRDefault="00BB04F1" w:rsidP="00BB04F1">
      <w:pPr>
        <w:spacing w:line="240" w:lineRule="auto"/>
        <w:ind w:left="-5"/>
        <w:rPr>
          <w:sz w:val="22"/>
        </w:rPr>
      </w:pPr>
      <w:r w:rsidRPr="00BD2B18">
        <w:rPr>
          <w:sz w:val="22"/>
        </w:rPr>
        <w:t xml:space="preserve">Parágrafo Único: a presente ata de registro de preço não poderá ser objeto de cessão ou transferência, no todo ou em parte. </w:t>
      </w:r>
    </w:p>
    <w:p w14:paraId="5CC616C0" w14:textId="77777777" w:rsidR="00BB04F1" w:rsidRPr="00BD2B18" w:rsidRDefault="00BB04F1" w:rsidP="00BB04F1">
      <w:pPr>
        <w:spacing w:line="240" w:lineRule="auto"/>
        <w:ind w:left="-5"/>
        <w:rPr>
          <w:sz w:val="22"/>
        </w:rPr>
      </w:pPr>
      <w:r w:rsidRPr="00BD2B18">
        <w:rPr>
          <w:sz w:val="22"/>
        </w:rPr>
        <w:t xml:space="preserve">A ata de registro de preço será rescindida de pleno direito, independente de notificação ou interpelação judicial ou extrajudicial, sem qualquer espécie de indenização a CONTRATADA, nos casos de: </w:t>
      </w:r>
    </w:p>
    <w:p w14:paraId="3663B019" w14:textId="77777777" w:rsidR="00BB04F1" w:rsidRPr="00BD2B18" w:rsidRDefault="00BB04F1" w:rsidP="00E069C5">
      <w:pPr>
        <w:numPr>
          <w:ilvl w:val="0"/>
          <w:numId w:val="33"/>
        </w:numPr>
        <w:spacing w:line="240" w:lineRule="auto"/>
        <w:ind w:left="0" w:firstLine="0"/>
        <w:rPr>
          <w:sz w:val="22"/>
        </w:rPr>
      </w:pPr>
      <w:r w:rsidRPr="00BD2B18">
        <w:rPr>
          <w:sz w:val="22"/>
        </w:rPr>
        <w:t xml:space="preserve">Falência ou liquidação da CONTRATADA; </w:t>
      </w:r>
    </w:p>
    <w:p w14:paraId="29677B96" w14:textId="77777777" w:rsidR="00BB04F1" w:rsidRPr="00BD2B18" w:rsidRDefault="00BB04F1" w:rsidP="00E069C5">
      <w:pPr>
        <w:numPr>
          <w:ilvl w:val="0"/>
          <w:numId w:val="33"/>
        </w:numPr>
        <w:spacing w:line="240" w:lineRule="auto"/>
        <w:ind w:left="0" w:firstLine="0"/>
        <w:rPr>
          <w:sz w:val="22"/>
        </w:rPr>
      </w:pPr>
      <w:r w:rsidRPr="00BD2B18">
        <w:rPr>
          <w:sz w:val="22"/>
        </w:rPr>
        <w:t xml:space="preserve">Incorporação, fusão ou cisão da CONTRATADA que venha a prejudicar a execução da ata de registro de preço; </w:t>
      </w:r>
    </w:p>
    <w:p w14:paraId="01FCEE6E" w14:textId="77777777" w:rsidR="00BB04F1" w:rsidRPr="00BD2B18" w:rsidRDefault="00BB04F1" w:rsidP="00E069C5">
      <w:pPr>
        <w:numPr>
          <w:ilvl w:val="0"/>
          <w:numId w:val="33"/>
        </w:numPr>
        <w:spacing w:line="240" w:lineRule="auto"/>
        <w:ind w:left="0" w:firstLine="0"/>
        <w:rPr>
          <w:sz w:val="22"/>
        </w:rPr>
      </w:pPr>
      <w:r w:rsidRPr="00BD2B18">
        <w:rPr>
          <w:sz w:val="22"/>
        </w:rPr>
        <w:t xml:space="preserve">Transferência a outrem, no todo ou em parte as obrigações decorrentes da ata de registro de preços sem a autorização do Município; </w:t>
      </w:r>
    </w:p>
    <w:p w14:paraId="5F53A9A2" w14:textId="77777777" w:rsidR="00BB04F1" w:rsidRPr="00BD2B18" w:rsidRDefault="00BB04F1" w:rsidP="00E069C5">
      <w:pPr>
        <w:numPr>
          <w:ilvl w:val="0"/>
          <w:numId w:val="33"/>
        </w:numPr>
        <w:spacing w:line="240" w:lineRule="auto"/>
        <w:ind w:left="0" w:firstLine="0"/>
        <w:rPr>
          <w:sz w:val="22"/>
        </w:rPr>
      </w:pPr>
      <w:r w:rsidRPr="00BD2B18">
        <w:rPr>
          <w:sz w:val="22"/>
        </w:rPr>
        <w:t xml:space="preserve">Manifesta irresponsabilidade por parte da CONTRATADA de cumprir com as obrigações assumidas; </w:t>
      </w:r>
    </w:p>
    <w:p w14:paraId="279F841F" w14:textId="77777777" w:rsidR="00BB04F1" w:rsidRPr="00BD2B18" w:rsidRDefault="00BB04F1" w:rsidP="00E069C5">
      <w:pPr>
        <w:numPr>
          <w:ilvl w:val="0"/>
          <w:numId w:val="33"/>
        </w:numPr>
        <w:spacing w:line="240" w:lineRule="auto"/>
        <w:ind w:left="0" w:firstLine="0"/>
        <w:rPr>
          <w:sz w:val="22"/>
        </w:rPr>
      </w:pPr>
      <w:r w:rsidRPr="00BD2B18">
        <w:rPr>
          <w:sz w:val="22"/>
        </w:rPr>
        <w:t xml:space="preserve">Procedimentos irregulares da CONTRATADA, que venha causar transtornos ou prejuízos para o Município e/ou terceiros; </w:t>
      </w:r>
    </w:p>
    <w:p w14:paraId="2D9C62B1" w14:textId="77777777" w:rsidR="00BB04F1" w:rsidRPr="00BD2B18" w:rsidRDefault="00BB04F1" w:rsidP="00BB04F1">
      <w:pPr>
        <w:spacing w:line="240" w:lineRule="auto"/>
        <w:ind w:left="0" w:firstLine="0"/>
        <w:rPr>
          <w:sz w:val="22"/>
        </w:rPr>
      </w:pPr>
      <w:r w:rsidRPr="00BD2B18">
        <w:rPr>
          <w:sz w:val="22"/>
        </w:rPr>
        <w:t xml:space="preserve">A rescisão da ata de registro de preços unilateralmente pelo Município acarretará as seguintes consequências, sem prejuízo de outras de caráter civil ou criminal, se necessárias: </w:t>
      </w:r>
    </w:p>
    <w:p w14:paraId="6382FA70" w14:textId="77777777" w:rsidR="00BB04F1" w:rsidRPr="00BD2B18" w:rsidRDefault="00BB04F1" w:rsidP="00E069C5">
      <w:pPr>
        <w:numPr>
          <w:ilvl w:val="0"/>
          <w:numId w:val="23"/>
        </w:numPr>
        <w:spacing w:line="240" w:lineRule="auto"/>
        <w:ind w:hanging="389"/>
        <w:rPr>
          <w:sz w:val="22"/>
        </w:rPr>
      </w:pPr>
      <w:r w:rsidRPr="00BD2B18">
        <w:rPr>
          <w:sz w:val="22"/>
        </w:rPr>
        <w:t>Assunção imediata do objeto da ata, por ato próprio do Município, mediante a lavratura de termo circunstanciado;</w:t>
      </w:r>
    </w:p>
    <w:p w14:paraId="32CE883C" w14:textId="77777777" w:rsidR="00BB04F1" w:rsidRPr="00BD2B18" w:rsidRDefault="00BB04F1" w:rsidP="00E069C5">
      <w:pPr>
        <w:numPr>
          <w:ilvl w:val="0"/>
          <w:numId w:val="23"/>
        </w:numPr>
        <w:spacing w:line="240" w:lineRule="auto"/>
        <w:ind w:hanging="389"/>
        <w:rPr>
          <w:sz w:val="22"/>
        </w:rPr>
      </w:pPr>
      <w:r w:rsidRPr="00BD2B18">
        <w:rPr>
          <w:sz w:val="22"/>
        </w:rPr>
        <w:t xml:space="preserve">Responsabilização da CONTRATADA por prejuízos causados ao Município.  </w:t>
      </w:r>
    </w:p>
    <w:p w14:paraId="384D2EB4" w14:textId="77777777" w:rsidR="00BB04F1" w:rsidRPr="00BD2B18" w:rsidRDefault="00BB04F1" w:rsidP="00BB04F1">
      <w:pPr>
        <w:pStyle w:val="Ttulo1"/>
        <w:spacing w:before="0" w:beforeAutospacing="0" w:after="0" w:afterAutospacing="0"/>
        <w:rPr>
          <w:sz w:val="22"/>
          <w:szCs w:val="22"/>
        </w:rPr>
      </w:pPr>
    </w:p>
    <w:p w14:paraId="04057F1E" w14:textId="10864593" w:rsidR="00BB04F1" w:rsidRPr="00BD2B18" w:rsidRDefault="00BB04F1" w:rsidP="00BB04F1">
      <w:pPr>
        <w:pStyle w:val="Ttulo1"/>
        <w:spacing w:before="0" w:beforeAutospacing="0" w:after="0" w:afterAutospacing="0"/>
        <w:rPr>
          <w:sz w:val="22"/>
          <w:szCs w:val="22"/>
        </w:rPr>
      </w:pPr>
      <w:r w:rsidRPr="00BD2B18">
        <w:rPr>
          <w:sz w:val="22"/>
          <w:szCs w:val="22"/>
        </w:rPr>
        <w:t xml:space="preserve">CLÁUSULA DÉCIMA </w:t>
      </w:r>
      <w:r w:rsidR="00BD2B18" w:rsidRPr="00BD2B18">
        <w:rPr>
          <w:sz w:val="22"/>
          <w:szCs w:val="22"/>
        </w:rPr>
        <w:t>SEGUNDA</w:t>
      </w:r>
      <w:r w:rsidR="005F5206" w:rsidRPr="00BD2B18">
        <w:rPr>
          <w:sz w:val="22"/>
          <w:szCs w:val="22"/>
        </w:rPr>
        <w:t xml:space="preserve"> </w:t>
      </w:r>
      <w:r w:rsidRPr="00BD2B18">
        <w:rPr>
          <w:sz w:val="22"/>
          <w:szCs w:val="22"/>
        </w:rPr>
        <w:t xml:space="preserve">- DO FORO </w:t>
      </w:r>
    </w:p>
    <w:p w14:paraId="33839FAA" w14:textId="77777777" w:rsidR="009E26DA" w:rsidRPr="009E26DA" w:rsidRDefault="009E26DA" w:rsidP="009E26DA">
      <w:pPr>
        <w:spacing w:line="240" w:lineRule="auto"/>
        <w:rPr>
          <w:sz w:val="22"/>
        </w:rPr>
      </w:pPr>
      <w:r w:rsidRPr="009E26DA">
        <w:rPr>
          <w:sz w:val="22"/>
        </w:rPr>
        <w:t>Fica eleito o Foro da Comarca de Rodeio Bonito/RS para dirimir quaisquer dúvidas a respeito do cumprimento da presente ata de registro de preços.</w:t>
      </w:r>
    </w:p>
    <w:p w14:paraId="5B90FF5E" w14:textId="77777777" w:rsidR="009E26DA" w:rsidRPr="009E26DA" w:rsidRDefault="009E26DA" w:rsidP="009E26DA">
      <w:pPr>
        <w:spacing w:line="240" w:lineRule="auto"/>
        <w:rPr>
          <w:bCs/>
          <w:sz w:val="22"/>
        </w:rPr>
      </w:pPr>
      <w:r w:rsidRPr="009E26DA">
        <w:rPr>
          <w:bCs/>
          <w:sz w:val="22"/>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64A1A558" w14:textId="77777777" w:rsidR="009E26DA" w:rsidRPr="009E26DA" w:rsidRDefault="009E26DA" w:rsidP="009E26DA">
      <w:pPr>
        <w:spacing w:line="240" w:lineRule="auto"/>
        <w:jc w:val="center"/>
        <w:rPr>
          <w:bCs/>
          <w:sz w:val="22"/>
        </w:rPr>
      </w:pPr>
    </w:p>
    <w:p w14:paraId="5471B7CE" w14:textId="77777777" w:rsidR="00253F27" w:rsidRDefault="009E26DA" w:rsidP="009E26DA">
      <w:pPr>
        <w:spacing w:line="240" w:lineRule="auto"/>
        <w:jc w:val="center"/>
        <w:rPr>
          <w:b/>
          <w:bCs/>
          <w:sz w:val="22"/>
        </w:rPr>
      </w:pPr>
      <w:r w:rsidRPr="009E26DA">
        <w:rPr>
          <w:bCs/>
          <w:sz w:val="22"/>
        </w:rPr>
        <w:tab/>
      </w:r>
      <w:r w:rsidRPr="009E26DA">
        <w:rPr>
          <w:bCs/>
          <w:sz w:val="22"/>
        </w:rPr>
        <w:tab/>
        <w:t>A data de assinatura desse documento será a data em que a última assinatura digital ocorrer.</w:t>
      </w:r>
      <w:r w:rsidRPr="009E26DA">
        <w:rPr>
          <w:b/>
          <w:bCs/>
          <w:sz w:val="22"/>
        </w:rPr>
        <w:t xml:space="preserve">  </w:t>
      </w:r>
    </w:p>
    <w:p w14:paraId="45C716F6" w14:textId="77777777" w:rsidR="00253F27" w:rsidRDefault="00253F27" w:rsidP="009E26DA">
      <w:pPr>
        <w:spacing w:line="240" w:lineRule="auto"/>
        <w:jc w:val="center"/>
        <w:rPr>
          <w:b/>
          <w:bCs/>
          <w:sz w:val="22"/>
        </w:rPr>
      </w:pPr>
    </w:p>
    <w:p w14:paraId="0DAE2EFA" w14:textId="77777777" w:rsidR="00253F27" w:rsidRDefault="00253F27" w:rsidP="009E26DA">
      <w:pPr>
        <w:spacing w:line="240" w:lineRule="auto"/>
        <w:jc w:val="center"/>
        <w:rPr>
          <w:b/>
          <w:bCs/>
          <w:sz w:val="22"/>
        </w:rPr>
      </w:pPr>
    </w:p>
    <w:p w14:paraId="19A4057D" w14:textId="77777777" w:rsidR="00253F27" w:rsidRDefault="00253F27" w:rsidP="009E26DA">
      <w:pPr>
        <w:spacing w:line="240" w:lineRule="auto"/>
        <w:jc w:val="center"/>
        <w:rPr>
          <w:b/>
          <w:bCs/>
          <w:sz w:val="22"/>
        </w:rPr>
      </w:pPr>
    </w:p>
    <w:p w14:paraId="176ED639" w14:textId="77777777" w:rsidR="00253F27" w:rsidRDefault="00253F27" w:rsidP="009E26DA">
      <w:pPr>
        <w:spacing w:line="240" w:lineRule="auto"/>
        <w:jc w:val="center"/>
        <w:rPr>
          <w:b/>
          <w:bCs/>
          <w:sz w:val="22"/>
        </w:rPr>
      </w:pPr>
    </w:p>
    <w:p w14:paraId="7CEC69C7" w14:textId="77777777" w:rsidR="00253F27" w:rsidRDefault="00253F27" w:rsidP="009E26DA">
      <w:pPr>
        <w:spacing w:line="240" w:lineRule="auto"/>
        <w:jc w:val="center"/>
        <w:rPr>
          <w:b/>
          <w:bCs/>
          <w:sz w:val="22"/>
        </w:rPr>
      </w:pPr>
    </w:p>
    <w:p w14:paraId="4A1D5EF8" w14:textId="77777777" w:rsidR="00253F27" w:rsidRDefault="00253F27" w:rsidP="009E26DA">
      <w:pPr>
        <w:spacing w:line="240" w:lineRule="auto"/>
        <w:jc w:val="center"/>
        <w:rPr>
          <w:b/>
          <w:bCs/>
          <w:sz w:val="22"/>
        </w:rPr>
      </w:pPr>
    </w:p>
    <w:p w14:paraId="285105E6" w14:textId="6CBDB59D" w:rsidR="009E26DA" w:rsidRPr="009E26DA" w:rsidRDefault="009E26DA" w:rsidP="009E26DA">
      <w:pPr>
        <w:spacing w:line="240" w:lineRule="auto"/>
        <w:jc w:val="center"/>
        <w:rPr>
          <w:b/>
          <w:bCs/>
          <w:sz w:val="22"/>
        </w:rPr>
      </w:pPr>
      <w:r w:rsidRPr="009E26DA">
        <w:rPr>
          <w:b/>
          <w:bCs/>
          <w:sz w:val="22"/>
        </w:rPr>
        <w:t xml:space="preserve">                                                                    </w:t>
      </w:r>
    </w:p>
    <w:p w14:paraId="32BA8438" w14:textId="39B4A622" w:rsidR="009E26DA" w:rsidRPr="009E26DA" w:rsidRDefault="009E26DA" w:rsidP="00253F27">
      <w:pPr>
        <w:spacing w:line="240" w:lineRule="auto"/>
        <w:jc w:val="center"/>
        <w:rPr>
          <w:b/>
          <w:sz w:val="22"/>
        </w:rPr>
      </w:pPr>
      <w:r w:rsidRPr="009E26DA">
        <w:rPr>
          <w:b/>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9"/>
        <w:gridCol w:w="4748"/>
      </w:tblGrid>
      <w:tr w:rsidR="009E26DA" w:rsidRPr="009E26DA" w14:paraId="1C41C00B" w14:textId="77777777" w:rsidTr="009E26DA">
        <w:trPr>
          <w:trHeight w:val="1842"/>
          <w:jc w:val="center"/>
        </w:trPr>
        <w:tc>
          <w:tcPr>
            <w:tcW w:w="4938" w:type="dxa"/>
          </w:tcPr>
          <w:p w14:paraId="386F37A7" w14:textId="77777777" w:rsidR="009E26DA" w:rsidRPr="009E26DA" w:rsidRDefault="009E26DA" w:rsidP="009E26DA">
            <w:pPr>
              <w:spacing w:line="240" w:lineRule="auto"/>
              <w:jc w:val="center"/>
              <w:rPr>
                <w:b/>
                <w:bCs/>
                <w:sz w:val="22"/>
              </w:rPr>
            </w:pPr>
          </w:p>
          <w:p w14:paraId="1DB6DD4F" w14:textId="77777777" w:rsidR="009E26DA" w:rsidRPr="009E26DA" w:rsidRDefault="009E26DA" w:rsidP="009E26DA">
            <w:pPr>
              <w:spacing w:line="240" w:lineRule="auto"/>
              <w:jc w:val="center"/>
              <w:rPr>
                <w:b/>
                <w:bCs/>
                <w:sz w:val="22"/>
              </w:rPr>
            </w:pPr>
            <w:r w:rsidRPr="009E26DA">
              <w:rPr>
                <w:b/>
                <w:bCs/>
                <w:sz w:val="22"/>
              </w:rPr>
              <w:t>___________________________</w:t>
            </w:r>
          </w:p>
          <w:p w14:paraId="0B54D8CC" w14:textId="4A105580" w:rsidR="009E26DA" w:rsidRPr="009E26DA" w:rsidRDefault="009E26DA" w:rsidP="009E26DA">
            <w:pPr>
              <w:spacing w:line="240" w:lineRule="auto"/>
              <w:jc w:val="center"/>
              <w:rPr>
                <w:b/>
                <w:bCs/>
                <w:sz w:val="22"/>
              </w:rPr>
            </w:pPr>
            <w:r w:rsidRPr="009E26DA">
              <w:rPr>
                <w:b/>
                <w:bCs/>
                <w:sz w:val="22"/>
              </w:rPr>
              <w:t>Contratada</w:t>
            </w:r>
          </w:p>
          <w:p w14:paraId="510DCD52" w14:textId="77777777" w:rsidR="009E26DA" w:rsidRPr="009E26DA" w:rsidRDefault="009E26DA" w:rsidP="009E26DA">
            <w:pPr>
              <w:spacing w:line="240" w:lineRule="auto"/>
              <w:jc w:val="center"/>
              <w:rPr>
                <w:b/>
                <w:bCs/>
                <w:sz w:val="22"/>
              </w:rPr>
            </w:pPr>
            <w:r w:rsidRPr="009E26DA">
              <w:rPr>
                <w:b/>
                <w:bCs/>
                <w:sz w:val="22"/>
              </w:rPr>
              <w:t xml:space="preserve">CNPJ: </w:t>
            </w:r>
          </w:p>
          <w:p w14:paraId="198A9A02" w14:textId="77777777" w:rsidR="009E26DA" w:rsidRPr="009E26DA" w:rsidRDefault="009E26DA" w:rsidP="009E26DA">
            <w:pPr>
              <w:spacing w:line="240" w:lineRule="auto"/>
              <w:jc w:val="center"/>
              <w:rPr>
                <w:b/>
                <w:bCs/>
                <w:sz w:val="22"/>
              </w:rPr>
            </w:pPr>
            <w:r w:rsidRPr="009E26DA">
              <w:rPr>
                <w:b/>
                <w:bCs/>
                <w:sz w:val="22"/>
              </w:rPr>
              <w:t>CONTRATADA</w:t>
            </w:r>
          </w:p>
          <w:p w14:paraId="754302AF" w14:textId="77777777" w:rsidR="009E26DA" w:rsidRPr="009E26DA" w:rsidRDefault="009E26DA" w:rsidP="009E26DA">
            <w:pPr>
              <w:spacing w:line="240" w:lineRule="auto"/>
              <w:jc w:val="center"/>
              <w:rPr>
                <w:b/>
                <w:bCs/>
                <w:sz w:val="22"/>
              </w:rPr>
            </w:pPr>
          </w:p>
        </w:tc>
        <w:tc>
          <w:tcPr>
            <w:tcW w:w="4938" w:type="dxa"/>
          </w:tcPr>
          <w:p w14:paraId="26CAEA1D" w14:textId="77777777" w:rsidR="009E26DA" w:rsidRPr="009E26DA" w:rsidRDefault="009E26DA" w:rsidP="009E26DA">
            <w:pPr>
              <w:spacing w:line="240" w:lineRule="auto"/>
              <w:jc w:val="center"/>
              <w:rPr>
                <w:b/>
                <w:bCs/>
                <w:sz w:val="22"/>
              </w:rPr>
            </w:pPr>
          </w:p>
          <w:p w14:paraId="51841BCC" w14:textId="77777777" w:rsidR="009E26DA" w:rsidRPr="009E26DA" w:rsidRDefault="009E26DA" w:rsidP="009E26DA">
            <w:pPr>
              <w:spacing w:line="240" w:lineRule="auto"/>
              <w:jc w:val="center"/>
              <w:rPr>
                <w:b/>
                <w:bCs/>
                <w:sz w:val="22"/>
              </w:rPr>
            </w:pPr>
            <w:r w:rsidRPr="009E26DA">
              <w:rPr>
                <w:b/>
                <w:bCs/>
                <w:sz w:val="22"/>
              </w:rPr>
              <w:t>___________________________</w:t>
            </w:r>
          </w:p>
          <w:p w14:paraId="542B42F7" w14:textId="667ADE09" w:rsidR="009E26DA" w:rsidRPr="009E26DA" w:rsidRDefault="00215F83" w:rsidP="009E26DA">
            <w:pPr>
              <w:spacing w:line="240" w:lineRule="auto"/>
              <w:jc w:val="center"/>
              <w:rPr>
                <w:b/>
                <w:bCs/>
                <w:sz w:val="22"/>
              </w:rPr>
            </w:pPr>
            <w:r>
              <w:rPr>
                <w:b/>
                <w:bCs/>
                <w:sz w:val="22"/>
              </w:rPr>
              <w:t>Prefeito Municipal</w:t>
            </w:r>
          </w:p>
          <w:p w14:paraId="0915260E" w14:textId="77777777" w:rsidR="009E26DA" w:rsidRDefault="009E26DA" w:rsidP="009E26DA">
            <w:pPr>
              <w:spacing w:line="240" w:lineRule="auto"/>
              <w:jc w:val="center"/>
              <w:rPr>
                <w:b/>
                <w:bCs/>
                <w:sz w:val="22"/>
              </w:rPr>
            </w:pPr>
            <w:r w:rsidRPr="009E26DA">
              <w:rPr>
                <w:b/>
                <w:bCs/>
                <w:sz w:val="22"/>
              </w:rPr>
              <w:t>CONTRATANTE</w:t>
            </w:r>
          </w:p>
          <w:p w14:paraId="384E50B0" w14:textId="77777777" w:rsidR="00253F27" w:rsidRDefault="00253F27" w:rsidP="009E26DA">
            <w:pPr>
              <w:spacing w:line="240" w:lineRule="auto"/>
              <w:jc w:val="center"/>
              <w:rPr>
                <w:b/>
                <w:bCs/>
                <w:sz w:val="22"/>
              </w:rPr>
            </w:pPr>
          </w:p>
          <w:p w14:paraId="7E95E9AE" w14:textId="77777777" w:rsidR="00253F27" w:rsidRDefault="00253F27" w:rsidP="009E26DA">
            <w:pPr>
              <w:spacing w:line="240" w:lineRule="auto"/>
              <w:jc w:val="center"/>
              <w:rPr>
                <w:b/>
                <w:bCs/>
                <w:sz w:val="22"/>
              </w:rPr>
            </w:pPr>
          </w:p>
          <w:p w14:paraId="2DCDE130" w14:textId="77777777" w:rsidR="00253F27" w:rsidRDefault="00253F27" w:rsidP="009E26DA">
            <w:pPr>
              <w:spacing w:line="240" w:lineRule="auto"/>
              <w:jc w:val="center"/>
              <w:rPr>
                <w:b/>
                <w:bCs/>
                <w:sz w:val="22"/>
              </w:rPr>
            </w:pPr>
          </w:p>
          <w:p w14:paraId="28067EF8" w14:textId="77777777" w:rsidR="00253F27" w:rsidRPr="009E26DA" w:rsidRDefault="00253F27" w:rsidP="009E26DA">
            <w:pPr>
              <w:spacing w:line="240" w:lineRule="auto"/>
              <w:jc w:val="center"/>
              <w:rPr>
                <w:b/>
                <w:bCs/>
                <w:sz w:val="22"/>
              </w:rPr>
            </w:pPr>
          </w:p>
        </w:tc>
      </w:tr>
      <w:tr w:rsidR="009E26DA" w:rsidRPr="009E26DA" w14:paraId="66B912D4" w14:textId="77777777" w:rsidTr="009E26DA">
        <w:trPr>
          <w:trHeight w:val="1842"/>
          <w:jc w:val="center"/>
        </w:trPr>
        <w:tc>
          <w:tcPr>
            <w:tcW w:w="4938" w:type="dxa"/>
          </w:tcPr>
          <w:p w14:paraId="21713892" w14:textId="77777777" w:rsidR="009E26DA" w:rsidRPr="009E26DA" w:rsidRDefault="009E26DA" w:rsidP="009E26DA">
            <w:pPr>
              <w:spacing w:line="240" w:lineRule="auto"/>
              <w:jc w:val="center"/>
              <w:rPr>
                <w:b/>
                <w:bCs/>
                <w:sz w:val="22"/>
              </w:rPr>
            </w:pPr>
          </w:p>
          <w:p w14:paraId="0F93F2F6" w14:textId="77777777" w:rsidR="009E26DA" w:rsidRPr="009E26DA" w:rsidRDefault="009E26DA" w:rsidP="009E26DA">
            <w:pPr>
              <w:spacing w:line="240" w:lineRule="auto"/>
              <w:jc w:val="center"/>
              <w:rPr>
                <w:b/>
                <w:bCs/>
                <w:sz w:val="22"/>
              </w:rPr>
            </w:pPr>
            <w:r w:rsidRPr="009E26DA">
              <w:rPr>
                <w:b/>
                <w:bCs/>
                <w:sz w:val="22"/>
              </w:rPr>
              <w:t>___________________________</w:t>
            </w:r>
          </w:p>
          <w:p w14:paraId="39DC8A81" w14:textId="77777777" w:rsidR="009E26DA" w:rsidRPr="009E26DA" w:rsidRDefault="009E26DA" w:rsidP="009E26DA">
            <w:pPr>
              <w:spacing w:line="240" w:lineRule="auto"/>
              <w:jc w:val="center"/>
              <w:rPr>
                <w:b/>
                <w:bCs/>
                <w:sz w:val="22"/>
              </w:rPr>
            </w:pPr>
            <w:r w:rsidRPr="009E26DA">
              <w:rPr>
                <w:b/>
                <w:bCs/>
                <w:sz w:val="22"/>
              </w:rPr>
              <w:t>De acordo em data supra:</w:t>
            </w:r>
          </w:p>
          <w:p w14:paraId="5CBA471C" w14:textId="77777777" w:rsidR="009E26DA" w:rsidRPr="009E26DA" w:rsidRDefault="009E26DA" w:rsidP="009E26DA">
            <w:pPr>
              <w:spacing w:line="240" w:lineRule="auto"/>
              <w:jc w:val="center"/>
              <w:rPr>
                <w:b/>
                <w:bCs/>
                <w:sz w:val="22"/>
              </w:rPr>
            </w:pPr>
            <w:r w:rsidRPr="009E26DA">
              <w:rPr>
                <w:b/>
                <w:bCs/>
                <w:sz w:val="22"/>
              </w:rPr>
              <w:t>Assessoria jurídica.</w:t>
            </w:r>
          </w:p>
          <w:p w14:paraId="0311553E" w14:textId="77777777" w:rsidR="009E26DA" w:rsidRPr="009E26DA" w:rsidRDefault="009E26DA" w:rsidP="005C7A47">
            <w:pPr>
              <w:spacing w:line="240" w:lineRule="auto"/>
              <w:jc w:val="center"/>
              <w:rPr>
                <w:b/>
                <w:bCs/>
                <w:sz w:val="22"/>
              </w:rPr>
            </w:pPr>
          </w:p>
        </w:tc>
        <w:tc>
          <w:tcPr>
            <w:tcW w:w="4938" w:type="dxa"/>
          </w:tcPr>
          <w:p w14:paraId="4AFFCE4A" w14:textId="77777777" w:rsidR="009E26DA" w:rsidRPr="009E26DA" w:rsidRDefault="009E26DA" w:rsidP="009E26DA">
            <w:pPr>
              <w:spacing w:line="240" w:lineRule="auto"/>
              <w:jc w:val="center"/>
              <w:rPr>
                <w:b/>
                <w:bCs/>
                <w:sz w:val="22"/>
              </w:rPr>
            </w:pPr>
          </w:p>
          <w:p w14:paraId="5299D183" w14:textId="77777777" w:rsidR="009E26DA" w:rsidRPr="009E26DA" w:rsidRDefault="009E26DA" w:rsidP="009E26DA">
            <w:pPr>
              <w:spacing w:line="240" w:lineRule="auto"/>
              <w:jc w:val="center"/>
              <w:rPr>
                <w:b/>
                <w:bCs/>
                <w:sz w:val="22"/>
              </w:rPr>
            </w:pPr>
            <w:r w:rsidRPr="009E26DA">
              <w:rPr>
                <w:b/>
                <w:bCs/>
                <w:sz w:val="22"/>
              </w:rPr>
              <w:t>___________________________</w:t>
            </w:r>
          </w:p>
          <w:p w14:paraId="245D31AF" w14:textId="1B6ACC99" w:rsidR="009E26DA" w:rsidRPr="009E26DA" w:rsidRDefault="009E26DA" w:rsidP="009E26DA">
            <w:pPr>
              <w:spacing w:line="240" w:lineRule="auto"/>
              <w:jc w:val="center"/>
              <w:rPr>
                <w:b/>
                <w:bCs/>
                <w:sz w:val="22"/>
              </w:rPr>
            </w:pPr>
            <w:r w:rsidRPr="009E26DA">
              <w:rPr>
                <w:b/>
                <w:bCs/>
                <w:sz w:val="22"/>
              </w:rPr>
              <w:t>FISCAL D</w:t>
            </w:r>
            <w:r w:rsidRPr="00BD2B18">
              <w:rPr>
                <w:b/>
                <w:bCs/>
                <w:sz w:val="22"/>
              </w:rPr>
              <w:t>A</w:t>
            </w:r>
            <w:r w:rsidRPr="009E26DA">
              <w:rPr>
                <w:b/>
                <w:bCs/>
                <w:sz w:val="22"/>
              </w:rPr>
              <w:t xml:space="preserve"> </w:t>
            </w:r>
            <w:r w:rsidRPr="00BD2B18">
              <w:rPr>
                <w:b/>
                <w:bCs/>
                <w:sz w:val="22"/>
              </w:rPr>
              <w:t>ATA</w:t>
            </w:r>
          </w:p>
          <w:p w14:paraId="2647BED9" w14:textId="77777777" w:rsidR="009E26DA" w:rsidRPr="009E26DA" w:rsidRDefault="009E26DA" w:rsidP="009E26DA">
            <w:pPr>
              <w:spacing w:line="240" w:lineRule="auto"/>
              <w:jc w:val="center"/>
              <w:rPr>
                <w:b/>
                <w:bCs/>
                <w:sz w:val="22"/>
              </w:rPr>
            </w:pPr>
          </w:p>
          <w:p w14:paraId="29714E1F" w14:textId="77777777" w:rsidR="009E26DA" w:rsidRPr="009E26DA" w:rsidRDefault="009E26DA" w:rsidP="009E26DA">
            <w:pPr>
              <w:spacing w:line="240" w:lineRule="auto"/>
              <w:jc w:val="center"/>
              <w:rPr>
                <w:b/>
                <w:sz w:val="22"/>
              </w:rPr>
            </w:pPr>
          </w:p>
          <w:p w14:paraId="7ACEB314" w14:textId="77777777" w:rsidR="009E26DA" w:rsidRPr="009E26DA" w:rsidRDefault="009E26DA" w:rsidP="009E26DA">
            <w:pPr>
              <w:spacing w:line="240" w:lineRule="auto"/>
              <w:jc w:val="center"/>
              <w:rPr>
                <w:b/>
                <w:bCs/>
                <w:sz w:val="22"/>
              </w:rPr>
            </w:pPr>
          </w:p>
        </w:tc>
      </w:tr>
    </w:tbl>
    <w:p w14:paraId="3FB9C48B" w14:textId="77777777" w:rsidR="00FE4C44" w:rsidRPr="00BD2B18" w:rsidRDefault="00FE4C44" w:rsidP="005F5206">
      <w:pPr>
        <w:spacing w:line="240" w:lineRule="auto"/>
        <w:jc w:val="center"/>
        <w:rPr>
          <w:b/>
          <w:sz w:val="22"/>
        </w:rPr>
      </w:pPr>
    </w:p>
    <w:p w14:paraId="62BE37A2" w14:textId="77777777" w:rsidR="00FE4C44" w:rsidRPr="00BD2B18" w:rsidRDefault="00FE4C44" w:rsidP="005F5206">
      <w:pPr>
        <w:spacing w:line="240" w:lineRule="auto"/>
        <w:jc w:val="center"/>
        <w:rPr>
          <w:b/>
          <w:sz w:val="22"/>
        </w:rPr>
      </w:pPr>
    </w:p>
    <w:p w14:paraId="7D183BC6" w14:textId="77777777" w:rsidR="00FE4C44" w:rsidRPr="00BD2B18" w:rsidRDefault="00FE4C44" w:rsidP="005F5206">
      <w:pPr>
        <w:spacing w:line="240" w:lineRule="auto"/>
        <w:jc w:val="center"/>
        <w:rPr>
          <w:b/>
          <w:sz w:val="22"/>
        </w:rPr>
      </w:pPr>
    </w:p>
    <w:p w14:paraId="7050B1DA" w14:textId="59226328" w:rsidR="00FE4C44" w:rsidRDefault="00FE4C44" w:rsidP="005F5206">
      <w:pPr>
        <w:spacing w:line="240" w:lineRule="auto"/>
        <w:jc w:val="center"/>
        <w:rPr>
          <w:b/>
          <w:sz w:val="22"/>
        </w:rPr>
      </w:pPr>
    </w:p>
    <w:p w14:paraId="1742DC43" w14:textId="7B08AAF0" w:rsidR="004B5362" w:rsidRDefault="004B5362" w:rsidP="005F5206">
      <w:pPr>
        <w:spacing w:line="240" w:lineRule="auto"/>
        <w:jc w:val="center"/>
        <w:rPr>
          <w:b/>
          <w:sz w:val="22"/>
        </w:rPr>
      </w:pPr>
    </w:p>
    <w:p w14:paraId="1692A6A9" w14:textId="13106369" w:rsidR="004B5362" w:rsidRDefault="004B5362" w:rsidP="005F5206">
      <w:pPr>
        <w:spacing w:line="240" w:lineRule="auto"/>
        <w:jc w:val="center"/>
        <w:rPr>
          <w:b/>
          <w:sz w:val="22"/>
        </w:rPr>
      </w:pPr>
    </w:p>
    <w:p w14:paraId="76C26797" w14:textId="1B0D11C1" w:rsidR="004B5362" w:rsidRDefault="004B5362" w:rsidP="005F5206">
      <w:pPr>
        <w:spacing w:line="240" w:lineRule="auto"/>
        <w:jc w:val="center"/>
        <w:rPr>
          <w:b/>
          <w:sz w:val="22"/>
        </w:rPr>
      </w:pPr>
    </w:p>
    <w:p w14:paraId="5F6EE35E" w14:textId="3C156736" w:rsidR="004B5362" w:rsidRDefault="004B5362" w:rsidP="005F5206">
      <w:pPr>
        <w:spacing w:line="240" w:lineRule="auto"/>
        <w:jc w:val="center"/>
        <w:rPr>
          <w:b/>
          <w:sz w:val="22"/>
        </w:rPr>
      </w:pPr>
    </w:p>
    <w:p w14:paraId="1C256932" w14:textId="62417030" w:rsidR="004B5362" w:rsidRDefault="004B5362" w:rsidP="005F5206">
      <w:pPr>
        <w:spacing w:line="240" w:lineRule="auto"/>
        <w:jc w:val="center"/>
        <w:rPr>
          <w:b/>
          <w:sz w:val="22"/>
        </w:rPr>
      </w:pPr>
    </w:p>
    <w:p w14:paraId="0379D727" w14:textId="743FB45A" w:rsidR="004B5362" w:rsidRDefault="004B5362" w:rsidP="005F5206">
      <w:pPr>
        <w:spacing w:line="240" w:lineRule="auto"/>
        <w:jc w:val="center"/>
        <w:rPr>
          <w:b/>
          <w:sz w:val="22"/>
        </w:rPr>
      </w:pPr>
    </w:p>
    <w:p w14:paraId="4AF6E1F2" w14:textId="7C46E77D" w:rsidR="004B5362" w:rsidRDefault="004B5362" w:rsidP="005F5206">
      <w:pPr>
        <w:spacing w:line="240" w:lineRule="auto"/>
        <w:jc w:val="center"/>
        <w:rPr>
          <w:b/>
          <w:sz w:val="22"/>
        </w:rPr>
      </w:pPr>
    </w:p>
    <w:p w14:paraId="472B99CD" w14:textId="6EB81CD2" w:rsidR="004B5362" w:rsidRDefault="004B5362" w:rsidP="005F5206">
      <w:pPr>
        <w:spacing w:line="240" w:lineRule="auto"/>
        <w:jc w:val="center"/>
        <w:rPr>
          <w:b/>
          <w:sz w:val="22"/>
        </w:rPr>
      </w:pPr>
    </w:p>
    <w:p w14:paraId="28368BD7" w14:textId="4F9F9225" w:rsidR="004B5362" w:rsidRDefault="004B5362" w:rsidP="005F5206">
      <w:pPr>
        <w:spacing w:line="240" w:lineRule="auto"/>
        <w:jc w:val="center"/>
        <w:rPr>
          <w:b/>
          <w:sz w:val="22"/>
        </w:rPr>
      </w:pPr>
    </w:p>
    <w:p w14:paraId="37B66384" w14:textId="6B14A321" w:rsidR="004B5362" w:rsidRDefault="004B5362" w:rsidP="005F5206">
      <w:pPr>
        <w:spacing w:line="240" w:lineRule="auto"/>
        <w:jc w:val="center"/>
        <w:rPr>
          <w:b/>
          <w:sz w:val="22"/>
        </w:rPr>
      </w:pPr>
    </w:p>
    <w:p w14:paraId="11C32393" w14:textId="0638782D" w:rsidR="004B5362" w:rsidRDefault="004B5362" w:rsidP="005F5206">
      <w:pPr>
        <w:spacing w:line="240" w:lineRule="auto"/>
        <w:jc w:val="center"/>
        <w:rPr>
          <w:b/>
          <w:sz w:val="22"/>
        </w:rPr>
      </w:pPr>
    </w:p>
    <w:p w14:paraId="3F670B8C" w14:textId="6F32D259" w:rsidR="004B5362" w:rsidRDefault="004B5362" w:rsidP="005F5206">
      <w:pPr>
        <w:spacing w:line="240" w:lineRule="auto"/>
        <w:jc w:val="center"/>
        <w:rPr>
          <w:b/>
          <w:sz w:val="22"/>
        </w:rPr>
      </w:pPr>
    </w:p>
    <w:p w14:paraId="0BBC8E08" w14:textId="6FACF2DA" w:rsidR="004B5362" w:rsidRDefault="004B5362" w:rsidP="005F5206">
      <w:pPr>
        <w:spacing w:line="240" w:lineRule="auto"/>
        <w:jc w:val="center"/>
        <w:rPr>
          <w:b/>
          <w:sz w:val="22"/>
        </w:rPr>
      </w:pPr>
    </w:p>
    <w:p w14:paraId="58ED8FDA" w14:textId="2CB48560" w:rsidR="005C7A47" w:rsidRDefault="005C7A47" w:rsidP="005F5206">
      <w:pPr>
        <w:spacing w:line="240" w:lineRule="auto"/>
        <w:jc w:val="center"/>
        <w:rPr>
          <w:b/>
          <w:sz w:val="22"/>
        </w:rPr>
      </w:pPr>
    </w:p>
    <w:p w14:paraId="246D6BEC" w14:textId="14D2117B" w:rsidR="005C7A47" w:rsidRDefault="005C7A47" w:rsidP="005F5206">
      <w:pPr>
        <w:spacing w:line="240" w:lineRule="auto"/>
        <w:jc w:val="center"/>
        <w:rPr>
          <w:b/>
          <w:sz w:val="22"/>
        </w:rPr>
      </w:pPr>
    </w:p>
    <w:p w14:paraId="59F55FDE" w14:textId="356BACBA" w:rsidR="005C7A47" w:rsidRDefault="005C7A47" w:rsidP="005F5206">
      <w:pPr>
        <w:spacing w:line="240" w:lineRule="auto"/>
        <w:jc w:val="center"/>
        <w:rPr>
          <w:b/>
          <w:sz w:val="22"/>
        </w:rPr>
      </w:pPr>
    </w:p>
    <w:p w14:paraId="7ECE36AE" w14:textId="4814AC9E" w:rsidR="005C7A47" w:rsidRDefault="005C7A47" w:rsidP="005F5206">
      <w:pPr>
        <w:spacing w:line="240" w:lineRule="auto"/>
        <w:jc w:val="center"/>
        <w:rPr>
          <w:b/>
          <w:sz w:val="22"/>
        </w:rPr>
      </w:pPr>
    </w:p>
    <w:p w14:paraId="5C2F0988" w14:textId="138D81F9" w:rsidR="005C7A47" w:rsidRDefault="005C7A47" w:rsidP="005F5206">
      <w:pPr>
        <w:spacing w:line="240" w:lineRule="auto"/>
        <w:jc w:val="center"/>
        <w:rPr>
          <w:b/>
          <w:sz w:val="22"/>
        </w:rPr>
      </w:pPr>
    </w:p>
    <w:p w14:paraId="36BFDF96" w14:textId="79F144D2" w:rsidR="005C7A47" w:rsidRDefault="005C7A47" w:rsidP="005F5206">
      <w:pPr>
        <w:spacing w:line="240" w:lineRule="auto"/>
        <w:jc w:val="center"/>
        <w:rPr>
          <w:b/>
          <w:sz w:val="22"/>
        </w:rPr>
      </w:pPr>
    </w:p>
    <w:p w14:paraId="37EA297F" w14:textId="2D46B4B2" w:rsidR="005C7A47" w:rsidRDefault="005C7A47" w:rsidP="005F5206">
      <w:pPr>
        <w:spacing w:line="240" w:lineRule="auto"/>
        <w:jc w:val="center"/>
        <w:rPr>
          <w:b/>
          <w:sz w:val="22"/>
        </w:rPr>
      </w:pPr>
    </w:p>
    <w:p w14:paraId="0C8ED60D" w14:textId="5EB66BD7" w:rsidR="005C7A47" w:rsidRDefault="005C7A47" w:rsidP="005F5206">
      <w:pPr>
        <w:spacing w:line="240" w:lineRule="auto"/>
        <w:jc w:val="center"/>
        <w:rPr>
          <w:b/>
          <w:sz w:val="22"/>
        </w:rPr>
      </w:pPr>
    </w:p>
    <w:p w14:paraId="1753FD03" w14:textId="77777777" w:rsidR="005C7A47" w:rsidRDefault="005C7A47" w:rsidP="005F5206">
      <w:pPr>
        <w:spacing w:line="240" w:lineRule="auto"/>
        <w:jc w:val="center"/>
        <w:rPr>
          <w:b/>
          <w:sz w:val="22"/>
        </w:rPr>
      </w:pPr>
    </w:p>
    <w:p w14:paraId="5CBA9272" w14:textId="77777777" w:rsidR="004B5362" w:rsidRPr="00BD2B18" w:rsidRDefault="004B5362" w:rsidP="005F5206">
      <w:pPr>
        <w:spacing w:line="240" w:lineRule="auto"/>
        <w:jc w:val="center"/>
        <w:rPr>
          <w:b/>
          <w:sz w:val="22"/>
        </w:rPr>
      </w:pPr>
    </w:p>
    <w:p w14:paraId="140048AA" w14:textId="77777777" w:rsidR="00FE4C44" w:rsidRPr="00BD2B18" w:rsidRDefault="00FE4C44" w:rsidP="005F5206">
      <w:pPr>
        <w:spacing w:line="240" w:lineRule="auto"/>
        <w:jc w:val="center"/>
        <w:rPr>
          <w:b/>
          <w:sz w:val="22"/>
        </w:rPr>
      </w:pPr>
    </w:p>
    <w:p w14:paraId="433C5964" w14:textId="77777777" w:rsidR="00FE4C44" w:rsidRPr="00BD2B18" w:rsidRDefault="00FE4C44" w:rsidP="005F5206">
      <w:pPr>
        <w:spacing w:line="240" w:lineRule="auto"/>
        <w:jc w:val="center"/>
        <w:rPr>
          <w:b/>
          <w:sz w:val="22"/>
        </w:rPr>
      </w:pPr>
    </w:p>
    <w:p w14:paraId="575827C8" w14:textId="77777777" w:rsidR="00FE4C44" w:rsidRPr="00BD2B18" w:rsidRDefault="00FE4C44" w:rsidP="005F5206">
      <w:pPr>
        <w:spacing w:line="240" w:lineRule="auto"/>
        <w:jc w:val="center"/>
        <w:rPr>
          <w:b/>
          <w:sz w:val="22"/>
        </w:rPr>
      </w:pPr>
    </w:p>
    <w:p w14:paraId="16ADC4E1" w14:textId="77777777" w:rsidR="00FE4C44" w:rsidRPr="00BD2B18" w:rsidRDefault="00FE4C44" w:rsidP="005F5206">
      <w:pPr>
        <w:spacing w:line="240" w:lineRule="auto"/>
        <w:jc w:val="center"/>
        <w:rPr>
          <w:b/>
          <w:sz w:val="22"/>
        </w:rPr>
      </w:pPr>
    </w:p>
    <w:p w14:paraId="50108345" w14:textId="47284230" w:rsidR="00DE1019" w:rsidRPr="00B835E8" w:rsidRDefault="00BB04F1" w:rsidP="00B835E8">
      <w:pPr>
        <w:spacing w:line="240" w:lineRule="auto"/>
        <w:ind w:left="0" w:firstLine="0"/>
        <w:jc w:val="center"/>
        <w:rPr>
          <w:b/>
          <w:szCs w:val="24"/>
        </w:rPr>
      </w:pPr>
      <w:r w:rsidRPr="00B835E8">
        <w:rPr>
          <w:b/>
          <w:szCs w:val="24"/>
        </w:rPr>
        <w:t xml:space="preserve">ANEXO </w:t>
      </w:r>
      <w:r w:rsidR="00DE1019" w:rsidRPr="00B835E8">
        <w:rPr>
          <w:b/>
          <w:szCs w:val="24"/>
        </w:rPr>
        <w:t>II</w:t>
      </w:r>
    </w:p>
    <w:p w14:paraId="135C0310" w14:textId="77777777" w:rsidR="00B835E8" w:rsidRPr="009E26DA" w:rsidRDefault="00B835E8" w:rsidP="00F11734">
      <w:pPr>
        <w:tabs>
          <w:tab w:val="left" w:pos="284"/>
          <w:tab w:val="left" w:pos="567"/>
          <w:tab w:val="left" w:pos="1134"/>
        </w:tabs>
        <w:spacing w:line="240" w:lineRule="auto"/>
        <w:ind w:left="0" w:firstLine="0"/>
        <w:jc w:val="center"/>
        <w:rPr>
          <w:szCs w:val="24"/>
        </w:rPr>
      </w:pPr>
      <w:r w:rsidRPr="009E26DA">
        <w:rPr>
          <w:b/>
          <w:bCs/>
          <w:szCs w:val="24"/>
        </w:rPr>
        <w:t>TERMO DE REFERÊNCIA – TR</w:t>
      </w:r>
    </w:p>
    <w:p w14:paraId="1C333539" w14:textId="77777777" w:rsidR="004B5362" w:rsidRPr="004B5362" w:rsidRDefault="004B5362" w:rsidP="004B5362">
      <w:pPr>
        <w:widowControl w:val="0"/>
        <w:autoSpaceDE w:val="0"/>
        <w:autoSpaceDN w:val="0"/>
        <w:spacing w:line="240" w:lineRule="auto"/>
        <w:ind w:left="0" w:firstLine="0"/>
        <w:jc w:val="left"/>
        <w:rPr>
          <w:b/>
          <w:color w:val="auto"/>
          <w:szCs w:val="24"/>
          <w:lang w:val="pt-PT" w:eastAsia="en-US"/>
        </w:rPr>
      </w:pPr>
    </w:p>
    <w:p w14:paraId="738D9AC1" w14:textId="77777777" w:rsidR="004B5362" w:rsidRPr="004B5362" w:rsidRDefault="004B5362" w:rsidP="004B5362">
      <w:pPr>
        <w:widowControl w:val="0"/>
        <w:autoSpaceDE w:val="0"/>
        <w:autoSpaceDN w:val="0"/>
        <w:spacing w:line="240" w:lineRule="auto"/>
        <w:ind w:left="0" w:firstLine="0"/>
        <w:rPr>
          <w:i/>
          <w:color w:val="auto"/>
          <w:szCs w:val="24"/>
          <w:lang w:val="pt-PT" w:eastAsia="en-US"/>
        </w:rPr>
      </w:pPr>
      <w:r w:rsidRPr="004B5362">
        <w:rPr>
          <w:i/>
          <w:color w:val="auto"/>
          <w:u w:val="single"/>
          <w:lang w:val="pt-PT" w:eastAsia="en-US"/>
        </w:rPr>
        <w:t>Ref. DFD nº 134/2025 - Área Requisitante: Secretaria Municipal de Obras e Urbanismo;</w:t>
      </w:r>
    </w:p>
    <w:p w14:paraId="1A76D028" w14:textId="77777777" w:rsidR="004B5362" w:rsidRPr="004B5362" w:rsidRDefault="004B5362" w:rsidP="004B5362">
      <w:pPr>
        <w:widowControl w:val="0"/>
        <w:autoSpaceDE w:val="0"/>
        <w:autoSpaceDN w:val="0"/>
        <w:spacing w:line="240" w:lineRule="auto"/>
        <w:ind w:left="0" w:firstLine="0"/>
        <w:jc w:val="left"/>
        <w:rPr>
          <w:i/>
          <w:color w:val="auto"/>
          <w:szCs w:val="24"/>
          <w:lang w:val="pt-PT" w:eastAsia="en-US"/>
        </w:rPr>
      </w:pPr>
    </w:p>
    <w:p w14:paraId="5B1C53B0" w14:textId="77777777" w:rsidR="004B5362" w:rsidRPr="004B5362" w:rsidRDefault="004B5362" w:rsidP="00D811DC">
      <w:pPr>
        <w:widowControl w:val="0"/>
        <w:numPr>
          <w:ilvl w:val="0"/>
          <w:numId w:val="34"/>
        </w:numPr>
        <w:tabs>
          <w:tab w:val="left" w:pos="144"/>
        </w:tabs>
        <w:autoSpaceDE w:val="0"/>
        <w:autoSpaceDN w:val="0"/>
        <w:spacing w:line="240" w:lineRule="auto"/>
        <w:ind w:left="0" w:firstLine="0"/>
        <w:outlineLvl w:val="0"/>
        <w:rPr>
          <w:b/>
          <w:bCs/>
          <w:color w:val="auto"/>
          <w:szCs w:val="24"/>
          <w:lang w:val="pt-PT" w:eastAsia="en-US"/>
        </w:rPr>
      </w:pPr>
      <w:r w:rsidRPr="004B5362">
        <w:rPr>
          <w:b/>
          <w:bCs/>
          <w:color w:val="auto"/>
          <w:szCs w:val="24"/>
          <w:lang w:val="pt-PT" w:eastAsia="en-US"/>
        </w:rPr>
        <w:t>DEFINIÇÃO</w:t>
      </w:r>
      <w:r w:rsidRPr="004B5362">
        <w:rPr>
          <w:b/>
          <w:bCs/>
          <w:color w:val="auto"/>
          <w:spacing w:val="-1"/>
          <w:szCs w:val="24"/>
          <w:lang w:val="pt-PT" w:eastAsia="en-US"/>
        </w:rPr>
        <w:t xml:space="preserve"> </w:t>
      </w:r>
      <w:r w:rsidRPr="004B5362">
        <w:rPr>
          <w:b/>
          <w:bCs/>
          <w:color w:val="auto"/>
          <w:szCs w:val="24"/>
          <w:lang w:val="pt-PT" w:eastAsia="en-US"/>
        </w:rPr>
        <w:t xml:space="preserve">DO </w:t>
      </w:r>
      <w:r w:rsidRPr="004B5362">
        <w:rPr>
          <w:b/>
          <w:bCs/>
          <w:color w:val="auto"/>
          <w:spacing w:val="-2"/>
          <w:szCs w:val="24"/>
          <w:lang w:val="pt-PT" w:eastAsia="en-US"/>
        </w:rPr>
        <w:t>OBJETO</w:t>
      </w:r>
    </w:p>
    <w:p w14:paraId="68C379E0" w14:textId="77777777" w:rsidR="004B5362" w:rsidRPr="004B5362" w:rsidRDefault="004B5362" w:rsidP="00D811DC">
      <w:pPr>
        <w:widowControl w:val="0"/>
        <w:numPr>
          <w:ilvl w:val="1"/>
          <w:numId w:val="34"/>
        </w:numPr>
        <w:tabs>
          <w:tab w:val="left" w:pos="144"/>
        </w:tabs>
        <w:autoSpaceDE w:val="0"/>
        <w:autoSpaceDN w:val="0"/>
        <w:spacing w:before="140" w:line="360" w:lineRule="auto"/>
        <w:ind w:left="0" w:right="141" w:firstLine="0"/>
        <w:rPr>
          <w:color w:val="auto"/>
          <w:sz w:val="22"/>
          <w:lang w:val="pt-PT" w:eastAsia="en-US"/>
        </w:rPr>
      </w:pPr>
      <w:bookmarkStart w:id="5" w:name="_Hlk214886571"/>
      <w:r w:rsidRPr="004B5362">
        <w:rPr>
          <w:color w:val="auto"/>
          <w:lang w:val="pt-PT" w:eastAsia="en-US"/>
        </w:rPr>
        <w:t>REGISTRO DE PREÇOS CONFORME DEMANDA EVENTUAL E FUTURA PARA CONTRATAÇÃO DE EMPRESA PARA FORNECIMENTO DE MATERIAIS ELÉTRICOS, PARA ATENDER ÀS NECESSIDADES DA ILUMINAÇÃO PÚBLICA DO MUNICÍPIO DE RODEIO BONITO – RS, conforme condições e exigências estabelecidas neste Termo de Referência e no Estudo Técnico Preliminar</w:t>
      </w:r>
      <w:r w:rsidRPr="004B5362">
        <w:rPr>
          <w:color w:val="auto"/>
          <w:sz w:val="22"/>
          <w:lang w:val="pt-PT" w:eastAsia="en-US"/>
        </w:rPr>
        <w:t>.</w:t>
      </w:r>
    </w:p>
    <w:bookmarkEnd w:id="5"/>
    <w:p w14:paraId="2E2778A4" w14:textId="77777777" w:rsidR="004B5362" w:rsidRPr="004B5362" w:rsidRDefault="004B5362" w:rsidP="00D811DC">
      <w:pPr>
        <w:widowControl w:val="0"/>
        <w:numPr>
          <w:ilvl w:val="1"/>
          <w:numId w:val="34"/>
        </w:numPr>
        <w:tabs>
          <w:tab w:val="left" w:pos="144"/>
        </w:tabs>
        <w:autoSpaceDE w:val="0"/>
        <w:autoSpaceDN w:val="0"/>
        <w:spacing w:line="360" w:lineRule="auto"/>
        <w:ind w:left="0" w:right="130" w:firstLine="0"/>
        <w:rPr>
          <w:color w:val="auto"/>
          <w:lang w:val="pt-PT" w:eastAsia="en-US"/>
        </w:rPr>
      </w:pPr>
      <w:r w:rsidRPr="004B5362">
        <w:rPr>
          <w:color w:val="auto"/>
          <w:lang w:val="pt-PT" w:eastAsia="en-US"/>
        </w:rPr>
        <w:t>O objeto caracteriza-se como material comum, cujos padrões de desempenho e qualidade podem ser objetivamente definidos por meio de especificações usuais de mercado, sendo demanda recorrente da Administração Municipal.</w:t>
      </w:r>
    </w:p>
    <w:p w14:paraId="3B4C057E" w14:textId="77777777" w:rsidR="004B5362" w:rsidRPr="004B5362" w:rsidRDefault="004B5362" w:rsidP="00D811DC">
      <w:pPr>
        <w:widowControl w:val="0"/>
        <w:numPr>
          <w:ilvl w:val="1"/>
          <w:numId w:val="34"/>
        </w:numPr>
        <w:tabs>
          <w:tab w:val="left" w:pos="144"/>
        </w:tabs>
        <w:autoSpaceDE w:val="0"/>
        <w:autoSpaceDN w:val="0"/>
        <w:spacing w:line="360" w:lineRule="auto"/>
        <w:ind w:left="0" w:right="151" w:firstLine="0"/>
        <w:rPr>
          <w:color w:val="auto"/>
          <w:lang w:val="pt-PT" w:eastAsia="en-US"/>
        </w:rPr>
      </w:pPr>
      <w:r w:rsidRPr="004B5362">
        <w:rPr>
          <w:color w:val="auto"/>
          <w:lang w:val="pt-PT" w:eastAsia="en-US"/>
        </w:rPr>
        <w:t>A validade da Ata será de 12 (doze) meses, contados a partir da assinatura desta, e poderá ser prorrogado, por igual período, desde que comprovado o preço vantajoso, conforme Art. 84, da Lei Federal n. 14.133/21.</w:t>
      </w:r>
    </w:p>
    <w:p w14:paraId="6E7B8B69" w14:textId="77777777" w:rsidR="004B5362" w:rsidRPr="004B5362" w:rsidRDefault="004B5362" w:rsidP="00D811DC">
      <w:pPr>
        <w:widowControl w:val="0"/>
        <w:numPr>
          <w:ilvl w:val="1"/>
          <w:numId w:val="34"/>
        </w:numPr>
        <w:tabs>
          <w:tab w:val="left" w:pos="144"/>
        </w:tabs>
        <w:autoSpaceDE w:val="0"/>
        <w:autoSpaceDN w:val="0"/>
        <w:spacing w:line="360" w:lineRule="auto"/>
        <w:ind w:left="0" w:firstLine="0"/>
        <w:rPr>
          <w:color w:val="auto"/>
          <w:lang w:val="pt-PT" w:eastAsia="en-US"/>
        </w:rPr>
      </w:pPr>
      <w:r w:rsidRPr="004B5362">
        <w:rPr>
          <w:color w:val="auto"/>
          <w:lang w:val="pt-PT" w:eastAsia="en-US"/>
        </w:rPr>
        <w:t>Tabela</w:t>
      </w:r>
      <w:r w:rsidRPr="004B5362">
        <w:rPr>
          <w:color w:val="auto"/>
          <w:spacing w:val="-13"/>
          <w:lang w:val="pt-PT" w:eastAsia="en-US"/>
        </w:rPr>
        <w:t xml:space="preserve"> </w:t>
      </w:r>
      <w:r w:rsidRPr="004B5362">
        <w:rPr>
          <w:color w:val="auto"/>
          <w:lang w:val="pt-PT" w:eastAsia="en-US"/>
        </w:rPr>
        <w:t>descritiva</w:t>
      </w:r>
      <w:r w:rsidRPr="004B5362">
        <w:rPr>
          <w:color w:val="auto"/>
          <w:spacing w:val="-1"/>
          <w:lang w:val="pt-PT" w:eastAsia="en-US"/>
        </w:rPr>
        <w:t xml:space="preserve"> </w:t>
      </w:r>
      <w:r w:rsidRPr="004B5362">
        <w:rPr>
          <w:color w:val="auto"/>
          <w:lang w:val="pt-PT" w:eastAsia="en-US"/>
        </w:rPr>
        <w:t>de</w:t>
      </w:r>
      <w:r w:rsidRPr="004B5362">
        <w:rPr>
          <w:color w:val="auto"/>
          <w:spacing w:val="-4"/>
          <w:lang w:val="pt-PT" w:eastAsia="en-US"/>
        </w:rPr>
        <w:t xml:space="preserve"> </w:t>
      </w:r>
      <w:r w:rsidRPr="004B5362">
        <w:rPr>
          <w:color w:val="auto"/>
          <w:lang w:val="pt-PT" w:eastAsia="en-US"/>
        </w:rPr>
        <w:t>itens,</w:t>
      </w:r>
      <w:r w:rsidRPr="004B5362">
        <w:rPr>
          <w:color w:val="auto"/>
          <w:spacing w:val="-1"/>
          <w:lang w:val="pt-PT" w:eastAsia="en-US"/>
        </w:rPr>
        <w:t xml:space="preserve"> </w:t>
      </w:r>
      <w:r w:rsidRPr="004B5362">
        <w:rPr>
          <w:color w:val="auto"/>
          <w:lang w:val="pt-PT" w:eastAsia="en-US"/>
        </w:rPr>
        <w:t>quantidade</w:t>
      </w:r>
      <w:r w:rsidRPr="004B5362">
        <w:rPr>
          <w:color w:val="auto"/>
          <w:spacing w:val="-4"/>
          <w:lang w:val="pt-PT" w:eastAsia="en-US"/>
        </w:rPr>
        <w:t xml:space="preserve"> </w:t>
      </w:r>
      <w:r w:rsidRPr="004B5362">
        <w:rPr>
          <w:color w:val="auto"/>
          <w:lang w:val="pt-PT" w:eastAsia="en-US"/>
        </w:rPr>
        <w:t>e</w:t>
      </w:r>
      <w:r w:rsidRPr="004B5362">
        <w:rPr>
          <w:color w:val="auto"/>
          <w:spacing w:val="-7"/>
          <w:lang w:val="pt-PT" w:eastAsia="en-US"/>
        </w:rPr>
        <w:t xml:space="preserve"> </w:t>
      </w:r>
      <w:r w:rsidRPr="004B5362">
        <w:rPr>
          <w:color w:val="auto"/>
          <w:lang w:val="pt-PT" w:eastAsia="en-US"/>
        </w:rPr>
        <w:t>valores</w:t>
      </w:r>
      <w:r w:rsidRPr="004B5362">
        <w:rPr>
          <w:color w:val="auto"/>
          <w:spacing w:val="-1"/>
          <w:lang w:val="pt-PT" w:eastAsia="en-US"/>
        </w:rPr>
        <w:t xml:space="preserve"> </w:t>
      </w:r>
      <w:r w:rsidRPr="004B5362">
        <w:rPr>
          <w:color w:val="auto"/>
          <w:lang w:val="pt-PT" w:eastAsia="en-US"/>
        </w:rPr>
        <w:t>de</w:t>
      </w:r>
      <w:r w:rsidRPr="004B5362">
        <w:rPr>
          <w:color w:val="auto"/>
          <w:spacing w:val="2"/>
          <w:lang w:val="pt-PT" w:eastAsia="en-US"/>
        </w:rPr>
        <w:t xml:space="preserve"> </w:t>
      </w:r>
      <w:r w:rsidRPr="004B5362">
        <w:rPr>
          <w:color w:val="auto"/>
          <w:lang w:val="pt-PT" w:eastAsia="en-US"/>
        </w:rPr>
        <w:t>referência</w:t>
      </w:r>
      <w:r w:rsidRPr="004B5362">
        <w:rPr>
          <w:color w:val="auto"/>
          <w:spacing w:val="-4"/>
          <w:lang w:val="pt-PT" w:eastAsia="en-US"/>
        </w:rPr>
        <w:t xml:space="preserve"> </w:t>
      </w:r>
      <w:r w:rsidRPr="004B5362">
        <w:rPr>
          <w:color w:val="auto"/>
          <w:lang w:val="pt-PT" w:eastAsia="en-US"/>
        </w:rPr>
        <w:t>do</w:t>
      </w:r>
      <w:r w:rsidRPr="004B5362">
        <w:rPr>
          <w:color w:val="auto"/>
          <w:spacing w:val="-1"/>
          <w:lang w:val="pt-PT" w:eastAsia="en-US"/>
        </w:rPr>
        <w:t xml:space="preserve"> </w:t>
      </w:r>
      <w:r w:rsidRPr="004B5362">
        <w:rPr>
          <w:color w:val="auto"/>
          <w:spacing w:val="-2"/>
          <w:lang w:val="pt-PT" w:eastAsia="en-US"/>
        </w:rPr>
        <w:t>objeto:</w:t>
      </w:r>
    </w:p>
    <w:tbl>
      <w:tblPr>
        <w:tblStyle w:val="Tabelacomgrade2"/>
        <w:tblW w:w="5000" w:type="pct"/>
        <w:tblLayout w:type="fixed"/>
        <w:tblLook w:val="04A0" w:firstRow="1" w:lastRow="0" w:firstColumn="1" w:lastColumn="0" w:noHBand="0" w:noVBand="1"/>
      </w:tblPr>
      <w:tblGrid>
        <w:gridCol w:w="847"/>
        <w:gridCol w:w="3969"/>
        <w:gridCol w:w="1000"/>
        <w:gridCol w:w="135"/>
        <w:gridCol w:w="601"/>
        <w:gridCol w:w="1444"/>
        <w:gridCol w:w="1491"/>
      </w:tblGrid>
      <w:tr w:rsidR="004B5362" w:rsidRPr="004B5362" w14:paraId="5DC8E054" w14:textId="77777777" w:rsidTr="0077750F">
        <w:tc>
          <w:tcPr>
            <w:tcW w:w="446" w:type="pct"/>
            <w:shd w:val="clear" w:color="auto" w:fill="BFBFBF"/>
          </w:tcPr>
          <w:p w14:paraId="14A036C7" w14:textId="77777777" w:rsidR="004B5362" w:rsidRPr="0077750F" w:rsidRDefault="004B5362" w:rsidP="004B5362">
            <w:pPr>
              <w:tabs>
                <w:tab w:val="left" w:pos="852"/>
              </w:tabs>
              <w:spacing w:line="270" w:lineRule="exact"/>
              <w:ind w:left="0" w:firstLine="0"/>
              <w:rPr>
                <w:b/>
                <w:bCs/>
                <w:color w:val="auto"/>
                <w:sz w:val="22"/>
                <w:lang w:val="pt-PT" w:eastAsia="en-US"/>
              </w:rPr>
            </w:pPr>
            <w:r w:rsidRPr="0077750F">
              <w:rPr>
                <w:b/>
                <w:bCs/>
                <w:color w:val="auto"/>
                <w:sz w:val="22"/>
                <w:lang w:val="pt-PT" w:eastAsia="en-US"/>
              </w:rPr>
              <w:t>ITEM</w:t>
            </w:r>
          </w:p>
        </w:tc>
        <w:tc>
          <w:tcPr>
            <w:tcW w:w="2092" w:type="pct"/>
            <w:shd w:val="clear" w:color="auto" w:fill="BFBFBF"/>
          </w:tcPr>
          <w:p w14:paraId="61623F0A" w14:textId="77777777" w:rsidR="004B5362" w:rsidRPr="0077750F" w:rsidRDefault="004B5362" w:rsidP="004B5362">
            <w:pPr>
              <w:tabs>
                <w:tab w:val="left" w:pos="852"/>
              </w:tabs>
              <w:spacing w:line="270" w:lineRule="exact"/>
              <w:ind w:left="0" w:firstLine="0"/>
              <w:rPr>
                <w:b/>
                <w:bCs/>
                <w:color w:val="auto"/>
                <w:sz w:val="22"/>
                <w:lang w:val="pt-PT" w:eastAsia="en-US"/>
              </w:rPr>
            </w:pPr>
            <w:r w:rsidRPr="0077750F">
              <w:rPr>
                <w:b/>
                <w:bCs/>
                <w:color w:val="auto"/>
                <w:sz w:val="22"/>
                <w:lang w:val="pt-PT" w:eastAsia="en-US"/>
              </w:rPr>
              <w:t>DESCRIÇÃO</w:t>
            </w:r>
          </w:p>
        </w:tc>
        <w:tc>
          <w:tcPr>
            <w:tcW w:w="598" w:type="pct"/>
            <w:gridSpan w:val="2"/>
            <w:shd w:val="clear" w:color="auto" w:fill="BFBFBF"/>
          </w:tcPr>
          <w:p w14:paraId="11195F2B" w14:textId="77777777" w:rsidR="004B5362" w:rsidRPr="0077750F" w:rsidRDefault="004B5362" w:rsidP="004B5362">
            <w:pPr>
              <w:tabs>
                <w:tab w:val="left" w:pos="852"/>
              </w:tabs>
              <w:spacing w:line="270" w:lineRule="exact"/>
              <w:ind w:left="0" w:firstLine="0"/>
              <w:rPr>
                <w:b/>
                <w:bCs/>
                <w:color w:val="auto"/>
                <w:sz w:val="22"/>
                <w:lang w:val="pt-PT" w:eastAsia="en-US"/>
              </w:rPr>
            </w:pPr>
            <w:r w:rsidRPr="0077750F">
              <w:rPr>
                <w:b/>
                <w:bCs/>
                <w:color w:val="auto"/>
                <w:sz w:val="22"/>
                <w:lang w:val="pt-PT" w:eastAsia="en-US"/>
              </w:rPr>
              <w:t>QUANT</w:t>
            </w:r>
          </w:p>
        </w:tc>
        <w:tc>
          <w:tcPr>
            <w:tcW w:w="317" w:type="pct"/>
            <w:shd w:val="clear" w:color="auto" w:fill="BFBFBF"/>
          </w:tcPr>
          <w:p w14:paraId="1564A3C1" w14:textId="088E184C" w:rsidR="004B5362" w:rsidRPr="0077750F" w:rsidRDefault="0077750F" w:rsidP="004B5362">
            <w:pPr>
              <w:tabs>
                <w:tab w:val="left" w:pos="852"/>
              </w:tabs>
              <w:spacing w:line="270" w:lineRule="exact"/>
              <w:ind w:left="0" w:firstLine="0"/>
              <w:rPr>
                <w:b/>
                <w:bCs/>
                <w:color w:val="auto"/>
                <w:sz w:val="22"/>
                <w:lang w:val="pt-PT" w:eastAsia="en-US"/>
              </w:rPr>
            </w:pPr>
            <w:r>
              <w:rPr>
                <w:b/>
                <w:bCs/>
                <w:color w:val="auto"/>
                <w:sz w:val="22"/>
                <w:lang w:val="pt-PT" w:eastAsia="en-US"/>
              </w:rPr>
              <w:t>UN</w:t>
            </w:r>
          </w:p>
        </w:tc>
        <w:tc>
          <w:tcPr>
            <w:tcW w:w="761" w:type="pct"/>
            <w:shd w:val="clear" w:color="auto" w:fill="BFBFBF"/>
          </w:tcPr>
          <w:p w14:paraId="50EAE041" w14:textId="77777777" w:rsidR="004B5362" w:rsidRPr="0077750F" w:rsidRDefault="004B5362" w:rsidP="004B5362">
            <w:pPr>
              <w:tabs>
                <w:tab w:val="left" w:pos="852"/>
              </w:tabs>
              <w:spacing w:line="270" w:lineRule="exact"/>
              <w:ind w:left="0" w:firstLine="0"/>
              <w:rPr>
                <w:b/>
                <w:bCs/>
                <w:color w:val="auto"/>
                <w:sz w:val="22"/>
                <w:lang w:val="pt-PT" w:eastAsia="en-US"/>
              </w:rPr>
            </w:pPr>
            <w:r w:rsidRPr="0077750F">
              <w:rPr>
                <w:b/>
                <w:bCs/>
                <w:color w:val="auto"/>
                <w:sz w:val="22"/>
                <w:lang w:val="pt-PT" w:eastAsia="en-US"/>
              </w:rPr>
              <w:t>VALOR UNITÁRIO</w:t>
            </w:r>
          </w:p>
        </w:tc>
        <w:tc>
          <w:tcPr>
            <w:tcW w:w="787" w:type="pct"/>
            <w:shd w:val="clear" w:color="auto" w:fill="BFBFBF"/>
          </w:tcPr>
          <w:p w14:paraId="5DA9FFD8" w14:textId="77777777" w:rsidR="004B5362" w:rsidRPr="0077750F" w:rsidRDefault="004B5362" w:rsidP="004B5362">
            <w:pPr>
              <w:tabs>
                <w:tab w:val="left" w:pos="852"/>
              </w:tabs>
              <w:spacing w:line="270" w:lineRule="exact"/>
              <w:ind w:left="0" w:firstLine="0"/>
              <w:rPr>
                <w:b/>
                <w:bCs/>
                <w:color w:val="auto"/>
                <w:sz w:val="22"/>
                <w:lang w:val="pt-PT" w:eastAsia="en-US"/>
              </w:rPr>
            </w:pPr>
            <w:r w:rsidRPr="0077750F">
              <w:rPr>
                <w:b/>
                <w:bCs/>
                <w:color w:val="auto"/>
                <w:sz w:val="22"/>
                <w:lang w:val="pt-PT" w:eastAsia="en-US"/>
              </w:rPr>
              <w:t>VALOR TOTAL</w:t>
            </w:r>
          </w:p>
        </w:tc>
      </w:tr>
      <w:tr w:rsidR="004B5362" w:rsidRPr="004B5362" w14:paraId="7AB1CDBB" w14:textId="77777777" w:rsidTr="0077750F">
        <w:tc>
          <w:tcPr>
            <w:tcW w:w="446" w:type="pct"/>
            <w:vAlign w:val="center"/>
          </w:tcPr>
          <w:p w14:paraId="7E52CEB4"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Cs w:val="24"/>
                <w:lang w:val="pt-PT" w:eastAsia="en-US"/>
              </w:rPr>
              <w:t>1         </w:t>
            </w:r>
          </w:p>
        </w:tc>
        <w:tc>
          <w:tcPr>
            <w:tcW w:w="2092" w:type="pct"/>
            <w:vAlign w:val="center"/>
          </w:tcPr>
          <w:p w14:paraId="49D0C793"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color w:val="auto"/>
                <w:sz w:val="22"/>
                <w:lang w:val="pt-PT"/>
              </w:rPr>
              <w:t>CABO PP2X2,5mm IKVA.</w:t>
            </w:r>
          </w:p>
        </w:tc>
        <w:tc>
          <w:tcPr>
            <w:tcW w:w="527" w:type="pct"/>
            <w:vAlign w:val="center"/>
          </w:tcPr>
          <w:p w14:paraId="698539BA"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750</w:t>
            </w:r>
          </w:p>
        </w:tc>
        <w:tc>
          <w:tcPr>
            <w:tcW w:w="388" w:type="pct"/>
            <w:gridSpan w:val="2"/>
            <w:vAlign w:val="center"/>
          </w:tcPr>
          <w:p w14:paraId="370480EB"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M</w:t>
            </w:r>
          </w:p>
        </w:tc>
        <w:tc>
          <w:tcPr>
            <w:tcW w:w="761" w:type="pct"/>
            <w:vAlign w:val="center"/>
          </w:tcPr>
          <w:p w14:paraId="42D283DF"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R$ 8,79</w:t>
            </w:r>
          </w:p>
        </w:tc>
        <w:tc>
          <w:tcPr>
            <w:tcW w:w="787" w:type="pct"/>
            <w:vAlign w:val="center"/>
          </w:tcPr>
          <w:p w14:paraId="2119ED50"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R$ 6.592,50</w:t>
            </w:r>
          </w:p>
        </w:tc>
      </w:tr>
      <w:tr w:rsidR="004B5362" w:rsidRPr="004B5362" w14:paraId="11380F20" w14:textId="77777777" w:rsidTr="0077750F">
        <w:tc>
          <w:tcPr>
            <w:tcW w:w="446" w:type="pct"/>
            <w:vAlign w:val="center"/>
          </w:tcPr>
          <w:p w14:paraId="122E7D91"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Cs w:val="24"/>
                <w:lang w:val="pt-PT" w:eastAsia="en-US"/>
              </w:rPr>
              <w:t>2         </w:t>
            </w:r>
          </w:p>
        </w:tc>
        <w:tc>
          <w:tcPr>
            <w:tcW w:w="2092" w:type="pct"/>
            <w:vAlign w:val="center"/>
          </w:tcPr>
          <w:p w14:paraId="1C93D641"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color w:val="auto"/>
                <w:sz w:val="22"/>
                <w:lang w:val="pt-PT"/>
              </w:rPr>
              <w:t>RELE FOTO ELETRICO ΤΙΡΟ ELETROMAGNÉTICO, TENSÃO 220V, CONTATO: INF, POTÊNCIA CARGA: 1000W, MODELO:RM74/NF.</w:t>
            </w:r>
          </w:p>
        </w:tc>
        <w:tc>
          <w:tcPr>
            <w:tcW w:w="527" w:type="pct"/>
            <w:vAlign w:val="center"/>
          </w:tcPr>
          <w:p w14:paraId="6E8F4664"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1.250</w:t>
            </w:r>
          </w:p>
        </w:tc>
        <w:tc>
          <w:tcPr>
            <w:tcW w:w="388" w:type="pct"/>
            <w:gridSpan w:val="2"/>
            <w:vAlign w:val="center"/>
          </w:tcPr>
          <w:p w14:paraId="098C4ED0"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UND</w:t>
            </w:r>
          </w:p>
        </w:tc>
        <w:tc>
          <w:tcPr>
            <w:tcW w:w="761" w:type="pct"/>
            <w:vAlign w:val="center"/>
          </w:tcPr>
          <w:p w14:paraId="66B82500"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R$ 61,00</w:t>
            </w:r>
          </w:p>
        </w:tc>
        <w:tc>
          <w:tcPr>
            <w:tcW w:w="787" w:type="pct"/>
            <w:vAlign w:val="center"/>
          </w:tcPr>
          <w:p w14:paraId="41706DFB"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R$ 76.250,00</w:t>
            </w:r>
          </w:p>
        </w:tc>
      </w:tr>
      <w:tr w:rsidR="004B5362" w:rsidRPr="004B5362" w14:paraId="04BF53D4" w14:textId="77777777" w:rsidTr="0077750F">
        <w:tc>
          <w:tcPr>
            <w:tcW w:w="446" w:type="pct"/>
            <w:vAlign w:val="center"/>
          </w:tcPr>
          <w:p w14:paraId="2EA90968"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Cs w:val="24"/>
                <w:lang w:val="pt-PT" w:eastAsia="en-US"/>
              </w:rPr>
              <w:t>3         </w:t>
            </w:r>
          </w:p>
        </w:tc>
        <w:tc>
          <w:tcPr>
            <w:tcW w:w="2092" w:type="pct"/>
            <w:vAlign w:val="center"/>
          </w:tcPr>
          <w:p w14:paraId="25DA98E6"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color w:val="auto"/>
                <w:sz w:val="22"/>
                <w:lang w:val="pt-PT"/>
              </w:rPr>
              <w:t>BASE PARA RELE BRM-2 FIXA, PLASTICO E METÁLICO.</w:t>
            </w:r>
          </w:p>
        </w:tc>
        <w:tc>
          <w:tcPr>
            <w:tcW w:w="527" w:type="pct"/>
            <w:vAlign w:val="center"/>
          </w:tcPr>
          <w:p w14:paraId="4E287949"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750</w:t>
            </w:r>
          </w:p>
        </w:tc>
        <w:tc>
          <w:tcPr>
            <w:tcW w:w="388" w:type="pct"/>
            <w:gridSpan w:val="2"/>
            <w:vAlign w:val="center"/>
          </w:tcPr>
          <w:p w14:paraId="01C1B52C"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UND</w:t>
            </w:r>
          </w:p>
        </w:tc>
        <w:tc>
          <w:tcPr>
            <w:tcW w:w="761" w:type="pct"/>
            <w:vAlign w:val="center"/>
          </w:tcPr>
          <w:p w14:paraId="7F500FAE"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R$ 26,90</w:t>
            </w:r>
          </w:p>
        </w:tc>
        <w:tc>
          <w:tcPr>
            <w:tcW w:w="787" w:type="pct"/>
            <w:vAlign w:val="center"/>
          </w:tcPr>
          <w:p w14:paraId="3D7676FB"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R$ 20.175,00</w:t>
            </w:r>
          </w:p>
        </w:tc>
      </w:tr>
      <w:tr w:rsidR="004B5362" w:rsidRPr="004B5362" w14:paraId="10E43222" w14:textId="77777777" w:rsidTr="0077750F">
        <w:tc>
          <w:tcPr>
            <w:tcW w:w="446" w:type="pct"/>
            <w:vAlign w:val="center"/>
          </w:tcPr>
          <w:p w14:paraId="3AFF9AEC"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Cs w:val="24"/>
                <w:lang w:val="pt-PT" w:eastAsia="en-US"/>
              </w:rPr>
              <w:t>4         </w:t>
            </w:r>
          </w:p>
        </w:tc>
        <w:tc>
          <w:tcPr>
            <w:tcW w:w="2092" w:type="pct"/>
            <w:vAlign w:val="center"/>
          </w:tcPr>
          <w:p w14:paraId="7AE71E55"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color w:val="auto"/>
                <w:sz w:val="22"/>
                <w:lang w:val="pt-PT"/>
              </w:rPr>
              <w:t>CONECTOR PERFURANTE, MÉDIO ISOLADO, 0,6/1.0(1,2) KV, TORQUE 15N.M. BITOLA DE DIREÇÃO 10-95mm, PADRÃO DE CDP70.</w:t>
            </w:r>
          </w:p>
        </w:tc>
        <w:tc>
          <w:tcPr>
            <w:tcW w:w="527" w:type="pct"/>
            <w:vAlign w:val="center"/>
          </w:tcPr>
          <w:p w14:paraId="0F83917A"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500</w:t>
            </w:r>
          </w:p>
        </w:tc>
        <w:tc>
          <w:tcPr>
            <w:tcW w:w="388" w:type="pct"/>
            <w:gridSpan w:val="2"/>
            <w:vAlign w:val="center"/>
          </w:tcPr>
          <w:p w14:paraId="4570ACB1"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UND</w:t>
            </w:r>
          </w:p>
        </w:tc>
        <w:tc>
          <w:tcPr>
            <w:tcW w:w="761" w:type="pct"/>
            <w:vAlign w:val="center"/>
          </w:tcPr>
          <w:p w14:paraId="0E9DE50F"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R$ 15,00</w:t>
            </w:r>
          </w:p>
        </w:tc>
        <w:tc>
          <w:tcPr>
            <w:tcW w:w="787" w:type="pct"/>
            <w:vAlign w:val="center"/>
          </w:tcPr>
          <w:p w14:paraId="5A69335C"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R$ 7.500,00</w:t>
            </w:r>
          </w:p>
        </w:tc>
      </w:tr>
      <w:tr w:rsidR="004B5362" w:rsidRPr="004B5362" w14:paraId="4BA03EFA" w14:textId="77777777" w:rsidTr="0077750F">
        <w:tc>
          <w:tcPr>
            <w:tcW w:w="446" w:type="pct"/>
            <w:vAlign w:val="center"/>
          </w:tcPr>
          <w:p w14:paraId="1D63F06F"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Cs w:val="24"/>
                <w:lang w:val="pt-PT" w:eastAsia="en-US"/>
              </w:rPr>
              <w:t>5         </w:t>
            </w:r>
          </w:p>
        </w:tc>
        <w:tc>
          <w:tcPr>
            <w:tcW w:w="2092" w:type="pct"/>
            <w:vAlign w:val="center"/>
          </w:tcPr>
          <w:p w14:paraId="1E0BA100"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color w:val="auto"/>
                <w:sz w:val="22"/>
                <w:lang w:val="pt-PT"/>
              </w:rPr>
              <w:t>LAMPADA LED BULBO 50W, TEMPERATURA DE COR 6500KFATOR POTÊNCIA 0,92, CORRENTE 256Ma(127V)148Ma(220V) BASE: E27/BULBO T100, TIPO VIDA UTIL 25.000 HRS, MEDIDAS 11X11X16.</w:t>
            </w:r>
          </w:p>
        </w:tc>
        <w:tc>
          <w:tcPr>
            <w:tcW w:w="527" w:type="pct"/>
            <w:vAlign w:val="center"/>
          </w:tcPr>
          <w:p w14:paraId="3F2C4C33"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150</w:t>
            </w:r>
          </w:p>
        </w:tc>
        <w:tc>
          <w:tcPr>
            <w:tcW w:w="388" w:type="pct"/>
            <w:gridSpan w:val="2"/>
            <w:vAlign w:val="center"/>
          </w:tcPr>
          <w:p w14:paraId="21741A25"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UND</w:t>
            </w:r>
          </w:p>
        </w:tc>
        <w:tc>
          <w:tcPr>
            <w:tcW w:w="761" w:type="pct"/>
            <w:vAlign w:val="center"/>
          </w:tcPr>
          <w:p w14:paraId="7E1BBA34"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R$ 24,90</w:t>
            </w:r>
          </w:p>
        </w:tc>
        <w:tc>
          <w:tcPr>
            <w:tcW w:w="787" w:type="pct"/>
            <w:vAlign w:val="center"/>
          </w:tcPr>
          <w:p w14:paraId="08C36903"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R$ 3.735,00</w:t>
            </w:r>
          </w:p>
        </w:tc>
      </w:tr>
      <w:tr w:rsidR="004B5362" w:rsidRPr="004B5362" w14:paraId="32E50E1C" w14:textId="77777777" w:rsidTr="0077750F">
        <w:tc>
          <w:tcPr>
            <w:tcW w:w="446" w:type="pct"/>
            <w:vAlign w:val="center"/>
          </w:tcPr>
          <w:p w14:paraId="5D9CE113"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Cs w:val="24"/>
                <w:lang w:val="pt-PT" w:eastAsia="en-US"/>
              </w:rPr>
              <w:t>6         </w:t>
            </w:r>
          </w:p>
        </w:tc>
        <w:tc>
          <w:tcPr>
            <w:tcW w:w="2092" w:type="pct"/>
            <w:vAlign w:val="center"/>
          </w:tcPr>
          <w:p w14:paraId="66737117"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color w:val="auto"/>
                <w:sz w:val="22"/>
                <w:lang w:val="pt-PT"/>
              </w:rPr>
              <w:t>LAMPADA BULBO LED 75W 6500K, MINIMO 5.625 LUMENS, VIDA UTIL MINIMA DE 25MIL HORAS, BASE E27 C/ADAPATADOR E40 P/E27, MEDIDAS 15X15X25.</w:t>
            </w:r>
          </w:p>
        </w:tc>
        <w:tc>
          <w:tcPr>
            <w:tcW w:w="527" w:type="pct"/>
            <w:vAlign w:val="center"/>
          </w:tcPr>
          <w:p w14:paraId="75C65B5D"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750</w:t>
            </w:r>
          </w:p>
        </w:tc>
        <w:tc>
          <w:tcPr>
            <w:tcW w:w="388" w:type="pct"/>
            <w:gridSpan w:val="2"/>
            <w:vAlign w:val="center"/>
          </w:tcPr>
          <w:p w14:paraId="55AC0116"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UND</w:t>
            </w:r>
          </w:p>
        </w:tc>
        <w:tc>
          <w:tcPr>
            <w:tcW w:w="761" w:type="pct"/>
            <w:vAlign w:val="center"/>
          </w:tcPr>
          <w:p w14:paraId="42B27E09"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R$ 60,00</w:t>
            </w:r>
          </w:p>
        </w:tc>
        <w:tc>
          <w:tcPr>
            <w:tcW w:w="787" w:type="pct"/>
            <w:vAlign w:val="center"/>
          </w:tcPr>
          <w:p w14:paraId="5499FF54"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R$ 45.000,00</w:t>
            </w:r>
          </w:p>
        </w:tc>
      </w:tr>
      <w:tr w:rsidR="004B5362" w:rsidRPr="004B5362" w14:paraId="788330A8" w14:textId="77777777" w:rsidTr="0077750F">
        <w:tc>
          <w:tcPr>
            <w:tcW w:w="446" w:type="pct"/>
            <w:vAlign w:val="center"/>
          </w:tcPr>
          <w:p w14:paraId="185B24C9"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Cs w:val="24"/>
                <w:lang w:val="pt-PT" w:eastAsia="en-US"/>
              </w:rPr>
              <w:t>7         </w:t>
            </w:r>
          </w:p>
        </w:tc>
        <w:tc>
          <w:tcPr>
            <w:tcW w:w="2092" w:type="pct"/>
            <w:vAlign w:val="center"/>
          </w:tcPr>
          <w:p w14:paraId="7B9EF9F9"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color w:val="auto"/>
                <w:sz w:val="22"/>
                <w:lang w:val="pt-PT"/>
              </w:rPr>
              <w:t>LAMPADA BULBO LED 100W E27 ,6500K, FLUXO LUMINOSO ENTRE 8.000 A 10000 LUMENS, COM ADAPTADOR BOCAL E27 PARA E40 MEDIDAS 15X15X25.</w:t>
            </w:r>
          </w:p>
        </w:tc>
        <w:tc>
          <w:tcPr>
            <w:tcW w:w="527" w:type="pct"/>
            <w:vAlign w:val="center"/>
          </w:tcPr>
          <w:p w14:paraId="1CE8C630"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1250</w:t>
            </w:r>
          </w:p>
        </w:tc>
        <w:tc>
          <w:tcPr>
            <w:tcW w:w="388" w:type="pct"/>
            <w:gridSpan w:val="2"/>
            <w:vAlign w:val="center"/>
          </w:tcPr>
          <w:p w14:paraId="2907D550"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UND</w:t>
            </w:r>
          </w:p>
        </w:tc>
        <w:tc>
          <w:tcPr>
            <w:tcW w:w="761" w:type="pct"/>
            <w:vAlign w:val="center"/>
          </w:tcPr>
          <w:p w14:paraId="2C8F288B"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R$ 96,00</w:t>
            </w:r>
          </w:p>
        </w:tc>
        <w:tc>
          <w:tcPr>
            <w:tcW w:w="787" w:type="pct"/>
            <w:vAlign w:val="center"/>
          </w:tcPr>
          <w:p w14:paraId="0B13251B"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R$ 120.000,00</w:t>
            </w:r>
          </w:p>
        </w:tc>
      </w:tr>
      <w:tr w:rsidR="004B5362" w:rsidRPr="004B5362" w14:paraId="3C14B7CF" w14:textId="77777777" w:rsidTr="0077750F">
        <w:tc>
          <w:tcPr>
            <w:tcW w:w="446" w:type="pct"/>
            <w:vAlign w:val="center"/>
          </w:tcPr>
          <w:p w14:paraId="5BEE918B"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Cs w:val="24"/>
                <w:lang w:val="pt-PT" w:eastAsia="en-US"/>
              </w:rPr>
              <w:t>8         </w:t>
            </w:r>
          </w:p>
        </w:tc>
        <w:tc>
          <w:tcPr>
            <w:tcW w:w="2092" w:type="pct"/>
            <w:vAlign w:val="center"/>
          </w:tcPr>
          <w:p w14:paraId="6A526CB7"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color w:val="auto"/>
                <w:sz w:val="22"/>
                <w:lang w:val="pt-PT"/>
              </w:rPr>
              <w:t>BRAÇO CURVO COM SAPATA 2M X2 DIAMENTRO EXTERNO 48,3MM, GALVENIZAÇÃO A FOGO, BASE DE 65MM X255MM PARA 2 PARAFUSOS, ESPESSURA DO TUBO 1,5MM.</w:t>
            </w:r>
          </w:p>
        </w:tc>
        <w:tc>
          <w:tcPr>
            <w:tcW w:w="527" w:type="pct"/>
            <w:vAlign w:val="center"/>
          </w:tcPr>
          <w:p w14:paraId="7721A5E8"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50</w:t>
            </w:r>
          </w:p>
        </w:tc>
        <w:tc>
          <w:tcPr>
            <w:tcW w:w="388" w:type="pct"/>
            <w:gridSpan w:val="2"/>
            <w:vAlign w:val="center"/>
          </w:tcPr>
          <w:p w14:paraId="60E6B808"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UND</w:t>
            </w:r>
          </w:p>
        </w:tc>
        <w:tc>
          <w:tcPr>
            <w:tcW w:w="761" w:type="pct"/>
            <w:vAlign w:val="center"/>
          </w:tcPr>
          <w:p w14:paraId="0E2EE366"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R$ 195,00</w:t>
            </w:r>
          </w:p>
        </w:tc>
        <w:tc>
          <w:tcPr>
            <w:tcW w:w="787" w:type="pct"/>
            <w:vAlign w:val="center"/>
          </w:tcPr>
          <w:p w14:paraId="37D68763"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R$ 9.750,00</w:t>
            </w:r>
          </w:p>
        </w:tc>
      </w:tr>
      <w:tr w:rsidR="004B5362" w:rsidRPr="004B5362" w14:paraId="4FA68BD5" w14:textId="77777777" w:rsidTr="0077750F">
        <w:tc>
          <w:tcPr>
            <w:tcW w:w="446" w:type="pct"/>
            <w:vAlign w:val="center"/>
          </w:tcPr>
          <w:p w14:paraId="01DC47AF"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Cs w:val="24"/>
                <w:lang w:val="pt-PT" w:eastAsia="en-US"/>
              </w:rPr>
              <w:t>9         </w:t>
            </w:r>
          </w:p>
        </w:tc>
        <w:tc>
          <w:tcPr>
            <w:tcW w:w="2092" w:type="pct"/>
            <w:vAlign w:val="center"/>
          </w:tcPr>
          <w:p w14:paraId="7AB6C2FC"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color w:val="auto"/>
                <w:sz w:val="22"/>
                <w:lang w:val="pt-PT"/>
              </w:rPr>
              <w:t>ARRUELA QUADRADA GALVENIZADA 32X32 X3MM-1/2.</w:t>
            </w:r>
          </w:p>
        </w:tc>
        <w:tc>
          <w:tcPr>
            <w:tcW w:w="527" w:type="pct"/>
            <w:vAlign w:val="center"/>
          </w:tcPr>
          <w:p w14:paraId="50634984"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500</w:t>
            </w:r>
          </w:p>
        </w:tc>
        <w:tc>
          <w:tcPr>
            <w:tcW w:w="388" w:type="pct"/>
            <w:gridSpan w:val="2"/>
            <w:vAlign w:val="center"/>
          </w:tcPr>
          <w:p w14:paraId="0C082333"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UND</w:t>
            </w:r>
          </w:p>
        </w:tc>
        <w:tc>
          <w:tcPr>
            <w:tcW w:w="761" w:type="pct"/>
            <w:vAlign w:val="center"/>
          </w:tcPr>
          <w:p w14:paraId="2F3B11A0"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R$ 2,50</w:t>
            </w:r>
          </w:p>
        </w:tc>
        <w:tc>
          <w:tcPr>
            <w:tcW w:w="787" w:type="pct"/>
            <w:vAlign w:val="center"/>
          </w:tcPr>
          <w:p w14:paraId="08200683"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R$ 1.250,00</w:t>
            </w:r>
          </w:p>
        </w:tc>
      </w:tr>
      <w:tr w:rsidR="004B5362" w:rsidRPr="004B5362" w14:paraId="54B534CD" w14:textId="77777777" w:rsidTr="0077750F">
        <w:tc>
          <w:tcPr>
            <w:tcW w:w="446" w:type="pct"/>
            <w:vAlign w:val="center"/>
          </w:tcPr>
          <w:p w14:paraId="434F45B7"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Cs w:val="24"/>
                <w:lang w:val="pt-PT" w:eastAsia="en-US"/>
              </w:rPr>
              <w:t>10     </w:t>
            </w:r>
          </w:p>
        </w:tc>
        <w:tc>
          <w:tcPr>
            <w:tcW w:w="2092" w:type="pct"/>
            <w:vAlign w:val="center"/>
          </w:tcPr>
          <w:p w14:paraId="5332676E"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color w:val="auto"/>
                <w:sz w:val="22"/>
                <w:lang w:val="pt-PT"/>
              </w:rPr>
              <w:t>PARAFUSO GALVANIZADO A FOGO M12 X350мм.</w:t>
            </w:r>
          </w:p>
        </w:tc>
        <w:tc>
          <w:tcPr>
            <w:tcW w:w="527" w:type="pct"/>
            <w:vAlign w:val="center"/>
          </w:tcPr>
          <w:p w14:paraId="4FB6BAA8"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300</w:t>
            </w:r>
          </w:p>
        </w:tc>
        <w:tc>
          <w:tcPr>
            <w:tcW w:w="388" w:type="pct"/>
            <w:gridSpan w:val="2"/>
            <w:vAlign w:val="center"/>
          </w:tcPr>
          <w:p w14:paraId="302394C0"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UND</w:t>
            </w:r>
          </w:p>
        </w:tc>
        <w:tc>
          <w:tcPr>
            <w:tcW w:w="761" w:type="pct"/>
            <w:vAlign w:val="center"/>
          </w:tcPr>
          <w:p w14:paraId="600E5BCB"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R$ 25,00</w:t>
            </w:r>
          </w:p>
        </w:tc>
        <w:tc>
          <w:tcPr>
            <w:tcW w:w="787" w:type="pct"/>
            <w:vAlign w:val="center"/>
          </w:tcPr>
          <w:p w14:paraId="21E476FB"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R$ 7.500,00</w:t>
            </w:r>
          </w:p>
        </w:tc>
      </w:tr>
      <w:tr w:rsidR="004B5362" w:rsidRPr="004B5362" w14:paraId="14FEF5DB" w14:textId="77777777" w:rsidTr="0077750F">
        <w:tc>
          <w:tcPr>
            <w:tcW w:w="446" w:type="pct"/>
            <w:vAlign w:val="center"/>
          </w:tcPr>
          <w:p w14:paraId="46B79076"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Cs w:val="24"/>
                <w:lang w:val="pt-PT" w:eastAsia="en-US"/>
              </w:rPr>
              <w:t>11     </w:t>
            </w:r>
          </w:p>
        </w:tc>
        <w:tc>
          <w:tcPr>
            <w:tcW w:w="2092" w:type="pct"/>
            <w:vAlign w:val="center"/>
          </w:tcPr>
          <w:p w14:paraId="0B2DDF9A"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color w:val="auto"/>
                <w:sz w:val="22"/>
                <w:lang w:val="pt-PT"/>
              </w:rPr>
              <w:t>LUMINARIA LED 150W AS LUMINARIAS DEVERÃO SER MULTI-TENSÃO DE 100 A 250V, FONTE DE ENERGIA COM CONTROLE DE CORRENTE EM MALHA FECHADA, FATOR DE POTÊNCIA,98, DISTIORÇÃO HARMONICA TOTAL DE CORRENTE-10%, INDICE DE REPRODUÇÃO DE COR (IRC)-70, PROTETOR CONTRA SURTOS DE 10KV/10KA. GRAU DE PROTEÇÃO CONTRA POEIRA E UMIDADE MINIMA IP-66 DO PRODUTO. PROTEÇÃO CONTRA IMPACTOS MECÂNICOS MINIMO IK08, FLUXO LUMINISO EFEITO-A18000/LM, EFICIÊNCIA ENERGÉTICA-12LM/W, SISTEMA INTEGRADO AO CORPO DA LUMINARIA PARA ACIONAMENTO E DESLIGAMENTO AUTOMATICO EM FUNÇÃO DA LUMINOSIDADE AMBIENTE OU BASE ERELE FOTO CONTROLADOR CONFORME NBR 5123-RELEFOTOELÉTRICO, ESTRUTURA EM ALUMINIO INJETADO COM PINTURA ELETROSTÁTICA PRETA, SISTEMA DE FIXAÇÃO P/BRAÇO DE 60MM, LED COM VIDA UTIL IGUAL OU SUPERIOR A 50.000 HS, SISTEMA DE ATERRAMENTO, TEMPERATURA MÉDIA DE COR 4000 A 6000K, A LUMINÁRIA DEVERÁ CONTER UM DRIVE (FONTE CHAVEADA) QUE MANTÉM A POTÊNCIA CONSTANTE NA FAIXA DE TENSÃO DE OPERAÇÃO FORMATO PÉTAL.</w:t>
            </w:r>
          </w:p>
        </w:tc>
        <w:tc>
          <w:tcPr>
            <w:tcW w:w="527" w:type="pct"/>
            <w:vAlign w:val="center"/>
          </w:tcPr>
          <w:p w14:paraId="79E7DD86"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100</w:t>
            </w:r>
          </w:p>
        </w:tc>
        <w:tc>
          <w:tcPr>
            <w:tcW w:w="388" w:type="pct"/>
            <w:gridSpan w:val="2"/>
            <w:vAlign w:val="center"/>
          </w:tcPr>
          <w:p w14:paraId="4F2A61ED"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UND</w:t>
            </w:r>
          </w:p>
        </w:tc>
        <w:tc>
          <w:tcPr>
            <w:tcW w:w="761" w:type="pct"/>
            <w:vAlign w:val="center"/>
          </w:tcPr>
          <w:p w14:paraId="27FBB1DE"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R$ 445,00</w:t>
            </w:r>
          </w:p>
        </w:tc>
        <w:tc>
          <w:tcPr>
            <w:tcW w:w="787" w:type="pct"/>
            <w:vAlign w:val="center"/>
          </w:tcPr>
          <w:p w14:paraId="7DE35348"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R$ 44.500,00</w:t>
            </w:r>
          </w:p>
        </w:tc>
      </w:tr>
      <w:tr w:rsidR="004B5362" w:rsidRPr="004B5362" w14:paraId="3C16A5A5" w14:textId="77777777" w:rsidTr="0077750F">
        <w:tc>
          <w:tcPr>
            <w:tcW w:w="446" w:type="pct"/>
            <w:vAlign w:val="center"/>
          </w:tcPr>
          <w:p w14:paraId="142AA069"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Cs w:val="24"/>
                <w:lang w:val="pt-PT" w:eastAsia="en-US"/>
              </w:rPr>
              <w:t>12     </w:t>
            </w:r>
          </w:p>
        </w:tc>
        <w:tc>
          <w:tcPr>
            <w:tcW w:w="2092" w:type="pct"/>
            <w:vAlign w:val="center"/>
          </w:tcPr>
          <w:p w14:paraId="4258AB6B"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color w:val="auto"/>
                <w:sz w:val="22"/>
                <w:lang w:val="pt-PT"/>
              </w:rPr>
              <w:t>CABO MULTIPLEX EM ALUMINIO 3X10MM.</w:t>
            </w:r>
          </w:p>
        </w:tc>
        <w:tc>
          <w:tcPr>
            <w:tcW w:w="527" w:type="pct"/>
            <w:vAlign w:val="center"/>
          </w:tcPr>
          <w:p w14:paraId="5EB50874"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150</w:t>
            </w:r>
          </w:p>
        </w:tc>
        <w:tc>
          <w:tcPr>
            <w:tcW w:w="388" w:type="pct"/>
            <w:gridSpan w:val="2"/>
            <w:vAlign w:val="center"/>
          </w:tcPr>
          <w:p w14:paraId="62122926"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M</w:t>
            </w:r>
          </w:p>
        </w:tc>
        <w:tc>
          <w:tcPr>
            <w:tcW w:w="761" w:type="pct"/>
            <w:vAlign w:val="center"/>
          </w:tcPr>
          <w:p w14:paraId="6DC17CEE"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R$ 7,14</w:t>
            </w:r>
          </w:p>
        </w:tc>
        <w:tc>
          <w:tcPr>
            <w:tcW w:w="787" w:type="pct"/>
            <w:vAlign w:val="center"/>
          </w:tcPr>
          <w:p w14:paraId="32E2A668"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R$ 1.071,00</w:t>
            </w:r>
          </w:p>
        </w:tc>
      </w:tr>
      <w:tr w:rsidR="004B5362" w:rsidRPr="004B5362" w14:paraId="3F3F64DF" w14:textId="77777777" w:rsidTr="0077750F">
        <w:tc>
          <w:tcPr>
            <w:tcW w:w="446" w:type="pct"/>
            <w:vAlign w:val="center"/>
          </w:tcPr>
          <w:p w14:paraId="4BDD77D1"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Cs w:val="24"/>
                <w:lang w:val="pt-PT" w:eastAsia="en-US"/>
              </w:rPr>
              <w:t>13     </w:t>
            </w:r>
          </w:p>
        </w:tc>
        <w:tc>
          <w:tcPr>
            <w:tcW w:w="2092" w:type="pct"/>
            <w:vAlign w:val="center"/>
          </w:tcPr>
          <w:p w14:paraId="0A4A74B4"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color w:val="auto"/>
                <w:sz w:val="22"/>
                <w:lang w:val="pt-PT"/>
              </w:rPr>
              <w:t>CABO MULTIPLEX EM ALUMINIO 3X16MM.</w:t>
            </w:r>
          </w:p>
        </w:tc>
        <w:tc>
          <w:tcPr>
            <w:tcW w:w="527" w:type="pct"/>
            <w:vAlign w:val="center"/>
          </w:tcPr>
          <w:p w14:paraId="656BE6D2"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150</w:t>
            </w:r>
          </w:p>
        </w:tc>
        <w:tc>
          <w:tcPr>
            <w:tcW w:w="388" w:type="pct"/>
            <w:gridSpan w:val="2"/>
            <w:vAlign w:val="center"/>
          </w:tcPr>
          <w:p w14:paraId="7782E06D"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M</w:t>
            </w:r>
          </w:p>
        </w:tc>
        <w:tc>
          <w:tcPr>
            <w:tcW w:w="761" w:type="pct"/>
            <w:vAlign w:val="center"/>
          </w:tcPr>
          <w:p w14:paraId="72E8A324"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R$ 11,23</w:t>
            </w:r>
          </w:p>
        </w:tc>
        <w:tc>
          <w:tcPr>
            <w:tcW w:w="787" w:type="pct"/>
            <w:vAlign w:val="center"/>
          </w:tcPr>
          <w:p w14:paraId="61C78B7F"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R$ 1.684,50</w:t>
            </w:r>
          </w:p>
        </w:tc>
      </w:tr>
      <w:tr w:rsidR="004B5362" w:rsidRPr="004B5362" w14:paraId="692C8F8F" w14:textId="77777777" w:rsidTr="0077750F">
        <w:tc>
          <w:tcPr>
            <w:tcW w:w="446" w:type="pct"/>
            <w:vAlign w:val="center"/>
          </w:tcPr>
          <w:p w14:paraId="7E0DA1C4"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Cs w:val="24"/>
                <w:lang w:val="pt-PT" w:eastAsia="en-US"/>
              </w:rPr>
              <w:t>14     </w:t>
            </w:r>
          </w:p>
        </w:tc>
        <w:tc>
          <w:tcPr>
            <w:tcW w:w="2092" w:type="pct"/>
            <w:vAlign w:val="center"/>
          </w:tcPr>
          <w:p w14:paraId="6C03C57A"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color w:val="auto"/>
                <w:sz w:val="22"/>
                <w:lang w:val="pt-PT"/>
              </w:rPr>
              <w:t>CABO SEMI RIGIDO, 7 PERNAS, IKV, 25,0mm² COR PRETO.</w:t>
            </w:r>
          </w:p>
        </w:tc>
        <w:tc>
          <w:tcPr>
            <w:tcW w:w="527" w:type="pct"/>
            <w:vAlign w:val="center"/>
          </w:tcPr>
          <w:p w14:paraId="67BBBB1A"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150</w:t>
            </w:r>
          </w:p>
        </w:tc>
        <w:tc>
          <w:tcPr>
            <w:tcW w:w="388" w:type="pct"/>
            <w:gridSpan w:val="2"/>
            <w:vAlign w:val="center"/>
          </w:tcPr>
          <w:p w14:paraId="2805AFEF"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M</w:t>
            </w:r>
          </w:p>
        </w:tc>
        <w:tc>
          <w:tcPr>
            <w:tcW w:w="761" w:type="pct"/>
            <w:vAlign w:val="center"/>
          </w:tcPr>
          <w:p w14:paraId="7D3B3558"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R$ 28,90</w:t>
            </w:r>
          </w:p>
        </w:tc>
        <w:tc>
          <w:tcPr>
            <w:tcW w:w="787" w:type="pct"/>
            <w:vAlign w:val="center"/>
          </w:tcPr>
          <w:p w14:paraId="637A62C8"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R$ 4.335,00</w:t>
            </w:r>
          </w:p>
        </w:tc>
      </w:tr>
      <w:tr w:rsidR="004B5362" w:rsidRPr="004B5362" w14:paraId="0792785B" w14:textId="77777777" w:rsidTr="0077750F">
        <w:tc>
          <w:tcPr>
            <w:tcW w:w="446" w:type="pct"/>
            <w:vAlign w:val="center"/>
          </w:tcPr>
          <w:p w14:paraId="6D8C5948"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Cs w:val="24"/>
                <w:lang w:val="pt-PT" w:eastAsia="en-US"/>
              </w:rPr>
              <w:t>15     </w:t>
            </w:r>
          </w:p>
        </w:tc>
        <w:tc>
          <w:tcPr>
            <w:tcW w:w="2092" w:type="pct"/>
            <w:vAlign w:val="center"/>
          </w:tcPr>
          <w:p w14:paraId="3C4A146B"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color w:val="auto"/>
                <w:sz w:val="22"/>
                <w:lang w:val="pt-PT"/>
              </w:rPr>
              <w:t>CABO SEMI RIGIDO, 7 PERNAS, IKV 25,0mm², COR VERDE.</w:t>
            </w:r>
          </w:p>
        </w:tc>
        <w:tc>
          <w:tcPr>
            <w:tcW w:w="527" w:type="pct"/>
            <w:vAlign w:val="center"/>
          </w:tcPr>
          <w:p w14:paraId="00FE310E"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150</w:t>
            </w:r>
          </w:p>
        </w:tc>
        <w:tc>
          <w:tcPr>
            <w:tcW w:w="388" w:type="pct"/>
            <w:gridSpan w:val="2"/>
            <w:vAlign w:val="center"/>
          </w:tcPr>
          <w:p w14:paraId="32AC93F1"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M</w:t>
            </w:r>
          </w:p>
        </w:tc>
        <w:tc>
          <w:tcPr>
            <w:tcW w:w="761" w:type="pct"/>
            <w:vAlign w:val="center"/>
          </w:tcPr>
          <w:p w14:paraId="21B464B0"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R$ 28,90</w:t>
            </w:r>
          </w:p>
        </w:tc>
        <w:tc>
          <w:tcPr>
            <w:tcW w:w="787" w:type="pct"/>
            <w:vAlign w:val="center"/>
          </w:tcPr>
          <w:p w14:paraId="208774A4"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color w:val="auto"/>
                <w:sz w:val="22"/>
                <w:lang w:val="pt-PT" w:eastAsia="en-US"/>
              </w:rPr>
              <w:t>R$ 4.335,00</w:t>
            </w:r>
          </w:p>
        </w:tc>
      </w:tr>
      <w:tr w:rsidR="004B5362" w:rsidRPr="004B5362" w14:paraId="7A00D594" w14:textId="77777777" w:rsidTr="0077750F">
        <w:tc>
          <w:tcPr>
            <w:tcW w:w="446" w:type="pct"/>
            <w:vAlign w:val="center"/>
          </w:tcPr>
          <w:p w14:paraId="192002CE"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Cs w:val="24"/>
                <w:lang w:val="pt-PT" w:eastAsia="en-US"/>
              </w:rPr>
              <w:t>16     </w:t>
            </w:r>
          </w:p>
        </w:tc>
        <w:tc>
          <w:tcPr>
            <w:tcW w:w="2092" w:type="pct"/>
            <w:vAlign w:val="center"/>
          </w:tcPr>
          <w:p w14:paraId="7C185C75"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color w:val="auto"/>
                <w:sz w:val="22"/>
                <w:lang w:val="pt-PT"/>
              </w:rPr>
              <w:t>CABO SEMI RIGIDO, 7 PERNAS, IKV 25,0mm³, COR VERMELHO.</w:t>
            </w:r>
          </w:p>
        </w:tc>
        <w:tc>
          <w:tcPr>
            <w:tcW w:w="527" w:type="pct"/>
            <w:vAlign w:val="center"/>
          </w:tcPr>
          <w:p w14:paraId="4D9FDEDD"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150</w:t>
            </w:r>
          </w:p>
        </w:tc>
        <w:tc>
          <w:tcPr>
            <w:tcW w:w="388" w:type="pct"/>
            <w:gridSpan w:val="2"/>
            <w:vAlign w:val="center"/>
          </w:tcPr>
          <w:p w14:paraId="0935AB2A"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M</w:t>
            </w:r>
          </w:p>
        </w:tc>
        <w:tc>
          <w:tcPr>
            <w:tcW w:w="761" w:type="pct"/>
            <w:vAlign w:val="center"/>
          </w:tcPr>
          <w:p w14:paraId="6AF42CCB"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R$ 28,90</w:t>
            </w:r>
          </w:p>
        </w:tc>
        <w:tc>
          <w:tcPr>
            <w:tcW w:w="787" w:type="pct"/>
            <w:vAlign w:val="center"/>
          </w:tcPr>
          <w:p w14:paraId="34674CFA"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R$ 4.335,00</w:t>
            </w:r>
          </w:p>
        </w:tc>
      </w:tr>
      <w:tr w:rsidR="004B5362" w:rsidRPr="004B5362" w14:paraId="111E54D2" w14:textId="77777777" w:rsidTr="0077750F">
        <w:tc>
          <w:tcPr>
            <w:tcW w:w="446" w:type="pct"/>
            <w:vAlign w:val="center"/>
          </w:tcPr>
          <w:p w14:paraId="0D0E88E7"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Cs w:val="24"/>
                <w:lang w:val="pt-PT" w:eastAsia="en-US"/>
              </w:rPr>
              <w:t>17     </w:t>
            </w:r>
          </w:p>
        </w:tc>
        <w:tc>
          <w:tcPr>
            <w:tcW w:w="2092" w:type="pct"/>
            <w:vAlign w:val="center"/>
          </w:tcPr>
          <w:p w14:paraId="01A6BC65"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color w:val="auto"/>
                <w:sz w:val="22"/>
                <w:lang w:val="pt-PT"/>
              </w:rPr>
              <w:t>CABO SEMI RIGIDO, 7 PERNAS 1KV 25,0mm². COR BRANCO.</w:t>
            </w:r>
          </w:p>
        </w:tc>
        <w:tc>
          <w:tcPr>
            <w:tcW w:w="527" w:type="pct"/>
            <w:vAlign w:val="center"/>
          </w:tcPr>
          <w:p w14:paraId="74962430"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150</w:t>
            </w:r>
          </w:p>
        </w:tc>
        <w:tc>
          <w:tcPr>
            <w:tcW w:w="388" w:type="pct"/>
            <w:gridSpan w:val="2"/>
            <w:vAlign w:val="center"/>
          </w:tcPr>
          <w:p w14:paraId="3EF739CD"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M</w:t>
            </w:r>
          </w:p>
        </w:tc>
        <w:tc>
          <w:tcPr>
            <w:tcW w:w="761" w:type="pct"/>
            <w:vAlign w:val="center"/>
          </w:tcPr>
          <w:p w14:paraId="2D71564C"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R$ 28,90</w:t>
            </w:r>
          </w:p>
        </w:tc>
        <w:tc>
          <w:tcPr>
            <w:tcW w:w="787" w:type="pct"/>
            <w:vAlign w:val="center"/>
          </w:tcPr>
          <w:p w14:paraId="70087FDE"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R$ 4.335,00</w:t>
            </w:r>
          </w:p>
        </w:tc>
      </w:tr>
      <w:tr w:rsidR="004B5362" w:rsidRPr="004B5362" w14:paraId="7C0225F9" w14:textId="77777777" w:rsidTr="0077750F">
        <w:tc>
          <w:tcPr>
            <w:tcW w:w="446" w:type="pct"/>
            <w:vAlign w:val="center"/>
          </w:tcPr>
          <w:p w14:paraId="53A8C8CA"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Cs w:val="24"/>
                <w:lang w:val="pt-PT" w:eastAsia="en-US"/>
              </w:rPr>
              <w:t>18     </w:t>
            </w:r>
          </w:p>
        </w:tc>
        <w:tc>
          <w:tcPr>
            <w:tcW w:w="2092" w:type="pct"/>
            <w:vAlign w:val="center"/>
          </w:tcPr>
          <w:p w14:paraId="0D2BD8AF"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color w:val="auto"/>
                <w:sz w:val="22"/>
                <w:lang w:val="pt-PT"/>
              </w:rPr>
              <w:t>CABO SEMI RIGIDO, 7 PERNAS IKV 25,0mm², COR AZUL.</w:t>
            </w:r>
          </w:p>
        </w:tc>
        <w:tc>
          <w:tcPr>
            <w:tcW w:w="527" w:type="pct"/>
            <w:vAlign w:val="center"/>
          </w:tcPr>
          <w:p w14:paraId="6624693E"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150</w:t>
            </w:r>
          </w:p>
        </w:tc>
        <w:tc>
          <w:tcPr>
            <w:tcW w:w="388" w:type="pct"/>
            <w:gridSpan w:val="2"/>
            <w:vAlign w:val="center"/>
          </w:tcPr>
          <w:p w14:paraId="1DE66E28"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M</w:t>
            </w:r>
          </w:p>
        </w:tc>
        <w:tc>
          <w:tcPr>
            <w:tcW w:w="761" w:type="pct"/>
            <w:vAlign w:val="center"/>
          </w:tcPr>
          <w:p w14:paraId="2C1CA6F6"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R$ 28,90</w:t>
            </w:r>
          </w:p>
        </w:tc>
        <w:tc>
          <w:tcPr>
            <w:tcW w:w="787" w:type="pct"/>
            <w:vAlign w:val="center"/>
          </w:tcPr>
          <w:p w14:paraId="623DE835"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R$ 4.335,00</w:t>
            </w:r>
          </w:p>
        </w:tc>
      </w:tr>
      <w:tr w:rsidR="004B5362" w:rsidRPr="004B5362" w14:paraId="7A6E766B" w14:textId="77777777" w:rsidTr="0077750F">
        <w:tc>
          <w:tcPr>
            <w:tcW w:w="446" w:type="pct"/>
            <w:vAlign w:val="center"/>
          </w:tcPr>
          <w:p w14:paraId="7977B0CC"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Cs w:val="24"/>
                <w:lang w:val="pt-PT" w:eastAsia="en-US"/>
              </w:rPr>
              <w:t>19     </w:t>
            </w:r>
          </w:p>
        </w:tc>
        <w:tc>
          <w:tcPr>
            <w:tcW w:w="2092" w:type="pct"/>
            <w:vAlign w:val="center"/>
          </w:tcPr>
          <w:p w14:paraId="7FC67F50"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color w:val="auto"/>
                <w:sz w:val="22"/>
                <w:lang w:val="pt-PT"/>
              </w:rPr>
              <w:t>LUMINARA PÚBLICA LED URBANA, POTÊNCIA NOMINAL DE 100W. BIVOLT AUTOMÁTICO (127/220V-50/60HZ) TEMPERATURA DE COR DE 5000K (LUZ BRANCA), FLUXO LUMINOSO MINIMO DE 12.000 LUMENS, EFICIÊNCIA LUMINOSA DE 120lm/W, FATOR DE POTÊNCIA &gt;0,90 E IRC 80. ANGULO DE ABERTURA ENTRE 70° E 140°, SEM TOMADA PARA RELÉ FOTOELÉTRICO. CARCAÇA RETANGULAR EM ALUMÍNIO INJETADO, FORMATO RETANGULAR (APROX. 126X402X60mm).</w:t>
            </w:r>
          </w:p>
        </w:tc>
        <w:tc>
          <w:tcPr>
            <w:tcW w:w="527" w:type="pct"/>
            <w:vAlign w:val="center"/>
          </w:tcPr>
          <w:p w14:paraId="7D0F0DFB"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100</w:t>
            </w:r>
          </w:p>
        </w:tc>
        <w:tc>
          <w:tcPr>
            <w:tcW w:w="388" w:type="pct"/>
            <w:gridSpan w:val="2"/>
            <w:vAlign w:val="center"/>
          </w:tcPr>
          <w:p w14:paraId="45984201"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UND</w:t>
            </w:r>
          </w:p>
        </w:tc>
        <w:tc>
          <w:tcPr>
            <w:tcW w:w="761" w:type="pct"/>
            <w:vAlign w:val="center"/>
          </w:tcPr>
          <w:p w14:paraId="7D2908E3"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R$ 305,48</w:t>
            </w:r>
          </w:p>
        </w:tc>
        <w:tc>
          <w:tcPr>
            <w:tcW w:w="787" w:type="pct"/>
            <w:vAlign w:val="center"/>
          </w:tcPr>
          <w:p w14:paraId="2A46D537"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R$ 30.548,00</w:t>
            </w:r>
          </w:p>
        </w:tc>
      </w:tr>
      <w:tr w:rsidR="004B5362" w:rsidRPr="004B5362" w14:paraId="400CF47A" w14:textId="77777777" w:rsidTr="0077750F">
        <w:tc>
          <w:tcPr>
            <w:tcW w:w="446" w:type="pct"/>
            <w:vAlign w:val="center"/>
          </w:tcPr>
          <w:p w14:paraId="7AC1E619"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Cs w:val="24"/>
                <w:lang w:val="pt-PT" w:eastAsia="en-US"/>
              </w:rPr>
              <w:t>20     </w:t>
            </w:r>
          </w:p>
        </w:tc>
        <w:tc>
          <w:tcPr>
            <w:tcW w:w="2092" w:type="pct"/>
            <w:vAlign w:val="center"/>
          </w:tcPr>
          <w:p w14:paraId="7BA53767"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color w:val="auto"/>
                <w:sz w:val="22"/>
                <w:lang w:val="pt-PT"/>
              </w:rPr>
              <w:t>LUMINÁRIA SOLAR PÚBLICA DE LED 200W, AUTIONOMIA DE 08 ATE 12 HORAS, TEMPERATURA DE COR 6500K ANGULO DE ABERTURA 120°GRAUS, BATERIA DE LÍTIO, MATERIAL PLÁSTICO DURO, FLUXO LUMINOSO20.000LM, ÍNDICE DE PROTEÇÃO IP66 (RESISTENTE A CHUVA) PAINEL SOLAR MONOCRISTALINO, IDEAL PARA POSTES DE 4 A 8 MTS, DIMENÇÃO 72X24CM, GARANTIA DE 3 ANOS.</w:t>
            </w:r>
          </w:p>
        </w:tc>
        <w:tc>
          <w:tcPr>
            <w:tcW w:w="527" w:type="pct"/>
            <w:vAlign w:val="center"/>
          </w:tcPr>
          <w:p w14:paraId="0C4B6108"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150</w:t>
            </w:r>
          </w:p>
        </w:tc>
        <w:tc>
          <w:tcPr>
            <w:tcW w:w="388" w:type="pct"/>
            <w:gridSpan w:val="2"/>
            <w:vAlign w:val="center"/>
          </w:tcPr>
          <w:p w14:paraId="42D63810" w14:textId="77777777" w:rsidR="004B5362" w:rsidRPr="004B5362" w:rsidRDefault="004B5362" w:rsidP="004B5362">
            <w:pPr>
              <w:tabs>
                <w:tab w:val="left" w:pos="852"/>
              </w:tabs>
              <w:spacing w:line="270" w:lineRule="exact"/>
              <w:ind w:left="0" w:firstLine="0"/>
              <w:rPr>
                <w:color w:val="auto"/>
                <w:szCs w:val="24"/>
                <w:lang w:val="pt-PT" w:eastAsia="en-US"/>
              </w:rPr>
            </w:pPr>
            <w:r w:rsidRPr="004B5362">
              <w:rPr>
                <w:sz w:val="22"/>
                <w:lang w:val="pt-PT" w:eastAsia="en-US"/>
              </w:rPr>
              <w:t>UND</w:t>
            </w:r>
          </w:p>
        </w:tc>
        <w:tc>
          <w:tcPr>
            <w:tcW w:w="761" w:type="pct"/>
            <w:vAlign w:val="center"/>
          </w:tcPr>
          <w:p w14:paraId="2F319495"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R$ 395,42</w:t>
            </w:r>
          </w:p>
        </w:tc>
        <w:tc>
          <w:tcPr>
            <w:tcW w:w="787" w:type="pct"/>
            <w:vAlign w:val="center"/>
          </w:tcPr>
          <w:p w14:paraId="1C1DD8A5" w14:textId="77777777" w:rsidR="004B5362" w:rsidRPr="004B5362" w:rsidRDefault="004B5362" w:rsidP="004B5362">
            <w:pPr>
              <w:tabs>
                <w:tab w:val="left" w:pos="852"/>
              </w:tabs>
              <w:spacing w:line="270" w:lineRule="exact"/>
              <w:ind w:left="0" w:firstLine="0"/>
              <w:rPr>
                <w:color w:val="auto"/>
                <w:sz w:val="22"/>
                <w:lang w:val="pt-PT" w:eastAsia="en-US"/>
              </w:rPr>
            </w:pPr>
            <w:r w:rsidRPr="004B5362">
              <w:rPr>
                <w:sz w:val="22"/>
                <w:lang w:val="pt-PT" w:eastAsia="en-US"/>
              </w:rPr>
              <w:t>R$ 59.313,00</w:t>
            </w:r>
          </w:p>
        </w:tc>
      </w:tr>
    </w:tbl>
    <w:p w14:paraId="4C0BD18C" w14:textId="77777777" w:rsidR="004B5362" w:rsidRPr="004B5362" w:rsidRDefault="004B5362" w:rsidP="00D811DC">
      <w:pPr>
        <w:widowControl w:val="0"/>
        <w:numPr>
          <w:ilvl w:val="0"/>
          <w:numId w:val="34"/>
        </w:numPr>
        <w:autoSpaceDE w:val="0"/>
        <w:autoSpaceDN w:val="0"/>
        <w:spacing w:before="240" w:line="360" w:lineRule="auto"/>
        <w:ind w:left="0" w:firstLine="0"/>
        <w:jc w:val="left"/>
        <w:outlineLvl w:val="0"/>
        <w:rPr>
          <w:b/>
          <w:bCs/>
          <w:color w:val="auto"/>
          <w:szCs w:val="24"/>
          <w:lang w:val="pt-PT" w:eastAsia="en-US"/>
        </w:rPr>
      </w:pPr>
      <w:r w:rsidRPr="004B5362">
        <w:rPr>
          <w:b/>
          <w:bCs/>
          <w:color w:val="auto"/>
          <w:szCs w:val="24"/>
          <w:lang w:val="pt-PT" w:eastAsia="en-US"/>
        </w:rPr>
        <w:t>FUNDAMENTAÇÃO</w:t>
      </w:r>
      <w:r w:rsidRPr="004B5362">
        <w:rPr>
          <w:b/>
          <w:bCs/>
          <w:color w:val="auto"/>
          <w:spacing w:val="-6"/>
          <w:szCs w:val="24"/>
          <w:lang w:val="pt-PT" w:eastAsia="en-US"/>
        </w:rPr>
        <w:t xml:space="preserve"> </w:t>
      </w:r>
      <w:r w:rsidRPr="004B5362">
        <w:rPr>
          <w:b/>
          <w:bCs/>
          <w:color w:val="auto"/>
          <w:szCs w:val="24"/>
          <w:lang w:val="pt-PT" w:eastAsia="en-US"/>
        </w:rPr>
        <w:t>E</w:t>
      </w:r>
      <w:r w:rsidRPr="004B5362">
        <w:rPr>
          <w:b/>
          <w:bCs/>
          <w:color w:val="auto"/>
          <w:spacing w:val="-3"/>
          <w:szCs w:val="24"/>
          <w:lang w:val="pt-PT" w:eastAsia="en-US"/>
        </w:rPr>
        <w:t xml:space="preserve"> </w:t>
      </w:r>
      <w:r w:rsidRPr="004B5362">
        <w:rPr>
          <w:b/>
          <w:bCs/>
          <w:color w:val="auto"/>
          <w:szCs w:val="24"/>
          <w:lang w:val="pt-PT" w:eastAsia="en-US"/>
        </w:rPr>
        <w:t>DESCRIÇÃO</w:t>
      </w:r>
      <w:r w:rsidRPr="004B5362">
        <w:rPr>
          <w:b/>
          <w:bCs/>
          <w:color w:val="auto"/>
          <w:spacing w:val="-3"/>
          <w:szCs w:val="24"/>
          <w:lang w:val="pt-PT" w:eastAsia="en-US"/>
        </w:rPr>
        <w:t xml:space="preserve"> </w:t>
      </w:r>
      <w:r w:rsidRPr="004B5362">
        <w:rPr>
          <w:b/>
          <w:bCs/>
          <w:color w:val="auto"/>
          <w:szCs w:val="24"/>
          <w:lang w:val="pt-PT" w:eastAsia="en-US"/>
        </w:rPr>
        <w:t>DA</w:t>
      </w:r>
      <w:r w:rsidRPr="004B5362">
        <w:rPr>
          <w:b/>
          <w:bCs/>
          <w:color w:val="auto"/>
          <w:spacing w:val="-4"/>
          <w:szCs w:val="24"/>
          <w:lang w:val="pt-PT" w:eastAsia="en-US"/>
        </w:rPr>
        <w:t xml:space="preserve"> </w:t>
      </w:r>
      <w:r w:rsidRPr="004B5362">
        <w:rPr>
          <w:b/>
          <w:bCs/>
          <w:color w:val="auto"/>
          <w:szCs w:val="24"/>
          <w:lang w:val="pt-PT" w:eastAsia="en-US"/>
        </w:rPr>
        <w:t>NECESSIDADE</w:t>
      </w:r>
      <w:r w:rsidRPr="004B5362">
        <w:rPr>
          <w:b/>
          <w:bCs/>
          <w:color w:val="auto"/>
          <w:spacing w:val="-3"/>
          <w:szCs w:val="24"/>
          <w:lang w:val="pt-PT" w:eastAsia="en-US"/>
        </w:rPr>
        <w:t xml:space="preserve"> </w:t>
      </w:r>
      <w:r w:rsidRPr="004B5362">
        <w:rPr>
          <w:b/>
          <w:bCs/>
          <w:color w:val="auto"/>
          <w:szCs w:val="24"/>
          <w:lang w:val="pt-PT" w:eastAsia="en-US"/>
        </w:rPr>
        <w:t>DA</w:t>
      </w:r>
      <w:r w:rsidRPr="004B5362">
        <w:rPr>
          <w:b/>
          <w:bCs/>
          <w:color w:val="auto"/>
          <w:spacing w:val="-1"/>
          <w:szCs w:val="24"/>
          <w:lang w:val="pt-PT" w:eastAsia="en-US"/>
        </w:rPr>
        <w:t xml:space="preserve"> </w:t>
      </w:r>
      <w:r w:rsidRPr="004B5362">
        <w:rPr>
          <w:b/>
          <w:bCs/>
          <w:color w:val="auto"/>
          <w:spacing w:val="-2"/>
          <w:szCs w:val="24"/>
          <w:lang w:val="pt-PT" w:eastAsia="en-US"/>
        </w:rPr>
        <w:t>CONTRATAÇÃO</w:t>
      </w:r>
    </w:p>
    <w:p w14:paraId="7C72D0E8" w14:textId="77777777" w:rsidR="004B5362" w:rsidRPr="004B5362" w:rsidRDefault="004B5362" w:rsidP="00D811DC">
      <w:pPr>
        <w:widowControl w:val="0"/>
        <w:numPr>
          <w:ilvl w:val="1"/>
          <w:numId w:val="34"/>
        </w:numPr>
        <w:autoSpaceDE w:val="0"/>
        <w:autoSpaceDN w:val="0"/>
        <w:spacing w:line="357" w:lineRule="auto"/>
        <w:ind w:left="0" w:right="149" w:firstLine="0"/>
        <w:jc w:val="left"/>
        <w:rPr>
          <w:color w:val="auto"/>
          <w:lang w:val="pt-PT" w:eastAsia="en-US"/>
        </w:rPr>
      </w:pPr>
      <w:r w:rsidRPr="004B5362">
        <w:rPr>
          <w:color w:val="auto"/>
          <w:lang w:val="pt-PT" w:eastAsia="en-US"/>
        </w:rPr>
        <w:t>A necessidade encontra-se justificada em tópicos específicos do Estudo Técnico Preliminar, apêndice deste Termo de Referência.</w:t>
      </w:r>
    </w:p>
    <w:p w14:paraId="5BC54772" w14:textId="77777777" w:rsidR="004B5362" w:rsidRPr="004B5362" w:rsidRDefault="004B5362" w:rsidP="00D811DC">
      <w:pPr>
        <w:widowControl w:val="0"/>
        <w:numPr>
          <w:ilvl w:val="1"/>
          <w:numId w:val="34"/>
        </w:numPr>
        <w:autoSpaceDE w:val="0"/>
        <w:autoSpaceDN w:val="0"/>
        <w:spacing w:before="3" w:line="360" w:lineRule="auto"/>
        <w:ind w:left="0" w:right="157" w:firstLine="0"/>
        <w:jc w:val="left"/>
        <w:rPr>
          <w:color w:val="auto"/>
          <w:lang w:val="pt-PT" w:eastAsia="en-US"/>
        </w:rPr>
      </w:pPr>
      <w:r w:rsidRPr="004B5362">
        <w:rPr>
          <w:color w:val="auto"/>
          <w:lang w:val="pt-PT" w:eastAsia="en-US"/>
        </w:rPr>
        <w:t>O objeto da contratação não tem previsão no Plano de Contratações Anual, conforme descrito no Estudo Técnico Preliminar.</w:t>
      </w:r>
    </w:p>
    <w:p w14:paraId="3A52C14C" w14:textId="77777777" w:rsidR="004B5362" w:rsidRPr="004B5362" w:rsidRDefault="004B5362" w:rsidP="00D811DC">
      <w:pPr>
        <w:widowControl w:val="0"/>
        <w:numPr>
          <w:ilvl w:val="0"/>
          <w:numId w:val="34"/>
        </w:numPr>
        <w:autoSpaceDE w:val="0"/>
        <w:autoSpaceDN w:val="0"/>
        <w:spacing w:line="360" w:lineRule="auto"/>
        <w:ind w:left="0" w:right="132" w:firstLine="0"/>
        <w:jc w:val="left"/>
        <w:outlineLvl w:val="0"/>
        <w:rPr>
          <w:b/>
          <w:bCs/>
          <w:color w:val="auto"/>
          <w:szCs w:val="24"/>
          <w:lang w:val="pt-PT" w:eastAsia="en-US"/>
        </w:rPr>
      </w:pPr>
      <w:r w:rsidRPr="004B5362">
        <w:rPr>
          <w:b/>
          <w:bCs/>
          <w:color w:val="auto"/>
          <w:szCs w:val="24"/>
          <w:lang w:val="pt-PT" w:eastAsia="en-US"/>
        </w:rPr>
        <w:t>DESCRIÇÃO</w:t>
      </w:r>
      <w:r w:rsidRPr="004B5362">
        <w:rPr>
          <w:b/>
          <w:bCs/>
          <w:color w:val="auto"/>
          <w:spacing w:val="-10"/>
          <w:szCs w:val="24"/>
          <w:lang w:val="pt-PT" w:eastAsia="en-US"/>
        </w:rPr>
        <w:t xml:space="preserve"> </w:t>
      </w:r>
      <w:r w:rsidRPr="004B5362">
        <w:rPr>
          <w:b/>
          <w:bCs/>
          <w:color w:val="auto"/>
          <w:szCs w:val="24"/>
          <w:lang w:val="pt-PT" w:eastAsia="en-US"/>
        </w:rPr>
        <w:t>DA</w:t>
      </w:r>
      <w:r w:rsidRPr="004B5362">
        <w:rPr>
          <w:b/>
          <w:bCs/>
          <w:color w:val="auto"/>
          <w:spacing w:val="-11"/>
          <w:szCs w:val="24"/>
          <w:lang w:val="pt-PT" w:eastAsia="en-US"/>
        </w:rPr>
        <w:t xml:space="preserve"> </w:t>
      </w:r>
      <w:r w:rsidRPr="004B5362">
        <w:rPr>
          <w:b/>
          <w:bCs/>
          <w:color w:val="auto"/>
          <w:szCs w:val="24"/>
          <w:lang w:val="pt-PT" w:eastAsia="en-US"/>
        </w:rPr>
        <w:t>SOLUÇÃO</w:t>
      </w:r>
      <w:r w:rsidRPr="004B5362">
        <w:rPr>
          <w:b/>
          <w:bCs/>
          <w:color w:val="auto"/>
          <w:spacing w:val="-10"/>
          <w:szCs w:val="24"/>
          <w:lang w:val="pt-PT" w:eastAsia="en-US"/>
        </w:rPr>
        <w:t xml:space="preserve"> </w:t>
      </w:r>
      <w:r w:rsidRPr="004B5362">
        <w:rPr>
          <w:b/>
          <w:bCs/>
          <w:color w:val="auto"/>
          <w:szCs w:val="24"/>
          <w:lang w:val="pt-PT" w:eastAsia="en-US"/>
        </w:rPr>
        <w:t>COMO</w:t>
      </w:r>
      <w:r w:rsidRPr="004B5362">
        <w:rPr>
          <w:b/>
          <w:bCs/>
          <w:color w:val="auto"/>
          <w:spacing w:val="-10"/>
          <w:szCs w:val="24"/>
          <w:lang w:val="pt-PT" w:eastAsia="en-US"/>
        </w:rPr>
        <w:t xml:space="preserve"> </w:t>
      </w:r>
      <w:r w:rsidRPr="004B5362">
        <w:rPr>
          <w:b/>
          <w:bCs/>
          <w:color w:val="auto"/>
          <w:szCs w:val="24"/>
          <w:lang w:val="pt-PT" w:eastAsia="en-US"/>
        </w:rPr>
        <w:t>UM</w:t>
      </w:r>
      <w:r w:rsidRPr="004B5362">
        <w:rPr>
          <w:b/>
          <w:bCs/>
          <w:color w:val="auto"/>
          <w:spacing w:val="-13"/>
          <w:szCs w:val="24"/>
          <w:lang w:val="pt-PT" w:eastAsia="en-US"/>
        </w:rPr>
        <w:t xml:space="preserve"> </w:t>
      </w:r>
      <w:r w:rsidRPr="004B5362">
        <w:rPr>
          <w:b/>
          <w:bCs/>
          <w:color w:val="auto"/>
          <w:szCs w:val="24"/>
          <w:lang w:val="pt-PT" w:eastAsia="en-US"/>
        </w:rPr>
        <w:t>TODO</w:t>
      </w:r>
      <w:r w:rsidRPr="004B5362">
        <w:rPr>
          <w:b/>
          <w:bCs/>
          <w:color w:val="auto"/>
          <w:spacing w:val="-10"/>
          <w:szCs w:val="24"/>
          <w:lang w:val="pt-PT" w:eastAsia="en-US"/>
        </w:rPr>
        <w:t xml:space="preserve"> </w:t>
      </w:r>
      <w:r w:rsidRPr="004B5362">
        <w:rPr>
          <w:b/>
          <w:bCs/>
          <w:color w:val="auto"/>
          <w:szCs w:val="24"/>
          <w:lang w:val="pt-PT" w:eastAsia="en-US"/>
        </w:rPr>
        <w:t>CONSIDERADO</w:t>
      </w:r>
      <w:r w:rsidRPr="004B5362">
        <w:rPr>
          <w:b/>
          <w:bCs/>
          <w:color w:val="auto"/>
          <w:spacing w:val="-10"/>
          <w:szCs w:val="24"/>
          <w:lang w:val="pt-PT" w:eastAsia="en-US"/>
        </w:rPr>
        <w:t xml:space="preserve"> </w:t>
      </w:r>
      <w:r w:rsidRPr="004B5362">
        <w:rPr>
          <w:b/>
          <w:bCs/>
          <w:color w:val="auto"/>
          <w:szCs w:val="24"/>
          <w:lang w:val="pt-PT" w:eastAsia="en-US"/>
        </w:rPr>
        <w:t>O</w:t>
      </w:r>
      <w:r w:rsidRPr="004B5362">
        <w:rPr>
          <w:b/>
          <w:bCs/>
          <w:color w:val="auto"/>
          <w:spacing w:val="-8"/>
          <w:szCs w:val="24"/>
          <w:lang w:val="pt-PT" w:eastAsia="en-US"/>
        </w:rPr>
        <w:t xml:space="preserve"> </w:t>
      </w:r>
      <w:r w:rsidRPr="004B5362">
        <w:rPr>
          <w:b/>
          <w:bCs/>
          <w:color w:val="auto"/>
          <w:szCs w:val="24"/>
          <w:lang w:val="pt-PT" w:eastAsia="en-US"/>
        </w:rPr>
        <w:t>CICLO</w:t>
      </w:r>
      <w:r w:rsidRPr="004B5362">
        <w:rPr>
          <w:b/>
          <w:bCs/>
          <w:color w:val="auto"/>
          <w:spacing w:val="-10"/>
          <w:szCs w:val="24"/>
          <w:lang w:val="pt-PT" w:eastAsia="en-US"/>
        </w:rPr>
        <w:t xml:space="preserve"> </w:t>
      </w:r>
      <w:r w:rsidRPr="004B5362">
        <w:rPr>
          <w:b/>
          <w:bCs/>
          <w:color w:val="auto"/>
          <w:szCs w:val="24"/>
          <w:lang w:val="pt-PT" w:eastAsia="en-US"/>
        </w:rPr>
        <w:t>DE</w:t>
      </w:r>
      <w:r w:rsidRPr="004B5362">
        <w:rPr>
          <w:b/>
          <w:bCs/>
          <w:color w:val="auto"/>
          <w:spacing w:val="-10"/>
          <w:szCs w:val="24"/>
          <w:lang w:val="pt-PT" w:eastAsia="en-US"/>
        </w:rPr>
        <w:t xml:space="preserve"> </w:t>
      </w:r>
      <w:r w:rsidRPr="004B5362">
        <w:rPr>
          <w:b/>
          <w:bCs/>
          <w:color w:val="auto"/>
          <w:szCs w:val="24"/>
          <w:lang w:val="pt-PT" w:eastAsia="en-US"/>
        </w:rPr>
        <w:t>VIDA</w:t>
      </w:r>
      <w:r w:rsidRPr="004B5362">
        <w:rPr>
          <w:b/>
          <w:bCs/>
          <w:color w:val="auto"/>
          <w:spacing w:val="-11"/>
          <w:szCs w:val="24"/>
          <w:lang w:val="pt-PT" w:eastAsia="en-US"/>
        </w:rPr>
        <w:t xml:space="preserve"> </w:t>
      </w:r>
      <w:r w:rsidRPr="004B5362">
        <w:rPr>
          <w:b/>
          <w:bCs/>
          <w:color w:val="auto"/>
          <w:szCs w:val="24"/>
          <w:lang w:val="pt-PT" w:eastAsia="en-US"/>
        </w:rPr>
        <w:t xml:space="preserve">DO </w:t>
      </w:r>
      <w:r w:rsidRPr="004B5362">
        <w:rPr>
          <w:b/>
          <w:bCs/>
          <w:color w:val="auto"/>
          <w:spacing w:val="-2"/>
          <w:szCs w:val="24"/>
          <w:lang w:val="pt-PT" w:eastAsia="en-US"/>
        </w:rPr>
        <w:t>OBJETO</w:t>
      </w:r>
    </w:p>
    <w:p w14:paraId="13CE5522" w14:textId="77777777" w:rsidR="004B5362" w:rsidRPr="004B5362" w:rsidRDefault="004B5362" w:rsidP="00D811DC">
      <w:pPr>
        <w:widowControl w:val="0"/>
        <w:numPr>
          <w:ilvl w:val="1"/>
          <w:numId w:val="34"/>
        </w:numPr>
        <w:autoSpaceDE w:val="0"/>
        <w:autoSpaceDN w:val="0"/>
        <w:spacing w:line="360" w:lineRule="auto"/>
        <w:ind w:left="0" w:firstLine="0"/>
        <w:jc w:val="left"/>
        <w:rPr>
          <w:color w:val="auto"/>
          <w:lang w:val="pt-PT" w:eastAsia="en-US"/>
        </w:rPr>
      </w:pPr>
      <w:r w:rsidRPr="004B5362">
        <w:rPr>
          <w:color w:val="auto"/>
          <w:lang w:val="pt-PT" w:eastAsia="en-US"/>
        </w:rPr>
        <w:t xml:space="preserve">A solução contempla a contratação de empresa para fornecimento de materiais elétricos, com entrega conforme solicitação e condições previstas na Ata de Registro de Preços, otimizando tempo, logística e recursos da Administração. </w:t>
      </w:r>
    </w:p>
    <w:p w14:paraId="6DA4A8A1" w14:textId="77777777" w:rsidR="004B5362" w:rsidRPr="004B5362" w:rsidRDefault="004B5362" w:rsidP="00D811DC">
      <w:pPr>
        <w:widowControl w:val="0"/>
        <w:numPr>
          <w:ilvl w:val="0"/>
          <w:numId w:val="34"/>
        </w:numPr>
        <w:autoSpaceDE w:val="0"/>
        <w:autoSpaceDN w:val="0"/>
        <w:spacing w:before="1" w:line="360" w:lineRule="auto"/>
        <w:ind w:left="0" w:firstLine="0"/>
        <w:jc w:val="left"/>
        <w:outlineLvl w:val="0"/>
        <w:rPr>
          <w:b/>
          <w:bCs/>
          <w:color w:val="auto"/>
          <w:szCs w:val="24"/>
          <w:lang w:val="pt-PT" w:eastAsia="en-US"/>
        </w:rPr>
      </w:pPr>
      <w:r w:rsidRPr="004B5362">
        <w:rPr>
          <w:b/>
          <w:bCs/>
          <w:color w:val="auto"/>
          <w:szCs w:val="24"/>
          <w:lang w:val="pt-PT" w:eastAsia="en-US"/>
        </w:rPr>
        <w:t>REQUISITOS</w:t>
      </w:r>
      <w:r w:rsidRPr="004B5362">
        <w:rPr>
          <w:b/>
          <w:bCs/>
          <w:color w:val="auto"/>
          <w:spacing w:val="1"/>
          <w:szCs w:val="24"/>
          <w:lang w:val="pt-PT" w:eastAsia="en-US"/>
        </w:rPr>
        <w:t xml:space="preserve"> </w:t>
      </w:r>
      <w:r w:rsidRPr="004B5362">
        <w:rPr>
          <w:b/>
          <w:bCs/>
          <w:color w:val="auto"/>
          <w:szCs w:val="24"/>
          <w:lang w:val="pt-PT" w:eastAsia="en-US"/>
        </w:rPr>
        <w:t xml:space="preserve">DA </w:t>
      </w:r>
      <w:r w:rsidRPr="004B5362">
        <w:rPr>
          <w:b/>
          <w:bCs/>
          <w:color w:val="auto"/>
          <w:spacing w:val="-2"/>
          <w:szCs w:val="24"/>
          <w:lang w:val="pt-PT" w:eastAsia="en-US"/>
        </w:rPr>
        <w:t>CONTRATAÇÃO</w:t>
      </w:r>
    </w:p>
    <w:p w14:paraId="60E619EE" w14:textId="77777777" w:rsidR="004B5362" w:rsidRPr="004B5362" w:rsidRDefault="004B5362" w:rsidP="00D811DC">
      <w:pPr>
        <w:widowControl w:val="0"/>
        <w:autoSpaceDE w:val="0"/>
        <w:autoSpaceDN w:val="0"/>
        <w:spacing w:before="1" w:line="360" w:lineRule="auto"/>
        <w:ind w:left="0" w:firstLine="0"/>
        <w:outlineLvl w:val="0"/>
        <w:rPr>
          <w:color w:val="auto"/>
          <w:szCs w:val="24"/>
          <w:lang w:eastAsia="en-US"/>
        </w:rPr>
      </w:pPr>
      <w:r w:rsidRPr="004B5362">
        <w:rPr>
          <w:color w:val="auto"/>
          <w:szCs w:val="24"/>
          <w:lang w:eastAsia="en-US"/>
        </w:rPr>
        <w:t xml:space="preserve">4.1 </w:t>
      </w:r>
      <w:r w:rsidRPr="004B5362">
        <w:rPr>
          <w:color w:val="auto"/>
          <w:szCs w:val="24"/>
          <w:lang w:eastAsia="en-US"/>
        </w:rPr>
        <w:tab/>
      </w:r>
      <w:bookmarkStart w:id="6" w:name="_Hlk214885023"/>
      <w:r w:rsidRPr="004B5362">
        <w:rPr>
          <w:color w:val="auto"/>
          <w:szCs w:val="24"/>
          <w:lang w:val="pt-PT" w:eastAsia="en-US"/>
        </w:rPr>
        <w:t>A empresa contratada será responsável pelo fornecimento e entrega dos materiais elétricos destinados à manutenção da iluminação pública, conforme as quantidades, especificações técnicas, exigências de qualidade e prazos definidos no edital, no Termo de Referência e na proposta vencedora</w:t>
      </w:r>
      <w:r w:rsidRPr="004B5362">
        <w:rPr>
          <w:color w:val="auto"/>
          <w:szCs w:val="24"/>
          <w:lang w:eastAsia="en-US"/>
        </w:rPr>
        <w:t>.</w:t>
      </w:r>
    </w:p>
    <w:p w14:paraId="767D9999" w14:textId="77777777" w:rsidR="004B5362" w:rsidRPr="004B5362" w:rsidRDefault="004B5362" w:rsidP="00D811DC">
      <w:pPr>
        <w:widowControl w:val="0"/>
        <w:autoSpaceDE w:val="0"/>
        <w:autoSpaceDN w:val="0"/>
        <w:spacing w:before="1" w:line="360" w:lineRule="auto"/>
        <w:ind w:left="0" w:firstLine="0"/>
        <w:outlineLvl w:val="0"/>
        <w:rPr>
          <w:color w:val="auto"/>
          <w:szCs w:val="24"/>
          <w:lang w:eastAsia="en-US"/>
        </w:rPr>
      </w:pPr>
      <w:r w:rsidRPr="004B5362">
        <w:rPr>
          <w:color w:val="auto"/>
          <w:szCs w:val="24"/>
          <w:lang w:eastAsia="en-US"/>
        </w:rPr>
        <w:t xml:space="preserve">4.2 </w:t>
      </w:r>
      <w:r w:rsidRPr="004B5362">
        <w:rPr>
          <w:color w:val="auto"/>
          <w:szCs w:val="24"/>
          <w:lang w:eastAsia="en-US"/>
        </w:rPr>
        <w:tab/>
      </w:r>
      <w:r w:rsidRPr="004B5362">
        <w:rPr>
          <w:color w:val="auto"/>
          <w:szCs w:val="24"/>
          <w:lang w:val="pt-PT" w:eastAsia="en-US"/>
        </w:rPr>
        <w:t>Todos os materiais deverão ser novos, de primeira qualidade, com procedência reconhecida, e atender obrigatoriamente aos requisitos técnicos, certificações e exigências de amostras relacionados abaixo, observando-se as normas da ABNT e regulamentações aplicáveis</w:t>
      </w:r>
      <w:r w:rsidRPr="004B5362">
        <w:rPr>
          <w:color w:val="auto"/>
          <w:szCs w:val="24"/>
          <w:lang w:eastAsia="en-US"/>
        </w:rPr>
        <w:t>:</w:t>
      </w:r>
    </w:p>
    <w:bookmarkEnd w:id="6"/>
    <w:p w14:paraId="4B7A7020" w14:textId="00F8A94C" w:rsidR="004B5362" w:rsidRPr="004B5362" w:rsidRDefault="004B5362" w:rsidP="00D811DC">
      <w:pPr>
        <w:widowControl w:val="0"/>
        <w:autoSpaceDE w:val="0"/>
        <w:autoSpaceDN w:val="0"/>
        <w:spacing w:before="1" w:line="360" w:lineRule="auto"/>
        <w:ind w:left="0" w:firstLine="0"/>
        <w:outlineLvl w:val="0"/>
        <w:rPr>
          <w:color w:val="auto"/>
          <w:szCs w:val="24"/>
          <w:lang w:val="pt-PT" w:eastAsia="en-US"/>
        </w:rPr>
      </w:pPr>
      <w:r w:rsidRPr="004B5362">
        <w:rPr>
          <w:color w:val="auto"/>
          <w:szCs w:val="24"/>
          <w:lang w:eastAsia="en-US"/>
        </w:rPr>
        <w:t xml:space="preserve">a) </w:t>
      </w:r>
      <w:r w:rsidRPr="004B5362">
        <w:rPr>
          <w:color w:val="auto"/>
          <w:szCs w:val="24"/>
          <w:lang w:eastAsia="en-US"/>
        </w:rPr>
        <w:tab/>
      </w:r>
      <w:r w:rsidRPr="004B5362">
        <w:rPr>
          <w:rFonts w:eastAsia="Calibri"/>
          <w:color w:val="auto"/>
          <w:szCs w:val="24"/>
          <w:lang w:val="pt-PT" w:eastAsia="en-US"/>
        </w:rPr>
        <w:t>Os Licitantes deverão apresentar uma amostra dos Itens</w:t>
      </w:r>
      <w:r w:rsidR="00BC70BD">
        <w:rPr>
          <w:rFonts w:eastAsia="Calibri"/>
          <w:color w:val="auto"/>
          <w:szCs w:val="24"/>
          <w:lang w:val="pt-PT" w:eastAsia="en-US"/>
        </w:rPr>
        <w:t xml:space="preserve"> 06, 07,</w:t>
      </w:r>
      <w:r w:rsidRPr="004B5362">
        <w:rPr>
          <w:rFonts w:eastAsia="Calibri"/>
          <w:color w:val="auto"/>
          <w:szCs w:val="24"/>
          <w:lang w:val="pt-PT" w:eastAsia="en-US"/>
        </w:rPr>
        <w:t xml:space="preserve"> 08, 11, 19 e 20 para avaliação durante o certame</w:t>
      </w:r>
      <w:r w:rsidRPr="004B5362">
        <w:rPr>
          <w:color w:val="auto"/>
          <w:szCs w:val="24"/>
          <w:lang w:val="pt-PT" w:eastAsia="en-US"/>
        </w:rPr>
        <w:t>.</w:t>
      </w:r>
    </w:p>
    <w:p w14:paraId="332C6B0B" w14:textId="0EC2F795" w:rsidR="004B5362" w:rsidRPr="004B5362" w:rsidRDefault="004B5362" w:rsidP="00D811DC">
      <w:pPr>
        <w:widowControl w:val="0"/>
        <w:autoSpaceDE w:val="0"/>
        <w:autoSpaceDN w:val="0"/>
        <w:spacing w:before="1" w:line="360" w:lineRule="auto"/>
        <w:ind w:left="0" w:firstLine="0"/>
        <w:outlineLvl w:val="0"/>
        <w:rPr>
          <w:rFonts w:eastAsia="Calibri"/>
          <w:color w:val="auto"/>
          <w:szCs w:val="24"/>
          <w:lang w:val="pt-PT" w:eastAsia="en-US"/>
        </w:rPr>
      </w:pPr>
      <w:r w:rsidRPr="004B5362">
        <w:rPr>
          <w:color w:val="auto"/>
          <w:szCs w:val="24"/>
          <w:lang w:val="pt-PT" w:eastAsia="en-US"/>
        </w:rPr>
        <w:t>b)</w:t>
      </w:r>
      <w:r w:rsidRPr="004B5362">
        <w:rPr>
          <w:color w:val="auto"/>
          <w:szCs w:val="24"/>
          <w:lang w:val="pt-PT" w:eastAsia="en-US"/>
        </w:rPr>
        <w:tab/>
      </w:r>
      <w:r w:rsidRPr="004B5362">
        <w:rPr>
          <w:rFonts w:eastAsia="Calibri"/>
          <w:color w:val="auto"/>
          <w:szCs w:val="24"/>
          <w:lang w:val="pt-PT" w:eastAsia="en-US"/>
        </w:rPr>
        <w:t>Os Licitantes deverão apresentar uma amostra dos I</w:t>
      </w:r>
      <w:r w:rsidR="00BC70BD">
        <w:rPr>
          <w:rFonts w:eastAsia="Calibri"/>
          <w:color w:val="auto"/>
          <w:szCs w:val="24"/>
          <w:lang w:val="pt-PT" w:eastAsia="en-US"/>
        </w:rPr>
        <w:t>tens 01, 02, 03, 04, 05,</w:t>
      </w:r>
      <w:r w:rsidRPr="004B5362">
        <w:rPr>
          <w:rFonts w:eastAsia="Calibri"/>
          <w:color w:val="auto"/>
          <w:szCs w:val="24"/>
          <w:lang w:val="pt-PT" w:eastAsia="en-US"/>
        </w:rPr>
        <w:t xml:space="preserve"> 09, 10, 12, 13, 14, 15, 16, 17 e 18 para avaliação antes da assinatura dos contratos.</w:t>
      </w:r>
    </w:p>
    <w:p w14:paraId="4A1362A8" w14:textId="77777777" w:rsidR="004B5362" w:rsidRPr="004B5362" w:rsidRDefault="004B5362" w:rsidP="00D811DC">
      <w:pPr>
        <w:widowControl w:val="0"/>
        <w:autoSpaceDE w:val="0"/>
        <w:autoSpaceDN w:val="0"/>
        <w:spacing w:before="1" w:line="360" w:lineRule="auto"/>
        <w:ind w:left="0" w:firstLine="0"/>
        <w:outlineLvl w:val="0"/>
        <w:rPr>
          <w:rFonts w:eastAsia="Calibri"/>
          <w:color w:val="auto"/>
          <w:szCs w:val="24"/>
          <w:lang w:val="pt-PT" w:eastAsia="en-US"/>
        </w:rPr>
      </w:pPr>
      <w:r w:rsidRPr="004B5362">
        <w:rPr>
          <w:rFonts w:eastAsia="Calibri"/>
          <w:color w:val="auto"/>
          <w:szCs w:val="24"/>
          <w:lang w:val="pt-PT" w:eastAsia="en-US"/>
        </w:rPr>
        <w:t>c)</w:t>
      </w:r>
      <w:r w:rsidRPr="004B5362">
        <w:rPr>
          <w:rFonts w:eastAsia="Calibri"/>
          <w:color w:val="auto"/>
          <w:szCs w:val="24"/>
          <w:lang w:val="pt-PT" w:eastAsia="en-US"/>
        </w:rPr>
        <w:tab/>
        <w:t>Referente ao Item 11 os Licitantes deverão apresentar os seguintes Ensaios de Laboratório credenciado no INMETRO da Luminária:</w:t>
      </w:r>
    </w:p>
    <w:p w14:paraId="64BCA2D1" w14:textId="639BA9E9" w:rsidR="004B5362" w:rsidRPr="004B5362" w:rsidRDefault="004B5362" w:rsidP="00D811DC">
      <w:pPr>
        <w:widowControl w:val="0"/>
        <w:tabs>
          <w:tab w:val="left" w:pos="284"/>
          <w:tab w:val="left" w:pos="567"/>
          <w:tab w:val="left" w:pos="2448"/>
          <w:tab w:val="left" w:pos="3168"/>
          <w:tab w:val="left" w:pos="3888"/>
          <w:tab w:val="left" w:pos="4608"/>
          <w:tab w:val="left" w:pos="5328"/>
          <w:tab w:val="left" w:pos="6048"/>
          <w:tab w:val="left" w:pos="6768"/>
        </w:tabs>
        <w:autoSpaceDE w:val="0"/>
        <w:autoSpaceDN w:val="0"/>
        <w:spacing w:line="360" w:lineRule="auto"/>
        <w:ind w:left="0" w:right="57" w:firstLine="0"/>
        <w:rPr>
          <w:rFonts w:eastAsia="Calibri"/>
          <w:color w:val="auto"/>
          <w:szCs w:val="28"/>
          <w:lang w:val="pt-PT" w:eastAsia="en-US"/>
        </w:rPr>
      </w:pPr>
      <w:r w:rsidRPr="004B5362">
        <w:rPr>
          <w:rFonts w:eastAsia="Calibri"/>
          <w:color w:val="auto"/>
          <w:szCs w:val="28"/>
          <w:lang w:val="pt-PT" w:eastAsia="en-US"/>
        </w:rPr>
        <w:t xml:space="preserve">1)    Ensaio Fotométrico: Potência, Fator de Potência, Eficiência energética, Fluxo luminoso, Índice de Reprodução de Cor (IRC), Temperatura de Cor (TCC), conforme recomendação da LM79; </w:t>
      </w:r>
    </w:p>
    <w:p w14:paraId="33BF1952" w14:textId="1A9EA6E7" w:rsidR="004B5362" w:rsidRPr="004B5362" w:rsidRDefault="004B5362" w:rsidP="00D811DC">
      <w:pPr>
        <w:widowControl w:val="0"/>
        <w:tabs>
          <w:tab w:val="left" w:pos="284"/>
          <w:tab w:val="left" w:pos="567"/>
          <w:tab w:val="left" w:pos="2448"/>
          <w:tab w:val="left" w:pos="3168"/>
          <w:tab w:val="left" w:pos="3888"/>
          <w:tab w:val="left" w:pos="4608"/>
          <w:tab w:val="left" w:pos="5328"/>
          <w:tab w:val="left" w:pos="6048"/>
          <w:tab w:val="left" w:pos="6768"/>
        </w:tabs>
        <w:autoSpaceDE w:val="0"/>
        <w:autoSpaceDN w:val="0"/>
        <w:spacing w:line="360" w:lineRule="auto"/>
        <w:ind w:left="0" w:right="57" w:firstLine="0"/>
        <w:rPr>
          <w:rFonts w:eastAsia="Calibri"/>
          <w:color w:val="auto"/>
          <w:szCs w:val="28"/>
          <w:lang w:val="pt-PT" w:eastAsia="en-US"/>
        </w:rPr>
      </w:pPr>
      <w:r w:rsidRPr="004B5362">
        <w:rPr>
          <w:rFonts w:eastAsia="Calibri"/>
          <w:color w:val="auto"/>
          <w:szCs w:val="28"/>
          <w:lang w:val="pt-PT" w:eastAsia="en-US"/>
        </w:rPr>
        <w:t xml:space="preserve">2)    Relatório de ensaio de resistência a poeira e umidade (do conjunto da luminária), conforme ABNT NBR IEC 60598:2010.  </w:t>
      </w:r>
    </w:p>
    <w:p w14:paraId="453B401F" w14:textId="77777777" w:rsidR="004B5362" w:rsidRPr="004B5362" w:rsidRDefault="004B5362" w:rsidP="00D811DC">
      <w:pPr>
        <w:widowControl w:val="0"/>
        <w:tabs>
          <w:tab w:val="left" w:pos="288"/>
          <w:tab w:val="left" w:pos="1008"/>
          <w:tab w:val="left" w:pos="1728"/>
          <w:tab w:val="left" w:pos="2448"/>
          <w:tab w:val="left" w:pos="3168"/>
          <w:tab w:val="left" w:pos="3888"/>
          <w:tab w:val="left" w:pos="4608"/>
          <w:tab w:val="left" w:pos="5328"/>
          <w:tab w:val="left" w:pos="6048"/>
          <w:tab w:val="left" w:pos="6768"/>
        </w:tabs>
        <w:autoSpaceDE w:val="0"/>
        <w:autoSpaceDN w:val="0"/>
        <w:spacing w:line="360" w:lineRule="auto"/>
        <w:ind w:left="0" w:right="57" w:firstLine="0"/>
        <w:rPr>
          <w:rFonts w:eastAsia="Calibri"/>
          <w:color w:val="auto"/>
          <w:szCs w:val="28"/>
          <w:lang w:val="pt-PT" w:eastAsia="en-US"/>
        </w:rPr>
      </w:pPr>
      <w:r w:rsidRPr="004B5362">
        <w:rPr>
          <w:rFonts w:eastAsia="Calibri"/>
          <w:color w:val="auto"/>
          <w:szCs w:val="28"/>
          <w:lang w:val="pt-PT" w:eastAsia="en-US"/>
        </w:rPr>
        <w:t xml:space="preserve">3)    Relatório de ensaio Distorção harmônica total THD, Norma IEC 61000-3- 2: 2014; </w:t>
      </w:r>
    </w:p>
    <w:p w14:paraId="0D17BD3B" w14:textId="77777777" w:rsidR="004B5362" w:rsidRPr="004B5362" w:rsidRDefault="004B5362" w:rsidP="00D811DC">
      <w:pPr>
        <w:widowControl w:val="0"/>
        <w:tabs>
          <w:tab w:val="left" w:pos="288"/>
          <w:tab w:val="left" w:pos="1008"/>
          <w:tab w:val="left" w:pos="1728"/>
          <w:tab w:val="left" w:pos="2448"/>
          <w:tab w:val="left" w:pos="3168"/>
          <w:tab w:val="left" w:pos="3888"/>
          <w:tab w:val="left" w:pos="4608"/>
          <w:tab w:val="left" w:pos="5328"/>
          <w:tab w:val="left" w:pos="6048"/>
          <w:tab w:val="left" w:pos="6768"/>
        </w:tabs>
        <w:autoSpaceDE w:val="0"/>
        <w:autoSpaceDN w:val="0"/>
        <w:spacing w:line="360" w:lineRule="auto"/>
        <w:ind w:left="0" w:right="57" w:firstLine="0"/>
        <w:rPr>
          <w:rFonts w:eastAsia="Calibri"/>
          <w:color w:val="auto"/>
          <w:szCs w:val="28"/>
          <w:lang w:val="pt-PT" w:eastAsia="en-US"/>
        </w:rPr>
      </w:pPr>
      <w:r w:rsidRPr="004B5362">
        <w:rPr>
          <w:rFonts w:eastAsia="Calibri"/>
          <w:color w:val="auto"/>
          <w:szCs w:val="28"/>
          <w:lang w:val="pt-PT" w:eastAsia="en-US"/>
        </w:rPr>
        <w:t xml:space="preserve">4) Relatório de ensaio contra impactos mecânicos, conforme IEC  62262:2002; </w:t>
      </w:r>
    </w:p>
    <w:p w14:paraId="62C33D59" w14:textId="77777777" w:rsidR="004B5362" w:rsidRPr="004B5362" w:rsidRDefault="004B5362" w:rsidP="00D811DC">
      <w:pPr>
        <w:widowControl w:val="0"/>
        <w:tabs>
          <w:tab w:val="left" w:pos="288"/>
          <w:tab w:val="left" w:pos="1008"/>
          <w:tab w:val="left" w:pos="1728"/>
          <w:tab w:val="left" w:pos="2448"/>
          <w:tab w:val="left" w:pos="3168"/>
          <w:tab w:val="left" w:pos="3888"/>
          <w:tab w:val="left" w:pos="4608"/>
          <w:tab w:val="left" w:pos="5328"/>
          <w:tab w:val="left" w:pos="6048"/>
          <w:tab w:val="left" w:pos="6768"/>
        </w:tabs>
        <w:autoSpaceDE w:val="0"/>
        <w:autoSpaceDN w:val="0"/>
        <w:spacing w:line="360" w:lineRule="auto"/>
        <w:ind w:left="0" w:right="57" w:firstLine="0"/>
        <w:rPr>
          <w:rFonts w:eastAsia="Calibri"/>
          <w:color w:val="auto"/>
          <w:szCs w:val="28"/>
          <w:lang w:val="pt-PT" w:eastAsia="en-US"/>
        </w:rPr>
      </w:pPr>
      <w:r w:rsidRPr="004B5362">
        <w:rPr>
          <w:rFonts w:eastAsia="Calibri"/>
          <w:color w:val="auto"/>
          <w:szCs w:val="28"/>
          <w:lang w:val="pt-PT" w:eastAsia="en-US"/>
        </w:rPr>
        <w:t xml:space="preserve">5)    Resistência de Isolamento e Rigidez Dielétrica, conforme a ABNT NBR IEC 60598-1:2010; </w:t>
      </w:r>
    </w:p>
    <w:p w14:paraId="77157305" w14:textId="77777777" w:rsidR="004B5362" w:rsidRPr="004B5362" w:rsidRDefault="004B5362" w:rsidP="00D811DC">
      <w:pPr>
        <w:widowControl w:val="0"/>
        <w:tabs>
          <w:tab w:val="left" w:pos="288"/>
          <w:tab w:val="left" w:pos="1008"/>
          <w:tab w:val="left" w:pos="1728"/>
          <w:tab w:val="left" w:pos="2448"/>
          <w:tab w:val="left" w:pos="3168"/>
          <w:tab w:val="left" w:pos="3888"/>
          <w:tab w:val="left" w:pos="4608"/>
          <w:tab w:val="left" w:pos="5328"/>
          <w:tab w:val="left" w:pos="6048"/>
          <w:tab w:val="left" w:pos="6768"/>
        </w:tabs>
        <w:autoSpaceDE w:val="0"/>
        <w:autoSpaceDN w:val="0"/>
        <w:spacing w:line="360" w:lineRule="auto"/>
        <w:ind w:left="0" w:right="57" w:firstLine="0"/>
        <w:rPr>
          <w:rFonts w:eastAsia="Calibri"/>
          <w:color w:val="auto"/>
          <w:szCs w:val="28"/>
          <w:lang w:val="pt-PT" w:eastAsia="en-US"/>
        </w:rPr>
      </w:pPr>
      <w:r w:rsidRPr="004B5362">
        <w:rPr>
          <w:rFonts w:eastAsia="Calibri"/>
          <w:color w:val="auto"/>
          <w:szCs w:val="28"/>
          <w:lang w:val="pt-PT" w:eastAsia="en-US"/>
        </w:rPr>
        <w:t xml:space="preserve">6) Relatório de ensaio de Proteção Contra Choque Elétrico, conforme Norma ABNT NBR IEC 60598-1:2010; </w:t>
      </w:r>
    </w:p>
    <w:p w14:paraId="0CEA720B" w14:textId="77777777" w:rsidR="004B5362" w:rsidRPr="004B5362" w:rsidRDefault="004B5362" w:rsidP="00D811DC">
      <w:pPr>
        <w:widowControl w:val="0"/>
        <w:tabs>
          <w:tab w:val="left" w:pos="288"/>
          <w:tab w:val="left" w:pos="1008"/>
          <w:tab w:val="left" w:pos="1728"/>
          <w:tab w:val="left" w:pos="2448"/>
          <w:tab w:val="left" w:pos="3168"/>
          <w:tab w:val="left" w:pos="3888"/>
          <w:tab w:val="left" w:pos="4608"/>
          <w:tab w:val="left" w:pos="5328"/>
          <w:tab w:val="left" w:pos="6048"/>
          <w:tab w:val="left" w:pos="6768"/>
        </w:tabs>
        <w:autoSpaceDE w:val="0"/>
        <w:autoSpaceDN w:val="0"/>
        <w:spacing w:line="360" w:lineRule="auto"/>
        <w:ind w:left="0" w:right="57" w:firstLine="0"/>
        <w:rPr>
          <w:rFonts w:eastAsia="Calibri"/>
          <w:color w:val="auto"/>
          <w:szCs w:val="28"/>
          <w:lang w:val="pt-PT" w:eastAsia="en-US"/>
        </w:rPr>
      </w:pPr>
      <w:r w:rsidRPr="004B5362">
        <w:rPr>
          <w:rFonts w:eastAsia="Calibri"/>
          <w:color w:val="auto"/>
          <w:szCs w:val="28"/>
          <w:lang w:val="pt-PT" w:eastAsia="en-US"/>
        </w:rPr>
        <w:t xml:space="preserve">7)    Relatório de ensaio de vibração, conforme ABNT Norma ABNT NBR IEC  60598-1:2010; </w:t>
      </w:r>
    </w:p>
    <w:p w14:paraId="1925C0C7" w14:textId="77777777" w:rsidR="004B5362" w:rsidRPr="004B5362" w:rsidRDefault="004B5362" w:rsidP="00D811DC">
      <w:pPr>
        <w:widowControl w:val="0"/>
        <w:tabs>
          <w:tab w:val="left" w:pos="288"/>
          <w:tab w:val="left" w:pos="1008"/>
          <w:tab w:val="left" w:pos="1728"/>
          <w:tab w:val="left" w:pos="2448"/>
          <w:tab w:val="left" w:pos="3168"/>
          <w:tab w:val="left" w:pos="3888"/>
          <w:tab w:val="left" w:pos="4608"/>
          <w:tab w:val="left" w:pos="5328"/>
          <w:tab w:val="left" w:pos="6048"/>
          <w:tab w:val="left" w:pos="6768"/>
        </w:tabs>
        <w:autoSpaceDE w:val="0"/>
        <w:autoSpaceDN w:val="0"/>
        <w:spacing w:line="360" w:lineRule="auto"/>
        <w:ind w:left="0" w:right="57" w:firstLine="0"/>
        <w:rPr>
          <w:rFonts w:eastAsia="Calibri"/>
          <w:color w:val="auto"/>
          <w:szCs w:val="28"/>
          <w:lang w:val="pt-PT" w:eastAsia="en-US"/>
        </w:rPr>
      </w:pPr>
      <w:r w:rsidRPr="004B5362">
        <w:rPr>
          <w:rFonts w:eastAsia="Calibri"/>
          <w:color w:val="auto"/>
          <w:szCs w:val="28"/>
          <w:lang w:val="pt-PT" w:eastAsia="en-US"/>
        </w:rPr>
        <w:t xml:space="preserve">8)    Resistência a Força do Vento, conforme Norma ABNT NBR 15129:2012; </w:t>
      </w:r>
    </w:p>
    <w:p w14:paraId="58614F49" w14:textId="77777777" w:rsidR="004B5362" w:rsidRPr="004B5362" w:rsidRDefault="004B5362" w:rsidP="00D811DC">
      <w:pPr>
        <w:widowControl w:val="0"/>
        <w:tabs>
          <w:tab w:val="left" w:pos="288"/>
          <w:tab w:val="left" w:pos="1008"/>
          <w:tab w:val="left" w:pos="1728"/>
          <w:tab w:val="left" w:pos="2448"/>
          <w:tab w:val="left" w:pos="3168"/>
          <w:tab w:val="left" w:pos="3888"/>
          <w:tab w:val="left" w:pos="4608"/>
          <w:tab w:val="left" w:pos="5328"/>
          <w:tab w:val="left" w:pos="6048"/>
          <w:tab w:val="left" w:pos="6768"/>
        </w:tabs>
        <w:autoSpaceDE w:val="0"/>
        <w:autoSpaceDN w:val="0"/>
        <w:spacing w:line="360" w:lineRule="auto"/>
        <w:ind w:left="0" w:right="57" w:firstLine="0"/>
        <w:rPr>
          <w:rFonts w:eastAsia="Calibri"/>
          <w:color w:val="auto"/>
          <w:szCs w:val="28"/>
          <w:lang w:val="pt-PT" w:eastAsia="en-US"/>
        </w:rPr>
      </w:pPr>
      <w:r w:rsidRPr="004B5362">
        <w:rPr>
          <w:rFonts w:eastAsia="Calibri"/>
          <w:color w:val="auto"/>
          <w:szCs w:val="28"/>
          <w:lang w:val="pt-PT" w:eastAsia="en-US"/>
        </w:rPr>
        <w:t xml:space="preserve">9)    A vida útil do Led deverá ser comprovada através de certificação LM-80, acompanhada com tradução juramentada; </w:t>
      </w:r>
    </w:p>
    <w:p w14:paraId="282B77D1" w14:textId="77777777" w:rsidR="004B5362" w:rsidRPr="004B5362" w:rsidRDefault="004B5362" w:rsidP="00D811DC">
      <w:pPr>
        <w:widowControl w:val="0"/>
        <w:tabs>
          <w:tab w:val="left" w:pos="288"/>
          <w:tab w:val="left" w:pos="1008"/>
          <w:tab w:val="left" w:pos="1728"/>
          <w:tab w:val="left" w:pos="2448"/>
          <w:tab w:val="left" w:pos="3168"/>
          <w:tab w:val="left" w:pos="3888"/>
          <w:tab w:val="left" w:pos="4608"/>
          <w:tab w:val="left" w:pos="5328"/>
          <w:tab w:val="left" w:pos="6048"/>
          <w:tab w:val="left" w:pos="6768"/>
        </w:tabs>
        <w:autoSpaceDE w:val="0"/>
        <w:autoSpaceDN w:val="0"/>
        <w:spacing w:line="360" w:lineRule="auto"/>
        <w:ind w:left="0" w:right="57" w:firstLine="0"/>
        <w:rPr>
          <w:rFonts w:eastAsia="Calibri"/>
          <w:color w:val="auto"/>
          <w:szCs w:val="28"/>
          <w:lang w:val="pt-PT" w:eastAsia="en-US"/>
        </w:rPr>
      </w:pPr>
      <w:r w:rsidRPr="004B5362">
        <w:rPr>
          <w:rFonts w:eastAsia="Calibri"/>
          <w:color w:val="auto"/>
          <w:szCs w:val="28"/>
          <w:lang w:val="pt-PT" w:eastAsia="en-US"/>
        </w:rPr>
        <w:t xml:space="preserve">10)  Prospecto e/ou folder da luminária ofertada; </w:t>
      </w:r>
    </w:p>
    <w:p w14:paraId="26A04DAA" w14:textId="77777777" w:rsidR="004B5362" w:rsidRPr="004B5362" w:rsidRDefault="004B5362" w:rsidP="00D811DC">
      <w:pPr>
        <w:widowControl w:val="0"/>
        <w:tabs>
          <w:tab w:val="left" w:pos="288"/>
          <w:tab w:val="left" w:pos="1008"/>
          <w:tab w:val="left" w:pos="1728"/>
          <w:tab w:val="left" w:pos="2448"/>
          <w:tab w:val="left" w:pos="3168"/>
          <w:tab w:val="left" w:pos="3888"/>
          <w:tab w:val="left" w:pos="4608"/>
          <w:tab w:val="left" w:pos="5328"/>
          <w:tab w:val="left" w:pos="6048"/>
          <w:tab w:val="left" w:pos="6768"/>
        </w:tabs>
        <w:autoSpaceDE w:val="0"/>
        <w:autoSpaceDN w:val="0"/>
        <w:spacing w:line="360" w:lineRule="auto"/>
        <w:ind w:left="0" w:right="57" w:firstLine="0"/>
        <w:rPr>
          <w:rFonts w:eastAsia="Calibri"/>
          <w:color w:val="auto"/>
          <w:szCs w:val="28"/>
          <w:lang w:val="pt-PT" w:eastAsia="en-US"/>
        </w:rPr>
      </w:pPr>
      <w:r w:rsidRPr="004B5362">
        <w:rPr>
          <w:rFonts w:eastAsia="Calibri"/>
          <w:color w:val="auto"/>
          <w:szCs w:val="28"/>
          <w:lang w:val="pt-PT" w:eastAsia="en-US"/>
        </w:rPr>
        <w:t>11)  Declaração de garantia das luminárias LED ofertadas pelo prazo mínimo de 1 (um) ano, inclusive do Sistema integrado ao corpo da luminária para acionamento e desligamento automático em função da luminosidade ambiente, expedida e assinada pelo Fabricante da Luminária.</w:t>
      </w:r>
    </w:p>
    <w:p w14:paraId="6ED04A32" w14:textId="77777777" w:rsidR="004B5362" w:rsidRPr="004B5362" w:rsidRDefault="004B5362" w:rsidP="00D811DC">
      <w:pPr>
        <w:widowControl w:val="0"/>
        <w:autoSpaceDE w:val="0"/>
        <w:autoSpaceDN w:val="0"/>
        <w:spacing w:before="1" w:line="360" w:lineRule="auto"/>
        <w:ind w:left="0" w:firstLine="0"/>
        <w:outlineLvl w:val="0"/>
        <w:rPr>
          <w:color w:val="auto"/>
          <w:szCs w:val="24"/>
          <w:lang w:eastAsia="en-US"/>
        </w:rPr>
      </w:pPr>
      <w:r w:rsidRPr="004B5362">
        <w:rPr>
          <w:color w:val="auto"/>
          <w:szCs w:val="24"/>
          <w:lang w:eastAsia="en-US"/>
        </w:rPr>
        <w:t xml:space="preserve">4.3 </w:t>
      </w:r>
      <w:r w:rsidRPr="004B5362">
        <w:rPr>
          <w:color w:val="auto"/>
          <w:szCs w:val="24"/>
          <w:lang w:eastAsia="en-US"/>
        </w:rPr>
        <w:tab/>
      </w:r>
      <w:bookmarkStart w:id="7" w:name="_Hlk214885114"/>
      <w:r w:rsidRPr="004B5362">
        <w:rPr>
          <w:color w:val="auto"/>
          <w:szCs w:val="24"/>
          <w:lang w:val="pt-PT" w:eastAsia="en-US"/>
        </w:rPr>
        <w:t>A contratada deverá entregar os produtos no(s) endereço(s) designado(s) pela Administração, de forma fracionada, conforme requisições emitidas, garantindo transporte adequado, preservação da integridade física e compatibilidade técnica dos materiais</w:t>
      </w:r>
      <w:r w:rsidRPr="004B5362">
        <w:rPr>
          <w:color w:val="auto"/>
          <w:szCs w:val="24"/>
          <w:lang w:eastAsia="en-US"/>
        </w:rPr>
        <w:t>.</w:t>
      </w:r>
    </w:p>
    <w:p w14:paraId="47BB5F64" w14:textId="77777777" w:rsidR="004B5362" w:rsidRPr="004B5362" w:rsidRDefault="004B5362" w:rsidP="00D811DC">
      <w:pPr>
        <w:widowControl w:val="0"/>
        <w:autoSpaceDE w:val="0"/>
        <w:autoSpaceDN w:val="0"/>
        <w:spacing w:before="1" w:line="360" w:lineRule="auto"/>
        <w:ind w:left="0" w:firstLine="0"/>
        <w:outlineLvl w:val="0"/>
        <w:rPr>
          <w:color w:val="auto"/>
          <w:szCs w:val="24"/>
          <w:lang w:eastAsia="en-US"/>
        </w:rPr>
      </w:pPr>
      <w:r w:rsidRPr="004B5362">
        <w:rPr>
          <w:color w:val="auto"/>
          <w:szCs w:val="24"/>
          <w:lang w:eastAsia="en-US"/>
        </w:rPr>
        <w:t xml:space="preserve">4.4 </w:t>
      </w:r>
      <w:r w:rsidRPr="004B5362">
        <w:rPr>
          <w:color w:val="auto"/>
          <w:szCs w:val="24"/>
          <w:lang w:eastAsia="en-US"/>
        </w:rPr>
        <w:tab/>
        <w:t>Todos os produtos entregues deverão estar com suas embalagens originais intactas, com selo de autenticidade e validade visível, acompanhados das respectivas notas fiscais, fichas técnicas e/ou certificados exigidos.</w:t>
      </w:r>
    </w:p>
    <w:p w14:paraId="7A4769A6" w14:textId="77777777" w:rsidR="004B5362" w:rsidRPr="004B5362" w:rsidRDefault="004B5362" w:rsidP="00D811DC">
      <w:pPr>
        <w:widowControl w:val="0"/>
        <w:autoSpaceDE w:val="0"/>
        <w:autoSpaceDN w:val="0"/>
        <w:spacing w:before="1" w:line="360" w:lineRule="auto"/>
        <w:ind w:left="0" w:firstLine="0"/>
        <w:outlineLvl w:val="0"/>
        <w:rPr>
          <w:color w:val="auto"/>
          <w:szCs w:val="24"/>
          <w:lang w:eastAsia="en-US"/>
        </w:rPr>
      </w:pPr>
      <w:r w:rsidRPr="004B5362">
        <w:rPr>
          <w:color w:val="auto"/>
          <w:szCs w:val="24"/>
          <w:lang w:eastAsia="en-US"/>
        </w:rPr>
        <w:t xml:space="preserve">4.5 </w:t>
      </w:r>
      <w:r w:rsidRPr="004B5362">
        <w:rPr>
          <w:color w:val="auto"/>
          <w:szCs w:val="24"/>
          <w:lang w:eastAsia="en-US"/>
        </w:rPr>
        <w:tab/>
        <w:t>A empresa será responsável pela substituição imediata, sem ônus ao Município, de qualquer item entregue com defeito, fora das especificações ou em desacordo com a requisição.</w:t>
      </w:r>
    </w:p>
    <w:p w14:paraId="20ACFBD8" w14:textId="26F358FD" w:rsidR="004B5362" w:rsidRPr="004B5362" w:rsidRDefault="004B5362" w:rsidP="00D811DC">
      <w:pPr>
        <w:widowControl w:val="0"/>
        <w:autoSpaceDE w:val="0"/>
        <w:autoSpaceDN w:val="0"/>
        <w:spacing w:before="1" w:line="360" w:lineRule="auto"/>
        <w:ind w:left="0" w:firstLine="0"/>
        <w:outlineLvl w:val="0"/>
        <w:rPr>
          <w:color w:val="auto"/>
          <w:szCs w:val="24"/>
          <w:lang w:eastAsia="en-US"/>
        </w:rPr>
      </w:pPr>
      <w:proofErr w:type="gramStart"/>
      <w:r w:rsidRPr="004B5362">
        <w:rPr>
          <w:color w:val="auto"/>
          <w:szCs w:val="24"/>
          <w:lang w:eastAsia="en-US"/>
        </w:rPr>
        <w:t xml:space="preserve">4.6 </w:t>
      </w:r>
      <w:r w:rsidR="00973C93">
        <w:rPr>
          <w:color w:val="auto"/>
          <w:szCs w:val="24"/>
          <w:lang w:eastAsia="en-US"/>
        </w:rPr>
        <w:t xml:space="preserve"> </w:t>
      </w:r>
      <w:r w:rsidRPr="004B5362">
        <w:rPr>
          <w:color w:val="auto"/>
          <w:szCs w:val="24"/>
          <w:lang w:eastAsia="en-US"/>
        </w:rPr>
        <w:tab/>
      </w:r>
      <w:proofErr w:type="gramEnd"/>
      <w:r w:rsidRPr="004B5362">
        <w:rPr>
          <w:color w:val="auto"/>
          <w:szCs w:val="24"/>
          <w:lang w:eastAsia="en-US"/>
        </w:rPr>
        <w:t xml:space="preserve">É vedada a entrega de materiais reciclados, recondicionados, </w:t>
      </w:r>
      <w:proofErr w:type="spellStart"/>
      <w:r w:rsidRPr="004B5362">
        <w:rPr>
          <w:color w:val="auto"/>
          <w:szCs w:val="24"/>
          <w:lang w:eastAsia="en-US"/>
        </w:rPr>
        <w:t>remanufaturados</w:t>
      </w:r>
      <w:proofErr w:type="spellEnd"/>
      <w:r w:rsidRPr="004B5362">
        <w:rPr>
          <w:color w:val="auto"/>
          <w:szCs w:val="24"/>
          <w:lang w:eastAsia="en-US"/>
        </w:rPr>
        <w:t xml:space="preserve"> ou fora das normas técnicas vigentes.</w:t>
      </w:r>
    </w:p>
    <w:p w14:paraId="27464EBC" w14:textId="77777777" w:rsidR="004B5362" w:rsidRPr="004B5362" w:rsidRDefault="004B5362" w:rsidP="00D811DC">
      <w:pPr>
        <w:widowControl w:val="0"/>
        <w:autoSpaceDE w:val="0"/>
        <w:autoSpaceDN w:val="0"/>
        <w:spacing w:before="1" w:line="360" w:lineRule="auto"/>
        <w:ind w:left="0" w:firstLine="0"/>
        <w:outlineLvl w:val="0"/>
        <w:rPr>
          <w:color w:val="auto"/>
          <w:szCs w:val="24"/>
          <w:lang w:eastAsia="en-US"/>
        </w:rPr>
      </w:pPr>
      <w:r w:rsidRPr="004B5362">
        <w:rPr>
          <w:color w:val="auto"/>
          <w:szCs w:val="24"/>
          <w:lang w:eastAsia="en-US"/>
        </w:rPr>
        <w:t xml:space="preserve">4.7 </w:t>
      </w:r>
      <w:r w:rsidRPr="004B5362">
        <w:rPr>
          <w:color w:val="auto"/>
          <w:szCs w:val="24"/>
          <w:lang w:eastAsia="en-US"/>
        </w:rPr>
        <w:tab/>
        <w:t>A contratada deverá apresentar, no ato da entrega, quando solicitado, declarações de conformidade do fabricante, atestando que o produto atende às normas citadas e/ou certificado de conformidade.</w:t>
      </w:r>
    </w:p>
    <w:p w14:paraId="51E607B0" w14:textId="77777777" w:rsidR="00973C93" w:rsidRDefault="004B5362" w:rsidP="00973C93">
      <w:pPr>
        <w:widowControl w:val="0"/>
        <w:tabs>
          <w:tab w:val="left" w:pos="993"/>
        </w:tabs>
        <w:autoSpaceDE w:val="0"/>
        <w:autoSpaceDN w:val="0"/>
        <w:spacing w:before="1" w:line="360" w:lineRule="auto"/>
        <w:ind w:left="0" w:firstLine="0"/>
        <w:outlineLvl w:val="0"/>
        <w:rPr>
          <w:color w:val="auto"/>
          <w:szCs w:val="24"/>
          <w:lang w:eastAsia="en-US"/>
        </w:rPr>
      </w:pPr>
      <w:r w:rsidRPr="004B5362">
        <w:rPr>
          <w:color w:val="auto"/>
          <w:szCs w:val="24"/>
          <w:lang w:eastAsia="en-US"/>
        </w:rPr>
        <w:t>4.8        O não atendimento a qualquer uma das exigências deste item poderá acarretar a recusa total ou parcial da entrega, sem prejuízo da aplicação das sanções legais cabíveis.</w:t>
      </w:r>
    </w:p>
    <w:p w14:paraId="7B1A50C3" w14:textId="7D5452A4" w:rsidR="004B5362" w:rsidRPr="004B5362" w:rsidRDefault="00973C93" w:rsidP="00973C93">
      <w:pPr>
        <w:widowControl w:val="0"/>
        <w:tabs>
          <w:tab w:val="left" w:pos="993"/>
        </w:tabs>
        <w:autoSpaceDE w:val="0"/>
        <w:autoSpaceDN w:val="0"/>
        <w:spacing w:before="1" w:line="360" w:lineRule="auto"/>
        <w:ind w:left="0" w:firstLine="0"/>
        <w:outlineLvl w:val="0"/>
        <w:rPr>
          <w:color w:val="auto"/>
          <w:lang w:val="pt-PT" w:eastAsia="en-US"/>
        </w:rPr>
      </w:pPr>
      <w:r>
        <w:rPr>
          <w:color w:val="auto"/>
          <w:lang w:val="pt-PT" w:eastAsia="en-US"/>
        </w:rPr>
        <w:t xml:space="preserve">4.9        </w:t>
      </w:r>
      <w:r w:rsidR="004B5362" w:rsidRPr="004B5362">
        <w:rPr>
          <w:color w:val="auto"/>
          <w:lang w:val="pt-PT" w:eastAsia="en-US"/>
        </w:rPr>
        <w:t>A contratada deverá emitir notas fiscais compatíveis com os materiais entregues, contendo a descrição exata do item, marca, modelo e demais informações exigidas pela legislação tributária.</w:t>
      </w:r>
    </w:p>
    <w:p w14:paraId="6BC945BA" w14:textId="77777777" w:rsidR="00973C93" w:rsidRDefault="00973C93" w:rsidP="0077750F">
      <w:pPr>
        <w:pStyle w:val="PargrafodaLista"/>
        <w:widowControl w:val="0"/>
        <w:numPr>
          <w:ilvl w:val="1"/>
          <w:numId w:val="38"/>
        </w:numPr>
        <w:autoSpaceDE w:val="0"/>
        <w:autoSpaceDN w:val="0"/>
        <w:spacing w:before="1" w:line="360" w:lineRule="auto"/>
        <w:ind w:right="145"/>
        <w:rPr>
          <w:lang w:val="pt-PT" w:eastAsia="en-US"/>
        </w:rPr>
      </w:pPr>
      <w:r>
        <w:rPr>
          <w:lang w:val="pt-PT" w:eastAsia="en-US"/>
        </w:rPr>
        <w:t xml:space="preserve">     </w:t>
      </w:r>
      <w:r w:rsidR="004B5362" w:rsidRPr="00973C93">
        <w:rPr>
          <w:lang w:val="pt-PT" w:eastAsia="en-US"/>
        </w:rPr>
        <w:t>Assumir integral responsabilidade por seus empregados, encargos sociais, trabalhistas, previdenciários, fiscais e comerciais, isentando o município de qualquer vínculo ou obrigação.</w:t>
      </w:r>
      <w:r>
        <w:rPr>
          <w:lang w:val="pt-PT" w:eastAsia="en-US"/>
        </w:rPr>
        <w:t xml:space="preserve"> </w:t>
      </w:r>
    </w:p>
    <w:p w14:paraId="23A7FE89" w14:textId="77777777" w:rsidR="00973C93" w:rsidRDefault="00973C93" w:rsidP="0077750F">
      <w:pPr>
        <w:pStyle w:val="PargrafodaLista"/>
        <w:widowControl w:val="0"/>
        <w:numPr>
          <w:ilvl w:val="1"/>
          <w:numId w:val="38"/>
        </w:numPr>
        <w:autoSpaceDE w:val="0"/>
        <w:autoSpaceDN w:val="0"/>
        <w:spacing w:before="1" w:line="360" w:lineRule="auto"/>
        <w:ind w:right="145"/>
        <w:rPr>
          <w:lang w:val="pt-PT" w:eastAsia="en-US"/>
        </w:rPr>
      </w:pPr>
      <w:r>
        <w:rPr>
          <w:lang w:val="pt-PT" w:eastAsia="en-US"/>
        </w:rPr>
        <w:t xml:space="preserve">      </w:t>
      </w:r>
      <w:r w:rsidR="004B5362" w:rsidRPr="00973C93">
        <w:rPr>
          <w:lang w:val="pt-PT" w:eastAsia="en-US"/>
        </w:rPr>
        <w:t>Respeitar a confidencialidade de dados e informações fornecidos pelo município, mantendo uma postura ética durante toda a execução do contrato.</w:t>
      </w:r>
      <w:r w:rsidRPr="00973C93">
        <w:rPr>
          <w:lang w:val="pt-PT" w:eastAsia="en-US"/>
        </w:rPr>
        <w:t xml:space="preserve">        </w:t>
      </w:r>
    </w:p>
    <w:p w14:paraId="75BFA974" w14:textId="0142181E" w:rsidR="00973C93" w:rsidRDefault="00973C93" w:rsidP="0077750F">
      <w:pPr>
        <w:pStyle w:val="PargrafodaLista"/>
        <w:widowControl w:val="0"/>
        <w:numPr>
          <w:ilvl w:val="1"/>
          <w:numId w:val="38"/>
        </w:numPr>
        <w:autoSpaceDE w:val="0"/>
        <w:autoSpaceDN w:val="0"/>
        <w:spacing w:before="1" w:line="360" w:lineRule="auto"/>
        <w:ind w:right="145"/>
        <w:rPr>
          <w:lang w:val="pt-PT" w:eastAsia="en-US"/>
        </w:rPr>
      </w:pPr>
      <w:r>
        <w:rPr>
          <w:lang w:val="pt-PT" w:eastAsia="en-US"/>
        </w:rPr>
        <w:t xml:space="preserve">      </w:t>
      </w:r>
      <w:r w:rsidRPr="00973C93">
        <w:rPr>
          <w:lang w:val="pt-PT" w:eastAsia="en-US"/>
        </w:rPr>
        <w:t xml:space="preserve"> </w:t>
      </w:r>
      <w:r w:rsidR="004B5362" w:rsidRPr="00973C93">
        <w:rPr>
          <w:lang w:val="pt-PT" w:eastAsia="en-US"/>
        </w:rPr>
        <w:t>Disponibilizar canal de comunicação para atendimento de eventuais dúvidas, ajustes ou reclamações durante a vigência do contrato.</w:t>
      </w:r>
      <w:r w:rsidRPr="00973C93">
        <w:rPr>
          <w:lang w:val="pt-PT" w:eastAsia="en-US"/>
        </w:rPr>
        <w:t xml:space="preserve"> </w:t>
      </w:r>
    </w:p>
    <w:p w14:paraId="40179034" w14:textId="77777777" w:rsidR="00973C93" w:rsidRDefault="00973C93" w:rsidP="0077750F">
      <w:pPr>
        <w:pStyle w:val="PargrafodaLista"/>
        <w:widowControl w:val="0"/>
        <w:numPr>
          <w:ilvl w:val="1"/>
          <w:numId w:val="38"/>
        </w:numPr>
        <w:autoSpaceDE w:val="0"/>
        <w:autoSpaceDN w:val="0"/>
        <w:spacing w:before="1" w:line="360" w:lineRule="auto"/>
        <w:ind w:right="145"/>
        <w:rPr>
          <w:lang w:val="pt-PT" w:eastAsia="en-US"/>
        </w:rPr>
      </w:pPr>
      <w:r>
        <w:rPr>
          <w:lang w:val="pt-PT" w:eastAsia="en-US"/>
        </w:rPr>
        <w:t xml:space="preserve">       </w:t>
      </w:r>
      <w:r w:rsidR="004B5362" w:rsidRPr="00973C93">
        <w:rPr>
          <w:lang w:val="pt-PT" w:eastAsia="en-US"/>
        </w:rPr>
        <w:t>A vigência da Ata de Registros de Preço deverá ser de no mínimo 12 (doze) meses visando abranger o prazo de entrega dos materiais conforme solicitados, recebimentos e liquidação de documentos fiscais, prazos de pagamentos e eventuais garantias contratuais, podendo ainda ser prorrogado mediante caso fortuito e justificativa fundamentada.</w:t>
      </w:r>
      <w:r w:rsidRPr="00973C93">
        <w:rPr>
          <w:lang w:val="pt-PT" w:eastAsia="en-US"/>
        </w:rPr>
        <w:t xml:space="preserve"> </w:t>
      </w:r>
    </w:p>
    <w:p w14:paraId="4A501484" w14:textId="77777777" w:rsidR="00973C93" w:rsidRPr="00973C93" w:rsidRDefault="00973C93" w:rsidP="0077750F">
      <w:pPr>
        <w:pStyle w:val="PargrafodaLista"/>
        <w:widowControl w:val="0"/>
        <w:numPr>
          <w:ilvl w:val="1"/>
          <w:numId w:val="38"/>
        </w:numPr>
        <w:autoSpaceDE w:val="0"/>
        <w:autoSpaceDN w:val="0"/>
        <w:spacing w:before="1" w:line="360" w:lineRule="auto"/>
        <w:ind w:right="145"/>
        <w:rPr>
          <w:lang w:val="pt-PT" w:eastAsia="en-US"/>
        </w:rPr>
      </w:pPr>
      <w:r>
        <w:rPr>
          <w:lang w:val="pt-PT" w:eastAsia="en-US"/>
        </w:rPr>
        <w:t xml:space="preserve">       </w:t>
      </w:r>
      <w:r w:rsidR="004B5362" w:rsidRPr="00973C93">
        <w:rPr>
          <w:lang w:val="pt-PT" w:eastAsia="en-US"/>
        </w:rPr>
        <w:t xml:space="preserve">Não será admitida subcontratação total ou parcial dos serviços objeto deste contrato, sem prévia e expressa autorização da Secretarias Municipais do Município de Rodeio Bonito </w:t>
      </w:r>
      <w:r w:rsidR="004B5362" w:rsidRPr="00973C93">
        <w:rPr>
          <w:sz w:val="22"/>
          <w:lang w:val="pt-PT" w:eastAsia="en-US"/>
        </w:rPr>
        <w:t>– RS.</w:t>
      </w:r>
      <w:r>
        <w:rPr>
          <w:sz w:val="22"/>
          <w:lang w:val="pt-PT" w:eastAsia="en-US"/>
        </w:rPr>
        <w:t xml:space="preserve"> </w:t>
      </w:r>
    </w:p>
    <w:p w14:paraId="297CAB13" w14:textId="0E62399B" w:rsidR="004B5362" w:rsidRPr="00973C93" w:rsidRDefault="00973C93" w:rsidP="0077750F">
      <w:pPr>
        <w:pStyle w:val="PargrafodaLista"/>
        <w:widowControl w:val="0"/>
        <w:numPr>
          <w:ilvl w:val="1"/>
          <w:numId w:val="38"/>
        </w:numPr>
        <w:autoSpaceDE w:val="0"/>
        <w:autoSpaceDN w:val="0"/>
        <w:spacing w:before="1" w:line="360" w:lineRule="auto"/>
        <w:ind w:right="145"/>
        <w:rPr>
          <w:lang w:val="pt-PT" w:eastAsia="en-US"/>
        </w:rPr>
      </w:pPr>
      <w:r>
        <w:rPr>
          <w:sz w:val="22"/>
          <w:lang w:val="pt-PT" w:eastAsia="en-US"/>
        </w:rPr>
        <w:t xml:space="preserve">        </w:t>
      </w:r>
      <w:r w:rsidR="004B5362" w:rsidRPr="00973C93">
        <w:rPr>
          <w:sz w:val="22"/>
          <w:lang w:val="pt-PT" w:eastAsia="en-US"/>
        </w:rPr>
        <w:t>A contratada deverá realizar todas as obrigações por conta própria, não sendo admitida a delegação, cessão ou transferência de suas responsabilidades para terceiros, salvo em casos excepcionais previamente autorizados por escrito pela contratante.</w:t>
      </w:r>
    </w:p>
    <w:bookmarkEnd w:id="7"/>
    <w:p w14:paraId="2EBBBCC3" w14:textId="7E4DF7F0" w:rsidR="004B5362" w:rsidRPr="00973C93" w:rsidRDefault="004B5362" w:rsidP="0077750F">
      <w:pPr>
        <w:pStyle w:val="PargrafodaLista"/>
        <w:widowControl w:val="0"/>
        <w:numPr>
          <w:ilvl w:val="0"/>
          <w:numId w:val="36"/>
        </w:numPr>
        <w:autoSpaceDE w:val="0"/>
        <w:autoSpaceDN w:val="0"/>
        <w:spacing w:line="360" w:lineRule="auto"/>
        <w:outlineLvl w:val="0"/>
        <w:rPr>
          <w:b/>
          <w:bCs/>
          <w:lang w:val="pt-PT" w:eastAsia="en-US"/>
        </w:rPr>
      </w:pPr>
      <w:r w:rsidRPr="00973C93">
        <w:rPr>
          <w:b/>
          <w:bCs/>
          <w:lang w:val="pt-PT" w:eastAsia="en-US"/>
        </w:rPr>
        <w:t>MODELO</w:t>
      </w:r>
      <w:r w:rsidRPr="00973C93">
        <w:rPr>
          <w:b/>
          <w:bCs/>
          <w:spacing w:val="-2"/>
          <w:lang w:val="pt-PT" w:eastAsia="en-US"/>
        </w:rPr>
        <w:t xml:space="preserve"> </w:t>
      </w:r>
      <w:r w:rsidRPr="00973C93">
        <w:rPr>
          <w:b/>
          <w:bCs/>
          <w:lang w:val="pt-PT" w:eastAsia="en-US"/>
        </w:rPr>
        <w:t>DE</w:t>
      </w:r>
      <w:r w:rsidRPr="00973C93">
        <w:rPr>
          <w:b/>
          <w:bCs/>
          <w:spacing w:val="-4"/>
          <w:lang w:val="pt-PT" w:eastAsia="en-US"/>
        </w:rPr>
        <w:t xml:space="preserve"> </w:t>
      </w:r>
      <w:r w:rsidRPr="00973C93">
        <w:rPr>
          <w:b/>
          <w:bCs/>
          <w:lang w:val="pt-PT" w:eastAsia="en-US"/>
        </w:rPr>
        <w:t>EXECUÇÃO</w:t>
      </w:r>
      <w:r w:rsidRPr="00973C93">
        <w:rPr>
          <w:b/>
          <w:bCs/>
          <w:spacing w:val="-2"/>
          <w:lang w:val="pt-PT" w:eastAsia="en-US"/>
        </w:rPr>
        <w:t xml:space="preserve"> </w:t>
      </w:r>
      <w:r w:rsidRPr="00973C93">
        <w:rPr>
          <w:b/>
          <w:bCs/>
          <w:lang w:val="pt-PT" w:eastAsia="en-US"/>
        </w:rPr>
        <w:t xml:space="preserve">DO </w:t>
      </w:r>
      <w:r w:rsidRPr="00973C93">
        <w:rPr>
          <w:b/>
          <w:bCs/>
          <w:spacing w:val="-2"/>
          <w:lang w:val="pt-PT" w:eastAsia="en-US"/>
        </w:rPr>
        <w:t>OBJETO</w:t>
      </w:r>
    </w:p>
    <w:p w14:paraId="73455BE7" w14:textId="77777777" w:rsidR="004B5362" w:rsidRPr="004B5362" w:rsidRDefault="004B5362" w:rsidP="0077750F">
      <w:pPr>
        <w:widowControl w:val="0"/>
        <w:numPr>
          <w:ilvl w:val="1"/>
          <w:numId w:val="36"/>
        </w:numPr>
        <w:autoSpaceDE w:val="0"/>
        <w:autoSpaceDN w:val="0"/>
        <w:spacing w:before="2" w:line="360" w:lineRule="auto"/>
        <w:ind w:left="0" w:right="159" w:firstLine="0"/>
        <w:jc w:val="left"/>
        <w:rPr>
          <w:color w:val="auto"/>
          <w:lang w:val="pt-PT" w:eastAsia="en-US"/>
        </w:rPr>
      </w:pPr>
      <w:r w:rsidRPr="004B5362">
        <w:rPr>
          <w:color w:val="auto"/>
          <w:lang w:val="pt-PT" w:eastAsia="en-US"/>
        </w:rPr>
        <w:t>A execução do objeto ocorrerá de forma parcelada, conforme demanda, durante o período de vigência da ata de registro de preços, obedecendo às seguintes condições:</w:t>
      </w:r>
    </w:p>
    <w:p w14:paraId="6F0E6049" w14:textId="77777777" w:rsidR="00973C93" w:rsidRDefault="004B5362" w:rsidP="0077750F">
      <w:pPr>
        <w:widowControl w:val="0"/>
        <w:numPr>
          <w:ilvl w:val="1"/>
          <w:numId w:val="36"/>
        </w:numPr>
        <w:autoSpaceDE w:val="0"/>
        <w:autoSpaceDN w:val="0"/>
        <w:spacing w:before="2" w:line="360" w:lineRule="auto"/>
        <w:ind w:left="0" w:right="159" w:firstLine="0"/>
        <w:jc w:val="left"/>
        <w:rPr>
          <w:color w:val="auto"/>
          <w:lang w:val="pt-PT" w:eastAsia="en-US"/>
        </w:rPr>
      </w:pPr>
      <w:r w:rsidRPr="004B5362">
        <w:rPr>
          <w:color w:val="auto"/>
          <w:lang w:val="pt-PT" w:eastAsia="en-US"/>
        </w:rPr>
        <w:t>As entregas dos materiais serão feitas somente mediante requisição formal da Administração Pública, emitida por meio de Ordem de Fornecimento (OF). Cada requisição deverá conter o tipo, quantidade de materiais e local de entrega.</w:t>
      </w:r>
    </w:p>
    <w:p w14:paraId="27D70B9D" w14:textId="54E84E3D" w:rsidR="004B5362" w:rsidRPr="00973C93" w:rsidRDefault="004B5362" w:rsidP="0077750F">
      <w:pPr>
        <w:widowControl w:val="0"/>
        <w:numPr>
          <w:ilvl w:val="1"/>
          <w:numId w:val="36"/>
        </w:numPr>
        <w:autoSpaceDE w:val="0"/>
        <w:autoSpaceDN w:val="0"/>
        <w:spacing w:before="2" w:line="360" w:lineRule="auto"/>
        <w:ind w:left="0" w:right="159" w:firstLine="0"/>
        <w:jc w:val="left"/>
        <w:rPr>
          <w:color w:val="auto"/>
          <w:lang w:val="pt-PT" w:eastAsia="en-US"/>
        </w:rPr>
      </w:pPr>
      <w:r w:rsidRPr="00973C93">
        <w:rPr>
          <w:color w:val="auto"/>
          <w:lang w:val="pt-PT" w:eastAsia="en-US"/>
        </w:rPr>
        <w:t>O prazo para entrega dos mate</w:t>
      </w:r>
      <w:r w:rsidR="00BC70BD" w:rsidRPr="00973C93">
        <w:rPr>
          <w:color w:val="auto"/>
          <w:lang w:val="pt-PT" w:eastAsia="en-US"/>
        </w:rPr>
        <w:t xml:space="preserve">riais solicitados será de até 15 (quinze) dias </w:t>
      </w:r>
      <w:r w:rsidRPr="00973C93">
        <w:rPr>
          <w:color w:val="auto"/>
          <w:lang w:val="pt-PT" w:eastAsia="en-US"/>
        </w:rPr>
        <w:t>a contar do recebimento da Ordem de Fornecimento pela contratada.</w:t>
      </w:r>
    </w:p>
    <w:p w14:paraId="7FE54D5D" w14:textId="77777777" w:rsidR="004B5362" w:rsidRPr="004B5362" w:rsidRDefault="004B5362" w:rsidP="0077750F">
      <w:pPr>
        <w:widowControl w:val="0"/>
        <w:numPr>
          <w:ilvl w:val="1"/>
          <w:numId w:val="36"/>
        </w:numPr>
        <w:autoSpaceDE w:val="0"/>
        <w:autoSpaceDN w:val="0"/>
        <w:spacing w:before="2" w:line="360" w:lineRule="auto"/>
        <w:ind w:left="0" w:right="159" w:firstLine="0"/>
        <w:jc w:val="left"/>
        <w:rPr>
          <w:color w:val="auto"/>
          <w:lang w:val="pt-PT" w:eastAsia="en-US"/>
        </w:rPr>
      </w:pPr>
      <w:r w:rsidRPr="004B5362">
        <w:rPr>
          <w:color w:val="auto"/>
          <w:lang w:val="pt-PT" w:eastAsia="en-US"/>
        </w:rPr>
        <w:t>Em casos emergenciais, o prazo poderá ser ajustado mediante comum acordo, devendo constar no termo contratual.</w:t>
      </w:r>
    </w:p>
    <w:p w14:paraId="1AD5E5FE" w14:textId="77777777" w:rsidR="004B5362" w:rsidRPr="004B5362" w:rsidRDefault="004B5362" w:rsidP="0077750F">
      <w:pPr>
        <w:widowControl w:val="0"/>
        <w:numPr>
          <w:ilvl w:val="1"/>
          <w:numId w:val="36"/>
        </w:numPr>
        <w:autoSpaceDE w:val="0"/>
        <w:autoSpaceDN w:val="0"/>
        <w:spacing w:before="2" w:line="360" w:lineRule="auto"/>
        <w:ind w:left="0" w:right="159" w:firstLine="0"/>
        <w:jc w:val="left"/>
        <w:rPr>
          <w:color w:val="auto"/>
          <w:lang w:val="pt-PT" w:eastAsia="en-US"/>
        </w:rPr>
      </w:pPr>
      <w:r w:rsidRPr="004B5362">
        <w:rPr>
          <w:color w:val="auto"/>
          <w:lang w:val="pt-PT" w:eastAsia="en-US"/>
        </w:rPr>
        <w:t>Os materiais serão recebidos provisoriamente para verificação de conformidade com as especificações constantes no edital.</w:t>
      </w:r>
    </w:p>
    <w:p w14:paraId="1AE508D5" w14:textId="77777777" w:rsidR="004B5362" w:rsidRPr="004B5362" w:rsidRDefault="004B5362" w:rsidP="0077750F">
      <w:pPr>
        <w:widowControl w:val="0"/>
        <w:numPr>
          <w:ilvl w:val="1"/>
          <w:numId w:val="36"/>
        </w:numPr>
        <w:autoSpaceDE w:val="0"/>
        <w:autoSpaceDN w:val="0"/>
        <w:spacing w:before="2" w:line="360" w:lineRule="auto"/>
        <w:ind w:left="0" w:right="159" w:firstLine="0"/>
        <w:jc w:val="left"/>
        <w:rPr>
          <w:color w:val="auto"/>
          <w:lang w:val="pt-PT" w:eastAsia="en-US"/>
        </w:rPr>
      </w:pPr>
      <w:r w:rsidRPr="004B5362">
        <w:rPr>
          <w:color w:val="auto"/>
          <w:lang w:val="pt-PT" w:eastAsia="en-US"/>
        </w:rPr>
        <w:t>Após conferência e testes, será emitido o recebimento definitivo, autorizando o pagamento.</w:t>
      </w:r>
    </w:p>
    <w:p w14:paraId="5F9098C3" w14:textId="77777777" w:rsidR="004B5362" w:rsidRPr="004B5362" w:rsidRDefault="004B5362" w:rsidP="0077750F">
      <w:pPr>
        <w:widowControl w:val="0"/>
        <w:numPr>
          <w:ilvl w:val="1"/>
          <w:numId w:val="36"/>
        </w:numPr>
        <w:autoSpaceDE w:val="0"/>
        <w:autoSpaceDN w:val="0"/>
        <w:spacing w:before="2" w:line="360" w:lineRule="auto"/>
        <w:ind w:left="0" w:right="159" w:firstLine="0"/>
        <w:jc w:val="left"/>
        <w:rPr>
          <w:color w:val="auto"/>
          <w:lang w:val="pt-PT" w:eastAsia="en-US"/>
        </w:rPr>
      </w:pPr>
      <w:r w:rsidRPr="004B5362">
        <w:rPr>
          <w:color w:val="auto"/>
          <w:lang w:val="pt-PT" w:eastAsia="en-US"/>
        </w:rPr>
        <w:t>Em caso de não conformidade (produto errado, danificado ou com defeito), o fornecedor será notificado e deverá providenciar a substituição imediata, sem ônus à Administração.</w:t>
      </w:r>
    </w:p>
    <w:p w14:paraId="49415252" w14:textId="77777777" w:rsidR="004B5362" w:rsidRPr="004B5362" w:rsidRDefault="004B5362" w:rsidP="0077750F">
      <w:pPr>
        <w:widowControl w:val="0"/>
        <w:numPr>
          <w:ilvl w:val="1"/>
          <w:numId w:val="36"/>
        </w:numPr>
        <w:autoSpaceDE w:val="0"/>
        <w:autoSpaceDN w:val="0"/>
        <w:spacing w:before="2" w:line="360" w:lineRule="auto"/>
        <w:ind w:left="0" w:right="159" w:firstLine="0"/>
        <w:jc w:val="left"/>
        <w:rPr>
          <w:color w:val="auto"/>
          <w:lang w:val="pt-PT" w:eastAsia="en-US"/>
        </w:rPr>
      </w:pPr>
      <w:r w:rsidRPr="004B5362">
        <w:rPr>
          <w:color w:val="auto"/>
          <w:lang w:val="pt-PT" w:eastAsia="en-US"/>
        </w:rPr>
        <w:t>A execução do contrato será acompanhada e fiscalizada por servidor ou comissão designada, que fará a conferência da entrega, das notas fiscais e da conformidade dos produtos.</w:t>
      </w:r>
    </w:p>
    <w:p w14:paraId="69FFF9B0" w14:textId="77777777" w:rsidR="004B5362" w:rsidRPr="004B5362" w:rsidRDefault="004B5362" w:rsidP="0077750F">
      <w:pPr>
        <w:widowControl w:val="0"/>
        <w:numPr>
          <w:ilvl w:val="1"/>
          <w:numId w:val="36"/>
        </w:numPr>
        <w:autoSpaceDE w:val="0"/>
        <w:autoSpaceDN w:val="0"/>
        <w:spacing w:before="2" w:line="360" w:lineRule="auto"/>
        <w:ind w:left="0" w:right="159" w:firstLine="0"/>
        <w:jc w:val="left"/>
        <w:rPr>
          <w:color w:val="auto"/>
          <w:szCs w:val="24"/>
          <w:lang w:eastAsia="en-US"/>
        </w:rPr>
      </w:pPr>
      <w:r w:rsidRPr="004B5362">
        <w:rPr>
          <w:color w:val="auto"/>
          <w:szCs w:val="24"/>
          <w:lang w:eastAsia="en-US"/>
        </w:rPr>
        <w:t>Quaisquer irregularidades deverão ser comunicadas imediatamente ao setor competente para providências administrativas e aplicação de eventuais sanções.</w:t>
      </w:r>
    </w:p>
    <w:p w14:paraId="1C1AD657" w14:textId="77777777" w:rsidR="004B5362" w:rsidRPr="004B5362" w:rsidRDefault="004B5362" w:rsidP="0077750F">
      <w:pPr>
        <w:widowControl w:val="0"/>
        <w:numPr>
          <w:ilvl w:val="0"/>
          <w:numId w:val="36"/>
        </w:numPr>
        <w:autoSpaceDE w:val="0"/>
        <w:autoSpaceDN w:val="0"/>
        <w:spacing w:line="240" w:lineRule="auto"/>
        <w:ind w:left="0" w:firstLine="0"/>
        <w:jc w:val="left"/>
        <w:outlineLvl w:val="0"/>
        <w:rPr>
          <w:b/>
          <w:bCs/>
          <w:color w:val="auto"/>
          <w:szCs w:val="24"/>
          <w:lang w:val="pt-PT" w:eastAsia="en-US"/>
        </w:rPr>
      </w:pPr>
      <w:r w:rsidRPr="004B5362">
        <w:rPr>
          <w:b/>
          <w:bCs/>
          <w:color w:val="auto"/>
          <w:szCs w:val="24"/>
          <w:lang w:val="pt-PT" w:eastAsia="en-US"/>
        </w:rPr>
        <w:t>MODELO</w:t>
      </w:r>
      <w:r w:rsidRPr="004B5362">
        <w:rPr>
          <w:b/>
          <w:bCs/>
          <w:color w:val="auto"/>
          <w:spacing w:val="-4"/>
          <w:szCs w:val="24"/>
          <w:lang w:val="pt-PT" w:eastAsia="en-US"/>
        </w:rPr>
        <w:t xml:space="preserve"> </w:t>
      </w:r>
      <w:r w:rsidRPr="004B5362">
        <w:rPr>
          <w:b/>
          <w:bCs/>
          <w:color w:val="auto"/>
          <w:szCs w:val="24"/>
          <w:lang w:val="pt-PT" w:eastAsia="en-US"/>
        </w:rPr>
        <w:t>DE</w:t>
      </w:r>
      <w:r w:rsidRPr="004B5362">
        <w:rPr>
          <w:b/>
          <w:bCs/>
          <w:color w:val="auto"/>
          <w:spacing w:val="-4"/>
          <w:szCs w:val="24"/>
          <w:lang w:val="pt-PT" w:eastAsia="en-US"/>
        </w:rPr>
        <w:t xml:space="preserve"> </w:t>
      </w:r>
      <w:r w:rsidRPr="004B5362">
        <w:rPr>
          <w:b/>
          <w:bCs/>
          <w:color w:val="auto"/>
          <w:szCs w:val="24"/>
          <w:lang w:val="pt-PT" w:eastAsia="en-US"/>
        </w:rPr>
        <w:t>GESTÃO</w:t>
      </w:r>
      <w:r w:rsidRPr="004B5362">
        <w:rPr>
          <w:b/>
          <w:bCs/>
          <w:color w:val="auto"/>
          <w:spacing w:val="-1"/>
          <w:szCs w:val="24"/>
          <w:lang w:val="pt-PT" w:eastAsia="en-US"/>
        </w:rPr>
        <w:t xml:space="preserve"> </w:t>
      </w:r>
      <w:r w:rsidRPr="004B5362">
        <w:rPr>
          <w:b/>
          <w:bCs/>
          <w:color w:val="auto"/>
          <w:szCs w:val="24"/>
          <w:lang w:val="pt-PT" w:eastAsia="en-US"/>
        </w:rPr>
        <w:t>DO</w:t>
      </w:r>
      <w:r w:rsidRPr="004B5362">
        <w:rPr>
          <w:b/>
          <w:bCs/>
          <w:color w:val="auto"/>
          <w:spacing w:val="-2"/>
          <w:szCs w:val="24"/>
          <w:lang w:val="pt-PT" w:eastAsia="en-US"/>
        </w:rPr>
        <w:t xml:space="preserve"> CONTRATO/ATA</w:t>
      </w:r>
    </w:p>
    <w:p w14:paraId="4C9D95AE" w14:textId="77777777" w:rsidR="004B5362" w:rsidRPr="004B5362" w:rsidRDefault="004B5362" w:rsidP="0077750F">
      <w:pPr>
        <w:widowControl w:val="0"/>
        <w:numPr>
          <w:ilvl w:val="1"/>
          <w:numId w:val="36"/>
        </w:numPr>
        <w:autoSpaceDE w:val="0"/>
        <w:autoSpaceDN w:val="0"/>
        <w:spacing w:before="140" w:line="360" w:lineRule="auto"/>
        <w:ind w:left="0" w:right="138" w:firstLine="0"/>
        <w:jc w:val="left"/>
        <w:rPr>
          <w:color w:val="auto"/>
          <w:lang w:val="pt-PT" w:eastAsia="en-US"/>
        </w:rPr>
      </w:pPr>
      <w:r w:rsidRPr="004B5362">
        <w:rPr>
          <w:color w:val="auto"/>
          <w:lang w:val="pt-PT" w:eastAsia="en-US"/>
        </w:rPr>
        <w:t>O</w:t>
      </w:r>
      <w:r w:rsidRPr="004B5362">
        <w:rPr>
          <w:color w:val="auto"/>
          <w:spacing w:val="-5"/>
          <w:lang w:val="pt-PT" w:eastAsia="en-US"/>
        </w:rPr>
        <w:t xml:space="preserve"> </w:t>
      </w:r>
      <w:r w:rsidRPr="004B5362">
        <w:rPr>
          <w:color w:val="auto"/>
          <w:lang w:val="pt-PT" w:eastAsia="en-US"/>
        </w:rPr>
        <w:t>contrato/ata</w:t>
      </w:r>
      <w:r w:rsidRPr="004B5362">
        <w:rPr>
          <w:color w:val="auto"/>
          <w:spacing w:val="-4"/>
          <w:lang w:val="pt-PT" w:eastAsia="en-US"/>
        </w:rPr>
        <w:t xml:space="preserve"> </w:t>
      </w:r>
      <w:r w:rsidRPr="004B5362">
        <w:rPr>
          <w:color w:val="auto"/>
          <w:lang w:val="pt-PT" w:eastAsia="en-US"/>
        </w:rPr>
        <w:t>deverá</w:t>
      </w:r>
      <w:r w:rsidRPr="004B5362">
        <w:rPr>
          <w:color w:val="auto"/>
          <w:spacing w:val="-6"/>
          <w:lang w:val="pt-PT" w:eastAsia="en-US"/>
        </w:rPr>
        <w:t xml:space="preserve"> </w:t>
      </w:r>
      <w:r w:rsidRPr="004B5362">
        <w:rPr>
          <w:color w:val="auto"/>
          <w:lang w:val="pt-PT" w:eastAsia="en-US"/>
        </w:rPr>
        <w:t>ser</w:t>
      </w:r>
      <w:r w:rsidRPr="004B5362">
        <w:rPr>
          <w:color w:val="auto"/>
          <w:spacing w:val="-2"/>
          <w:lang w:val="pt-PT" w:eastAsia="en-US"/>
        </w:rPr>
        <w:t xml:space="preserve"> </w:t>
      </w:r>
      <w:r w:rsidRPr="004B5362">
        <w:rPr>
          <w:color w:val="auto"/>
          <w:lang w:val="pt-PT" w:eastAsia="en-US"/>
        </w:rPr>
        <w:t>executado</w:t>
      </w:r>
      <w:r w:rsidRPr="004B5362">
        <w:rPr>
          <w:color w:val="auto"/>
          <w:spacing w:val="-4"/>
          <w:lang w:val="pt-PT" w:eastAsia="en-US"/>
        </w:rPr>
        <w:t xml:space="preserve"> </w:t>
      </w:r>
      <w:r w:rsidRPr="004B5362">
        <w:rPr>
          <w:color w:val="auto"/>
          <w:lang w:val="pt-PT" w:eastAsia="en-US"/>
        </w:rPr>
        <w:t>fielmente</w:t>
      </w:r>
      <w:r w:rsidRPr="004B5362">
        <w:rPr>
          <w:color w:val="auto"/>
          <w:spacing w:val="-5"/>
          <w:lang w:val="pt-PT" w:eastAsia="en-US"/>
        </w:rPr>
        <w:t xml:space="preserve"> </w:t>
      </w:r>
      <w:r w:rsidRPr="004B5362">
        <w:rPr>
          <w:color w:val="auto"/>
          <w:lang w:val="pt-PT" w:eastAsia="en-US"/>
        </w:rPr>
        <w:t>pelas</w:t>
      </w:r>
      <w:r w:rsidRPr="004B5362">
        <w:rPr>
          <w:color w:val="auto"/>
          <w:spacing w:val="-5"/>
          <w:lang w:val="pt-PT" w:eastAsia="en-US"/>
        </w:rPr>
        <w:t xml:space="preserve"> </w:t>
      </w:r>
      <w:r w:rsidRPr="004B5362">
        <w:rPr>
          <w:color w:val="auto"/>
          <w:lang w:val="pt-PT" w:eastAsia="en-US"/>
        </w:rPr>
        <w:t>partes,</w:t>
      </w:r>
      <w:r w:rsidRPr="004B5362">
        <w:rPr>
          <w:color w:val="auto"/>
          <w:spacing w:val="-5"/>
          <w:lang w:val="pt-PT" w:eastAsia="en-US"/>
        </w:rPr>
        <w:t xml:space="preserve"> </w:t>
      </w:r>
      <w:r w:rsidRPr="004B5362">
        <w:rPr>
          <w:color w:val="auto"/>
          <w:lang w:val="pt-PT" w:eastAsia="en-US"/>
        </w:rPr>
        <w:t>de</w:t>
      </w:r>
      <w:r w:rsidRPr="004B5362">
        <w:rPr>
          <w:color w:val="auto"/>
          <w:spacing w:val="-6"/>
          <w:lang w:val="pt-PT" w:eastAsia="en-US"/>
        </w:rPr>
        <w:t xml:space="preserve"> </w:t>
      </w:r>
      <w:r w:rsidRPr="004B5362">
        <w:rPr>
          <w:color w:val="auto"/>
          <w:lang w:val="pt-PT" w:eastAsia="en-US"/>
        </w:rPr>
        <w:t>acordo</w:t>
      </w:r>
      <w:r w:rsidRPr="004B5362">
        <w:rPr>
          <w:color w:val="auto"/>
          <w:spacing w:val="-3"/>
          <w:lang w:val="pt-PT" w:eastAsia="en-US"/>
        </w:rPr>
        <w:t xml:space="preserve"> </w:t>
      </w:r>
      <w:r w:rsidRPr="004B5362">
        <w:rPr>
          <w:color w:val="auto"/>
          <w:lang w:val="pt-PT" w:eastAsia="en-US"/>
        </w:rPr>
        <w:t>com</w:t>
      </w:r>
      <w:r w:rsidRPr="004B5362">
        <w:rPr>
          <w:color w:val="auto"/>
          <w:spacing w:val="-3"/>
          <w:lang w:val="pt-PT" w:eastAsia="en-US"/>
        </w:rPr>
        <w:t xml:space="preserve"> </w:t>
      </w:r>
      <w:r w:rsidRPr="004B5362">
        <w:rPr>
          <w:color w:val="auto"/>
          <w:lang w:val="pt-PT" w:eastAsia="en-US"/>
        </w:rPr>
        <w:t>as</w:t>
      </w:r>
      <w:r w:rsidRPr="004B5362">
        <w:rPr>
          <w:color w:val="auto"/>
          <w:spacing w:val="-5"/>
          <w:lang w:val="pt-PT" w:eastAsia="en-US"/>
        </w:rPr>
        <w:t xml:space="preserve"> </w:t>
      </w:r>
      <w:r w:rsidRPr="004B5362">
        <w:rPr>
          <w:color w:val="auto"/>
          <w:lang w:val="pt-PT" w:eastAsia="en-US"/>
        </w:rPr>
        <w:t>cláusulas</w:t>
      </w:r>
      <w:r w:rsidRPr="004B5362">
        <w:rPr>
          <w:color w:val="auto"/>
          <w:spacing w:val="-5"/>
          <w:lang w:val="pt-PT" w:eastAsia="en-US"/>
        </w:rPr>
        <w:t xml:space="preserve"> </w:t>
      </w:r>
      <w:r w:rsidRPr="004B5362">
        <w:rPr>
          <w:color w:val="auto"/>
          <w:lang w:val="pt-PT" w:eastAsia="en-US"/>
        </w:rPr>
        <w:t>avençadas e as</w:t>
      </w:r>
      <w:r w:rsidRPr="004B5362">
        <w:rPr>
          <w:color w:val="auto"/>
          <w:spacing w:val="-12"/>
          <w:lang w:val="pt-PT" w:eastAsia="en-US"/>
        </w:rPr>
        <w:t xml:space="preserve"> </w:t>
      </w:r>
      <w:r w:rsidRPr="004B5362">
        <w:rPr>
          <w:color w:val="auto"/>
          <w:lang w:val="pt-PT" w:eastAsia="en-US"/>
        </w:rPr>
        <w:t>normas</w:t>
      </w:r>
      <w:r w:rsidRPr="004B5362">
        <w:rPr>
          <w:color w:val="auto"/>
          <w:spacing w:val="-12"/>
          <w:lang w:val="pt-PT" w:eastAsia="en-US"/>
        </w:rPr>
        <w:t xml:space="preserve"> </w:t>
      </w:r>
      <w:r w:rsidRPr="004B5362">
        <w:rPr>
          <w:color w:val="auto"/>
          <w:lang w:val="pt-PT" w:eastAsia="en-US"/>
        </w:rPr>
        <w:t>da</w:t>
      </w:r>
      <w:r w:rsidRPr="004B5362">
        <w:rPr>
          <w:color w:val="auto"/>
          <w:spacing w:val="-15"/>
          <w:lang w:val="pt-PT" w:eastAsia="en-US"/>
        </w:rPr>
        <w:t xml:space="preserve"> </w:t>
      </w:r>
      <w:r w:rsidRPr="004B5362">
        <w:rPr>
          <w:color w:val="auto"/>
          <w:lang w:val="pt-PT" w:eastAsia="en-US"/>
        </w:rPr>
        <w:t>Lei</w:t>
      </w:r>
      <w:r w:rsidRPr="004B5362">
        <w:rPr>
          <w:color w:val="auto"/>
          <w:spacing w:val="-11"/>
          <w:lang w:val="pt-PT" w:eastAsia="en-US"/>
        </w:rPr>
        <w:t xml:space="preserve"> </w:t>
      </w:r>
      <w:r w:rsidRPr="004B5362">
        <w:rPr>
          <w:color w:val="auto"/>
          <w:lang w:val="pt-PT" w:eastAsia="en-US"/>
        </w:rPr>
        <w:t>nº</w:t>
      </w:r>
      <w:r w:rsidRPr="004B5362">
        <w:rPr>
          <w:color w:val="auto"/>
          <w:spacing w:val="-12"/>
          <w:lang w:val="pt-PT" w:eastAsia="en-US"/>
        </w:rPr>
        <w:t xml:space="preserve"> </w:t>
      </w:r>
      <w:r w:rsidRPr="004B5362">
        <w:rPr>
          <w:color w:val="auto"/>
          <w:lang w:val="pt-PT" w:eastAsia="en-US"/>
        </w:rPr>
        <w:t>14.133,</w:t>
      </w:r>
      <w:r w:rsidRPr="004B5362">
        <w:rPr>
          <w:color w:val="auto"/>
          <w:spacing w:val="-12"/>
          <w:lang w:val="pt-PT" w:eastAsia="en-US"/>
        </w:rPr>
        <w:t xml:space="preserve"> </w:t>
      </w:r>
      <w:r w:rsidRPr="004B5362">
        <w:rPr>
          <w:color w:val="auto"/>
          <w:lang w:val="pt-PT" w:eastAsia="en-US"/>
        </w:rPr>
        <w:t>de</w:t>
      </w:r>
      <w:r w:rsidRPr="004B5362">
        <w:rPr>
          <w:color w:val="auto"/>
          <w:spacing w:val="-15"/>
          <w:lang w:val="pt-PT" w:eastAsia="en-US"/>
        </w:rPr>
        <w:t xml:space="preserve"> </w:t>
      </w:r>
      <w:r w:rsidRPr="004B5362">
        <w:rPr>
          <w:color w:val="auto"/>
          <w:lang w:val="pt-PT" w:eastAsia="en-US"/>
        </w:rPr>
        <w:t>2021,</w:t>
      </w:r>
      <w:r w:rsidRPr="004B5362">
        <w:rPr>
          <w:color w:val="auto"/>
          <w:spacing w:val="-12"/>
          <w:lang w:val="pt-PT" w:eastAsia="en-US"/>
        </w:rPr>
        <w:t xml:space="preserve"> </w:t>
      </w:r>
      <w:r w:rsidRPr="004B5362">
        <w:rPr>
          <w:color w:val="auto"/>
          <w:lang w:val="pt-PT" w:eastAsia="en-US"/>
        </w:rPr>
        <w:t>e</w:t>
      </w:r>
      <w:r w:rsidRPr="004B5362">
        <w:rPr>
          <w:color w:val="auto"/>
          <w:spacing w:val="-13"/>
          <w:lang w:val="pt-PT" w:eastAsia="en-US"/>
        </w:rPr>
        <w:t xml:space="preserve"> </w:t>
      </w:r>
      <w:r w:rsidRPr="004B5362">
        <w:rPr>
          <w:color w:val="auto"/>
          <w:lang w:val="pt-PT" w:eastAsia="en-US"/>
        </w:rPr>
        <w:t>cada</w:t>
      </w:r>
      <w:r w:rsidRPr="004B5362">
        <w:rPr>
          <w:color w:val="auto"/>
          <w:spacing w:val="-15"/>
          <w:lang w:val="pt-PT" w:eastAsia="en-US"/>
        </w:rPr>
        <w:t xml:space="preserve"> </w:t>
      </w:r>
      <w:r w:rsidRPr="004B5362">
        <w:rPr>
          <w:color w:val="auto"/>
          <w:lang w:val="pt-PT" w:eastAsia="en-US"/>
        </w:rPr>
        <w:t>parte</w:t>
      </w:r>
      <w:r w:rsidRPr="004B5362">
        <w:rPr>
          <w:color w:val="auto"/>
          <w:spacing w:val="-13"/>
          <w:lang w:val="pt-PT" w:eastAsia="en-US"/>
        </w:rPr>
        <w:t xml:space="preserve"> </w:t>
      </w:r>
      <w:r w:rsidRPr="004B5362">
        <w:rPr>
          <w:color w:val="auto"/>
          <w:lang w:val="pt-PT" w:eastAsia="en-US"/>
        </w:rPr>
        <w:t>responderá</w:t>
      </w:r>
      <w:r w:rsidRPr="004B5362">
        <w:rPr>
          <w:color w:val="auto"/>
          <w:spacing w:val="-13"/>
          <w:lang w:val="pt-PT" w:eastAsia="en-US"/>
        </w:rPr>
        <w:t xml:space="preserve"> </w:t>
      </w:r>
      <w:r w:rsidRPr="004B5362">
        <w:rPr>
          <w:color w:val="auto"/>
          <w:lang w:val="pt-PT" w:eastAsia="en-US"/>
        </w:rPr>
        <w:t>pelas</w:t>
      </w:r>
      <w:r w:rsidRPr="004B5362">
        <w:rPr>
          <w:color w:val="auto"/>
          <w:spacing w:val="-12"/>
          <w:lang w:val="pt-PT" w:eastAsia="en-US"/>
        </w:rPr>
        <w:t xml:space="preserve"> </w:t>
      </w:r>
      <w:r w:rsidRPr="004B5362">
        <w:rPr>
          <w:color w:val="auto"/>
          <w:lang w:val="pt-PT" w:eastAsia="en-US"/>
        </w:rPr>
        <w:t>consequências</w:t>
      </w:r>
      <w:r w:rsidRPr="004B5362">
        <w:rPr>
          <w:color w:val="auto"/>
          <w:spacing w:val="-11"/>
          <w:lang w:val="pt-PT" w:eastAsia="en-US"/>
        </w:rPr>
        <w:t xml:space="preserve"> </w:t>
      </w:r>
      <w:r w:rsidRPr="004B5362">
        <w:rPr>
          <w:color w:val="auto"/>
          <w:lang w:val="pt-PT" w:eastAsia="en-US"/>
        </w:rPr>
        <w:t>de</w:t>
      </w:r>
      <w:r w:rsidRPr="004B5362">
        <w:rPr>
          <w:color w:val="auto"/>
          <w:spacing w:val="-15"/>
          <w:lang w:val="pt-PT" w:eastAsia="en-US"/>
        </w:rPr>
        <w:t xml:space="preserve"> </w:t>
      </w:r>
      <w:r w:rsidRPr="004B5362">
        <w:rPr>
          <w:color w:val="auto"/>
          <w:lang w:val="pt-PT" w:eastAsia="en-US"/>
        </w:rPr>
        <w:t>sua</w:t>
      </w:r>
      <w:r w:rsidRPr="004B5362">
        <w:rPr>
          <w:color w:val="auto"/>
          <w:spacing w:val="-15"/>
          <w:lang w:val="pt-PT" w:eastAsia="en-US"/>
        </w:rPr>
        <w:t xml:space="preserve"> </w:t>
      </w:r>
      <w:r w:rsidRPr="004B5362">
        <w:rPr>
          <w:color w:val="auto"/>
          <w:lang w:val="pt-PT" w:eastAsia="en-US"/>
        </w:rPr>
        <w:t>inexecução total ou parcial.</w:t>
      </w:r>
    </w:p>
    <w:p w14:paraId="54841864" w14:textId="77777777" w:rsidR="004B5362" w:rsidRPr="004B5362" w:rsidRDefault="004B5362" w:rsidP="0077750F">
      <w:pPr>
        <w:widowControl w:val="0"/>
        <w:numPr>
          <w:ilvl w:val="1"/>
          <w:numId w:val="36"/>
        </w:numPr>
        <w:autoSpaceDE w:val="0"/>
        <w:autoSpaceDN w:val="0"/>
        <w:spacing w:line="360" w:lineRule="auto"/>
        <w:ind w:left="0" w:right="142" w:firstLine="0"/>
        <w:jc w:val="left"/>
        <w:rPr>
          <w:color w:val="auto"/>
          <w:lang w:val="pt-PT" w:eastAsia="en-US"/>
        </w:rPr>
      </w:pPr>
      <w:r w:rsidRPr="004B5362">
        <w:rPr>
          <w:color w:val="auto"/>
          <w:lang w:val="pt-PT" w:eastAsia="en-US"/>
        </w:rPr>
        <w:t>A execução do contrato/ata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14:paraId="6AA8888C" w14:textId="77777777" w:rsidR="004B5362" w:rsidRPr="004B5362" w:rsidRDefault="004B5362" w:rsidP="0077750F">
      <w:pPr>
        <w:widowControl w:val="0"/>
        <w:numPr>
          <w:ilvl w:val="1"/>
          <w:numId w:val="36"/>
        </w:numPr>
        <w:autoSpaceDE w:val="0"/>
        <w:autoSpaceDN w:val="0"/>
        <w:spacing w:line="360" w:lineRule="auto"/>
        <w:ind w:left="0" w:right="150" w:firstLine="0"/>
        <w:jc w:val="left"/>
        <w:rPr>
          <w:color w:val="auto"/>
          <w:lang w:val="pt-PT" w:eastAsia="en-US"/>
        </w:rPr>
      </w:pPr>
      <w:r w:rsidRPr="004B5362">
        <w:rPr>
          <w:color w:val="auto"/>
          <w:lang w:val="pt-PT" w:eastAsia="en-US"/>
        </w:rPr>
        <w:t>Em caso de impedimento, ordem de paralisação ou suspensão do contrato/ata, o cronograma de execução será prorrogado automaticamente pelo tempo correspondente.</w:t>
      </w:r>
    </w:p>
    <w:p w14:paraId="5E8B42FE" w14:textId="77777777" w:rsidR="004B5362" w:rsidRPr="004B5362" w:rsidRDefault="004B5362" w:rsidP="0077750F">
      <w:pPr>
        <w:widowControl w:val="0"/>
        <w:numPr>
          <w:ilvl w:val="1"/>
          <w:numId w:val="36"/>
        </w:numPr>
        <w:autoSpaceDE w:val="0"/>
        <w:autoSpaceDN w:val="0"/>
        <w:spacing w:line="360" w:lineRule="auto"/>
        <w:ind w:left="0" w:right="141" w:firstLine="0"/>
        <w:jc w:val="left"/>
        <w:rPr>
          <w:color w:val="auto"/>
          <w:lang w:val="pt-PT" w:eastAsia="en-US"/>
        </w:rPr>
      </w:pPr>
      <w:r w:rsidRPr="004B5362">
        <w:rPr>
          <w:color w:val="auto"/>
          <w:lang w:val="pt-PT" w:eastAsia="en-US"/>
        </w:rPr>
        <w:t>As</w:t>
      </w:r>
      <w:r w:rsidRPr="004B5362">
        <w:rPr>
          <w:color w:val="auto"/>
          <w:spacing w:val="-1"/>
          <w:lang w:val="pt-PT" w:eastAsia="en-US"/>
        </w:rPr>
        <w:t xml:space="preserve"> </w:t>
      </w:r>
      <w:r w:rsidRPr="004B5362">
        <w:rPr>
          <w:color w:val="auto"/>
          <w:lang w:val="pt-PT" w:eastAsia="en-US"/>
        </w:rPr>
        <w:t>comunicações</w:t>
      </w:r>
      <w:r w:rsidRPr="004B5362">
        <w:rPr>
          <w:color w:val="auto"/>
          <w:spacing w:val="-1"/>
          <w:lang w:val="pt-PT" w:eastAsia="en-US"/>
        </w:rPr>
        <w:t xml:space="preserve"> </w:t>
      </w:r>
      <w:r w:rsidRPr="004B5362">
        <w:rPr>
          <w:color w:val="auto"/>
          <w:lang w:val="pt-PT" w:eastAsia="en-US"/>
        </w:rPr>
        <w:t>entre o</w:t>
      </w:r>
      <w:r w:rsidRPr="004B5362">
        <w:rPr>
          <w:color w:val="auto"/>
          <w:spacing w:val="-1"/>
          <w:lang w:val="pt-PT" w:eastAsia="en-US"/>
        </w:rPr>
        <w:t xml:space="preserve"> </w:t>
      </w:r>
      <w:r w:rsidRPr="004B5362">
        <w:rPr>
          <w:color w:val="auto"/>
          <w:lang w:val="pt-PT" w:eastAsia="en-US"/>
        </w:rPr>
        <w:t>órgão</w:t>
      </w:r>
      <w:r w:rsidRPr="004B5362">
        <w:rPr>
          <w:color w:val="auto"/>
          <w:spacing w:val="-1"/>
          <w:lang w:val="pt-PT" w:eastAsia="en-US"/>
        </w:rPr>
        <w:t xml:space="preserve"> </w:t>
      </w:r>
      <w:r w:rsidRPr="004B5362">
        <w:rPr>
          <w:color w:val="auto"/>
          <w:lang w:val="pt-PT" w:eastAsia="en-US"/>
        </w:rPr>
        <w:t>ou entidade e a contratada</w:t>
      </w:r>
      <w:r w:rsidRPr="004B5362">
        <w:rPr>
          <w:color w:val="auto"/>
          <w:spacing w:val="-2"/>
          <w:lang w:val="pt-PT" w:eastAsia="en-US"/>
        </w:rPr>
        <w:t xml:space="preserve"> </w:t>
      </w:r>
      <w:r w:rsidRPr="004B5362">
        <w:rPr>
          <w:color w:val="auto"/>
          <w:lang w:val="pt-PT" w:eastAsia="en-US"/>
        </w:rPr>
        <w:t>devem ser realizadas</w:t>
      </w:r>
      <w:r w:rsidRPr="004B5362">
        <w:rPr>
          <w:color w:val="auto"/>
          <w:spacing w:val="-1"/>
          <w:lang w:val="pt-PT" w:eastAsia="en-US"/>
        </w:rPr>
        <w:t xml:space="preserve"> </w:t>
      </w:r>
      <w:r w:rsidRPr="004B5362">
        <w:rPr>
          <w:color w:val="auto"/>
          <w:lang w:val="pt-PT" w:eastAsia="en-US"/>
        </w:rPr>
        <w:t>por escrito</w:t>
      </w:r>
      <w:r w:rsidRPr="004B5362">
        <w:rPr>
          <w:color w:val="auto"/>
          <w:spacing w:val="-1"/>
          <w:lang w:val="pt-PT" w:eastAsia="en-US"/>
        </w:rPr>
        <w:t xml:space="preserve"> </w:t>
      </w:r>
      <w:r w:rsidRPr="004B5362">
        <w:rPr>
          <w:color w:val="auto"/>
          <w:lang w:val="pt-PT" w:eastAsia="en-US"/>
        </w:rPr>
        <w:t>sempre que o ato exigir tal formalidade, admitindo-se o uso de mensagem eletrônica para esse fim.</w:t>
      </w:r>
    </w:p>
    <w:p w14:paraId="1F95E5D7" w14:textId="77777777" w:rsidR="004B5362" w:rsidRPr="004B5362" w:rsidRDefault="004B5362" w:rsidP="0077750F">
      <w:pPr>
        <w:widowControl w:val="0"/>
        <w:numPr>
          <w:ilvl w:val="1"/>
          <w:numId w:val="36"/>
        </w:numPr>
        <w:autoSpaceDE w:val="0"/>
        <w:autoSpaceDN w:val="0"/>
        <w:spacing w:before="3" w:line="360" w:lineRule="auto"/>
        <w:ind w:left="0" w:right="130" w:firstLine="0"/>
        <w:jc w:val="left"/>
        <w:rPr>
          <w:color w:val="auto"/>
          <w:lang w:val="pt-PT" w:eastAsia="en-US"/>
        </w:rPr>
      </w:pPr>
      <w:r w:rsidRPr="004B5362">
        <w:rPr>
          <w:color w:val="auto"/>
          <w:lang w:val="pt-PT" w:eastAsia="en-US"/>
        </w:rPr>
        <w:t>Após assinatura</w:t>
      </w:r>
      <w:r w:rsidRPr="004B5362">
        <w:rPr>
          <w:color w:val="auto"/>
          <w:spacing w:val="-4"/>
          <w:lang w:val="pt-PT" w:eastAsia="en-US"/>
        </w:rPr>
        <w:t xml:space="preserve"> </w:t>
      </w:r>
      <w:r w:rsidRPr="004B5362">
        <w:rPr>
          <w:color w:val="auto"/>
          <w:lang w:val="pt-PT" w:eastAsia="en-US"/>
        </w:rPr>
        <w:t>do contrato/ata, o fiscal poderá convocar representante da empresa para</w:t>
      </w:r>
      <w:r w:rsidRPr="004B5362">
        <w:rPr>
          <w:color w:val="auto"/>
          <w:spacing w:val="-1"/>
          <w:lang w:val="pt-PT" w:eastAsia="en-US"/>
        </w:rPr>
        <w:t xml:space="preserve"> </w:t>
      </w:r>
      <w:r w:rsidRPr="004B5362">
        <w:rPr>
          <w:color w:val="auto"/>
          <w:lang w:val="pt-PT" w:eastAsia="en-US"/>
        </w:rPr>
        <w:t>adoção de providências que devam ser cumpridas de imediato, através de reunião para detalhamento das informações</w:t>
      </w:r>
      <w:r w:rsidRPr="004B5362">
        <w:rPr>
          <w:color w:val="auto"/>
          <w:spacing w:val="-10"/>
          <w:lang w:val="pt-PT" w:eastAsia="en-US"/>
        </w:rPr>
        <w:t xml:space="preserve"> </w:t>
      </w:r>
      <w:r w:rsidRPr="004B5362">
        <w:rPr>
          <w:color w:val="auto"/>
          <w:lang w:val="pt-PT" w:eastAsia="en-US"/>
        </w:rPr>
        <w:t>acerca</w:t>
      </w:r>
      <w:r w:rsidRPr="004B5362">
        <w:rPr>
          <w:color w:val="auto"/>
          <w:spacing w:val="-13"/>
          <w:lang w:val="pt-PT" w:eastAsia="en-US"/>
        </w:rPr>
        <w:t xml:space="preserve"> </w:t>
      </w:r>
      <w:r w:rsidRPr="004B5362">
        <w:rPr>
          <w:color w:val="auto"/>
          <w:lang w:val="pt-PT" w:eastAsia="en-US"/>
        </w:rPr>
        <w:t>das</w:t>
      </w:r>
      <w:r w:rsidRPr="004B5362">
        <w:rPr>
          <w:color w:val="auto"/>
          <w:spacing w:val="-13"/>
          <w:lang w:val="pt-PT" w:eastAsia="en-US"/>
        </w:rPr>
        <w:t xml:space="preserve"> </w:t>
      </w:r>
      <w:r w:rsidRPr="004B5362">
        <w:rPr>
          <w:color w:val="auto"/>
          <w:lang w:val="pt-PT" w:eastAsia="en-US"/>
        </w:rPr>
        <w:t>obrigações</w:t>
      </w:r>
      <w:r w:rsidRPr="004B5362">
        <w:rPr>
          <w:color w:val="auto"/>
          <w:spacing w:val="-10"/>
          <w:lang w:val="pt-PT" w:eastAsia="en-US"/>
        </w:rPr>
        <w:t xml:space="preserve"> </w:t>
      </w:r>
      <w:r w:rsidRPr="004B5362">
        <w:rPr>
          <w:color w:val="auto"/>
          <w:lang w:val="pt-PT" w:eastAsia="en-US"/>
        </w:rPr>
        <w:t>contratuais,</w:t>
      </w:r>
      <w:r w:rsidRPr="004B5362">
        <w:rPr>
          <w:color w:val="auto"/>
          <w:spacing w:val="-10"/>
          <w:lang w:val="pt-PT" w:eastAsia="en-US"/>
        </w:rPr>
        <w:t xml:space="preserve"> </w:t>
      </w:r>
      <w:r w:rsidRPr="004B5362">
        <w:rPr>
          <w:color w:val="auto"/>
          <w:lang w:val="pt-PT" w:eastAsia="en-US"/>
        </w:rPr>
        <w:t>dos</w:t>
      </w:r>
      <w:r w:rsidRPr="004B5362">
        <w:rPr>
          <w:color w:val="auto"/>
          <w:spacing w:val="-13"/>
          <w:lang w:val="pt-PT" w:eastAsia="en-US"/>
        </w:rPr>
        <w:t xml:space="preserve"> </w:t>
      </w:r>
      <w:r w:rsidRPr="004B5362">
        <w:rPr>
          <w:color w:val="auto"/>
          <w:lang w:val="pt-PT" w:eastAsia="en-US"/>
        </w:rPr>
        <w:t>mecanismos</w:t>
      </w:r>
      <w:r w:rsidRPr="004B5362">
        <w:rPr>
          <w:color w:val="auto"/>
          <w:spacing w:val="-10"/>
          <w:lang w:val="pt-PT" w:eastAsia="en-US"/>
        </w:rPr>
        <w:t xml:space="preserve"> </w:t>
      </w:r>
      <w:r w:rsidRPr="004B5362">
        <w:rPr>
          <w:color w:val="auto"/>
          <w:lang w:val="pt-PT" w:eastAsia="en-US"/>
        </w:rPr>
        <w:t>de</w:t>
      </w:r>
      <w:r w:rsidRPr="004B5362">
        <w:rPr>
          <w:color w:val="auto"/>
          <w:spacing w:val="-13"/>
          <w:lang w:val="pt-PT" w:eastAsia="en-US"/>
        </w:rPr>
        <w:t xml:space="preserve"> </w:t>
      </w:r>
      <w:r w:rsidRPr="004B5362">
        <w:rPr>
          <w:color w:val="auto"/>
          <w:lang w:val="pt-PT" w:eastAsia="en-US"/>
        </w:rPr>
        <w:t>fiscalização,</w:t>
      </w:r>
      <w:r w:rsidRPr="004B5362">
        <w:rPr>
          <w:color w:val="auto"/>
          <w:spacing w:val="-10"/>
          <w:lang w:val="pt-PT" w:eastAsia="en-US"/>
        </w:rPr>
        <w:t xml:space="preserve"> </w:t>
      </w:r>
      <w:r w:rsidRPr="004B5362">
        <w:rPr>
          <w:color w:val="auto"/>
          <w:lang w:val="pt-PT" w:eastAsia="en-US"/>
        </w:rPr>
        <w:t>das</w:t>
      </w:r>
      <w:r w:rsidRPr="004B5362">
        <w:rPr>
          <w:color w:val="auto"/>
          <w:spacing w:val="-13"/>
          <w:lang w:val="pt-PT" w:eastAsia="en-US"/>
        </w:rPr>
        <w:t xml:space="preserve"> </w:t>
      </w:r>
      <w:r w:rsidRPr="004B5362">
        <w:rPr>
          <w:color w:val="auto"/>
          <w:lang w:val="pt-PT" w:eastAsia="en-US"/>
        </w:rPr>
        <w:t>estratégias</w:t>
      </w:r>
      <w:r w:rsidRPr="004B5362">
        <w:rPr>
          <w:color w:val="auto"/>
          <w:spacing w:val="-10"/>
          <w:lang w:val="pt-PT" w:eastAsia="en-US"/>
        </w:rPr>
        <w:t xml:space="preserve"> </w:t>
      </w:r>
      <w:r w:rsidRPr="004B5362">
        <w:rPr>
          <w:color w:val="auto"/>
          <w:lang w:val="pt-PT" w:eastAsia="en-US"/>
        </w:rPr>
        <w:t>para execução</w:t>
      </w:r>
      <w:r w:rsidRPr="004B5362">
        <w:rPr>
          <w:color w:val="auto"/>
          <w:spacing w:val="-3"/>
          <w:lang w:val="pt-PT" w:eastAsia="en-US"/>
        </w:rPr>
        <w:t xml:space="preserve"> </w:t>
      </w:r>
      <w:r w:rsidRPr="004B5362">
        <w:rPr>
          <w:color w:val="auto"/>
          <w:lang w:val="pt-PT" w:eastAsia="en-US"/>
        </w:rPr>
        <w:t>do</w:t>
      </w:r>
      <w:r w:rsidRPr="004B5362">
        <w:rPr>
          <w:color w:val="auto"/>
          <w:spacing w:val="-1"/>
          <w:lang w:val="pt-PT" w:eastAsia="en-US"/>
        </w:rPr>
        <w:t xml:space="preserve"> </w:t>
      </w:r>
      <w:r w:rsidRPr="004B5362">
        <w:rPr>
          <w:color w:val="auto"/>
          <w:lang w:val="pt-PT" w:eastAsia="en-US"/>
        </w:rPr>
        <w:t>objeto,</w:t>
      </w:r>
      <w:r w:rsidRPr="004B5362">
        <w:rPr>
          <w:color w:val="auto"/>
          <w:spacing w:val="-3"/>
          <w:lang w:val="pt-PT" w:eastAsia="en-US"/>
        </w:rPr>
        <w:t xml:space="preserve"> </w:t>
      </w:r>
      <w:r w:rsidRPr="004B5362">
        <w:rPr>
          <w:color w:val="auto"/>
          <w:lang w:val="pt-PT" w:eastAsia="en-US"/>
        </w:rPr>
        <w:t>do</w:t>
      </w:r>
      <w:r w:rsidRPr="004B5362">
        <w:rPr>
          <w:color w:val="auto"/>
          <w:spacing w:val="-3"/>
          <w:lang w:val="pt-PT" w:eastAsia="en-US"/>
        </w:rPr>
        <w:t xml:space="preserve"> </w:t>
      </w:r>
      <w:r w:rsidRPr="004B5362">
        <w:rPr>
          <w:color w:val="auto"/>
          <w:lang w:val="pt-PT" w:eastAsia="en-US"/>
        </w:rPr>
        <w:t>plano</w:t>
      </w:r>
      <w:r w:rsidRPr="004B5362">
        <w:rPr>
          <w:color w:val="auto"/>
          <w:spacing w:val="-4"/>
          <w:lang w:val="pt-PT" w:eastAsia="en-US"/>
        </w:rPr>
        <w:t xml:space="preserve"> </w:t>
      </w:r>
      <w:r w:rsidRPr="004B5362">
        <w:rPr>
          <w:color w:val="auto"/>
          <w:lang w:val="pt-PT" w:eastAsia="en-US"/>
        </w:rPr>
        <w:t>complementar</w:t>
      </w:r>
      <w:r w:rsidRPr="004B5362">
        <w:rPr>
          <w:color w:val="auto"/>
          <w:spacing w:val="-3"/>
          <w:lang w:val="pt-PT" w:eastAsia="en-US"/>
        </w:rPr>
        <w:t xml:space="preserve"> </w:t>
      </w:r>
      <w:r w:rsidRPr="004B5362">
        <w:rPr>
          <w:color w:val="auto"/>
          <w:lang w:val="pt-PT" w:eastAsia="en-US"/>
        </w:rPr>
        <w:t>de</w:t>
      </w:r>
      <w:r w:rsidRPr="004B5362">
        <w:rPr>
          <w:color w:val="auto"/>
          <w:spacing w:val="-2"/>
          <w:lang w:val="pt-PT" w:eastAsia="en-US"/>
        </w:rPr>
        <w:t xml:space="preserve"> </w:t>
      </w:r>
      <w:r w:rsidRPr="004B5362">
        <w:rPr>
          <w:color w:val="auto"/>
          <w:lang w:val="pt-PT" w:eastAsia="en-US"/>
        </w:rPr>
        <w:t>execução</w:t>
      </w:r>
      <w:r w:rsidRPr="004B5362">
        <w:rPr>
          <w:color w:val="auto"/>
          <w:spacing w:val="-3"/>
          <w:lang w:val="pt-PT" w:eastAsia="en-US"/>
        </w:rPr>
        <w:t xml:space="preserve"> </w:t>
      </w:r>
      <w:r w:rsidRPr="004B5362">
        <w:rPr>
          <w:color w:val="auto"/>
          <w:lang w:val="pt-PT" w:eastAsia="en-US"/>
        </w:rPr>
        <w:t>da</w:t>
      </w:r>
      <w:r w:rsidRPr="004B5362">
        <w:rPr>
          <w:color w:val="auto"/>
          <w:spacing w:val="-2"/>
          <w:lang w:val="pt-PT" w:eastAsia="en-US"/>
        </w:rPr>
        <w:t xml:space="preserve"> </w:t>
      </w:r>
      <w:r w:rsidRPr="004B5362">
        <w:rPr>
          <w:color w:val="auto"/>
          <w:lang w:val="pt-PT" w:eastAsia="en-US"/>
        </w:rPr>
        <w:t>contratada,</w:t>
      </w:r>
      <w:r w:rsidRPr="004B5362">
        <w:rPr>
          <w:color w:val="auto"/>
          <w:spacing w:val="-2"/>
          <w:lang w:val="pt-PT" w:eastAsia="en-US"/>
        </w:rPr>
        <w:t xml:space="preserve"> </w:t>
      </w:r>
      <w:r w:rsidRPr="004B5362">
        <w:rPr>
          <w:color w:val="auto"/>
          <w:lang w:val="pt-PT" w:eastAsia="en-US"/>
        </w:rPr>
        <w:t>quando</w:t>
      </w:r>
      <w:r w:rsidRPr="004B5362">
        <w:rPr>
          <w:color w:val="auto"/>
          <w:spacing w:val="-3"/>
          <w:lang w:val="pt-PT" w:eastAsia="en-US"/>
        </w:rPr>
        <w:t xml:space="preserve"> </w:t>
      </w:r>
      <w:r w:rsidRPr="004B5362">
        <w:rPr>
          <w:color w:val="auto"/>
          <w:lang w:val="pt-PT" w:eastAsia="en-US"/>
        </w:rPr>
        <w:t>houver,</w:t>
      </w:r>
      <w:r w:rsidRPr="004B5362">
        <w:rPr>
          <w:color w:val="auto"/>
          <w:spacing w:val="-4"/>
          <w:lang w:val="pt-PT" w:eastAsia="en-US"/>
        </w:rPr>
        <w:t xml:space="preserve"> </w:t>
      </w:r>
      <w:r w:rsidRPr="004B5362">
        <w:rPr>
          <w:color w:val="auto"/>
          <w:lang w:val="pt-PT" w:eastAsia="en-US"/>
        </w:rPr>
        <w:t>do</w:t>
      </w:r>
      <w:r w:rsidRPr="004B5362">
        <w:rPr>
          <w:color w:val="auto"/>
          <w:spacing w:val="-1"/>
          <w:lang w:val="pt-PT" w:eastAsia="en-US"/>
        </w:rPr>
        <w:t xml:space="preserve"> </w:t>
      </w:r>
      <w:r w:rsidRPr="004B5362">
        <w:rPr>
          <w:color w:val="auto"/>
          <w:lang w:val="pt-PT" w:eastAsia="en-US"/>
        </w:rPr>
        <w:t>método de aferição dos resultados e das sanções aplicáveis, dentre outros;</w:t>
      </w:r>
    </w:p>
    <w:p w14:paraId="549F1B3B" w14:textId="77777777" w:rsidR="004B5362" w:rsidRPr="004B5362" w:rsidRDefault="004B5362" w:rsidP="0077750F">
      <w:pPr>
        <w:widowControl w:val="0"/>
        <w:numPr>
          <w:ilvl w:val="1"/>
          <w:numId w:val="36"/>
        </w:numPr>
        <w:autoSpaceDE w:val="0"/>
        <w:autoSpaceDN w:val="0"/>
        <w:spacing w:before="1" w:line="360" w:lineRule="auto"/>
        <w:ind w:left="0" w:right="146" w:firstLine="0"/>
        <w:jc w:val="left"/>
        <w:rPr>
          <w:color w:val="auto"/>
          <w:lang w:val="pt-PT" w:eastAsia="en-US"/>
        </w:rPr>
      </w:pPr>
      <w:r w:rsidRPr="004B5362">
        <w:rPr>
          <w:color w:val="auto"/>
          <w:lang w:val="pt-PT" w:eastAsia="en-US"/>
        </w:rPr>
        <w:t xml:space="preserve">O fiscal do contrato/ata acompanhará a execução do contrato/ata, para que sejam cumpridas todas as condições estabelecidas no contrato/ata, de modo a assegurar os melhores resultados para a </w:t>
      </w:r>
      <w:r w:rsidRPr="004B5362">
        <w:rPr>
          <w:color w:val="auto"/>
          <w:spacing w:val="-2"/>
          <w:lang w:val="pt-PT" w:eastAsia="en-US"/>
        </w:rPr>
        <w:t>Administração.</w:t>
      </w:r>
    </w:p>
    <w:p w14:paraId="76E49420" w14:textId="77777777" w:rsidR="004B5362" w:rsidRPr="004B5362" w:rsidRDefault="004B5362" w:rsidP="0077750F">
      <w:pPr>
        <w:widowControl w:val="0"/>
        <w:numPr>
          <w:ilvl w:val="1"/>
          <w:numId w:val="36"/>
        </w:numPr>
        <w:autoSpaceDE w:val="0"/>
        <w:autoSpaceDN w:val="0"/>
        <w:spacing w:line="360" w:lineRule="auto"/>
        <w:ind w:left="0" w:right="145" w:firstLine="0"/>
        <w:jc w:val="left"/>
        <w:rPr>
          <w:color w:val="auto"/>
          <w:lang w:val="pt-PT" w:eastAsia="en-US"/>
        </w:rPr>
      </w:pPr>
      <w:r w:rsidRPr="004B5362">
        <w:rPr>
          <w:color w:val="auto"/>
          <w:lang w:val="pt-PT" w:eastAsia="en-US"/>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3A138CD5" w14:textId="77777777" w:rsidR="004B5362" w:rsidRPr="004B5362" w:rsidRDefault="004B5362" w:rsidP="0077750F">
      <w:pPr>
        <w:widowControl w:val="0"/>
        <w:numPr>
          <w:ilvl w:val="1"/>
          <w:numId w:val="36"/>
        </w:numPr>
        <w:autoSpaceDE w:val="0"/>
        <w:autoSpaceDN w:val="0"/>
        <w:spacing w:before="1" w:line="360" w:lineRule="auto"/>
        <w:ind w:left="0" w:right="129" w:firstLine="0"/>
        <w:jc w:val="left"/>
        <w:rPr>
          <w:color w:val="auto"/>
          <w:lang w:val="pt-PT" w:eastAsia="en-US"/>
        </w:rPr>
      </w:pPr>
      <w:r w:rsidRPr="004B5362">
        <w:rPr>
          <w:color w:val="auto"/>
          <w:lang w:val="pt-PT" w:eastAsia="en-US"/>
        </w:rPr>
        <w:t>O</w:t>
      </w:r>
      <w:r w:rsidRPr="004B5362">
        <w:rPr>
          <w:color w:val="auto"/>
          <w:spacing w:val="-10"/>
          <w:lang w:val="pt-PT" w:eastAsia="en-US"/>
        </w:rPr>
        <w:t xml:space="preserve"> </w:t>
      </w:r>
      <w:r w:rsidRPr="004B5362">
        <w:rPr>
          <w:color w:val="auto"/>
          <w:lang w:val="pt-PT" w:eastAsia="en-US"/>
        </w:rPr>
        <w:t>fiscal</w:t>
      </w:r>
      <w:r w:rsidRPr="004B5362">
        <w:rPr>
          <w:color w:val="auto"/>
          <w:spacing w:val="-9"/>
          <w:lang w:val="pt-PT" w:eastAsia="en-US"/>
        </w:rPr>
        <w:t xml:space="preserve"> </w:t>
      </w:r>
      <w:r w:rsidRPr="004B5362">
        <w:rPr>
          <w:color w:val="auto"/>
          <w:lang w:val="pt-PT" w:eastAsia="en-US"/>
        </w:rPr>
        <w:t>do</w:t>
      </w:r>
      <w:r w:rsidRPr="004B5362">
        <w:rPr>
          <w:color w:val="auto"/>
          <w:spacing w:val="-7"/>
          <w:lang w:val="pt-PT" w:eastAsia="en-US"/>
        </w:rPr>
        <w:t xml:space="preserve"> </w:t>
      </w:r>
      <w:r w:rsidRPr="004B5362">
        <w:rPr>
          <w:color w:val="auto"/>
          <w:lang w:val="pt-PT" w:eastAsia="en-US"/>
        </w:rPr>
        <w:t>contrato/ata</w:t>
      </w:r>
      <w:r w:rsidRPr="004B5362">
        <w:rPr>
          <w:color w:val="auto"/>
          <w:spacing w:val="-7"/>
          <w:lang w:val="pt-PT" w:eastAsia="en-US"/>
        </w:rPr>
        <w:t xml:space="preserve"> </w:t>
      </w:r>
      <w:r w:rsidRPr="004B5362">
        <w:rPr>
          <w:color w:val="auto"/>
          <w:lang w:val="pt-PT" w:eastAsia="en-US"/>
        </w:rPr>
        <w:t>informará</w:t>
      </w:r>
      <w:r w:rsidRPr="004B5362">
        <w:rPr>
          <w:color w:val="auto"/>
          <w:spacing w:val="-5"/>
          <w:lang w:val="pt-PT" w:eastAsia="en-US"/>
        </w:rPr>
        <w:t xml:space="preserve"> </w:t>
      </w:r>
      <w:r w:rsidRPr="004B5362">
        <w:rPr>
          <w:color w:val="auto"/>
          <w:lang w:val="pt-PT" w:eastAsia="en-US"/>
        </w:rPr>
        <w:t>a</w:t>
      </w:r>
      <w:r w:rsidRPr="004B5362">
        <w:rPr>
          <w:color w:val="auto"/>
          <w:spacing w:val="-11"/>
          <w:lang w:val="pt-PT" w:eastAsia="en-US"/>
        </w:rPr>
        <w:t xml:space="preserve"> </w:t>
      </w:r>
      <w:r w:rsidRPr="004B5362">
        <w:rPr>
          <w:color w:val="auto"/>
          <w:lang w:val="pt-PT" w:eastAsia="en-US"/>
        </w:rPr>
        <w:t>seus</w:t>
      </w:r>
      <w:r w:rsidRPr="004B5362">
        <w:rPr>
          <w:color w:val="auto"/>
          <w:spacing w:val="-7"/>
          <w:lang w:val="pt-PT" w:eastAsia="en-US"/>
        </w:rPr>
        <w:t xml:space="preserve"> </w:t>
      </w:r>
      <w:r w:rsidRPr="004B5362">
        <w:rPr>
          <w:color w:val="auto"/>
          <w:lang w:val="pt-PT" w:eastAsia="en-US"/>
        </w:rPr>
        <w:t>superiores</w:t>
      </w:r>
      <w:r w:rsidRPr="004B5362">
        <w:rPr>
          <w:color w:val="auto"/>
          <w:spacing w:val="-9"/>
          <w:lang w:val="pt-PT" w:eastAsia="en-US"/>
        </w:rPr>
        <w:t xml:space="preserve"> </w:t>
      </w:r>
      <w:r w:rsidRPr="004B5362">
        <w:rPr>
          <w:color w:val="auto"/>
          <w:lang w:val="pt-PT" w:eastAsia="en-US"/>
        </w:rPr>
        <w:t>e</w:t>
      </w:r>
      <w:r w:rsidRPr="004B5362">
        <w:rPr>
          <w:color w:val="auto"/>
          <w:spacing w:val="-11"/>
          <w:lang w:val="pt-PT" w:eastAsia="en-US"/>
        </w:rPr>
        <w:t xml:space="preserve"> </w:t>
      </w:r>
      <w:r w:rsidRPr="004B5362">
        <w:rPr>
          <w:color w:val="auto"/>
          <w:lang w:val="pt-PT" w:eastAsia="en-US"/>
        </w:rPr>
        <w:t>ao</w:t>
      </w:r>
      <w:r w:rsidRPr="004B5362">
        <w:rPr>
          <w:color w:val="auto"/>
          <w:spacing w:val="-7"/>
          <w:lang w:val="pt-PT" w:eastAsia="en-US"/>
        </w:rPr>
        <w:t xml:space="preserve"> </w:t>
      </w:r>
      <w:r w:rsidRPr="004B5362">
        <w:rPr>
          <w:color w:val="auto"/>
          <w:lang w:val="pt-PT" w:eastAsia="en-US"/>
        </w:rPr>
        <w:t>gestor</w:t>
      </w:r>
      <w:r w:rsidRPr="004B5362">
        <w:rPr>
          <w:color w:val="auto"/>
          <w:spacing w:val="-10"/>
          <w:lang w:val="pt-PT" w:eastAsia="en-US"/>
        </w:rPr>
        <w:t xml:space="preserve"> </w:t>
      </w:r>
      <w:r w:rsidRPr="004B5362">
        <w:rPr>
          <w:color w:val="auto"/>
          <w:lang w:val="pt-PT" w:eastAsia="en-US"/>
        </w:rPr>
        <w:t>do</w:t>
      </w:r>
      <w:r w:rsidRPr="004B5362">
        <w:rPr>
          <w:color w:val="auto"/>
          <w:spacing w:val="-5"/>
          <w:lang w:val="pt-PT" w:eastAsia="en-US"/>
        </w:rPr>
        <w:t xml:space="preserve"> </w:t>
      </w:r>
      <w:r w:rsidRPr="004B5362">
        <w:rPr>
          <w:color w:val="auto"/>
          <w:lang w:val="pt-PT" w:eastAsia="en-US"/>
        </w:rPr>
        <w:t>contrato/ata,</w:t>
      </w:r>
      <w:r w:rsidRPr="004B5362">
        <w:rPr>
          <w:color w:val="auto"/>
          <w:spacing w:val="-9"/>
          <w:lang w:val="pt-PT" w:eastAsia="en-US"/>
        </w:rPr>
        <w:t xml:space="preserve"> </w:t>
      </w:r>
      <w:r w:rsidRPr="004B5362">
        <w:rPr>
          <w:color w:val="auto"/>
          <w:lang w:val="pt-PT" w:eastAsia="en-US"/>
        </w:rPr>
        <w:t>em</w:t>
      </w:r>
      <w:r w:rsidRPr="004B5362">
        <w:rPr>
          <w:color w:val="auto"/>
          <w:spacing w:val="-7"/>
          <w:lang w:val="pt-PT" w:eastAsia="en-US"/>
        </w:rPr>
        <w:t xml:space="preserve"> </w:t>
      </w:r>
      <w:r w:rsidRPr="004B5362">
        <w:rPr>
          <w:color w:val="auto"/>
          <w:lang w:val="pt-PT" w:eastAsia="en-US"/>
        </w:rPr>
        <w:t>tempo</w:t>
      </w:r>
      <w:r w:rsidRPr="004B5362">
        <w:rPr>
          <w:color w:val="auto"/>
          <w:spacing w:val="-10"/>
          <w:lang w:val="pt-PT" w:eastAsia="en-US"/>
        </w:rPr>
        <w:t xml:space="preserve"> </w:t>
      </w:r>
      <w:r w:rsidRPr="004B5362">
        <w:rPr>
          <w:color w:val="auto"/>
          <w:lang w:val="pt-PT" w:eastAsia="en-US"/>
        </w:rPr>
        <w:t>hábil</w:t>
      </w:r>
      <w:r w:rsidRPr="004B5362">
        <w:rPr>
          <w:color w:val="auto"/>
          <w:spacing w:val="-6"/>
          <w:lang w:val="pt-PT" w:eastAsia="en-US"/>
        </w:rPr>
        <w:t xml:space="preserve"> </w:t>
      </w:r>
      <w:r w:rsidRPr="004B5362">
        <w:rPr>
          <w:color w:val="auto"/>
          <w:lang w:val="pt-PT" w:eastAsia="en-US"/>
        </w:rPr>
        <w:t>para a</w:t>
      </w:r>
      <w:r w:rsidRPr="004B5362">
        <w:rPr>
          <w:color w:val="auto"/>
          <w:spacing w:val="-10"/>
          <w:lang w:val="pt-PT" w:eastAsia="en-US"/>
        </w:rPr>
        <w:t xml:space="preserve"> </w:t>
      </w:r>
      <w:r w:rsidRPr="004B5362">
        <w:rPr>
          <w:color w:val="auto"/>
          <w:lang w:val="pt-PT" w:eastAsia="en-US"/>
        </w:rPr>
        <w:t>adoção</w:t>
      </w:r>
      <w:r w:rsidRPr="004B5362">
        <w:rPr>
          <w:color w:val="auto"/>
          <w:spacing w:val="-7"/>
          <w:lang w:val="pt-PT" w:eastAsia="en-US"/>
        </w:rPr>
        <w:t xml:space="preserve"> </w:t>
      </w:r>
      <w:r w:rsidRPr="004B5362">
        <w:rPr>
          <w:color w:val="auto"/>
          <w:lang w:val="pt-PT" w:eastAsia="en-US"/>
        </w:rPr>
        <w:t>das</w:t>
      </w:r>
      <w:r w:rsidRPr="004B5362">
        <w:rPr>
          <w:color w:val="auto"/>
          <w:spacing w:val="-7"/>
          <w:lang w:val="pt-PT" w:eastAsia="en-US"/>
        </w:rPr>
        <w:t xml:space="preserve"> </w:t>
      </w:r>
      <w:r w:rsidRPr="004B5362">
        <w:rPr>
          <w:color w:val="auto"/>
          <w:lang w:val="pt-PT" w:eastAsia="en-US"/>
        </w:rPr>
        <w:t>medidas</w:t>
      </w:r>
      <w:r w:rsidRPr="004B5362">
        <w:rPr>
          <w:color w:val="auto"/>
          <w:spacing w:val="-7"/>
          <w:lang w:val="pt-PT" w:eastAsia="en-US"/>
        </w:rPr>
        <w:t xml:space="preserve"> </w:t>
      </w:r>
      <w:r w:rsidRPr="004B5362">
        <w:rPr>
          <w:color w:val="auto"/>
          <w:lang w:val="pt-PT" w:eastAsia="en-US"/>
        </w:rPr>
        <w:t>convenientes,</w:t>
      </w:r>
      <w:r w:rsidRPr="004B5362">
        <w:rPr>
          <w:color w:val="auto"/>
          <w:spacing w:val="-7"/>
          <w:lang w:val="pt-PT" w:eastAsia="en-US"/>
        </w:rPr>
        <w:t xml:space="preserve"> </w:t>
      </w:r>
      <w:r w:rsidRPr="004B5362">
        <w:rPr>
          <w:color w:val="auto"/>
          <w:lang w:val="pt-PT" w:eastAsia="en-US"/>
        </w:rPr>
        <w:t>a</w:t>
      </w:r>
      <w:r w:rsidRPr="004B5362">
        <w:rPr>
          <w:color w:val="auto"/>
          <w:spacing w:val="-10"/>
          <w:lang w:val="pt-PT" w:eastAsia="en-US"/>
        </w:rPr>
        <w:t xml:space="preserve"> </w:t>
      </w:r>
      <w:r w:rsidRPr="004B5362">
        <w:rPr>
          <w:color w:val="auto"/>
          <w:lang w:val="pt-PT" w:eastAsia="en-US"/>
        </w:rPr>
        <w:t>situação</w:t>
      </w:r>
      <w:r w:rsidRPr="004B5362">
        <w:rPr>
          <w:color w:val="auto"/>
          <w:spacing w:val="-6"/>
          <w:lang w:val="pt-PT" w:eastAsia="en-US"/>
        </w:rPr>
        <w:t xml:space="preserve"> </w:t>
      </w:r>
      <w:r w:rsidRPr="004B5362">
        <w:rPr>
          <w:color w:val="auto"/>
          <w:lang w:val="pt-PT" w:eastAsia="en-US"/>
        </w:rPr>
        <w:t>que</w:t>
      </w:r>
      <w:r w:rsidRPr="004B5362">
        <w:rPr>
          <w:color w:val="auto"/>
          <w:spacing w:val="-9"/>
          <w:lang w:val="pt-PT" w:eastAsia="en-US"/>
        </w:rPr>
        <w:t xml:space="preserve"> </w:t>
      </w:r>
      <w:r w:rsidRPr="004B5362">
        <w:rPr>
          <w:color w:val="auto"/>
          <w:lang w:val="pt-PT" w:eastAsia="en-US"/>
        </w:rPr>
        <w:t>demandar</w:t>
      </w:r>
      <w:r w:rsidRPr="004B5362">
        <w:rPr>
          <w:color w:val="auto"/>
          <w:spacing w:val="-7"/>
          <w:lang w:val="pt-PT" w:eastAsia="en-US"/>
        </w:rPr>
        <w:t xml:space="preserve"> </w:t>
      </w:r>
      <w:r w:rsidRPr="004B5362">
        <w:rPr>
          <w:color w:val="auto"/>
          <w:lang w:val="pt-PT" w:eastAsia="en-US"/>
        </w:rPr>
        <w:t>decisão</w:t>
      </w:r>
      <w:r w:rsidRPr="004B5362">
        <w:rPr>
          <w:color w:val="auto"/>
          <w:spacing w:val="-7"/>
          <w:lang w:val="pt-PT" w:eastAsia="en-US"/>
        </w:rPr>
        <w:t xml:space="preserve"> </w:t>
      </w:r>
      <w:r w:rsidRPr="004B5362">
        <w:rPr>
          <w:color w:val="auto"/>
          <w:lang w:val="pt-PT" w:eastAsia="en-US"/>
        </w:rPr>
        <w:t>ou</w:t>
      </w:r>
      <w:r w:rsidRPr="004B5362">
        <w:rPr>
          <w:color w:val="auto"/>
          <w:spacing w:val="-7"/>
          <w:lang w:val="pt-PT" w:eastAsia="en-US"/>
        </w:rPr>
        <w:t xml:space="preserve"> </w:t>
      </w:r>
      <w:r w:rsidRPr="004B5362">
        <w:rPr>
          <w:color w:val="auto"/>
          <w:lang w:val="pt-PT" w:eastAsia="en-US"/>
        </w:rPr>
        <w:t>providência</w:t>
      </w:r>
      <w:r w:rsidRPr="004B5362">
        <w:rPr>
          <w:color w:val="auto"/>
          <w:spacing w:val="-7"/>
          <w:lang w:val="pt-PT" w:eastAsia="en-US"/>
        </w:rPr>
        <w:t xml:space="preserve"> </w:t>
      </w:r>
      <w:r w:rsidRPr="004B5362">
        <w:rPr>
          <w:color w:val="auto"/>
          <w:lang w:val="pt-PT" w:eastAsia="en-US"/>
        </w:rPr>
        <w:t>que</w:t>
      </w:r>
      <w:r w:rsidRPr="004B5362">
        <w:rPr>
          <w:color w:val="auto"/>
          <w:spacing w:val="-7"/>
          <w:lang w:val="pt-PT" w:eastAsia="en-US"/>
        </w:rPr>
        <w:t xml:space="preserve"> </w:t>
      </w:r>
      <w:r w:rsidRPr="004B5362">
        <w:rPr>
          <w:color w:val="auto"/>
          <w:lang w:val="pt-PT" w:eastAsia="en-US"/>
        </w:rPr>
        <w:t>ultrapasse sua competência, conforme § 2º, art. 117 da Lei nº 14.133/21.</w:t>
      </w:r>
    </w:p>
    <w:p w14:paraId="1B0E8EF0" w14:textId="77777777" w:rsidR="004B5362" w:rsidRPr="004B5362" w:rsidRDefault="004B5362" w:rsidP="0077750F">
      <w:pPr>
        <w:widowControl w:val="0"/>
        <w:numPr>
          <w:ilvl w:val="1"/>
          <w:numId w:val="36"/>
        </w:numPr>
        <w:autoSpaceDE w:val="0"/>
        <w:autoSpaceDN w:val="0"/>
        <w:spacing w:line="360" w:lineRule="auto"/>
        <w:ind w:left="0" w:right="138" w:firstLine="0"/>
        <w:jc w:val="left"/>
        <w:rPr>
          <w:color w:val="auto"/>
          <w:lang w:val="pt-PT" w:eastAsia="en-US"/>
        </w:rPr>
      </w:pPr>
      <w:r w:rsidRPr="004B5362">
        <w:rPr>
          <w:color w:val="auto"/>
          <w:lang w:val="pt-PT" w:eastAsia="en-US"/>
        </w:rPr>
        <w:t>Constatada</w:t>
      </w:r>
      <w:r w:rsidRPr="004B5362">
        <w:rPr>
          <w:color w:val="auto"/>
          <w:spacing w:val="-12"/>
          <w:lang w:val="pt-PT" w:eastAsia="en-US"/>
        </w:rPr>
        <w:t xml:space="preserve"> </w:t>
      </w:r>
      <w:r w:rsidRPr="004B5362">
        <w:rPr>
          <w:color w:val="auto"/>
          <w:lang w:val="pt-PT" w:eastAsia="en-US"/>
        </w:rPr>
        <w:t>a</w:t>
      </w:r>
      <w:r w:rsidRPr="004B5362">
        <w:rPr>
          <w:color w:val="auto"/>
          <w:spacing w:val="-12"/>
          <w:lang w:val="pt-PT" w:eastAsia="en-US"/>
        </w:rPr>
        <w:t xml:space="preserve"> </w:t>
      </w:r>
      <w:r w:rsidRPr="004B5362">
        <w:rPr>
          <w:color w:val="auto"/>
          <w:lang w:val="pt-PT" w:eastAsia="en-US"/>
        </w:rPr>
        <w:t>ocorrência</w:t>
      </w:r>
      <w:r w:rsidRPr="004B5362">
        <w:rPr>
          <w:color w:val="auto"/>
          <w:spacing w:val="-6"/>
          <w:lang w:val="pt-PT" w:eastAsia="en-US"/>
        </w:rPr>
        <w:t xml:space="preserve"> </w:t>
      </w:r>
      <w:r w:rsidRPr="004B5362">
        <w:rPr>
          <w:color w:val="auto"/>
          <w:lang w:val="pt-PT" w:eastAsia="en-US"/>
        </w:rPr>
        <w:t>de</w:t>
      </w:r>
      <w:r w:rsidRPr="004B5362">
        <w:rPr>
          <w:color w:val="auto"/>
          <w:spacing w:val="-12"/>
          <w:lang w:val="pt-PT" w:eastAsia="en-US"/>
        </w:rPr>
        <w:t xml:space="preserve"> </w:t>
      </w:r>
      <w:r w:rsidRPr="004B5362">
        <w:rPr>
          <w:color w:val="auto"/>
          <w:lang w:val="pt-PT" w:eastAsia="en-US"/>
        </w:rPr>
        <w:t>descumprimento</w:t>
      </w:r>
      <w:r w:rsidRPr="004B5362">
        <w:rPr>
          <w:color w:val="auto"/>
          <w:spacing w:val="-7"/>
          <w:lang w:val="pt-PT" w:eastAsia="en-US"/>
        </w:rPr>
        <w:t xml:space="preserve"> </w:t>
      </w:r>
      <w:r w:rsidRPr="004B5362">
        <w:rPr>
          <w:color w:val="auto"/>
          <w:lang w:val="pt-PT" w:eastAsia="en-US"/>
        </w:rPr>
        <w:t>total</w:t>
      </w:r>
      <w:r w:rsidRPr="004B5362">
        <w:rPr>
          <w:color w:val="auto"/>
          <w:spacing w:val="-7"/>
          <w:lang w:val="pt-PT" w:eastAsia="en-US"/>
        </w:rPr>
        <w:t xml:space="preserve"> </w:t>
      </w:r>
      <w:r w:rsidRPr="004B5362">
        <w:rPr>
          <w:color w:val="auto"/>
          <w:lang w:val="pt-PT" w:eastAsia="en-US"/>
        </w:rPr>
        <w:t>ou</w:t>
      </w:r>
      <w:r w:rsidRPr="004B5362">
        <w:rPr>
          <w:color w:val="auto"/>
          <w:spacing w:val="-11"/>
          <w:lang w:val="pt-PT" w:eastAsia="en-US"/>
        </w:rPr>
        <w:t xml:space="preserve"> </w:t>
      </w:r>
      <w:r w:rsidRPr="004B5362">
        <w:rPr>
          <w:color w:val="auto"/>
          <w:lang w:val="pt-PT" w:eastAsia="en-US"/>
        </w:rPr>
        <w:t>parcial</w:t>
      </w:r>
      <w:r w:rsidRPr="004B5362">
        <w:rPr>
          <w:color w:val="auto"/>
          <w:spacing w:val="-11"/>
          <w:lang w:val="pt-PT" w:eastAsia="en-US"/>
        </w:rPr>
        <w:t xml:space="preserve"> </w:t>
      </w:r>
      <w:r w:rsidRPr="004B5362">
        <w:rPr>
          <w:color w:val="auto"/>
          <w:lang w:val="pt-PT" w:eastAsia="en-US"/>
        </w:rPr>
        <w:t>do</w:t>
      </w:r>
      <w:r w:rsidRPr="004B5362">
        <w:rPr>
          <w:color w:val="auto"/>
          <w:spacing w:val="-8"/>
          <w:lang w:val="pt-PT" w:eastAsia="en-US"/>
        </w:rPr>
        <w:t xml:space="preserve"> </w:t>
      </w:r>
      <w:r w:rsidRPr="004B5362">
        <w:rPr>
          <w:color w:val="auto"/>
          <w:lang w:val="pt-PT" w:eastAsia="en-US"/>
        </w:rPr>
        <w:t>contrato/ata,</w:t>
      </w:r>
      <w:r w:rsidRPr="004B5362">
        <w:rPr>
          <w:color w:val="auto"/>
          <w:spacing w:val="-7"/>
          <w:lang w:val="pt-PT" w:eastAsia="en-US"/>
        </w:rPr>
        <w:t xml:space="preserve"> </w:t>
      </w:r>
      <w:r w:rsidRPr="004B5362">
        <w:rPr>
          <w:color w:val="auto"/>
          <w:lang w:val="pt-PT" w:eastAsia="en-US"/>
        </w:rPr>
        <w:t>deverão</w:t>
      </w:r>
      <w:r w:rsidRPr="004B5362">
        <w:rPr>
          <w:color w:val="auto"/>
          <w:spacing w:val="-11"/>
          <w:lang w:val="pt-PT" w:eastAsia="en-US"/>
        </w:rPr>
        <w:t xml:space="preserve"> </w:t>
      </w:r>
      <w:r w:rsidRPr="004B5362">
        <w:rPr>
          <w:color w:val="auto"/>
          <w:lang w:val="pt-PT" w:eastAsia="en-US"/>
        </w:rPr>
        <w:t>ser</w:t>
      </w:r>
      <w:r w:rsidRPr="004B5362">
        <w:rPr>
          <w:color w:val="auto"/>
          <w:spacing w:val="-11"/>
          <w:lang w:val="pt-PT" w:eastAsia="en-US"/>
        </w:rPr>
        <w:t xml:space="preserve"> </w:t>
      </w:r>
      <w:r w:rsidRPr="004B5362">
        <w:rPr>
          <w:color w:val="auto"/>
          <w:lang w:val="pt-PT" w:eastAsia="en-US"/>
        </w:rPr>
        <w:t>observadas as disposições dos art. 155 a 163 da Lei nº 14.133/21, a fim de apurar a responsabilidade do Contratado e eventualmente aplicar sanções.</w:t>
      </w:r>
    </w:p>
    <w:p w14:paraId="188E5293" w14:textId="77777777" w:rsidR="004B5362" w:rsidRPr="004B5362" w:rsidRDefault="004B5362" w:rsidP="0077750F">
      <w:pPr>
        <w:widowControl w:val="0"/>
        <w:numPr>
          <w:ilvl w:val="1"/>
          <w:numId w:val="36"/>
        </w:numPr>
        <w:autoSpaceDE w:val="0"/>
        <w:autoSpaceDN w:val="0"/>
        <w:spacing w:line="360" w:lineRule="auto"/>
        <w:ind w:left="0" w:right="136" w:firstLine="0"/>
        <w:jc w:val="left"/>
        <w:rPr>
          <w:color w:val="auto"/>
          <w:lang w:val="pt-PT" w:eastAsia="en-US"/>
        </w:rPr>
      </w:pPr>
      <w:r w:rsidRPr="004B5362">
        <w:rPr>
          <w:color w:val="auto"/>
          <w:lang w:val="pt-PT" w:eastAsia="en-US"/>
        </w:rPr>
        <w:t>A fiscalização de que trata esta cláusula não exclui, nem reduz a responsabilidade do Contratado por</w:t>
      </w:r>
      <w:r w:rsidRPr="004B5362">
        <w:rPr>
          <w:color w:val="auto"/>
          <w:spacing w:val="-4"/>
          <w:lang w:val="pt-PT" w:eastAsia="en-US"/>
        </w:rPr>
        <w:t xml:space="preserve"> </w:t>
      </w:r>
      <w:r w:rsidRPr="004B5362">
        <w:rPr>
          <w:color w:val="auto"/>
          <w:lang w:val="pt-PT" w:eastAsia="en-US"/>
        </w:rPr>
        <w:t>quaisquer</w:t>
      </w:r>
      <w:r w:rsidRPr="004B5362">
        <w:rPr>
          <w:color w:val="auto"/>
          <w:spacing w:val="-2"/>
          <w:lang w:val="pt-PT" w:eastAsia="en-US"/>
        </w:rPr>
        <w:t xml:space="preserve"> </w:t>
      </w:r>
      <w:r w:rsidRPr="004B5362">
        <w:rPr>
          <w:color w:val="auto"/>
          <w:lang w:val="pt-PT" w:eastAsia="en-US"/>
        </w:rPr>
        <w:t>irregularidades, inexecuções ou</w:t>
      </w:r>
      <w:r w:rsidRPr="004B5362">
        <w:rPr>
          <w:color w:val="auto"/>
          <w:spacing w:val="-1"/>
          <w:lang w:val="pt-PT" w:eastAsia="en-US"/>
        </w:rPr>
        <w:t xml:space="preserve"> </w:t>
      </w:r>
      <w:r w:rsidRPr="004B5362">
        <w:rPr>
          <w:color w:val="auto"/>
          <w:lang w:val="pt-PT" w:eastAsia="en-US"/>
        </w:rPr>
        <w:t>desconformidades havidas</w:t>
      </w:r>
      <w:r w:rsidRPr="004B5362">
        <w:rPr>
          <w:color w:val="auto"/>
          <w:spacing w:val="-1"/>
          <w:lang w:val="pt-PT" w:eastAsia="en-US"/>
        </w:rPr>
        <w:t xml:space="preserve"> </w:t>
      </w:r>
      <w:r w:rsidRPr="004B5362">
        <w:rPr>
          <w:color w:val="auto"/>
          <w:lang w:val="pt-PT" w:eastAsia="en-US"/>
        </w:rPr>
        <w:t>na</w:t>
      </w:r>
      <w:r w:rsidRPr="004B5362">
        <w:rPr>
          <w:color w:val="auto"/>
          <w:spacing w:val="-4"/>
          <w:lang w:val="pt-PT" w:eastAsia="en-US"/>
        </w:rPr>
        <w:t xml:space="preserve"> </w:t>
      </w:r>
      <w:r w:rsidRPr="004B5362">
        <w:rPr>
          <w:color w:val="auto"/>
          <w:lang w:val="pt-PT" w:eastAsia="en-US"/>
        </w:rPr>
        <w:t>execução do</w:t>
      </w:r>
      <w:r w:rsidRPr="004B5362">
        <w:rPr>
          <w:color w:val="auto"/>
          <w:spacing w:val="-1"/>
          <w:lang w:val="pt-PT" w:eastAsia="en-US"/>
        </w:rPr>
        <w:t xml:space="preserve"> </w:t>
      </w:r>
      <w:r w:rsidRPr="004B5362">
        <w:rPr>
          <w:color w:val="auto"/>
          <w:lang w:val="pt-PT" w:eastAsia="en-US"/>
        </w:rPr>
        <w:t>objeto,</w:t>
      </w:r>
      <w:r w:rsidRPr="004B5362">
        <w:rPr>
          <w:color w:val="auto"/>
          <w:spacing w:val="-1"/>
          <w:lang w:val="pt-PT" w:eastAsia="en-US"/>
        </w:rPr>
        <w:t xml:space="preserve"> </w:t>
      </w:r>
      <w:r w:rsidRPr="004B5362">
        <w:rPr>
          <w:color w:val="auto"/>
          <w:lang w:val="pt-PT" w:eastAsia="en-US"/>
        </w:rPr>
        <w:t>aí incluídas imperfeições de natureza técnica ou aquelas provenientes de vício redibitório, como tal definido pela lei civil.</w:t>
      </w:r>
    </w:p>
    <w:p w14:paraId="27028C86" w14:textId="77777777" w:rsidR="004B5362" w:rsidRPr="004B5362" w:rsidRDefault="004B5362" w:rsidP="0077750F">
      <w:pPr>
        <w:widowControl w:val="0"/>
        <w:numPr>
          <w:ilvl w:val="1"/>
          <w:numId w:val="36"/>
        </w:numPr>
        <w:autoSpaceDE w:val="0"/>
        <w:autoSpaceDN w:val="0"/>
        <w:spacing w:line="360" w:lineRule="auto"/>
        <w:ind w:left="0" w:right="137" w:firstLine="0"/>
        <w:jc w:val="left"/>
        <w:rPr>
          <w:color w:val="auto"/>
          <w:lang w:val="pt-PT" w:eastAsia="en-US"/>
        </w:rPr>
      </w:pPr>
      <w:r w:rsidRPr="004B5362">
        <w:rPr>
          <w:color w:val="auto"/>
          <w:lang w:val="pt-PT" w:eastAsia="en-US"/>
        </w:rPr>
        <w:t>O</w:t>
      </w:r>
      <w:r w:rsidRPr="004B5362">
        <w:rPr>
          <w:color w:val="auto"/>
          <w:spacing w:val="-3"/>
          <w:lang w:val="pt-PT" w:eastAsia="en-US"/>
        </w:rPr>
        <w:t xml:space="preserve"> </w:t>
      </w:r>
      <w:r w:rsidRPr="004B5362">
        <w:rPr>
          <w:color w:val="auto"/>
          <w:lang w:val="pt-PT" w:eastAsia="en-US"/>
        </w:rPr>
        <w:t>Contratante</w:t>
      </w:r>
      <w:r w:rsidRPr="004B5362">
        <w:rPr>
          <w:color w:val="auto"/>
          <w:spacing w:val="-3"/>
          <w:lang w:val="pt-PT" w:eastAsia="en-US"/>
        </w:rPr>
        <w:t xml:space="preserve"> </w:t>
      </w:r>
      <w:r w:rsidRPr="004B5362">
        <w:rPr>
          <w:color w:val="auto"/>
          <w:lang w:val="pt-PT" w:eastAsia="en-US"/>
        </w:rPr>
        <w:t>reserva-se</w:t>
      </w:r>
      <w:r w:rsidRPr="004B5362">
        <w:rPr>
          <w:color w:val="auto"/>
          <w:spacing w:val="-1"/>
          <w:lang w:val="pt-PT" w:eastAsia="en-US"/>
        </w:rPr>
        <w:t xml:space="preserve"> </w:t>
      </w:r>
      <w:r w:rsidRPr="004B5362">
        <w:rPr>
          <w:color w:val="auto"/>
          <w:lang w:val="pt-PT" w:eastAsia="en-US"/>
        </w:rPr>
        <w:t>ao</w:t>
      </w:r>
      <w:r w:rsidRPr="004B5362">
        <w:rPr>
          <w:color w:val="auto"/>
          <w:spacing w:val="-2"/>
          <w:lang w:val="pt-PT" w:eastAsia="en-US"/>
        </w:rPr>
        <w:t xml:space="preserve"> </w:t>
      </w:r>
      <w:r w:rsidRPr="004B5362">
        <w:rPr>
          <w:color w:val="auto"/>
          <w:lang w:val="pt-PT" w:eastAsia="en-US"/>
        </w:rPr>
        <w:t>direito</w:t>
      </w:r>
      <w:r w:rsidRPr="004B5362">
        <w:rPr>
          <w:color w:val="auto"/>
          <w:spacing w:val="-2"/>
          <w:lang w:val="pt-PT" w:eastAsia="en-US"/>
        </w:rPr>
        <w:t xml:space="preserve"> </w:t>
      </w:r>
      <w:r w:rsidRPr="004B5362">
        <w:rPr>
          <w:color w:val="auto"/>
          <w:lang w:val="pt-PT" w:eastAsia="en-US"/>
        </w:rPr>
        <w:t>de</w:t>
      </w:r>
      <w:r w:rsidRPr="004B5362">
        <w:rPr>
          <w:color w:val="auto"/>
          <w:spacing w:val="-1"/>
          <w:lang w:val="pt-PT" w:eastAsia="en-US"/>
        </w:rPr>
        <w:t xml:space="preserve"> </w:t>
      </w:r>
      <w:r w:rsidRPr="004B5362">
        <w:rPr>
          <w:color w:val="auto"/>
          <w:lang w:val="pt-PT" w:eastAsia="en-US"/>
        </w:rPr>
        <w:t>rejeitar,</w:t>
      </w:r>
      <w:r w:rsidRPr="004B5362">
        <w:rPr>
          <w:color w:val="auto"/>
          <w:spacing w:val="-2"/>
          <w:lang w:val="pt-PT" w:eastAsia="en-US"/>
        </w:rPr>
        <w:t xml:space="preserve"> </w:t>
      </w:r>
      <w:r w:rsidRPr="004B5362">
        <w:rPr>
          <w:color w:val="auto"/>
          <w:lang w:val="pt-PT" w:eastAsia="en-US"/>
        </w:rPr>
        <w:t>no</w:t>
      </w:r>
      <w:r w:rsidRPr="004B5362">
        <w:rPr>
          <w:color w:val="auto"/>
          <w:spacing w:val="-2"/>
          <w:lang w:val="pt-PT" w:eastAsia="en-US"/>
        </w:rPr>
        <w:t xml:space="preserve"> </w:t>
      </w:r>
      <w:r w:rsidRPr="004B5362">
        <w:rPr>
          <w:color w:val="auto"/>
          <w:lang w:val="pt-PT" w:eastAsia="en-US"/>
        </w:rPr>
        <w:t>todo</w:t>
      </w:r>
      <w:r w:rsidRPr="004B5362">
        <w:rPr>
          <w:color w:val="auto"/>
          <w:spacing w:val="-2"/>
          <w:lang w:val="pt-PT" w:eastAsia="en-US"/>
        </w:rPr>
        <w:t xml:space="preserve"> </w:t>
      </w:r>
      <w:r w:rsidRPr="004B5362">
        <w:rPr>
          <w:color w:val="auto"/>
          <w:lang w:val="pt-PT" w:eastAsia="en-US"/>
        </w:rPr>
        <w:t>ou</w:t>
      </w:r>
      <w:r w:rsidRPr="004B5362">
        <w:rPr>
          <w:color w:val="auto"/>
          <w:spacing w:val="-2"/>
          <w:lang w:val="pt-PT" w:eastAsia="en-US"/>
        </w:rPr>
        <w:t xml:space="preserve"> </w:t>
      </w:r>
      <w:r w:rsidRPr="004B5362">
        <w:rPr>
          <w:color w:val="auto"/>
          <w:lang w:val="pt-PT" w:eastAsia="en-US"/>
        </w:rPr>
        <w:t>em</w:t>
      </w:r>
      <w:r w:rsidRPr="004B5362">
        <w:rPr>
          <w:color w:val="auto"/>
          <w:spacing w:val="-2"/>
          <w:lang w:val="pt-PT" w:eastAsia="en-US"/>
        </w:rPr>
        <w:t xml:space="preserve"> </w:t>
      </w:r>
      <w:r w:rsidRPr="004B5362">
        <w:rPr>
          <w:color w:val="auto"/>
          <w:lang w:val="pt-PT" w:eastAsia="en-US"/>
        </w:rPr>
        <w:t>parte,</w:t>
      </w:r>
      <w:r w:rsidRPr="004B5362">
        <w:rPr>
          <w:color w:val="auto"/>
          <w:spacing w:val="-2"/>
          <w:lang w:val="pt-PT" w:eastAsia="en-US"/>
        </w:rPr>
        <w:t xml:space="preserve"> </w:t>
      </w:r>
      <w:r w:rsidRPr="004B5362">
        <w:rPr>
          <w:color w:val="auto"/>
          <w:lang w:val="pt-PT" w:eastAsia="en-US"/>
        </w:rPr>
        <w:t>o</w:t>
      </w:r>
      <w:r w:rsidRPr="004B5362">
        <w:rPr>
          <w:color w:val="auto"/>
          <w:spacing w:val="-2"/>
          <w:lang w:val="pt-PT" w:eastAsia="en-US"/>
        </w:rPr>
        <w:t xml:space="preserve"> </w:t>
      </w:r>
      <w:r w:rsidRPr="004B5362">
        <w:rPr>
          <w:color w:val="auto"/>
          <w:lang w:val="pt-PT" w:eastAsia="en-US"/>
        </w:rPr>
        <w:t>objeto da</w:t>
      </w:r>
      <w:r w:rsidRPr="004B5362">
        <w:rPr>
          <w:color w:val="auto"/>
          <w:spacing w:val="-3"/>
          <w:lang w:val="pt-PT" w:eastAsia="en-US"/>
        </w:rPr>
        <w:t xml:space="preserve"> </w:t>
      </w:r>
      <w:r w:rsidRPr="004B5362">
        <w:rPr>
          <w:color w:val="auto"/>
          <w:lang w:val="pt-PT" w:eastAsia="en-US"/>
        </w:rPr>
        <w:t>contratação, caso o mesmo afaste-se das especificações deste termo de referência, do instrumento convocatório e de seus anexos, e da proposta comercial do Contratado.</w:t>
      </w:r>
    </w:p>
    <w:p w14:paraId="27D5B038" w14:textId="77777777" w:rsidR="004B5362" w:rsidRPr="004B5362" w:rsidRDefault="004B5362" w:rsidP="0077750F">
      <w:pPr>
        <w:widowControl w:val="0"/>
        <w:numPr>
          <w:ilvl w:val="1"/>
          <w:numId w:val="36"/>
        </w:numPr>
        <w:autoSpaceDE w:val="0"/>
        <w:autoSpaceDN w:val="0"/>
        <w:spacing w:before="1" w:line="360" w:lineRule="auto"/>
        <w:ind w:left="0" w:right="153" w:firstLine="0"/>
        <w:jc w:val="left"/>
        <w:rPr>
          <w:color w:val="auto"/>
          <w:lang w:val="pt-PT" w:eastAsia="en-US"/>
        </w:rPr>
      </w:pPr>
      <w:r w:rsidRPr="004B5362">
        <w:rPr>
          <w:color w:val="auto"/>
          <w:lang w:val="pt-PT" w:eastAsia="en-US"/>
        </w:rPr>
        <w:t>A execução do contrato/ata deverá ser acompanhada e fiscalizada pela fiscal a Sra. ROSILEI RITTERBUCH, DIRETORA DE OBRAS PÚBLICAS.</w:t>
      </w:r>
    </w:p>
    <w:p w14:paraId="4BD62F62" w14:textId="77777777" w:rsidR="004B5362" w:rsidRPr="004B5362" w:rsidRDefault="004B5362" w:rsidP="0077750F">
      <w:pPr>
        <w:widowControl w:val="0"/>
        <w:numPr>
          <w:ilvl w:val="0"/>
          <w:numId w:val="36"/>
        </w:numPr>
        <w:autoSpaceDE w:val="0"/>
        <w:autoSpaceDN w:val="0"/>
        <w:spacing w:line="271" w:lineRule="exact"/>
        <w:ind w:left="0" w:firstLine="0"/>
        <w:jc w:val="left"/>
        <w:outlineLvl w:val="0"/>
        <w:rPr>
          <w:b/>
          <w:bCs/>
          <w:color w:val="auto"/>
          <w:szCs w:val="24"/>
          <w:lang w:val="pt-PT" w:eastAsia="en-US"/>
        </w:rPr>
      </w:pPr>
      <w:r w:rsidRPr="004B5362">
        <w:rPr>
          <w:b/>
          <w:bCs/>
          <w:color w:val="auto"/>
          <w:szCs w:val="24"/>
          <w:lang w:val="pt-PT" w:eastAsia="en-US"/>
        </w:rPr>
        <w:t>CRITÉRIOS</w:t>
      </w:r>
      <w:r w:rsidRPr="004B5362">
        <w:rPr>
          <w:b/>
          <w:bCs/>
          <w:color w:val="auto"/>
          <w:spacing w:val="-1"/>
          <w:szCs w:val="24"/>
          <w:lang w:val="pt-PT" w:eastAsia="en-US"/>
        </w:rPr>
        <w:t xml:space="preserve"> </w:t>
      </w:r>
      <w:r w:rsidRPr="004B5362">
        <w:rPr>
          <w:b/>
          <w:bCs/>
          <w:color w:val="auto"/>
          <w:szCs w:val="24"/>
          <w:lang w:val="pt-PT" w:eastAsia="en-US"/>
        </w:rPr>
        <w:t xml:space="preserve">DE </w:t>
      </w:r>
      <w:r w:rsidRPr="004B5362">
        <w:rPr>
          <w:b/>
          <w:bCs/>
          <w:color w:val="auto"/>
          <w:spacing w:val="-2"/>
          <w:szCs w:val="24"/>
          <w:lang w:val="pt-PT" w:eastAsia="en-US"/>
        </w:rPr>
        <w:t>MEDIÇÃO</w:t>
      </w:r>
    </w:p>
    <w:p w14:paraId="72E490AD" w14:textId="77777777" w:rsidR="004B5362" w:rsidRPr="004B5362" w:rsidRDefault="004B5362" w:rsidP="0077750F">
      <w:pPr>
        <w:widowControl w:val="0"/>
        <w:numPr>
          <w:ilvl w:val="1"/>
          <w:numId w:val="36"/>
        </w:numPr>
        <w:autoSpaceDE w:val="0"/>
        <w:autoSpaceDN w:val="0"/>
        <w:spacing w:before="144" w:line="360" w:lineRule="auto"/>
        <w:ind w:left="0" w:right="154" w:firstLine="0"/>
        <w:jc w:val="left"/>
        <w:rPr>
          <w:color w:val="auto"/>
          <w:lang w:val="pt-PT" w:eastAsia="en-US"/>
        </w:rPr>
      </w:pPr>
      <w:r w:rsidRPr="004B5362">
        <w:rPr>
          <w:color w:val="auto"/>
          <w:lang w:val="pt-PT" w:eastAsia="en-US"/>
        </w:rPr>
        <w:t xml:space="preserve">Poderá ser realizada retenção ou glosa no pagamento, proporcional à irregularidade verificada no recebimento do objeto deste edital, com base nos critérios e requisitos estabelecidos neste </w:t>
      </w:r>
      <w:r w:rsidRPr="004B5362">
        <w:rPr>
          <w:color w:val="auto"/>
          <w:spacing w:val="-2"/>
          <w:lang w:val="pt-PT" w:eastAsia="en-US"/>
        </w:rPr>
        <w:t>documento.</w:t>
      </w:r>
    </w:p>
    <w:p w14:paraId="458F2107" w14:textId="77777777" w:rsidR="004B5362" w:rsidRPr="004B5362" w:rsidRDefault="004B5362" w:rsidP="0077750F">
      <w:pPr>
        <w:widowControl w:val="0"/>
        <w:numPr>
          <w:ilvl w:val="0"/>
          <w:numId w:val="36"/>
        </w:numPr>
        <w:autoSpaceDE w:val="0"/>
        <w:autoSpaceDN w:val="0"/>
        <w:spacing w:line="272" w:lineRule="exact"/>
        <w:ind w:left="0" w:firstLine="0"/>
        <w:jc w:val="left"/>
        <w:outlineLvl w:val="0"/>
        <w:rPr>
          <w:b/>
          <w:bCs/>
          <w:color w:val="auto"/>
          <w:szCs w:val="24"/>
          <w:lang w:val="pt-PT" w:eastAsia="en-US"/>
        </w:rPr>
      </w:pPr>
      <w:r w:rsidRPr="004B5362">
        <w:rPr>
          <w:b/>
          <w:bCs/>
          <w:color w:val="auto"/>
          <w:szCs w:val="24"/>
          <w:lang w:val="pt-PT" w:eastAsia="en-US"/>
        </w:rPr>
        <w:t xml:space="preserve">DO </w:t>
      </w:r>
      <w:r w:rsidRPr="004B5362">
        <w:rPr>
          <w:b/>
          <w:bCs/>
          <w:color w:val="auto"/>
          <w:spacing w:val="-2"/>
          <w:szCs w:val="24"/>
          <w:lang w:val="pt-PT" w:eastAsia="en-US"/>
        </w:rPr>
        <w:t>RECEBIMENTO</w:t>
      </w:r>
    </w:p>
    <w:p w14:paraId="1EF2DDD7" w14:textId="77777777" w:rsidR="004B5362" w:rsidRPr="004B5362" w:rsidRDefault="004B5362" w:rsidP="0077750F">
      <w:pPr>
        <w:widowControl w:val="0"/>
        <w:numPr>
          <w:ilvl w:val="1"/>
          <w:numId w:val="36"/>
        </w:numPr>
        <w:autoSpaceDE w:val="0"/>
        <w:autoSpaceDN w:val="0"/>
        <w:spacing w:before="141" w:line="360" w:lineRule="auto"/>
        <w:ind w:left="0" w:right="156" w:firstLine="0"/>
        <w:jc w:val="left"/>
        <w:rPr>
          <w:color w:val="auto"/>
          <w:lang w:val="pt-PT" w:eastAsia="en-US"/>
        </w:rPr>
      </w:pPr>
      <w:r w:rsidRPr="004B5362">
        <w:rPr>
          <w:color w:val="auto"/>
          <w:lang w:val="pt-PT" w:eastAsia="en-US"/>
        </w:rPr>
        <w:t xml:space="preserve">Os materiais serão recebidos pelos fiscais de contrato/ata que farão a verificação do cumprimento das exigências do Termo de Referência, contrato/ata e demais documentos que fazem parte deste </w:t>
      </w:r>
      <w:r w:rsidRPr="004B5362">
        <w:rPr>
          <w:color w:val="auto"/>
          <w:spacing w:val="-2"/>
          <w:lang w:val="pt-PT" w:eastAsia="en-US"/>
        </w:rPr>
        <w:t>processo.</w:t>
      </w:r>
    </w:p>
    <w:p w14:paraId="663541D7" w14:textId="77777777" w:rsidR="004B5362" w:rsidRPr="004B5362" w:rsidRDefault="004B5362" w:rsidP="0077750F">
      <w:pPr>
        <w:widowControl w:val="0"/>
        <w:numPr>
          <w:ilvl w:val="1"/>
          <w:numId w:val="36"/>
        </w:numPr>
        <w:autoSpaceDE w:val="0"/>
        <w:autoSpaceDN w:val="0"/>
        <w:spacing w:before="2" w:line="360" w:lineRule="auto"/>
        <w:ind w:left="0" w:right="140" w:firstLine="0"/>
        <w:jc w:val="left"/>
        <w:rPr>
          <w:color w:val="auto"/>
          <w:lang w:val="pt-PT" w:eastAsia="en-US"/>
        </w:rPr>
      </w:pPr>
      <w:r w:rsidRPr="004B5362">
        <w:rPr>
          <w:color w:val="auto"/>
          <w:lang w:val="pt-PT" w:eastAsia="en-US"/>
        </w:rPr>
        <w:t>Os</w:t>
      </w:r>
      <w:r w:rsidRPr="004B5362">
        <w:rPr>
          <w:color w:val="auto"/>
          <w:spacing w:val="-15"/>
          <w:lang w:val="pt-PT" w:eastAsia="en-US"/>
        </w:rPr>
        <w:t xml:space="preserve"> </w:t>
      </w:r>
      <w:r w:rsidRPr="004B5362">
        <w:rPr>
          <w:color w:val="auto"/>
          <w:lang w:val="pt-PT" w:eastAsia="en-US"/>
        </w:rPr>
        <w:t>materiais</w:t>
      </w:r>
      <w:r w:rsidRPr="004B5362">
        <w:rPr>
          <w:color w:val="auto"/>
          <w:spacing w:val="-15"/>
          <w:lang w:val="pt-PT" w:eastAsia="en-US"/>
        </w:rPr>
        <w:t xml:space="preserve"> </w:t>
      </w:r>
      <w:r w:rsidRPr="004B5362">
        <w:rPr>
          <w:color w:val="auto"/>
          <w:lang w:val="pt-PT" w:eastAsia="en-US"/>
        </w:rPr>
        <w:t>poderão</w:t>
      </w:r>
      <w:r w:rsidRPr="004B5362">
        <w:rPr>
          <w:color w:val="auto"/>
          <w:spacing w:val="-15"/>
          <w:lang w:val="pt-PT" w:eastAsia="en-US"/>
        </w:rPr>
        <w:t xml:space="preserve"> </w:t>
      </w:r>
      <w:r w:rsidRPr="004B5362">
        <w:rPr>
          <w:color w:val="auto"/>
          <w:lang w:val="pt-PT" w:eastAsia="en-US"/>
        </w:rPr>
        <w:t>ser</w:t>
      </w:r>
      <w:r w:rsidRPr="004B5362">
        <w:rPr>
          <w:color w:val="auto"/>
          <w:spacing w:val="-15"/>
          <w:lang w:val="pt-PT" w:eastAsia="en-US"/>
        </w:rPr>
        <w:t xml:space="preserve"> </w:t>
      </w:r>
      <w:r w:rsidRPr="004B5362">
        <w:rPr>
          <w:color w:val="auto"/>
          <w:lang w:val="pt-PT" w:eastAsia="en-US"/>
        </w:rPr>
        <w:t>rejeitados,</w:t>
      </w:r>
      <w:r w:rsidRPr="004B5362">
        <w:rPr>
          <w:color w:val="auto"/>
          <w:spacing w:val="-15"/>
          <w:lang w:val="pt-PT" w:eastAsia="en-US"/>
        </w:rPr>
        <w:t xml:space="preserve"> </w:t>
      </w:r>
      <w:r w:rsidRPr="004B5362">
        <w:rPr>
          <w:color w:val="auto"/>
          <w:lang w:val="pt-PT" w:eastAsia="en-US"/>
        </w:rPr>
        <w:t>no</w:t>
      </w:r>
      <w:r w:rsidRPr="004B5362">
        <w:rPr>
          <w:color w:val="auto"/>
          <w:spacing w:val="-15"/>
          <w:lang w:val="pt-PT" w:eastAsia="en-US"/>
        </w:rPr>
        <w:t xml:space="preserve"> </w:t>
      </w:r>
      <w:r w:rsidRPr="004B5362">
        <w:rPr>
          <w:color w:val="auto"/>
          <w:lang w:val="pt-PT" w:eastAsia="en-US"/>
        </w:rPr>
        <w:t>todo</w:t>
      </w:r>
      <w:r w:rsidRPr="004B5362">
        <w:rPr>
          <w:color w:val="auto"/>
          <w:spacing w:val="-15"/>
          <w:lang w:val="pt-PT" w:eastAsia="en-US"/>
        </w:rPr>
        <w:t xml:space="preserve"> </w:t>
      </w:r>
      <w:r w:rsidRPr="004B5362">
        <w:rPr>
          <w:color w:val="auto"/>
          <w:lang w:val="pt-PT" w:eastAsia="en-US"/>
        </w:rPr>
        <w:t>ou</w:t>
      </w:r>
      <w:r w:rsidRPr="004B5362">
        <w:rPr>
          <w:color w:val="auto"/>
          <w:spacing w:val="-15"/>
          <w:lang w:val="pt-PT" w:eastAsia="en-US"/>
        </w:rPr>
        <w:t xml:space="preserve"> </w:t>
      </w:r>
      <w:r w:rsidRPr="004B5362">
        <w:rPr>
          <w:color w:val="auto"/>
          <w:lang w:val="pt-PT" w:eastAsia="en-US"/>
        </w:rPr>
        <w:t>em</w:t>
      </w:r>
      <w:r w:rsidRPr="004B5362">
        <w:rPr>
          <w:color w:val="auto"/>
          <w:spacing w:val="-15"/>
          <w:lang w:val="pt-PT" w:eastAsia="en-US"/>
        </w:rPr>
        <w:t xml:space="preserve"> </w:t>
      </w:r>
      <w:r w:rsidRPr="004B5362">
        <w:rPr>
          <w:color w:val="auto"/>
          <w:lang w:val="pt-PT" w:eastAsia="en-US"/>
        </w:rPr>
        <w:t>parte,</w:t>
      </w:r>
      <w:r w:rsidRPr="004B5362">
        <w:rPr>
          <w:color w:val="auto"/>
          <w:spacing w:val="-15"/>
          <w:lang w:val="pt-PT" w:eastAsia="en-US"/>
        </w:rPr>
        <w:t xml:space="preserve"> </w:t>
      </w:r>
      <w:r w:rsidRPr="004B5362">
        <w:rPr>
          <w:color w:val="auto"/>
          <w:lang w:val="pt-PT" w:eastAsia="en-US"/>
        </w:rPr>
        <w:t>quando</w:t>
      </w:r>
      <w:r w:rsidRPr="004B5362">
        <w:rPr>
          <w:color w:val="auto"/>
          <w:spacing w:val="-15"/>
          <w:lang w:val="pt-PT" w:eastAsia="en-US"/>
        </w:rPr>
        <w:t xml:space="preserve"> </w:t>
      </w:r>
      <w:r w:rsidRPr="004B5362">
        <w:rPr>
          <w:color w:val="auto"/>
          <w:lang w:val="pt-PT" w:eastAsia="en-US"/>
        </w:rPr>
        <w:t>em</w:t>
      </w:r>
      <w:r w:rsidRPr="004B5362">
        <w:rPr>
          <w:color w:val="auto"/>
          <w:spacing w:val="-15"/>
          <w:lang w:val="pt-PT" w:eastAsia="en-US"/>
        </w:rPr>
        <w:t xml:space="preserve"> </w:t>
      </w:r>
      <w:r w:rsidRPr="004B5362">
        <w:rPr>
          <w:color w:val="auto"/>
          <w:lang w:val="pt-PT" w:eastAsia="en-US"/>
        </w:rPr>
        <w:t>desacordo</w:t>
      </w:r>
      <w:r w:rsidRPr="004B5362">
        <w:rPr>
          <w:color w:val="auto"/>
          <w:spacing w:val="-15"/>
          <w:lang w:val="pt-PT" w:eastAsia="en-US"/>
        </w:rPr>
        <w:t xml:space="preserve"> </w:t>
      </w:r>
      <w:r w:rsidRPr="004B5362">
        <w:rPr>
          <w:color w:val="auto"/>
          <w:lang w:val="pt-PT" w:eastAsia="en-US"/>
        </w:rPr>
        <w:t>com</w:t>
      </w:r>
      <w:r w:rsidRPr="004B5362">
        <w:rPr>
          <w:color w:val="auto"/>
          <w:spacing w:val="-15"/>
          <w:lang w:val="pt-PT" w:eastAsia="en-US"/>
        </w:rPr>
        <w:t xml:space="preserve"> </w:t>
      </w:r>
      <w:r w:rsidRPr="004B5362">
        <w:rPr>
          <w:color w:val="auto"/>
          <w:lang w:val="pt-PT" w:eastAsia="en-US"/>
        </w:rPr>
        <w:t>as</w:t>
      </w:r>
      <w:r w:rsidRPr="004B5362">
        <w:rPr>
          <w:color w:val="auto"/>
          <w:spacing w:val="-15"/>
          <w:lang w:val="pt-PT" w:eastAsia="en-US"/>
        </w:rPr>
        <w:t xml:space="preserve"> </w:t>
      </w:r>
      <w:r w:rsidRPr="004B5362">
        <w:rPr>
          <w:color w:val="auto"/>
          <w:lang w:val="pt-PT" w:eastAsia="en-US"/>
        </w:rPr>
        <w:t>especificações constantes no Termo de Referência e na proposta, sem prejuízo da aplicação das penalidades.</w:t>
      </w:r>
    </w:p>
    <w:p w14:paraId="242BD2E9" w14:textId="77777777" w:rsidR="004B5362" w:rsidRPr="004B5362" w:rsidRDefault="004B5362" w:rsidP="0077750F">
      <w:pPr>
        <w:widowControl w:val="0"/>
        <w:numPr>
          <w:ilvl w:val="1"/>
          <w:numId w:val="36"/>
        </w:numPr>
        <w:autoSpaceDE w:val="0"/>
        <w:autoSpaceDN w:val="0"/>
        <w:spacing w:line="360" w:lineRule="auto"/>
        <w:ind w:left="0" w:right="144" w:firstLine="0"/>
        <w:jc w:val="left"/>
        <w:rPr>
          <w:color w:val="auto"/>
          <w:lang w:val="pt-PT" w:eastAsia="en-US"/>
        </w:rPr>
      </w:pPr>
      <w:r w:rsidRPr="004B5362">
        <w:rPr>
          <w:color w:val="auto"/>
          <w:lang w:val="pt-PT" w:eastAsia="en-US"/>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40470D83" w14:textId="77777777" w:rsidR="004B5362" w:rsidRPr="004B5362" w:rsidRDefault="004B5362" w:rsidP="0077750F">
      <w:pPr>
        <w:widowControl w:val="0"/>
        <w:numPr>
          <w:ilvl w:val="1"/>
          <w:numId w:val="36"/>
        </w:numPr>
        <w:autoSpaceDE w:val="0"/>
        <w:autoSpaceDN w:val="0"/>
        <w:spacing w:line="360" w:lineRule="auto"/>
        <w:ind w:left="0" w:right="138" w:firstLine="0"/>
        <w:jc w:val="left"/>
        <w:rPr>
          <w:color w:val="auto"/>
          <w:lang w:val="pt-PT" w:eastAsia="en-US"/>
        </w:rPr>
      </w:pPr>
      <w:r w:rsidRPr="004B5362">
        <w:rPr>
          <w:color w:val="auto"/>
          <w:lang w:val="pt-PT" w:eastAsia="en-US"/>
        </w:rPr>
        <w:t>Cabe</w:t>
      </w:r>
      <w:r w:rsidRPr="004B5362">
        <w:rPr>
          <w:color w:val="auto"/>
          <w:spacing w:val="-6"/>
          <w:lang w:val="pt-PT" w:eastAsia="en-US"/>
        </w:rPr>
        <w:t xml:space="preserve"> </w:t>
      </w:r>
      <w:r w:rsidRPr="004B5362">
        <w:rPr>
          <w:color w:val="auto"/>
          <w:lang w:val="pt-PT" w:eastAsia="en-US"/>
        </w:rPr>
        <w:t>ao fiscal</w:t>
      </w:r>
      <w:r w:rsidRPr="004B5362">
        <w:rPr>
          <w:color w:val="auto"/>
          <w:spacing w:val="-1"/>
          <w:lang w:val="pt-PT" w:eastAsia="en-US"/>
        </w:rPr>
        <w:t xml:space="preserve"> </w:t>
      </w:r>
      <w:r w:rsidRPr="004B5362">
        <w:rPr>
          <w:color w:val="auto"/>
          <w:lang w:val="pt-PT" w:eastAsia="en-US"/>
        </w:rPr>
        <w:t>comunicar a</w:t>
      </w:r>
      <w:r w:rsidRPr="004B5362">
        <w:rPr>
          <w:color w:val="auto"/>
          <w:spacing w:val="-2"/>
          <w:lang w:val="pt-PT" w:eastAsia="en-US"/>
        </w:rPr>
        <w:t xml:space="preserve"> </w:t>
      </w:r>
      <w:r w:rsidRPr="004B5362">
        <w:rPr>
          <w:color w:val="auto"/>
          <w:lang w:val="pt-PT" w:eastAsia="en-US"/>
        </w:rPr>
        <w:t>empresa</w:t>
      </w:r>
      <w:r w:rsidRPr="004B5362">
        <w:rPr>
          <w:color w:val="auto"/>
          <w:spacing w:val="-3"/>
          <w:lang w:val="pt-PT" w:eastAsia="en-US"/>
        </w:rPr>
        <w:t xml:space="preserve"> </w:t>
      </w:r>
      <w:r w:rsidRPr="004B5362">
        <w:rPr>
          <w:color w:val="auto"/>
          <w:lang w:val="pt-PT" w:eastAsia="en-US"/>
        </w:rPr>
        <w:t>para</w:t>
      </w:r>
      <w:r w:rsidRPr="004B5362">
        <w:rPr>
          <w:color w:val="auto"/>
          <w:spacing w:val="-4"/>
          <w:lang w:val="pt-PT" w:eastAsia="en-US"/>
        </w:rPr>
        <w:t xml:space="preserve"> </w:t>
      </w:r>
      <w:r w:rsidRPr="004B5362">
        <w:rPr>
          <w:color w:val="auto"/>
          <w:lang w:val="pt-PT" w:eastAsia="en-US"/>
        </w:rPr>
        <w:t>que</w:t>
      </w:r>
      <w:r w:rsidRPr="004B5362">
        <w:rPr>
          <w:color w:val="auto"/>
          <w:spacing w:val="-3"/>
          <w:lang w:val="pt-PT" w:eastAsia="en-US"/>
        </w:rPr>
        <w:t xml:space="preserve"> </w:t>
      </w:r>
      <w:r w:rsidRPr="004B5362">
        <w:rPr>
          <w:color w:val="auto"/>
          <w:lang w:val="pt-PT" w:eastAsia="en-US"/>
        </w:rPr>
        <w:t>emita</w:t>
      </w:r>
      <w:r w:rsidRPr="004B5362">
        <w:rPr>
          <w:color w:val="auto"/>
          <w:spacing w:val="-3"/>
          <w:lang w:val="pt-PT" w:eastAsia="en-US"/>
        </w:rPr>
        <w:t xml:space="preserve"> </w:t>
      </w:r>
      <w:r w:rsidRPr="004B5362">
        <w:rPr>
          <w:color w:val="auto"/>
          <w:lang w:val="pt-PT" w:eastAsia="en-US"/>
        </w:rPr>
        <w:t>a</w:t>
      </w:r>
      <w:r w:rsidRPr="004B5362">
        <w:rPr>
          <w:color w:val="auto"/>
          <w:spacing w:val="-6"/>
          <w:lang w:val="pt-PT" w:eastAsia="en-US"/>
        </w:rPr>
        <w:t xml:space="preserve"> </w:t>
      </w:r>
      <w:r w:rsidRPr="004B5362">
        <w:rPr>
          <w:color w:val="auto"/>
          <w:lang w:val="pt-PT" w:eastAsia="en-US"/>
        </w:rPr>
        <w:t>Nota</w:t>
      </w:r>
      <w:r w:rsidRPr="004B5362">
        <w:rPr>
          <w:color w:val="auto"/>
          <w:spacing w:val="-3"/>
          <w:lang w:val="pt-PT" w:eastAsia="en-US"/>
        </w:rPr>
        <w:t xml:space="preserve"> </w:t>
      </w:r>
      <w:r w:rsidRPr="004B5362">
        <w:rPr>
          <w:color w:val="auto"/>
          <w:lang w:val="pt-PT" w:eastAsia="en-US"/>
        </w:rPr>
        <w:t>Fiscal, com</w:t>
      </w:r>
      <w:r w:rsidRPr="004B5362">
        <w:rPr>
          <w:color w:val="auto"/>
          <w:spacing w:val="-1"/>
          <w:lang w:val="pt-PT" w:eastAsia="en-US"/>
        </w:rPr>
        <w:t xml:space="preserve"> </w:t>
      </w:r>
      <w:r w:rsidRPr="004B5362">
        <w:rPr>
          <w:color w:val="auto"/>
          <w:lang w:val="pt-PT" w:eastAsia="en-US"/>
        </w:rPr>
        <w:t>o</w:t>
      </w:r>
      <w:r w:rsidRPr="004B5362">
        <w:rPr>
          <w:color w:val="auto"/>
          <w:spacing w:val="-2"/>
          <w:lang w:val="pt-PT" w:eastAsia="en-US"/>
        </w:rPr>
        <w:t xml:space="preserve"> </w:t>
      </w:r>
      <w:r w:rsidRPr="004B5362">
        <w:rPr>
          <w:color w:val="auto"/>
          <w:lang w:val="pt-PT" w:eastAsia="en-US"/>
        </w:rPr>
        <w:t>valor</w:t>
      </w:r>
      <w:r w:rsidRPr="004B5362">
        <w:rPr>
          <w:color w:val="auto"/>
          <w:spacing w:val="-2"/>
          <w:lang w:val="pt-PT" w:eastAsia="en-US"/>
        </w:rPr>
        <w:t xml:space="preserve"> </w:t>
      </w:r>
      <w:r w:rsidRPr="004B5362">
        <w:rPr>
          <w:color w:val="auto"/>
          <w:lang w:val="pt-PT" w:eastAsia="en-US"/>
        </w:rPr>
        <w:t>exato</w:t>
      </w:r>
      <w:r w:rsidRPr="004B5362">
        <w:rPr>
          <w:color w:val="auto"/>
          <w:spacing w:val="-2"/>
          <w:lang w:val="pt-PT" w:eastAsia="en-US"/>
        </w:rPr>
        <w:t xml:space="preserve"> </w:t>
      </w:r>
      <w:r w:rsidRPr="004B5362">
        <w:rPr>
          <w:color w:val="auto"/>
          <w:lang w:val="pt-PT" w:eastAsia="en-US"/>
        </w:rPr>
        <w:t>dimensionado pela fiscalização.</w:t>
      </w:r>
    </w:p>
    <w:p w14:paraId="00DE1E67" w14:textId="77777777" w:rsidR="004B5362" w:rsidRPr="004B5362" w:rsidRDefault="004B5362" w:rsidP="0077750F">
      <w:pPr>
        <w:widowControl w:val="0"/>
        <w:numPr>
          <w:ilvl w:val="1"/>
          <w:numId w:val="36"/>
        </w:numPr>
        <w:autoSpaceDE w:val="0"/>
        <w:autoSpaceDN w:val="0"/>
        <w:spacing w:line="360" w:lineRule="auto"/>
        <w:ind w:left="0" w:right="141" w:firstLine="0"/>
        <w:jc w:val="left"/>
        <w:rPr>
          <w:color w:val="auto"/>
          <w:lang w:val="pt-PT" w:eastAsia="en-US"/>
        </w:rPr>
      </w:pPr>
      <w:r w:rsidRPr="004B5362">
        <w:rPr>
          <w:color w:val="auto"/>
          <w:lang w:val="pt-PT" w:eastAsia="en-US"/>
        </w:rPr>
        <w:t xml:space="preserve">O recebimento provisório ou definitivo não excluirá a responsabilidade civil pela solidez e pela segurança do objeto nem a responsabilidade ético-profissional pela perfeita execução do </w:t>
      </w:r>
      <w:r w:rsidRPr="004B5362">
        <w:rPr>
          <w:color w:val="auto"/>
          <w:spacing w:val="-2"/>
          <w:lang w:val="pt-PT" w:eastAsia="en-US"/>
        </w:rPr>
        <w:t>contrato/ata.</w:t>
      </w:r>
    </w:p>
    <w:p w14:paraId="644117A7" w14:textId="77777777" w:rsidR="004B5362" w:rsidRPr="004B5362" w:rsidRDefault="004B5362" w:rsidP="0077750F">
      <w:pPr>
        <w:widowControl w:val="0"/>
        <w:numPr>
          <w:ilvl w:val="0"/>
          <w:numId w:val="36"/>
        </w:numPr>
        <w:autoSpaceDE w:val="0"/>
        <w:autoSpaceDN w:val="0"/>
        <w:spacing w:line="273" w:lineRule="exact"/>
        <w:ind w:left="0" w:firstLine="0"/>
        <w:jc w:val="left"/>
        <w:outlineLvl w:val="0"/>
        <w:rPr>
          <w:b/>
          <w:bCs/>
          <w:color w:val="auto"/>
          <w:szCs w:val="24"/>
          <w:lang w:val="pt-PT" w:eastAsia="en-US"/>
        </w:rPr>
      </w:pPr>
      <w:r w:rsidRPr="004B5362">
        <w:rPr>
          <w:b/>
          <w:bCs/>
          <w:color w:val="auto"/>
          <w:spacing w:val="-2"/>
          <w:szCs w:val="24"/>
          <w:lang w:val="pt-PT" w:eastAsia="en-US"/>
        </w:rPr>
        <w:t>LIQUIDAÇÃO</w:t>
      </w:r>
    </w:p>
    <w:p w14:paraId="30355163" w14:textId="77777777" w:rsidR="004B5362" w:rsidRPr="004B5362" w:rsidRDefault="004B5362" w:rsidP="0077750F">
      <w:pPr>
        <w:widowControl w:val="0"/>
        <w:numPr>
          <w:ilvl w:val="1"/>
          <w:numId w:val="36"/>
        </w:numPr>
        <w:autoSpaceDE w:val="0"/>
        <w:autoSpaceDN w:val="0"/>
        <w:spacing w:before="80" w:line="357" w:lineRule="auto"/>
        <w:ind w:left="0" w:right="164" w:firstLine="0"/>
        <w:jc w:val="left"/>
        <w:rPr>
          <w:color w:val="auto"/>
          <w:lang w:val="pt-PT" w:eastAsia="en-US"/>
        </w:rPr>
      </w:pPr>
      <w:r w:rsidRPr="004B5362">
        <w:rPr>
          <w:color w:val="auto"/>
          <w:lang w:val="pt-PT" w:eastAsia="en-US"/>
        </w:rPr>
        <w:t>Recebida a Nota Fiscal ou documento de cobrança equivalente, o setor competente dará o correto andamento para a liquidação.</w:t>
      </w:r>
    </w:p>
    <w:p w14:paraId="0880219A" w14:textId="77777777" w:rsidR="004B5362" w:rsidRPr="004B5362" w:rsidRDefault="004B5362" w:rsidP="0077750F">
      <w:pPr>
        <w:widowControl w:val="0"/>
        <w:numPr>
          <w:ilvl w:val="1"/>
          <w:numId w:val="36"/>
        </w:numPr>
        <w:autoSpaceDE w:val="0"/>
        <w:autoSpaceDN w:val="0"/>
        <w:spacing w:before="3" w:line="360" w:lineRule="auto"/>
        <w:ind w:left="0" w:right="149" w:firstLine="0"/>
        <w:jc w:val="left"/>
        <w:rPr>
          <w:color w:val="auto"/>
          <w:lang w:val="pt-PT" w:eastAsia="en-US"/>
        </w:rPr>
      </w:pPr>
      <w:r w:rsidRPr="004B5362">
        <w:rPr>
          <w:color w:val="auto"/>
          <w:lang w:val="pt-PT" w:eastAsia="en-US"/>
        </w:rPr>
        <w:t>Para</w:t>
      </w:r>
      <w:r w:rsidRPr="004B5362">
        <w:rPr>
          <w:color w:val="auto"/>
          <w:spacing w:val="-2"/>
          <w:lang w:val="pt-PT" w:eastAsia="en-US"/>
        </w:rPr>
        <w:t xml:space="preserve"> </w:t>
      </w:r>
      <w:r w:rsidRPr="004B5362">
        <w:rPr>
          <w:color w:val="auto"/>
          <w:lang w:val="pt-PT" w:eastAsia="en-US"/>
        </w:rPr>
        <w:t>fins de liquidação, o setor competente deve verificar se a Nota Fiscal apresentada expressa os elementos necessários e essenciais do documento.</w:t>
      </w:r>
    </w:p>
    <w:p w14:paraId="3695D43B" w14:textId="77777777" w:rsidR="004B5362" w:rsidRPr="004B5362" w:rsidRDefault="004B5362" w:rsidP="0077750F">
      <w:pPr>
        <w:widowControl w:val="0"/>
        <w:numPr>
          <w:ilvl w:val="1"/>
          <w:numId w:val="36"/>
        </w:numPr>
        <w:autoSpaceDE w:val="0"/>
        <w:autoSpaceDN w:val="0"/>
        <w:spacing w:line="360" w:lineRule="auto"/>
        <w:ind w:left="0" w:right="139" w:firstLine="0"/>
        <w:jc w:val="left"/>
        <w:rPr>
          <w:color w:val="auto"/>
          <w:lang w:val="pt-PT" w:eastAsia="en-US"/>
        </w:rPr>
      </w:pPr>
      <w:r w:rsidRPr="004B5362">
        <w:rPr>
          <w:color w:val="auto"/>
          <w:lang w:val="pt-PT" w:eastAsia="en-US"/>
        </w:rPr>
        <w:t>Havendo</w:t>
      </w:r>
      <w:r w:rsidRPr="004B5362">
        <w:rPr>
          <w:color w:val="auto"/>
          <w:spacing w:val="-5"/>
          <w:lang w:val="pt-PT" w:eastAsia="en-US"/>
        </w:rPr>
        <w:t xml:space="preserve"> </w:t>
      </w:r>
      <w:r w:rsidRPr="004B5362">
        <w:rPr>
          <w:color w:val="auto"/>
          <w:lang w:val="pt-PT" w:eastAsia="en-US"/>
        </w:rPr>
        <w:t>erro</w:t>
      </w:r>
      <w:r w:rsidRPr="004B5362">
        <w:rPr>
          <w:color w:val="auto"/>
          <w:spacing w:val="-8"/>
          <w:lang w:val="pt-PT" w:eastAsia="en-US"/>
        </w:rPr>
        <w:t xml:space="preserve"> </w:t>
      </w:r>
      <w:r w:rsidRPr="004B5362">
        <w:rPr>
          <w:color w:val="auto"/>
          <w:lang w:val="pt-PT" w:eastAsia="en-US"/>
        </w:rPr>
        <w:t>na</w:t>
      </w:r>
      <w:r w:rsidRPr="004B5362">
        <w:rPr>
          <w:color w:val="auto"/>
          <w:spacing w:val="-6"/>
          <w:lang w:val="pt-PT" w:eastAsia="en-US"/>
        </w:rPr>
        <w:t xml:space="preserve"> </w:t>
      </w:r>
      <w:r w:rsidRPr="004B5362">
        <w:rPr>
          <w:color w:val="auto"/>
          <w:lang w:val="pt-PT" w:eastAsia="en-US"/>
        </w:rPr>
        <w:t>apresentação</w:t>
      </w:r>
      <w:r w:rsidRPr="004B5362">
        <w:rPr>
          <w:color w:val="auto"/>
          <w:spacing w:val="-4"/>
          <w:lang w:val="pt-PT" w:eastAsia="en-US"/>
        </w:rPr>
        <w:t xml:space="preserve"> </w:t>
      </w:r>
      <w:r w:rsidRPr="004B5362">
        <w:rPr>
          <w:color w:val="auto"/>
          <w:lang w:val="pt-PT" w:eastAsia="en-US"/>
        </w:rPr>
        <w:t>da</w:t>
      </w:r>
      <w:r w:rsidRPr="004B5362">
        <w:rPr>
          <w:color w:val="auto"/>
          <w:spacing w:val="-8"/>
          <w:lang w:val="pt-PT" w:eastAsia="en-US"/>
        </w:rPr>
        <w:t xml:space="preserve"> </w:t>
      </w:r>
      <w:r w:rsidRPr="004B5362">
        <w:rPr>
          <w:color w:val="auto"/>
          <w:lang w:val="pt-PT" w:eastAsia="en-US"/>
        </w:rPr>
        <w:t>Nota</w:t>
      </w:r>
      <w:r w:rsidRPr="004B5362">
        <w:rPr>
          <w:color w:val="auto"/>
          <w:spacing w:val="-8"/>
          <w:lang w:val="pt-PT" w:eastAsia="en-US"/>
        </w:rPr>
        <w:t xml:space="preserve"> </w:t>
      </w:r>
      <w:r w:rsidRPr="004B5362">
        <w:rPr>
          <w:color w:val="auto"/>
          <w:lang w:val="pt-PT" w:eastAsia="en-US"/>
        </w:rPr>
        <w:t>Fiscal,</w:t>
      </w:r>
      <w:r w:rsidRPr="004B5362">
        <w:rPr>
          <w:color w:val="auto"/>
          <w:spacing w:val="-6"/>
          <w:lang w:val="pt-PT" w:eastAsia="en-US"/>
        </w:rPr>
        <w:t xml:space="preserve"> </w:t>
      </w:r>
      <w:r w:rsidRPr="004B5362">
        <w:rPr>
          <w:color w:val="auto"/>
          <w:lang w:val="pt-PT" w:eastAsia="en-US"/>
        </w:rPr>
        <w:t>ou</w:t>
      </w:r>
      <w:r w:rsidRPr="004B5362">
        <w:rPr>
          <w:color w:val="auto"/>
          <w:spacing w:val="-5"/>
          <w:lang w:val="pt-PT" w:eastAsia="en-US"/>
        </w:rPr>
        <w:t xml:space="preserve"> </w:t>
      </w:r>
      <w:r w:rsidRPr="004B5362">
        <w:rPr>
          <w:color w:val="auto"/>
          <w:lang w:val="pt-PT" w:eastAsia="en-US"/>
        </w:rPr>
        <w:t>circunstância</w:t>
      </w:r>
      <w:r w:rsidRPr="004B5362">
        <w:rPr>
          <w:color w:val="auto"/>
          <w:spacing w:val="-7"/>
          <w:lang w:val="pt-PT" w:eastAsia="en-US"/>
        </w:rPr>
        <w:t xml:space="preserve"> </w:t>
      </w:r>
      <w:r w:rsidRPr="004B5362">
        <w:rPr>
          <w:color w:val="auto"/>
          <w:lang w:val="pt-PT" w:eastAsia="en-US"/>
        </w:rPr>
        <w:t>que</w:t>
      </w:r>
      <w:r w:rsidRPr="004B5362">
        <w:rPr>
          <w:color w:val="auto"/>
          <w:spacing w:val="-7"/>
          <w:lang w:val="pt-PT" w:eastAsia="en-US"/>
        </w:rPr>
        <w:t xml:space="preserve"> </w:t>
      </w:r>
      <w:r w:rsidRPr="004B5362">
        <w:rPr>
          <w:color w:val="auto"/>
          <w:lang w:val="pt-PT" w:eastAsia="en-US"/>
        </w:rPr>
        <w:t>impeça</w:t>
      </w:r>
      <w:r w:rsidRPr="004B5362">
        <w:rPr>
          <w:color w:val="auto"/>
          <w:spacing w:val="-5"/>
          <w:lang w:val="pt-PT" w:eastAsia="en-US"/>
        </w:rPr>
        <w:t xml:space="preserve"> </w:t>
      </w:r>
      <w:r w:rsidRPr="004B5362">
        <w:rPr>
          <w:color w:val="auto"/>
          <w:lang w:val="pt-PT" w:eastAsia="en-US"/>
        </w:rPr>
        <w:t>a</w:t>
      </w:r>
      <w:r w:rsidRPr="004B5362">
        <w:rPr>
          <w:color w:val="auto"/>
          <w:spacing w:val="-8"/>
          <w:lang w:val="pt-PT" w:eastAsia="en-US"/>
        </w:rPr>
        <w:t xml:space="preserve"> </w:t>
      </w:r>
      <w:r w:rsidRPr="004B5362">
        <w:rPr>
          <w:color w:val="auto"/>
          <w:lang w:val="pt-PT" w:eastAsia="en-US"/>
        </w:rPr>
        <w:t>liquidação</w:t>
      </w:r>
      <w:r w:rsidRPr="004B5362">
        <w:rPr>
          <w:color w:val="auto"/>
          <w:spacing w:val="-7"/>
          <w:lang w:val="pt-PT" w:eastAsia="en-US"/>
        </w:rPr>
        <w:t xml:space="preserve"> </w:t>
      </w:r>
      <w:r w:rsidRPr="004B5362">
        <w:rPr>
          <w:color w:val="auto"/>
          <w:lang w:val="pt-PT" w:eastAsia="en-US"/>
        </w:rPr>
        <w:t>da</w:t>
      </w:r>
      <w:r w:rsidRPr="004B5362">
        <w:rPr>
          <w:color w:val="auto"/>
          <w:spacing w:val="-8"/>
          <w:lang w:val="pt-PT" w:eastAsia="en-US"/>
        </w:rPr>
        <w:t xml:space="preserve"> </w:t>
      </w:r>
      <w:r w:rsidRPr="004B5362">
        <w:rPr>
          <w:color w:val="auto"/>
          <w:lang w:val="pt-PT" w:eastAsia="en-US"/>
        </w:rPr>
        <w:t xml:space="preserve">despesa, esta ficará sobrestada até que o contratado providencie as medidas saneadoras, sem ônus à </w:t>
      </w:r>
      <w:r w:rsidRPr="004B5362">
        <w:rPr>
          <w:color w:val="auto"/>
          <w:spacing w:val="-2"/>
          <w:lang w:val="pt-PT" w:eastAsia="en-US"/>
        </w:rPr>
        <w:t>contratante;</w:t>
      </w:r>
    </w:p>
    <w:p w14:paraId="2CFBB99F" w14:textId="77777777" w:rsidR="004B5362" w:rsidRPr="004B5362" w:rsidRDefault="004B5362" w:rsidP="0077750F">
      <w:pPr>
        <w:widowControl w:val="0"/>
        <w:numPr>
          <w:ilvl w:val="0"/>
          <w:numId w:val="36"/>
        </w:numPr>
        <w:autoSpaceDE w:val="0"/>
        <w:autoSpaceDN w:val="0"/>
        <w:spacing w:before="1" w:line="240" w:lineRule="auto"/>
        <w:ind w:left="0" w:firstLine="0"/>
        <w:jc w:val="left"/>
        <w:outlineLvl w:val="0"/>
        <w:rPr>
          <w:b/>
          <w:bCs/>
          <w:color w:val="auto"/>
          <w:szCs w:val="24"/>
          <w:lang w:val="pt-PT" w:eastAsia="en-US"/>
        </w:rPr>
      </w:pPr>
      <w:r w:rsidRPr="004B5362">
        <w:rPr>
          <w:b/>
          <w:bCs/>
          <w:color w:val="auto"/>
          <w:szCs w:val="24"/>
          <w:lang w:val="pt-PT" w:eastAsia="en-US"/>
        </w:rPr>
        <w:t>PRAZO</w:t>
      </w:r>
      <w:r w:rsidRPr="004B5362">
        <w:rPr>
          <w:b/>
          <w:bCs/>
          <w:color w:val="auto"/>
          <w:spacing w:val="-1"/>
          <w:szCs w:val="24"/>
          <w:lang w:val="pt-PT" w:eastAsia="en-US"/>
        </w:rPr>
        <w:t xml:space="preserve"> </w:t>
      </w:r>
      <w:r w:rsidRPr="004B5362">
        <w:rPr>
          <w:b/>
          <w:bCs/>
          <w:color w:val="auto"/>
          <w:szCs w:val="24"/>
          <w:lang w:val="pt-PT" w:eastAsia="en-US"/>
        </w:rPr>
        <w:t xml:space="preserve">DE </w:t>
      </w:r>
      <w:r w:rsidRPr="004B5362">
        <w:rPr>
          <w:b/>
          <w:bCs/>
          <w:color w:val="auto"/>
          <w:spacing w:val="-2"/>
          <w:szCs w:val="24"/>
          <w:lang w:val="pt-PT" w:eastAsia="en-US"/>
        </w:rPr>
        <w:t>PAGAMENTO</w:t>
      </w:r>
    </w:p>
    <w:p w14:paraId="500CC89A" w14:textId="77777777" w:rsidR="004B5362" w:rsidRPr="004B5362" w:rsidRDefault="004B5362" w:rsidP="0077750F">
      <w:pPr>
        <w:widowControl w:val="0"/>
        <w:numPr>
          <w:ilvl w:val="1"/>
          <w:numId w:val="36"/>
        </w:numPr>
        <w:autoSpaceDE w:val="0"/>
        <w:autoSpaceDN w:val="0"/>
        <w:spacing w:before="145" w:line="360" w:lineRule="auto"/>
        <w:ind w:left="0" w:right="142" w:firstLine="0"/>
        <w:jc w:val="left"/>
        <w:rPr>
          <w:color w:val="auto"/>
          <w:lang w:val="pt-PT" w:eastAsia="en-US"/>
        </w:rPr>
      </w:pPr>
      <w:r w:rsidRPr="004B5362">
        <w:rPr>
          <w:color w:val="auto"/>
          <w:lang w:val="pt-PT" w:eastAsia="en-US"/>
        </w:rPr>
        <w:t>O pagamento será efetuado em até 15 (quinze) dias, conforme cronograma de pagamentos do Município, após a entrega do objeto licitado, entrega do documento fiscal correto e da finalização da liquidação da despesa.</w:t>
      </w:r>
    </w:p>
    <w:p w14:paraId="15788C7F" w14:textId="77777777" w:rsidR="004B5362" w:rsidRPr="004B5362" w:rsidRDefault="004B5362" w:rsidP="0077750F">
      <w:pPr>
        <w:widowControl w:val="0"/>
        <w:numPr>
          <w:ilvl w:val="0"/>
          <w:numId w:val="36"/>
        </w:numPr>
        <w:autoSpaceDE w:val="0"/>
        <w:autoSpaceDN w:val="0"/>
        <w:spacing w:line="268" w:lineRule="exact"/>
        <w:ind w:left="0" w:firstLine="0"/>
        <w:jc w:val="left"/>
        <w:outlineLvl w:val="0"/>
        <w:rPr>
          <w:b/>
          <w:bCs/>
          <w:color w:val="auto"/>
          <w:szCs w:val="24"/>
          <w:lang w:val="pt-PT" w:eastAsia="en-US"/>
        </w:rPr>
      </w:pPr>
      <w:r w:rsidRPr="004B5362">
        <w:rPr>
          <w:b/>
          <w:bCs/>
          <w:color w:val="auto"/>
          <w:szCs w:val="24"/>
          <w:lang w:val="pt-PT" w:eastAsia="en-US"/>
        </w:rPr>
        <w:t>FORMA</w:t>
      </w:r>
      <w:r w:rsidRPr="004B5362">
        <w:rPr>
          <w:b/>
          <w:bCs/>
          <w:color w:val="auto"/>
          <w:spacing w:val="-8"/>
          <w:szCs w:val="24"/>
          <w:lang w:val="pt-PT" w:eastAsia="en-US"/>
        </w:rPr>
        <w:t xml:space="preserve"> </w:t>
      </w:r>
      <w:r w:rsidRPr="004B5362">
        <w:rPr>
          <w:b/>
          <w:bCs/>
          <w:color w:val="auto"/>
          <w:szCs w:val="24"/>
          <w:lang w:val="pt-PT" w:eastAsia="en-US"/>
        </w:rPr>
        <w:t>DE</w:t>
      </w:r>
      <w:r w:rsidRPr="004B5362">
        <w:rPr>
          <w:b/>
          <w:bCs/>
          <w:color w:val="auto"/>
          <w:spacing w:val="-1"/>
          <w:szCs w:val="24"/>
          <w:lang w:val="pt-PT" w:eastAsia="en-US"/>
        </w:rPr>
        <w:t xml:space="preserve"> </w:t>
      </w:r>
      <w:r w:rsidRPr="004B5362">
        <w:rPr>
          <w:b/>
          <w:bCs/>
          <w:color w:val="auto"/>
          <w:spacing w:val="-2"/>
          <w:szCs w:val="24"/>
          <w:lang w:val="pt-PT" w:eastAsia="en-US"/>
        </w:rPr>
        <w:t>PAGAMENTO</w:t>
      </w:r>
    </w:p>
    <w:p w14:paraId="4CB2A1BA" w14:textId="77777777" w:rsidR="004B5362" w:rsidRPr="004B5362" w:rsidRDefault="004B5362" w:rsidP="0077750F">
      <w:pPr>
        <w:widowControl w:val="0"/>
        <w:numPr>
          <w:ilvl w:val="1"/>
          <w:numId w:val="36"/>
        </w:numPr>
        <w:autoSpaceDE w:val="0"/>
        <w:autoSpaceDN w:val="0"/>
        <w:spacing w:before="144" w:line="357" w:lineRule="auto"/>
        <w:ind w:left="0" w:right="156" w:firstLine="0"/>
        <w:jc w:val="left"/>
        <w:rPr>
          <w:color w:val="auto"/>
          <w:lang w:val="pt-PT" w:eastAsia="en-US"/>
        </w:rPr>
      </w:pPr>
      <w:r w:rsidRPr="004B5362">
        <w:rPr>
          <w:color w:val="auto"/>
          <w:lang w:val="pt-PT" w:eastAsia="en-US"/>
        </w:rPr>
        <w:t>O pagamento será realizado através de ordem bancária, para crédito em banco, agência e conta corrente, indicados pela contratada.</w:t>
      </w:r>
    </w:p>
    <w:p w14:paraId="7BF3423F" w14:textId="77777777" w:rsidR="004B5362" w:rsidRPr="004B5362" w:rsidRDefault="004B5362" w:rsidP="0077750F">
      <w:pPr>
        <w:widowControl w:val="0"/>
        <w:numPr>
          <w:ilvl w:val="1"/>
          <w:numId w:val="36"/>
        </w:numPr>
        <w:autoSpaceDE w:val="0"/>
        <w:autoSpaceDN w:val="0"/>
        <w:spacing w:before="3" w:line="360" w:lineRule="auto"/>
        <w:ind w:left="0" w:right="136" w:firstLine="0"/>
        <w:jc w:val="left"/>
        <w:rPr>
          <w:color w:val="auto"/>
          <w:lang w:val="pt-PT" w:eastAsia="en-US"/>
        </w:rPr>
      </w:pPr>
      <w:r w:rsidRPr="004B5362">
        <w:rPr>
          <w:color w:val="auto"/>
          <w:lang w:val="pt-PT" w:eastAsia="en-US"/>
        </w:rPr>
        <w:t>Se</w:t>
      </w:r>
      <w:r w:rsidRPr="004B5362">
        <w:rPr>
          <w:color w:val="auto"/>
          <w:spacing w:val="-6"/>
          <w:lang w:val="pt-PT" w:eastAsia="en-US"/>
        </w:rPr>
        <w:t xml:space="preserve"> </w:t>
      </w:r>
      <w:r w:rsidRPr="004B5362">
        <w:rPr>
          <w:color w:val="auto"/>
          <w:lang w:val="pt-PT" w:eastAsia="en-US"/>
        </w:rPr>
        <w:t>a</w:t>
      </w:r>
      <w:r w:rsidRPr="004B5362">
        <w:rPr>
          <w:color w:val="auto"/>
          <w:spacing w:val="-3"/>
          <w:lang w:val="pt-PT" w:eastAsia="en-US"/>
        </w:rPr>
        <w:t xml:space="preserve"> </w:t>
      </w:r>
      <w:r w:rsidRPr="004B5362">
        <w:rPr>
          <w:color w:val="auto"/>
          <w:lang w:val="pt-PT" w:eastAsia="en-US"/>
        </w:rPr>
        <w:t>empresa</w:t>
      </w:r>
      <w:r w:rsidRPr="004B5362">
        <w:rPr>
          <w:color w:val="auto"/>
          <w:spacing w:val="-3"/>
          <w:lang w:val="pt-PT" w:eastAsia="en-US"/>
        </w:rPr>
        <w:t xml:space="preserve"> </w:t>
      </w:r>
      <w:r w:rsidRPr="004B5362">
        <w:rPr>
          <w:color w:val="auto"/>
          <w:lang w:val="pt-PT" w:eastAsia="en-US"/>
        </w:rPr>
        <w:t>não for</w:t>
      </w:r>
      <w:r w:rsidRPr="004B5362">
        <w:rPr>
          <w:color w:val="auto"/>
          <w:spacing w:val="-3"/>
          <w:lang w:val="pt-PT" w:eastAsia="en-US"/>
        </w:rPr>
        <w:t xml:space="preserve"> </w:t>
      </w:r>
      <w:r w:rsidRPr="004B5362">
        <w:rPr>
          <w:color w:val="auto"/>
          <w:lang w:val="pt-PT" w:eastAsia="en-US"/>
        </w:rPr>
        <w:t>optante</w:t>
      </w:r>
      <w:r w:rsidRPr="004B5362">
        <w:rPr>
          <w:color w:val="auto"/>
          <w:spacing w:val="-3"/>
          <w:lang w:val="pt-PT" w:eastAsia="en-US"/>
        </w:rPr>
        <w:t xml:space="preserve"> </w:t>
      </w:r>
      <w:r w:rsidRPr="004B5362">
        <w:rPr>
          <w:color w:val="auto"/>
          <w:lang w:val="pt-PT" w:eastAsia="en-US"/>
        </w:rPr>
        <w:t>do</w:t>
      </w:r>
      <w:r w:rsidRPr="004B5362">
        <w:rPr>
          <w:color w:val="auto"/>
          <w:spacing w:val="-2"/>
          <w:lang w:val="pt-PT" w:eastAsia="en-US"/>
        </w:rPr>
        <w:t xml:space="preserve"> </w:t>
      </w:r>
      <w:r w:rsidRPr="004B5362">
        <w:rPr>
          <w:color w:val="auto"/>
          <w:lang w:val="pt-PT" w:eastAsia="en-US"/>
        </w:rPr>
        <w:t>simples</w:t>
      </w:r>
      <w:r w:rsidRPr="004B5362">
        <w:rPr>
          <w:color w:val="auto"/>
          <w:spacing w:val="-2"/>
          <w:lang w:val="pt-PT" w:eastAsia="en-US"/>
        </w:rPr>
        <w:t xml:space="preserve"> </w:t>
      </w:r>
      <w:r w:rsidRPr="004B5362">
        <w:rPr>
          <w:color w:val="auto"/>
          <w:lang w:val="pt-PT" w:eastAsia="en-US"/>
        </w:rPr>
        <w:t>nacional deverá</w:t>
      </w:r>
      <w:r w:rsidRPr="004B5362">
        <w:rPr>
          <w:color w:val="auto"/>
          <w:spacing w:val="-4"/>
          <w:lang w:val="pt-PT" w:eastAsia="en-US"/>
        </w:rPr>
        <w:t xml:space="preserve"> </w:t>
      </w:r>
      <w:r w:rsidRPr="004B5362">
        <w:rPr>
          <w:color w:val="auto"/>
          <w:lang w:val="pt-PT" w:eastAsia="en-US"/>
        </w:rPr>
        <w:t>destacar</w:t>
      </w:r>
      <w:r w:rsidRPr="004B5362">
        <w:rPr>
          <w:color w:val="auto"/>
          <w:spacing w:val="-3"/>
          <w:lang w:val="pt-PT" w:eastAsia="en-US"/>
        </w:rPr>
        <w:t xml:space="preserve"> </w:t>
      </w:r>
      <w:r w:rsidRPr="004B5362">
        <w:rPr>
          <w:color w:val="auto"/>
          <w:lang w:val="pt-PT" w:eastAsia="en-US"/>
        </w:rPr>
        <w:t>na</w:t>
      </w:r>
      <w:r w:rsidRPr="004B5362">
        <w:rPr>
          <w:color w:val="auto"/>
          <w:spacing w:val="-3"/>
          <w:lang w:val="pt-PT" w:eastAsia="en-US"/>
        </w:rPr>
        <w:t xml:space="preserve"> </w:t>
      </w:r>
      <w:r w:rsidRPr="004B5362">
        <w:rPr>
          <w:color w:val="auto"/>
          <w:lang w:val="pt-PT" w:eastAsia="en-US"/>
        </w:rPr>
        <w:t>nota</w:t>
      </w:r>
      <w:r w:rsidRPr="004B5362">
        <w:rPr>
          <w:color w:val="auto"/>
          <w:spacing w:val="-1"/>
          <w:lang w:val="pt-PT" w:eastAsia="en-US"/>
        </w:rPr>
        <w:t xml:space="preserve"> </w:t>
      </w:r>
      <w:r w:rsidRPr="004B5362">
        <w:rPr>
          <w:color w:val="auto"/>
          <w:lang w:val="pt-PT" w:eastAsia="en-US"/>
        </w:rPr>
        <w:t>fiscal</w:t>
      </w:r>
      <w:r w:rsidRPr="004B5362">
        <w:rPr>
          <w:color w:val="auto"/>
          <w:spacing w:val="-1"/>
          <w:lang w:val="pt-PT" w:eastAsia="en-US"/>
        </w:rPr>
        <w:t xml:space="preserve"> </w:t>
      </w:r>
      <w:r w:rsidRPr="004B5362">
        <w:rPr>
          <w:color w:val="auto"/>
          <w:lang w:val="pt-PT" w:eastAsia="en-US"/>
        </w:rPr>
        <w:t>a</w:t>
      </w:r>
      <w:r w:rsidRPr="004B5362">
        <w:rPr>
          <w:color w:val="auto"/>
          <w:spacing w:val="-1"/>
          <w:lang w:val="pt-PT" w:eastAsia="en-US"/>
        </w:rPr>
        <w:t xml:space="preserve"> </w:t>
      </w:r>
      <w:r w:rsidRPr="004B5362">
        <w:rPr>
          <w:color w:val="auto"/>
          <w:lang w:val="pt-PT" w:eastAsia="en-US"/>
        </w:rPr>
        <w:t>alíquota</w:t>
      </w:r>
      <w:r w:rsidRPr="004B5362">
        <w:rPr>
          <w:color w:val="auto"/>
          <w:spacing w:val="-2"/>
          <w:lang w:val="pt-PT" w:eastAsia="en-US"/>
        </w:rPr>
        <w:t xml:space="preserve"> </w:t>
      </w:r>
      <w:r w:rsidRPr="004B5362">
        <w:rPr>
          <w:color w:val="auto"/>
          <w:lang w:val="pt-PT" w:eastAsia="en-US"/>
        </w:rPr>
        <w:t>da</w:t>
      </w:r>
      <w:r w:rsidRPr="004B5362">
        <w:rPr>
          <w:color w:val="auto"/>
          <w:spacing w:val="-1"/>
          <w:lang w:val="pt-PT" w:eastAsia="en-US"/>
        </w:rPr>
        <w:t xml:space="preserve"> </w:t>
      </w:r>
      <w:r w:rsidRPr="004B5362">
        <w:rPr>
          <w:color w:val="auto"/>
          <w:lang w:val="pt-PT" w:eastAsia="en-US"/>
        </w:rPr>
        <w:t>IRRF a</w:t>
      </w:r>
      <w:r w:rsidRPr="004B5362">
        <w:rPr>
          <w:color w:val="auto"/>
          <w:spacing w:val="-6"/>
          <w:lang w:val="pt-PT" w:eastAsia="en-US"/>
        </w:rPr>
        <w:t xml:space="preserve"> </w:t>
      </w:r>
      <w:r w:rsidRPr="004B5362">
        <w:rPr>
          <w:color w:val="auto"/>
          <w:lang w:val="pt-PT" w:eastAsia="en-US"/>
        </w:rPr>
        <w:t>ser</w:t>
      </w:r>
      <w:r w:rsidRPr="004B5362">
        <w:rPr>
          <w:color w:val="auto"/>
          <w:spacing w:val="-1"/>
          <w:lang w:val="pt-PT" w:eastAsia="en-US"/>
        </w:rPr>
        <w:t xml:space="preserve"> </w:t>
      </w:r>
      <w:r w:rsidRPr="004B5362">
        <w:rPr>
          <w:color w:val="auto"/>
          <w:lang w:val="pt-PT" w:eastAsia="en-US"/>
        </w:rPr>
        <w:t>retido</w:t>
      </w:r>
      <w:r w:rsidRPr="004B5362">
        <w:rPr>
          <w:color w:val="auto"/>
          <w:spacing w:val="-2"/>
          <w:lang w:val="pt-PT" w:eastAsia="en-US"/>
        </w:rPr>
        <w:t xml:space="preserve"> </w:t>
      </w:r>
      <w:r w:rsidRPr="004B5362">
        <w:rPr>
          <w:color w:val="auto"/>
          <w:lang w:val="pt-PT" w:eastAsia="en-US"/>
        </w:rPr>
        <w:t>pelo</w:t>
      </w:r>
      <w:r w:rsidRPr="004B5362">
        <w:rPr>
          <w:color w:val="auto"/>
          <w:spacing w:val="-2"/>
          <w:lang w:val="pt-PT" w:eastAsia="en-US"/>
        </w:rPr>
        <w:t xml:space="preserve"> </w:t>
      </w:r>
      <w:r w:rsidRPr="004B5362">
        <w:rPr>
          <w:color w:val="auto"/>
          <w:lang w:val="pt-PT" w:eastAsia="en-US"/>
        </w:rPr>
        <w:t>município,</w:t>
      </w:r>
      <w:r w:rsidRPr="004B5362">
        <w:rPr>
          <w:color w:val="auto"/>
          <w:spacing w:val="-1"/>
          <w:lang w:val="pt-PT" w:eastAsia="en-US"/>
        </w:rPr>
        <w:t xml:space="preserve"> </w:t>
      </w:r>
      <w:r w:rsidRPr="004B5362">
        <w:rPr>
          <w:color w:val="auto"/>
          <w:lang w:val="pt-PT" w:eastAsia="en-US"/>
        </w:rPr>
        <w:t>conforme IN</w:t>
      </w:r>
      <w:r w:rsidRPr="004B5362">
        <w:rPr>
          <w:color w:val="auto"/>
          <w:spacing w:val="-3"/>
          <w:lang w:val="pt-PT" w:eastAsia="en-US"/>
        </w:rPr>
        <w:t xml:space="preserve"> </w:t>
      </w:r>
      <w:r w:rsidRPr="004B5362">
        <w:rPr>
          <w:color w:val="auto"/>
          <w:lang w:val="pt-PT" w:eastAsia="en-US"/>
        </w:rPr>
        <w:t>1.234/2012</w:t>
      </w:r>
      <w:r w:rsidRPr="004B5362">
        <w:rPr>
          <w:color w:val="auto"/>
          <w:spacing w:val="-2"/>
          <w:lang w:val="pt-PT" w:eastAsia="en-US"/>
        </w:rPr>
        <w:t xml:space="preserve"> </w:t>
      </w:r>
      <w:r w:rsidRPr="004B5362">
        <w:rPr>
          <w:color w:val="auto"/>
          <w:lang w:val="pt-PT" w:eastAsia="en-US"/>
        </w:rPr>
        <w:t>e</w:t>
      </w:r>
      <w:r w:rsidRPr="004B5362">
        <w:rPr>
          <w:color w:val="auto"/>
          <w:spacing w:val="-1"/>
          <w:lang w:val="pt-PT" w:eastAsia="en-US"/>
        </w:rPr>
        <w:t xml:space="preserve"> </w:t>
      </w:r>
      <w:r w:rsidRPr="004B5362">
        <w:rPr>
          <w:color w:val="auto"/>
          <w:lang w:val="pt-PT" w:eastAsia="en-US"/>
        </w:rPr>
        <w:t>Decreto</w:t>
      </w:r>
      <w:r w:rsidRPr="004B5362">
        <w:rPr>
          <w:color w:val="auto"/>
          <w:spacing w:val="-2"/>
          <w:lang w:val="pt-PT" w:eastAsia="en-US"/>
        </w:rPr>
        <w:t xml:space="preserve"> </w:t>
      </w:r>
      <w:r w:rsidRPr="004B5362">
        <w:rPr>
          <w:color w:val="auto"/>
          <w:lang w:val="pt-PT" w:eastAsia="en-US"/>
        </w:rPr>
        <w:t>Municipal</w:t>
      </w:r>
      <w:r w:rsidRPr="004B5362">
        <w:rPr>
          <w:color w:val="auto"/>
          <w:spacing w:val="-1"/>
          <w:lang w:val="pt-PT" w:eastAsia="en-US"/>
        </w:rPr>
        <w:t xml:space="preserve"> </w:t>
      </w:r>
      <w:r w:rsidRPr="004B5362">
        <w:rPr>
          <w:color w:val="auto"/>
          <w:lang w:val="pt-PT" w:eastAsia="en-US"/>
        </w:rPr>
        <w:t>nº</w:t>
      </w:r>
      <w:r w:rsidRPr="004B5362">
        <w:rPr>
          <w:color w:val="auto"/>
          <w:spacing w:val="-3"/>
          <w:lang w:val="pt-PT" w:eastAsia="en-US"/>
        </w:rPr>
        <w:t xml:space="preserve"> </w:t>
      </w:r>
      <w:r w:rsidRPr="004B5362">
        <w:rPr>
          <w:color w:val="auto"/>
          <w:lang w:val="pt-PT" w:eastAsia="en-US"/>
        </w:rPr>
        <w:t>4.210/2022.</w:t>
      </w:r>
      <w:r w:rsidRPr="004B5362">
        <w:rPr>
          <w:color w:val="auto"/>
          <w:spacing w:val="-2"/>
          <w:lang w:val="pt-PT" w:eastAsia="en-US"/>
        </w:rPr>
        <w:t xml:space="preserve"> </w:t>
      </w:r>
      <w:r w:rsidRPr="004B5362">
        <w:rPr>
          <w:color w:val="auto"/>
          <w:lang w:val="pt-PT" w:eastAsia="en-US"/>
        </w:rPr>
        <w:t>Sob</w:t>
      </w:r>
      <w:r w:rsidRPr="004B5362">
        <w:rPr>
          <w:color w:val="auto"/>
          <w:spacing w:val="-2"/>
          <w:lang w:val="pt-PT" w:eastAsia="en-US"/>
        </w:rPr>
        <w:t xml:space="preserve"> </w:t>
      </w:r>
      <w:r w:rsidRPr="004B5362">
        <w:rPr>
          <w:color w:val="auto"/>
          <w:lang w:val="pt-PT" w:eastAsia="en-US"/>
        </w:rPr>
        <w:t>pena de devolução do documento.</w:t>
      </w:r>
    </w:p>
    <w:p w14:paraId="3E415762" w14:textId="77777777" w:rsidR="004B5362" w:rsidRPr="004B5362" w:rsidRDefault="004B5362" w:rsidP="0077750F">
      <w:pPr>
        <w:widowControl w:val="0"/>
        <w:numPr>
          <w:ilvl w:val="0"/>
          <w:numId w:val="36"/>
        </w:numPr>
        <w:autoSpaceDE w:val="0"/>
        <w:autoSpaceDN w:val="0"/>
        <w:spacing w:before="2" w:line="240" w:lineRule="auto"/>
        <w:ind w:left="0" w:firstLine="0"/>
        <w:jc w:val="left"/>
        <w:outlineLvl w:val="0"/>
        <w:rPr>
          <w:b/>
          <w:bCs/>
          <w:color w:val="auto"/>
          <w:szCs w:val="24"/>
          <w:lang w:val="pt-PT" w:eastAsia="en-US"/>
        </w:rPr>
      </w:pPr>
      <w:r w:rsidRPr="004B5362">
        <w:rPr>
          <w:b/>
          <w:bCs/>
          <w:color w:val="auto"/>
          <w:szCs w:val="24"/>
          <w:lang w:val="pt-PT" w:eastAsia="en-US"/>
        </w:rPr>
        <w:t>FORMA</w:t>
      </w:r>
      <w:r w:rsidRPr="004B5362">
        <w:rPr>
          <w:b/>
          <w:bCs/>
          <w:color w:val="auto"/>
          <w:spacing w:val="-10"/>
          <w:szCs w:val="24"/>
          <w:lang w:val="pt-PT" w:eastAsia="en-US"/>
        </w:rPr>
        <w:t xml:space="preserve"> </w:t>
      </w:r>
      <w:r w:rsidRPr="004B5362">
        <w:rPr>
          <w:b/>
          <w:bCs/>
          <w:color w:val="auto"/>
          <w:szCs w:val="24"/>
          <w:lang w:val="pt-PT" w:eastAsia="en-US"/>
        </w:rPr>
        <w:t>E</w:t>
      </w:r>
      <w:r w:rsidRPr="004B5362">
        <w:rPr>
          <w:b/>
          <w:bCs/>
          <w:color w:val="auto"/>
          <w:spacing w:val="-3"/>
          <w:szCs w:val="24"/>
          <w:lang w:val="pt-PT" w:eastAsia="en-US"/>
        </w:rPr>
        <w:t xml:space="preserve"> </w:t>
      </w:r>
      <w:r w:rsidRPr="004B5362">
        <w:rPr>
          <w:b/>
          <w:bCs/>
          <w:color w:val="auto"/>
          <w:szCs w:val="24"/>
          <w:lang w:val="pt-PT" w:eastAsia="en-US"/>
        </w:rPr>
        <w:t>CRITÉRIOS</w:t>
      </w:r>
      <w:r w:rsidRPr="004B5362">
        <w:rPr>
          <w:b/>
          <w:bCs/>
          <w:color w:val="auto"/>
          <w:spacing w:val="1"/>
          <w:szCs w:val="24"/>
          <w:lang w:val="pt-PT" w:eastAsia="en-US"/>
        </w:rPr>
        <w:t xml:space="preserve"> </w:t>
      </w:r>
      <w:r w:rsidRPr="004B5362">
        <w:rPr>
          <w:b/>
          <w:bCs/>
          <w:color w:val="auto"/>
          <w:szCs w:val="24"/>
          <w:lang w:val="pt-PT" w:eastAsia="en-US"/>
        </w:rPr>
        <w:t>DE</w:t>
      </w:r>
      <w:r w:rsidRPr="004B5362">
        <w:rPr>
          <w:b/>
          <w:bCs/>
          <w:color w:val="auto"/>
          <w:spacing w:val="-7"/>
          <w:szCs w:val="24"/>
          <w:lang w:val="pt-PT" w:eastAsia="en-US"/>
        </w:rPr>
        <w:t xml:space="preserve"> </w:t>
      </w:r>
      <w:r w:rsidRPr="004B5362">
        <w:rPr>
          <w:b/>
          <w:bCs/>
          <w:color w:val="auto"/>
          <w:szCs w:val="24"/>
          <w:lang w:val="pt-PT" w:eastAsia="en-US"/>
        </w:rPr>
        <w:t>SELEÇÃO DO</w:t>
      </w:r>
      <w:r w:rsidRPr="004B5362">
        <w:rPr>
          <w:b/>
          <w:bCs/>
          <w:color w:val="auto"/>
          <w:spacing w:val="-1"/>
          <w:szCs w:val="24"/>
          <w:lang w:val="pt-PT" w:eastAsia="en-US"/>
        </w:rPr>
        <w:t xml:space="preserve"> </w:t>
      </w:r>
      <w:r w:rsidRPr="004B5362">
        <w:rPr>
          <w:b/>
          <w:bCs/>
          <w:color w:val="auto"/>
          <w:spacing w:val="-2"/>
          <w:szCs w:val="24"/>
          <w:lang w:val="pt-PT" w:eastAsia="en-US"/>
        </w:rPr>
        <w:t>FORNECEDOR</w:t>
      </w:r>
    </w:p>
    <w:p w14:paraId="6BC2250A" w14:textId="77777777" w:rsidR="004B5362" w:rsidRPr="004B5362" w:rsidRDefault="004B5362" w:rsidP="0077750F">
      <w:pPr>
        <w:widowControl w:val="0"/>
        <w:numPr>
          <w:ilvl w:val="1"/>
          <w:numId w:val="36"/>
        </w:numPr>
        <w:autoSpaceDE w:val="0"/>
        <w:autoSpaceDN w:val="0"/>
        <w:spacing w:before="139" w:line="360" w:lineRule="auto"/>
        <w:ind w:left="0" w:right="133" w:firstLine="0"/>
        <w:jc w:val="left"/>
        <w:rPr>
          <w:color w:val="auto"/>
          <w:lang w:val="pt-PT" w:eastAsia="en-US"/>
        </w:rPr>
      </w:pPr>
      <w:r w:rsidRPr="004B5362">
        <w:rPr>
          <w:color w:val="auto"/>
          <w:lang w:val="pt-PT" w:eastAsia="en-US"/>
        </w:rPr>
        <w:t>Seleção do fornecedor por meio de procedimento licitatório DE FORMA POR ITEM na MODALIDADE PREGÃO PRESENCIAL PARA REGISTRO DE PREÇOS, por tratar-se</w:t>
      </w:r>
      <w:r w:rsidRPr="004B5362">
        <w:rPr>
          <w:color w:val="auto"/>
          <w:spacing w:val="-2"/>
          <w:lang w:val="pt-PT" w:eastAsia="en-US"/>
        </w:rPr>
        <w:t xml:space="preserve"> </w:t>
      </w:r>
      <w:r w:rsidRPr="004B5362">
        <w:rPr>
          <w:color w:val="auto"/>
          <w:lang w:val="pt-PT" w:eastAsia="en-US"/>
        </w:rPr>
        <w:t>de aquisição de material comum, aqueles cujos</w:t>
      </w:r>
      <w:r w:rsidRPr="004B5362">
        <w:rPr>
          <w:color w:val="auto"/>
          <w:spacing w:val="-2"/>
          <w:lang w:val="pt-PT" w:eastAsia="en-US"/>
        </w:rPr>
        <w:t xml:space="preserve"> </w:t>
      </w:r>
      <w:r w:rsidRPr="004B5362">
        <w:rPr>
          <w:color w:val="auto"/>
          <w:lang w:val="pt-PT" w:eastAsia="en-US"/>
        </w:rPr>
        <w:t>padrões</w:t>
      </w:r>
      <w:r w:rsidRPr="004B5362">
        <w:rPr>
          <w:color w:val="auto"/>
          <w:spacing w:val="-2"/>
          <w:lang w:val="pt-PT" w:eastAsia="en-US"/>
        </w:rPr>
        <w:t xml:space="preserve"> </w:t>
      </w:r>
      <w:r w:rsidRPr="004B5362">
        <w:rPr>
          <w:color w:val="auto"/>
          <w:lang w:val="pt-PT" w:eastAsia="en-US"/>
        </w:rPr>
        <w:t>de</w:t>
      </w:r>
      <w:r w:rsidRPr="004B5362">
        <w:rPr>
          <w:color w:val="auto"/>
          <w:spacing w:val="-3"/>
          <w:lang w:val="pt-PT" w:eastAsia="en-US"/>
        </w:rPr>
        <w:t xml:space="preserve"> </w:t>
      </w:r>
      <w:r w:rsidRPr="004B5362">
        <w:rPr>
          <w:color w:val="auto"/>
          <w:lang w:val="pt-PT" w:eastAsia="en-US"/>
        </w:rPr>
        <w:t>desempenho</w:t>
      </w:r>
      <w:r w:rsidRPr="004B5362">
        <w:rPr>
          <w:color w:val="auto"/>
          <w:spacing w:val="-1"/>
          <w:lang w:val="pt-PT" w:eastAsia="en-US"/>
        </w:rPr>
        <w:t xml:space="preserve"> </w:t>
      </w:r>
      <w:r w:rsidRPr="004B5362">
        <w:rPr>
          <w:color w:val="auto"/>
          <w:lang w:val="pt-PT" w:eastAsia="en-US"/>
        </w:rPr>
        <w:t>e</w:t>
      </w:r>
      <w:r w:rsidRPr="004B5362">
        <w:rPr>
          <w:color w:val="auto"/>
          <w:spacing w:val="-6"/>
          <w:lang w:val="pt-PT" w:eastAsia="en-US"/>
        </w:rPr>
        <w:t xml:space="preserve"> </w:t>
      </w:r>
      <w:r w:rsidRPr="004B5362">
        <w:rPr>
          <w:color w:val="auto"/>
          <w:lang w:val="pt-PT" w:eastAsia="en-US"/>
        </w:rPr>
        <w:t>qualidade</w:t>
      </w:r>
      <w:r w:rsidRPr="004B5362">
        <w:rPr>
          <w:color w:val="auto"/>
          <w:spacing w:val="-5"/>
          <w:lang w:val="pt-PT" w:eastAsia="en-US"/>
        </w:rPr>
        <w:t xml:space="preserve"> </w:t>
      </w:r>
      <w:r w:rsidRPr="004B5362">
        <w:rPr>
          <w:color w:val="auto"/>
          <w:lang w:val="pt-PT" w:eastAsia="en-US"/>
        </w:rPr>
        <w:t>podem ser objetivamente definidos pelo edital, por meio de especificações usuais de mercado, em acordo com o Art. 29, da Lei nº 14.133/21; Pelo CRITÉRIO MENOR PREÇO, em acordo com o Inciso XLI, Art. 6, da Lei nº 14.133/21;</w:t>
      </w:r>
    </w:p>
    <w:p w14:paraId="1213D3B1" w14:textId="77777777" w:rsidR="004B5362" w:rsidRPr="004B5362" w:rsidRDefault="004B5362" w:rsidP="0077750F">
      <w:pPr>
        <w:widowControl w:val="0"/>
        <w:numPr>
          <w:ilvl w:val="0"/>
          <w:numId w:val="36"/>
        </w:numPr>
        <w:autoSpaceDE w:val="0"/>
        <w:autoSpaceDN w:val="0"/>
        <w:spacing w:line="268" w:lineRule="exact"/>
        <w:ind w:left="0" w:firstLine="0"/>
        <w:jc w:val="left"/>
        <w:outlineLvl w:val="0"/>
        <w:rPr>
          <w:b/>
          <w:bCs/>
          <w:color w:val="auto"/>
          <w:szCs w:val="24"/>
          <w:lang w:val="pt-PT" w:eastAsia="en-US"/>
        </w:rPr>
      </w:pPr>
      <w:r w:rsidRPr="004B5362">
        <w:rPr>
          <w:b/>
          <w:bCs/>
          <w:color w:val="auto"/>
          <w:szCs w:val="24"/>
          <w:lang w:val="pt-PT" w:eastAsia="en-US"/>
        </w:rPr>
        <w:t>EXIGÊNCIAS</w:t>
      </w:r>
      <w:r w:rsidRPr="004B5362">
        <w:rPr>
          <w:b/>
          <w:bCs/>
          <w:color w:val="auto"/>
          <w:spacing w:val="-1"/>
          <w:szCs w:val="24"/>
          <w:lang w:val="pt-PT" w:eastAsia="en-US"/>
        </w:rPr>
        <w:t xml:space="preserve"> </w:t>
      </w:r>
      <w:r w:rsidRPr="004B5362">
        <w:rPr>
          <w:b/>
          <w:bCs/>
          <w:color w:val="auto"/>
          <w:szCs w:val="24"/>
          <w:lang w:val="pt-PT" w:eastAsia="en-US"/>
        </w:rPr>
        <w:t xml:space="preserve">DE </w:t>
      </w:r>
      <w:r w:rsidRPr="004B5362">
        <w:rPr>
          <w:b/>
          <w:bCs/>
          <w:color w:val="auto"/>
          <w:spacing w:val="-2"/>
          <w:szCs w:val="24"/>
          <w:lang w:val="pt-PT" w:eastAsia="en-US"/>
        </w:rPr>
        <w:t>HABILITAÇÃO</w:t>
      </w:r>
    </w:p>
    <w:p w14:paraId="1DACE5E0" w14:textId="77777777" w:rsidR="004B5362" w:rsidRPr="004B5362" w:rsidRDefault="004B5362" w:rsidP="0077750F">
      <w:pPr>
        <w:widowControl w:val="0"/>
        <w:numPr>
          <w:ilvl w:val="1"/>
          <w:numId w:val="36"/>
        </w:numPr>
        <w:autoSpaceDE w:val="0"/>
        <w:autoSpaceDN w:val="0"/>
        <w:spacing w:before="144" w:line="240" w:lineRule="auto"/>
        <w:ind w:left="0" w:firstLine="0"/>
        <w:jc w:val="left"/>
        <w:rPr>
          <w:color w:val="auto"/>
          <w:lang w:val="pt-PT" w:eastAsia="en-US"/>
        </w:rPr>
      </w:pPr>
      <w:r w:rsidRPr="004B5362">
        <w:rPr>
          <w:color w:val="auto"/>
          <w:lang w:val="pt-PT" w:eastAsia="en-US"/>
        </w:rPr>
        <w:t>Habilitação</w:t>
      </w:r>
      <w:r w:rsidRPr="004B5362">
        <w:rPr>
          <w:color w:val="auto"/>
          <w:spacing w:val="-14"/>
          <w:lang w:val="pt-PT" w:eastAsia="en-US"/>
        </w:rPr>
        <w:t xml:space="preserve"> </w:t>
      </w:r>
      <w:r w:rsidRPr="004B5362">
        <w:rPr>
          <w:color w:val="auto"/>
          <w:spacing w:val="-2"/>
          <w:lang w:val="pt-PT" w:eastAsia="en-US"/>
        </w:rPr>
        <w:t>Jurídica:</w:t>
      </w:r>
    </w:p>
    <w:p w14:paraId="0CFB7B2D" w14:textId="77777777" w:rsidR="004B5362" w:rsidRPr="004B5362" w:rsidRDefault="004B5362" w:rsidP="0077750F">
      <w:pPr>
        <w:widowControl w:val="0"/>
        <w:numPr>
          <w:ilvl w:val="2"/>
          <w:numId w:val="36"/>
        </w:numPr>
        <w:tabs>
          <w:tab w:val="left" w:pos="426"/>
        </w:tabs>
        <w:autoSpaceDE w:val="0"/>
        <w:autoSpaceDN w:val="0"/>
        <w:spacing w:before="137" w:line="240" w:lineRule="auto"/>
        <w:ind w:left="0" w:firstLine="0"/>
        <w:jc w:val="left"/>
        <w:rPr>
          <w:color w:val="auto"/>
          <w:lang w:val="pt-PT" w:eastAsia="en-US"/>
        </w:rPr>
      </w:pPr>
      <w:r w:rsidRPr="004B5362">
        <w:rPr>
          <w:color w:val="auto"/>
          <w:lang w:val="pt-PT" w:eastAsia="en-US"/>
        </w:rPr>
        <w:t>Registro</w:t>
      </w:r>
      <w:r w:rsidRPr="004B5362">
        <w:rPr>
          <w:color w:val="auto"/>
          <w:spacing w:val="-9"/>
          <w:lang w:val="pt-PT" w:eastAsia="en-US"/>
        </w:rPr>
        <w:t xml:space="preserve"> </w:t>
      </w:r>
      <w:r w:rsidRPr="004B5362">
        <w:rPr>
          <w:color w:val="auto"/>
          <w:lang w:val="pt-PT" w:eastAsia="en-US"/>
        </w:rPr>
        <w:t>comercial,</w:t>
      </w:r>
      <w:r w:rsidRPr="004B5362">
        <w:rPr>
          <w:color w:val="auto"/>
          <w:spacing w:val="-1"/>
          <w:lang w:val="pt-PT" w:eastAsia="en-US"/>
        </w:rPr>
        <w:t xml:space="preserve"> </w:t>
      </w:r>
      <w:r w:rsidRPr="004B5362">
        <w:rPr>
          <w:color w:val="auto"/>
          <w:lang w:val="pt-PT" w:eastAsia="en-US"/>
        </w:rPr>
        <w:t>no</w:t>
      </w:r>
      <w:r w:rsidRPr="004B5362">
        <w:rPr>
          <w:color w:val="auto"/>
          <w:spacing w:val="-1"/>
          <w:lang w:val="pt-PT" w:eastAsia="en-US"/>
        </w:rPr>
        <w:t xml:space="preserve"> </w:t>
      </w:r>
      <w:r w:rsidRPr="004B5362">
        <w:rPr>
          <w:color w:val="auto"/>
          <w:lang w:val="pt-PT" w:eastAsia="en-US"/>
        </w:rPr>
        <w:t>caso</w:t>
      </w:r>
      <w:r w:rsidRPr="004B5362">
        <w:rPr>
          <w:color w:val="auto"/>
          <w:spacing w:val="-3"/>
          <w:lang w:val="pt-PT" w:eastAsia="en-US"/>
        </w:rPr>
        <w:t xml:space="preserve"> </w:t>
      </w:r>
      <w:r w:rsidRPr="004B5362">
        <w:rPr>
          <w:color w:val="auto"/>
          <w:lang w:val="pt-PT" w:eastAsia="en-US"/>
        </w:rPr>
        <w:t>de</w:t>
      </w:r>
      <w:r w:rsidRPr="004B5362">
        <w:rPr>
          <w:color w:val="auto"/>
          <w:spacing w:val="-6"/>
          <w:lang w:val="pt-PT" w:eastAsia="en-US"/>
        </w:rPr>
        <w:t xml:space="preserve"> </w:t>
      </w:r>
      <w:r w:rsidRPr="004B5362">
        <w:rPr>
          <w:color w:val="auto"/>
          <w:lang w:val="pt-PT" w:eastAsia="en-US"/>
        </w:rPr>
        <w:t>empresa</w:t>
      </w:r>
      <w:r w:rsidRPr="004B5362">
        <w:rPr>
          <w:color w:val="auto"/>
          <w:spacing w:val="-2"/>
          <w:lang w:val="pt-PT" w:eastAsia="en-US"/>
        </w:rPr>
        <w:t xml:space="preserve"> individual;</w:t>
      </w:r>
    </w:p>
    <w:p w14:paraId="26B114B0" w14:textId="77777777" w:rsidR="004B5362" w:rsidRPr="004B5362" w:rsidRDefault="004B5362" w:rsidP="0077750F">
      <w:pPr>
        <w:widowControl w:val="0"/>
        <w:numPr>
          <w:ilvl w:val="2"/>
          <w:numId w:val="36"/>
        </w:numPr>
        <w:tabs>
          <w:tab w:val="left" w:pos="426"/>
        </w:tabs>
        <w:autoSpaceDE w:val="0"/>
        <w:autoSpaceDN w:val="0"/>
        <w:spacing w:before="140" w:line="360" w:lineRule="auto"/>
        <w:ind w:left="0" w:right="140" w:firstLine="0"/>
        <w:jc w:val="left"/>
        <w:rPr>
          <w:color w:val="auto"/>
          <w:lang w:val="pt-PT" w:eastAsia="en-US"/>
        </w:rPr>
      </w:pPr>
      <w:r w:rsidRPr="004B5362">
        <w:rPr>
          <w:color w:val="auto"/>
          <w:lang w:val="pt-PT" w:eastAsia="en-US"/>
        </w:rPr>
        <w:t>Ato constitutivo, estatuto ou contrato/ata social em vigor, devidamente registrado, em se tratando</w:t>
      </w:r>
      <w:r w:rsidRPr="004B5362">
        <w:rPr>
          <w:color w:val="auto"/>
          <w:spacing w:val="-8"/>
          <w:lang w:val="pt-PT" w:eastAsia="en-US"/>
        </w:rPr>
        <w:t xml:space="preserve"> </w:t>
      </w:r>
      <w:r w:rsidRPr="004B5362">
        <w:rPr>
          <w:color w:val="auto"/>
          <w:lang w:val="pt-PT" w:eastAsia="en-US"/>
        </w:rPr>
        <w:t>de</w:t>
      </w:r>
      <w:r w:rsidRPr="004B5362">
        <w:rPr>
          <w:color w:val="auto"/>
          <w:spacing w:val="-11"/>
          <w:lang w:val="pt-PT" w:eastAsia="en-US"/>
        </w:rPr>
        <w:t xml:space="preserve"> </w:t>
      </w:r>
      <w:r w:rsidRPr="004B5362">
        <w:rPr>
          <w:color w:val="auto"/>
          <w:lang w:val="pt-PT" w:eastAsia="en-US"/>
        </w:rPr>
        <w:t>sociedades</w:t>
      </w:r>
      <w:r w:rsidRPr="004B5362">
        <w:rPr>
          <w:color w:val="auto"/>
          <w:spacing w:val="-4"/>
          <w:lang w:val="pt-PT" w:eastAsia="en-US"/>
        </w:rPr>
        <w:t xml:space="preserve"> </w:t>
      </w:r>
      <w:r w:rsidRPr="004B5362">
        <w:rPr>
          <w:color w:val="auto"/>
          <w:lang w:val="pt-PT" w:eastAsia="en-US"/>
        </w:rPr>
        <w:t>comerciais,</w:t>
      </w:r>
      <w:r w:rsidRPr="004B5362">
        <w:rPr>
          <w:color w:val="auto"/>
          <w:spacing w:val="-7"/>
          <w:lang w:val="pt-PT" w:eastAsia="en-US"/>
        </w:rPr>
        <w:t xml:space="preserve"> </w:t>
      </w:r>
      <w:r w:rsidRPr="004B5362">
        <w:rPr>
          <w:color w:val="auto"/>
          <w:lang w:val="pt-PT" w:eastAsia="en-US"/>
        </w:rPr>
        <w:t>e,</w:t>
      </w:r>
      <w:r w:rsidRPr="004B5362">
        <w:rPr>
          <w:color w:val="auto"/>
          <w:spacing w:val="-5"/>
          <w:lang w:val="pt-PT" w:eastAsia="en-US"/>
        </w:rPr>
        <w:t xml:space="preserve"> </w:t>
      </w:r>
      <w:r w:rsidRPr="004B5362">
        <w:rPr>
          <w:color w:val="auto"/>
          <w:lang w:val="pt-PT" w:eastAsia="en-US"/>
        </w:rPr>
        <w:t>no</w:t>
      </w:r>
      <w:r w:rsidRPr="004B5362">
        <w:rPr>
          <w:color w:val="auto"/>
          <w:spacing w:val="-7"/>
          <w:lang w:val="pt-PT" w:eastAsia="en-US"/>
        </w:rPr>
        <w:t xml:space="preserve"> </w:t>
      </w:r>
      <w:r w:rsidRPr="004B5362">
        <w:rPr>
          <w:color w:val="auto"/>
          <w:lang w:val="pt-PT" w:eastAsia="en-US"/>
        </w:rPr>
        <w:t>caso</w:t>
      </w:r>
      <w:r w:rsidRPr="004B5362">
        <w:rPr>
          <w:color w:val="auto"/>
          <w:spacing w:val="-6"/>
          <w:lang w:val="pt-PT" w:eastAsia="en-US"/>
        </w:rPr>
        <w:t xml:space="preserve"> </w:t>
      </w:r>
      <w:r w:rsidRPr="004B5362">
        <w:rPr>
          <w:color w:val="auto"/>
          <w:lang w:val="pt-PT" w:eastAsia="en-US"/>
        </w:rPr>
        <w:t>de</w:t>
      </w:r>
      <w:r w:rsidRPr="004B5362">
        <w:rPr>
          <w:color w:val="auto"/>
          <w:spacing w:val="-8"/>
          <w:lang w:val="pt-PT" w:eastAsia="en-US"/>
        </w:rPr>
        <w:t xml:space="preserve"> </w:t>
      </w:r>
      <w:r w:rsidRPr="004B5362">
        <w:rPr>
          <w:color w:val="auto"/>
          <w:lang w:val="pt-PT" w:eastAsia="en-US"/>
        </w:rPr>
        <w:t>sociedade</w:t>
      </w:r>
      <w:r w:rsidRPr="004B5362">
        <w:rPr>
          <w:color w:val="auto"/>
          <w:spacing w:val="-8"/>
          <w:lang w:val="pt-PT" w:eastAsia="en-US"/>
        </w:rPr>
        <w:t xml:space="preserve"> </w:t>
      </w:r>
      <w:r w:rsidRPr="004B5362">
        <w:rPr>
          <w:color w:val="auto"/>
          <w:lang w:val="pt-PT" w:eastAsia="en-US"/>
        </w:rPr>
        <w:t>por</w:t>
      </w:r>
      <w:r w:rsidRPr="004B5362">
        <w:rPr>
          <w:color w:val="auto"/>
          <w:spacing w:val="-8"/>
          <w:lang w:val="pt-PT" w:eastAsia="en-US"/>
        </w:rPr>
        <w:t xml:space="preserve"> </w:t>
      </w:r>
      <w:r w:rsidRPr="004B5362">
        <w:rPr>
          <w:color w:val="auto"/>
          <w:lang w:val="pt-PT" w:eastAsia="en-US"/>
        </w:rPr>
        <w:t>ações,</w:t>
      </w:r>
      <w:r w:rsidRPr="004B5362">
        <w:rPr>
          <w:color w:val="auto"/>
          <w:spacing w:val="-4"/>
          <w:lang w:val="pt-PT" w:eastAsia="en-US"/>
        </w:rPr>
        <w:t xml:space="preserve"> </w:t>
      </w:r>
      <w:r w:rsidRPr="004B5362">
        <w:rPr>
          <w:color w:val="auto"/>
          <w:lang w:val="pt-PT" w:eastAsia="en-US"/>
        </w:rPr>
        <w:t>acompanhado</w:t>
      </w:r>
      <w:r w:rsidRPr="004B5362">
        <w:rPr>
          <w:color w:val="auto"/>
          <w:spacing w:val="-7"/>
          <w:lang w:val="pt-PT" w:eastAsia="en-US"/>
        </w:rPr>
        <w:t xml:space="preserve"> </w:t>
      </w:r>
      <w:r w:rsidRPr="004B5362">
        <w:rPr>
          <w:color w:val="auto"/>
          <w:lang w:val="pt-PT" w:eastAsia="en-US"/>
        </w:rPr>
        <w:t>de</w:t>
      </w:r>
      <w:r w:rsidRPr="004B5362">
        <w:rPr>
          <w:color w:val="auto"/>
          <w:spacing w:val="-6"/>
          <w:lang w:val="pt-PT" w:eastAsia="en-US"/>
        </w:rPr>
        <w:t xml:space="preserve"> </w:t>
      </w:r>
      <w:r w:rsidRPr="004B5362">
        <w:rPr>
          <w:color w:val="auto"/>
          <w:lang w:val="pt-PT" w:eastAsia="en-US"/>
        </w:rPr>
        <w:t>documentos de eleição de seus administradores;</w:t>
      </w:r>
    </w:p>
    <w:p w14:paraId="72736546" w14:textId="77777777" w:rsidR="004B5362" w:rsidRPr="004B5362" w:rsidRDefault="004B5362" w:rsidP="0077750F">
      <w:pPr>
        <w:widowControl w:val="0"/>
        <w:numPr>
          <w:ilvl w:val="2"/>
          <w:numId w:val="36"/>
        </w:numPr>
        <w:tabs>
          <w:tab w:val="left" w:pos="426"/>
        </w:tabs>
        <w:autoSpaceDE w:val="0"/>
        <w:autoSpaceDN w:val="0"/>
        <w:spacing w:before="80" w:line="360" w:lineRule="auto"/>
        <w:ind w:left="0" w:right="157" w:firstLine="0"/>
        <w:jc w:val="left"/>
        <w:rPr>
          <w:color w:val="auto"/>
          <w:lang w:val="pt-PT" w:eastAsia="en-US"/>
        </w:rPr>
      </w:pPr>
      <w:r w:rsidRPr="004B5362">
        <w:rPr>
          <w:color w:val="auto"/>
          <w:lang w:val="pt-PT" w:eastAsia="en-US"/>
        </w:rPr>
        <w:t>Decreto de autorização, em se tratando de empresa ou sociedade estrangeira em funcionamento no País, e ato de registro ou autorização para funcionamento expedido pelo órgão competente, quando a atividade assim o exigir;</w:t>
      </w:r>
    </w:p>
    <w:p w14:paraId="50011741" w14:textId="77777777" w:rsidR="004B5362" w:rsidRPr="004B5362" w:rsidRDefault="004B5362" w:rsidP="0077750F">
      <w:pPr>
        <w:widowControl w:val="0"/>
        <w:numPr>
          <w:ilvl w:val="2"/>
          <w:numId w:val="36"/>
        </w:numPr>
        <w:tabs>
          <w:tab w:val="left" w:pos="426"/>
        </w:tabs>
        <w:autoSpaceDE w:val="0"/>
        <w:autoSpaceDN w:val="0"/>
        <w:spacing w:line="272" w:lineRule="exact"/>
        <w:ind w:left="0" w:firstLine="0"/>
        <w:jc w:val="left"/>
        <w:rPr>
          <w:color w:val="auto"/>
          <w:lang w:val="pt-PT" w:eastAsia="en-US"/>
        </w:rPr>
      </w:pPr>
      <w:r w:rsidRPr="004B5362">
        <w:rPr>
          <w:color w:val="auto"/>
          <w:lang w:val="pt-PT" w:eastAsia="en-US"/>
        </w:rPr>
        <w:t>Prova</w:t>
      </w:r>
      <w:r w:rsidRPr="004B5362">
        <w:rPr>
          <w:color w:val="auto"/>
          <w:spacing w:val="-15"/>
          <w:lang w:val="pt-PT" w:eastAsia="en-US"/>
        </w:rPr>
        <w:t xml:space="preserve"> </w:t>
      </w:r>
      <w:r w:rsidRPr="004B5362">
        <w:rPr>
          <w:color w:val="auto"/>
          <w:lang w:val="pt-PT" w:eastAsia="en-US"/>
        </w:rPr>
        <w:t>de</w:t>
      </w:r>
      <w:r w:rsidRPr="004B5362">
        <w:rPr>
          <w:color w:val="auto"/>
          <w:spacing w:val="-2"/>
          <w:lang w:val="pt-PT" w:eastAsia="en-US"/>
        </w:rPr>
        <w:t xml:space="preserve"> </w:t>
      </w:r>
      <w:r w:rsidRPr="004B5362">
        <w:rPr>
          <w:color w:val="auto"/>
          <w:lang w:val="pt-PT" w:eastAsia="en-US"/>
        </w:rPr>
        <w:t>inscrição no</w:t>
      </w:r>
      <w:r w:rsidRPr="004B5362">
        <w:rPr>
          <w:color w:val="auto"/>
          <w:spacing w:val="-1"/>
          <w:lang w:val="pt-PT" w:eastAsia="en-US"/>
        </w:rPr>
        <w:t xml:space="preserve"> </w:t>
      </w:r>
      <w:r w:rsidRPr="004B5362">
        <w:rPr>
          <w:color w:val="auto"/>
          <w:lang w:val="pt-PT" w:eastAsia="en-US"/>
        </w:rPr>
        <w:t>Cadastro</w:t>
      </w:r>
      <w:r w:rsidRPr="004B5362">
        <w:rPr>
          <w:color w:val="auto"/>
          <w:spacing w:val="-1"/>
          <w:lang w:val="pt-PT" w:eastAsia="en-US"/>
        </w:rPr>
        <w:t xml:space="preserve"> </w:t>
      </w:r>
      <w:r w:rsidRPr="004B5362">
        <w:rPr>
          <w:color w:val="auto"/>
          <w:lang w:val="pt-PT" w:eastAsia="en-US"/>
        </w:rPr>
        <w:t>Nacional de</w:t>
      </w:r>
      <w:r w:rsidRPr="004B5362">
        <w:rPr>
          <w:color w:val="auto"/>
          <w:spacing w:val="-1"/>
          <w:lang w:val="pt-PT" w:eastAsia="en-US"/>
        </w:rPr>
        <w:t xml:space="preserve"> </w:t>
      </w:r>
      <w:r w:rsidRPr="004B5362">
        <w:rPr>
          <w:color w:val="auto"/>
          <w:lang w:val="pt-PT" w:eastAsia="en-US"/>
        </w:rPr>
        <w:t>Pessoa</w:t>
      </w:r>
      <w:r w:rsidRPr="004B5362">
        <w:rPr>
          <w:color w:val="auto"/>
          <w:spacing w:val="-2"/>
          <w:lang w:val="pt-PT" w:eastAsia="en-US"/>
        </w:rPr>
        <w:t xml:space="preserve"> </w:t>
      </w:r>
      <w:r w:rsidRPr="004B5362">
        <w:rPr>
          <w:color w:val="auto"/>
          <w:lang w:val="pt-PT" w:eastAsia="en-US"/>
        </w:rPr>
        <w:t>Jurídica</w:t>
      </w:r>
      <w:r w:rsidRPr="004B5362">
        <w:rPr>
          <w:color w:val="auto"/>
          <w:spacing w:val="-4"/>
          <w:lang w:val="pt-PT" w:eastAsia="en-US"/>
        </w:rPr>
        <w:t xml:space="preserve"> </w:t>
      </w:r>
      <w:r w:rsidRPr="004B5362">
        <w:rPr>
          <w:color w:val="auto"/>
          <w:spacing w:val="-2"/>
          <w:lang w:val="pt-PT" w:eastAsia="en-US"/>
        </w:rPr>
        <w:t>(CNPJ/MF);</w:t>
      </w:r>
    </w:p>
    <w:p w14:paraId="54E5F6F2" w14:textId="77777777" w:rsidR="004B5362" w:rsidRPr="004B5362" w:rsidRDefault="004B5362" w:rsidP="0077750F">
      <w:pPr>
        <w:widowControl w:val="0"/>
        <w:numPr>
          <w:ilvl w:val="1"/>
          <w:numId w:val="36"/>
        </w:numPr>
        <w:tabs>
          <w:tab w:val="left" w:pos="426"/>
        </w:tabs>
        <w:autoSpaceDE w:val="0"/>
        <w:autoSpaceDN w:val="0"/>
        <w:spacing w:before="139" w:line="240" w:lineRule="auto"/>
        <w:ind w:left="0" w:firstLine="0"/>
        <w:jc w:val="left"/>
        <w:rPr>
          <w:color w:val="auto"/>
          <w:lang w:val="pt-PT" w:eastAsia="en-US"/>
        </w:rPr>
      </w:pPr>
      <w:r w:rsidRPr="004B5362">
        <w:rPr>
          <w:color w:val="auto"/>
          <w:lang w:val="pt-PT" w:eastAsia="en-US"/>
        </w:rPr>
        <w:t>Regularidade</w:t>
      </w:r>
      <w:r w:rsidRPr="004B5362">
        <w:rPr>
          <w:color w:val="auto"/>
          <w:spacing w:val="-6"/>
          <w:lang w:val="pt-PT" w:eastAsia="en-US"/>
        </w:rPr>
        <w:t xml:space="preserve"> </w:t>
      </w:r>
      <w:r w:rsidRPr="004B5362">
        <w:rPr>
          <w:color w:val="auto"/>
          <w:lang w:val="pt-PT" w:eastAsia="en-US"/>
        </w:rPr>
        <w:t>Fiscal</w:t>
      </w:r>
      <w:r w:rsidRPr="004B5362">
        <w:rPr>
          <w:color w:val="auto"/>
          <w:spacing w:val="-1"/>
          <w:lang w:val="pt-PT" w:eastAsia="en-US"/>
        </w:rPr>
        <w:t xml:space="preserve"> </w:t>
      </w:r>
      <w:r w:rsidRPr="004B5362">
        <w:rPr>
          <w:color w:val="auto"/>
          <w:lang w:val="pt-PT" w:eastAsia="en-US"/>
        </w:rPr>
        <w:t>Social</w:t>
      </w:r>
      <w:r w:rsidRPr="004B5362">
        <w:rPr>
          <w:color w:val="auto"/>
          <w:spacing w:val="-6"/>
          <w:lang w:val="pt-PT" w:eastAsia="en-US"/>
        </w:rPr>
        <w:t xml:space="preserve"> </w:t>
      </w:r>
      <w:r w:rsidRPr="004B5362">
        <w:rPr>
          <w:color w:val="auto"/>
          <w:lang w:val="pt-PT" w:eastAsia="en-US"/>
        </w:rPr>
        <w:t>e</w:t>
      </w:r>
      <w:r w:rsidRPr="004B5362">
        <w:rPr>
          <w:color w:val="auto"/>
          <w:spacing w:val="-5"/>
          <w:lang w:val="pt-PT" w:eastAsia="en-US"/>
        </w:rPr>
        <w:t xml:space="preserve"> </w:t>
      </w:r>
      <w:r w:rsidRPr="004B5362">
        <w:rPr>
          <w:color w:val="auto"/>
          <w:spacing w:val="-2"/>
          <w:lang w:val="pt-PT" w:eastAsia="en-US"/>
        </w:rPr>
        <w:t>Trabalhista:</w:t>
      </w:r>
    </w:p>
    <w:p w14:paraId="153F960E" w14:textId="77777777" w:rsidR="004B5362" w:rsidRPr="004B5362" w:rsidRDefault="004B5362" w:rsidP="00D811DC">
      <w:pPr>
        <w:widowControl w:val="0"/>
        <w:numPr>
          <w:ilvl w:val="0"/>
          <w:numId w:val="35"/>
        </w:numPr>
        <w:tabs>
          <w:tab w:val="left" w:pos="426"/>
        </w:tabs>
        <w:autoSpaceDE w:val="0"/>
        <w:autoSpaceDN w:val="0"/>
        <w:spacing w:before="139" w:line="360" w:lineRule="auto"/>
        <w:ind w:left="0" w:right="187" w:firstLine="0"/>
        <w:jc w:val="left"/>
        <w:rPr>
          <w:color w:val="auto"/>
          <w:lang w:val="pt-PT" w:eastAsia="en-US"/>
        </w:rPr>
      </w:pPr>
      <w:r w:rsidRPr="004B5362">
        <w:rPr>
          <w:color w:val="auto"/>
          <w:lang w:val="pt-PT" w:eastAsia="en-US"/>
        </w:rPr>
        <w:t>Inscrição</w:t>
      </w:r>
      <w:r w:rsidRPr="004B5362">
        <w:rPr>
          <w:color w:val="auto"/>
          <w:spacing w:val="40"/>
          <w:lang w:val="pt-PT" w:eastAsia="en-US"/>
        </w:rPr>
        <w:t xml:space="preserve"> </w:t>
      </w:r>
      <w:r w:rsidRPr="004B5362">
        <w:rPr>
          <w:color w:val="auto"/>
          <w:lang w:val="pt-PT" w:eastAsia="en-US"/>
        </w:rPr>
        <w:t>no</w:t>
      </w:r>
      <w:r w:rsidRPr="004B5362">
        <w:rPr>
          <w:color w:val="auto"/>
          <w:spacing w:val="40"/>
          <w:lang w:val="pt-PT" w:eastAsia="en-US"/>
        </w:rPr>
        <w:t xml:space="preserve"> </w:t>
      </w:r>
      <w:r w:rsidRPr="004B5362">
        <w:rPr>
          <w:color w:val="auto"/>
          <w:lang w:val="pt-PT" w:eastAsia="en-US"/>
        </w:rPr>
        <w:t>cadastro</w:t>
      </w:r>
      <w:r w:rsidRPr="004B5362">
        <w:rPr>
          <w:color w:val="auto"/>
          <w:spacing w:val="40"/>
          <w:lang w:val="pt-PT" w:eastAsia="en-US"/>
        </w:rPr>
        <w:t xml:space="preserve"> </w:t>
      </w:r>
      <w:r w:rsidRPr="004B5362">
        <w:rPr>
          <w:color w:val="auto"/>
          <w:lang w:val="pt-PT" w:eastAsia="en-US"/>
        </w:rPr>
        <w:t>de</w:t>
      </w:r>
      <w:r w:rsidRPr="004B5362">
        <w:rPr>
          <w:color w:val="auto"/>
          <w:spacing w:val="40"/>
          <w:lang w:val="pt-PT" w:eastAsia="en-US"/>
        </w:rPr>
        <w:t xml:space="preserve"> </w:t>
      </w:r>
      <w:r w:rsidRPr="004B5362">
        <w:rPr>
          <w:color w:val="auto"/>
          <w:lang w:val="pt-PT" w:eastAsia="en-US"/>
        </w:rPr>
        <w:t>contribuinte</w:t>
      </w:r>
      <w:r w:rsidRPr="004B5362">
        <w:rPr>
          <w:color w:val="auto"/>
          <w:spacing w:val="40"/>
          <w:lang w:val="pt-PT" w:eastAsia="en-US"/>
        </w:rPr>
        <w:t xml:space="preserve"> </w:t>
      </w:r>
      <w:r w:rsidRPr="004B5362">
        <w:rPr>
          <w:color w:val="auto"/>
          <w:lang w:val="pt-PT" w:eastAsia="en-US"/>
        </w:rPr>
        <w:t>Estadual</w:t>
      </w:r>
      <w:r w:rsidRPr="004B5362">
        <w:rPr>
          <w:color w:val="auto"/>
          <w:spacing w:val="40"/>
          <w:lang w:val="pt-PT" w:eastAsia="en-US"/>
        </w:rPr>
        <w:t xml:space="preserve"> </w:t>
      </w:r>
      <w:r w:rsidRPr="004B5362">
        <w:rPr>
          <w:color w:val="auto"/>
          <w:lang w:val="pt-PT" w:eastAsia="en-US"/>
        </w:rPr>
        <w:t>e/ou</w:t>
      </w:r>
      <w:r w:rsidRPr="004B5362">
        <w:rPr>
          <w:color w:val="auto"/>
          <w:spacing w:val="40"/>
          <w:lang w:val="pt-PT" w:eastAsia="en-US"/>
        </w:rPr>
        <w:t xml:space="preserve"> </w:t>
      </w:r>
      <w:r w:rsidRPr="004B5362">
        <w:rPr>
          <w:color w:val="auto"/>
          <w:lang w:val="pt-PT" w:eastAsia="en-US"/>
        </w:rPr>
        <w:t>Municipal,</w:t>
      </w:r>
      <w:r w:rsidRPr="004B5362">
        <w:rPr>
          <w:color w:val="auto"/>
          <w:spacing w:val="40"/>
          <w:lang w:val="pt-PT" w:eastAsia="en-US"/>
        </w:rPr>
        <w:t xml:space="preserve"> </w:t>
      </w:r>
      <w:r w:rsidRPr="004B5362">
        <w:rPr>
          <w:color w:val="auto"/>
          <w:lang w:val="pt-PT" w:eastAsia="en-US"/>
        </w:rPr>
        <w:t>se</w:t>
      </w:r>
      <w:r w:rsidRPr="004B5362">
        <w:rPr>
          <w:color w:val="auto"/>
          <w:spacing w:val="40"/>
          <w:lang w:val="pt-PT" w:eastAsia="en-US"/>
        </w:rPr>
        <w:t xml:space="preserve"> </w:t>
      </w:r>
      <w:r w:rsidRPr="004B5362">
        <w:rPr>
          <w:color w:val="auto"/>
          <w:lang w:val="pt-PT" w:eastAsia="en-US"/>
        </w:rPr>
        <w:t>houver,</w:t>
      </w:r>
      <w:r w:rsidRPr="004B5362">
        <w:rPr>
          <w:color w:val="auto"/>
          <w:spacing w:val="40"/>
          <w:lang w:val="pt-PT" w:eastAsia="en-US"/>
        </w:rPr>
        <w:t xml:space="preserve"> </w:t>
      </w:r>
      <w:r w:rsidRPr="004B5362">
        <w:rPr>
          <w:color w:val="auto"/>
          <w:lang w:val="pt-PT" w:eastAsia="en-US"/>
        </w:rPr>
        <w:t>relativo</w:t>
      </w:r>
      <w:r w:rsidRPr="004B5362">
        <w:rPr>
          <w:color w:val="auto"/>
          <w:spacing w:val="40"/>
          <w:lang w:val="pt-PT" w:eastAsia="en-US"/>
        </w:rPr>
        <w:t xml:space="preserve"> </w:t>
      </w:r>
      <w:r w:rsidRPr="004B5362">
        <w:rPr>
          <w:color w:val="auto"/>
          <w:lang w:val="pt-PT" w:eastAsia="en-US"/>
        </w:rPr>
        <w:t>ao domicilio</w:t>
      </w:r>
      <w:r w:rsidRPr="004B5362">
        <w:rPr>
          <w:color w:val="auto"/>
          <w:spacing w:val="-18"/>
          <w:lang w:val="pt-PT" w:eastAsia="en-US"/>
        </w:rPr>
        <w:t xml:space="preserve"> </w:t>
      </w:r>
      <w:r w:rsidRPr="004B5362">
        <w:rPr>
          <w:color w:val="auto"/>
          <w:lang w:val="pt-PT" w:eastAsia="en-US"/>
        </w:rPr>
        <w:t>ou</w:t>
      </w:r>
      <w:r w:rsidRPr="004B5362">
        <w:rPr>
          <w:color w:val="auto"/>
          <w:spacing w:val="-15"/>
          <w:lang w:val="pt-PT" w:eastAsia="en-US"/>
        </w:rPr>
        <w:t xml:space="preserve"> </w:t>
      </w:r>
      <w:r w:rsidRPr="004B5362">
        <w:rPr>
          <w:color w:val="auto"/>
          <w:lang w:val="pt-PT" w:eastAsia="en-US"/>
        </w:rPr>
        <w:t>sede</w:t>
      </w:r>
      <w:r w:rsidRPr="004B5362">
        <w:rPr>
          <w:color w:val="auto"/>
          <w:spacing w:val="-18"/>
          <w:lang w:val="pt-PT" w:eastAsia="en-US"/>
        </w:rPr>
        <w:t xml:space="preserve"> </w:t>
      </w:r>
      <w:r w:rsidRPr="004B5362">
        <w:rPr>
          <w:color w:val="auto"/>
          <w:lang w:val="pt-PT" w:eastAsia="en-US"/>
        </w:rPr>
        <w:t>do</w:t>
      </w:r>
      <w:r w:rsidRPr="004B5362">
        <w:rPr>
          <w:color w:val="auto"/>
          <w:spacing w:val="-15"/>
          <w:lang w:val="pt-PT" w:eastAsia="en-US"/>
        </w:rPr>
        <w:t xml:space="preserve"> </w:t>
      </w:r>
      <w:r w:rsidRPr="004B5362">
        <w:rPr>
          <w:color w:val="auto"/>
          <w:lang w:val="pt-PT" w:eastAsia="en-US"/>
        </w:rPr>
        <w:t>licitante,</w:t>
      </w:r>
      <w:r w:rsidRPr="004B5362">
        <w:rPr>
          <w:color w:val="auto"/>
          <w:spacing w:val="-13"/>
          <w:lang w:val="pt-PT" w:eastAsia="en-US"/>
        </w:rPr>
        <w:t xml:space="preserve"> </w:t>
      </w:r>
      <w:r w:rsidRPr="004B5362">
        <w:rPr>
          <w:color w:val="auto"/>
          <w:lang w:val="pt-PT" w:eastAsia="en-US"/>
        </w:rPr>
        <w:t>pertinente</w:t>
      </w:r>
      <w:r w:rsidRPr="004B5362">
        <w:rPr>
          <w:color w:val="auto"/>
          <w:spacing w:val="-14"/>
          <w:lang w:val="pt-PT" w:eastAsia="en-US"/>
        </w:rPr>
        <w:t xml:space="preserve"> </w:t>
      </w:r>
      <w:r w:rsidRPr="004B5362">
        <w:rPr>
          <w:color w:val="auto"/>
          <w:lang w:val="pt-PT" w:eastAsia="en-US"/>
        </w:rPr>
        <w:t>ao</w:t>
      </w:r>
      <w:r w:rsidRPr="004B5362">
        <w:rPr>
          <w:color w:val="auto"/>
          <w:spacing w:val="-12"/>
          <w:lang w:val="pt-PT" w:eastAsia="en-US"/>
        </w:rPr>
        <w:t xml:space="preserve"> </w:t>
      </w:r>
      <w:r w:rsidRPr="004B5362">
        <w:rPr>
          <w:color w:val="auto"/>
          <w:lang w:val="pt-PT" w:eastAsia="en-US"/>
        </w:rPr>
        <w:t>ramo</w:t>
      </w:r>
      <w:r w:rsidRPr="004B5362">
        <w:rPr>
          <w:color w:val="auto"/>
          <w:spacing w:val="-13"/>
          <w:lang w:val="pt-PT" w:eastAsia="en-US"/>
        </w:rPr>
        <w:t xml:space="preserve"> </w:t>
      </w:r>
      <w:r w:rsidRPr="004B5362">
        <w:rPr>
          <w:color w:val="auto"/>
          <w:lang w:val="pt-PT" w:eastAsia="en-US"/>
        </w:rPr>
        <w:t>de</w:t>
      </w:r>
      <w:r w:rsidRPr="004B5362">
        <w:rPr>
          <w:color w:val="auto"/>
          <w:spacing w:val="-18"/>
          <w:lang w:val="pt-PT" w:eastAsia="en-US"/>
        </w:rPr>
        <w:t xml:space="preserve"> </w:t>
      </w:r>
      <w:r w:rsidRPr="004B5362">
        <w:rPr>
          <w:color w:val="auto"/>
          <w:lang w:val="pt-PT" w:eastAsia="en-US"/>
        </w:rPr>
        <w:t>atividade</w:t>
      </w:r>
      <w:r w:rsidRPr="004B5362">
        <w:rPr>
          <w:color w:val="auto"/>
          <w:spacing w:val="-13"/>
          <w:lang w:val="pt-PT" w:eastAsia="en-US"/>
        </w:rPr>
        <w:t xml:space="preserve"> </w:t>
      </w:r>
      <w:r w:rsidRPr="004B5362">
        <w:rPr>
          <w:color w:val="auto"/>
          <w:lang w:val="pt-PT" w:eastAsia="en-US"/>
        </w:rPr>
        <w:t>e</w:t>
      </w:r>
      <w:r w:rsidRPr="004B5362">
        <w:rPr>
          <w:color w:val="auto"/>
          <w:spacing w:val="-16"/>
          <w:lang w:val="pt-PT" w:eastAsia="en-US"/>
        </w:rPr>
        <w:t xml:space="preserve"> </w:t>
      </w:r>
      <w:r w:rsidRPr="004B5362">
        <w:rPr>
          <w:color w:val="auto"/>
          <w:lang w:val="pt-PT" w:eastAsia="en-US"/>
        </w:rPr>
        <w:t>compatível</w:t>
      </w:r>
      <w:r w:rsidRPr="004B5362">
        <w:rPr>
          <w:color w:val="auto"/>
          <w:spacing w:val="-12"/>
          <w:lang w:val="pt-PT" w:eastAsia="en-US"/>
        </w:rPr>
        <w:t xml:space="preserve"> </w:t>
      </w:r>
      <w:r w:rsidRPr="004B5362">
        <w:rPr>
          <w:color w:val="auto"/>
          <w:lang w:val="pt-PT" w:eastAsia="en-US"/>
        </w:rPr>
        <w:t>com</w:t>
      </w:r>
      <w:r w:rsidRPr="004B5362">
        <w:rPr>
          <w:color w:val="auto"/>
          <w:spacing w:val="-12"/>
          <w:lang w:val="pt-PT" w:eastAsia="en-US"/>
        </w:rPr>
        <w:t xml:space="preserve"> </w:t>
      </w:r>
      <w:r w:rsidRPr="004B5362">
        <w:rPr>
          <w:color w:val="auto"/>
          <w:lang w:val="pt-PT" w:eastAsia="en-US"/>
        </w:rPr>
        <w:t>o</w:t>
      </w:r>
      <w:r w:rsidRPr="004B5362">
        <w:rPr>
          <w:color w:val="auto"/>
          <w:spacing w:val="-13"/>
          <w:lang w:val="pt-PT" w:eastAsia="en-US"/>
        </w:rPr>
        <w:t xml:space="preserve"> </w:t>
      </w:r>
      <w:r w:rsidRPr="004B5362">
        <w:rPr>
          <w:color w:val="auto"/>
          <w:lang w:val="pt-PT" w:eastAsia="en-US"/>
        </w:rPr>
        <w:t>objeto</w:t>
      </w:r>
      <w:r w:rsidRPr="004B5362">
        <w:rPr>
          <w:color w:val="auto"/>
          <w:spacing w:val="-12"/>
          <w:lang w:val="pt-PT" w:eastAsia="en-US"/>
        </w:rPr>
        <w:t xml:space="preserve"> </w:t>
      </w:r>
      <w:r w:rsidRPr="004B5362">
        <w:rPr>
          <w:color w:val="auto"/>
          <w:spacing w:val="-2"/>
          <w:lang w:val="pt-PT" w:eastAsia="en-US"/>
        </w:rPr>
        <w:t>contratual;</w:t>
      </w:r>
    </w:p>
    <w:p w14:paraId="436C5F64" w14:textId="77777777" w:rsidR="004B5362" w:rsidRPr="004B5362" w:rsidRDefault="004B5362" w:rsidP="00D811DC">
      <w:pPr>
        <w:widowControl w:val="0"/>
        <w:numPr>
          <w:ilvl w:val="0"/>
          <w:numId w:val="35"/>
        </w:numPr>
        <w:tabs>
          <w:tab w:val="left" w:pos="426"/>
        </w:tabs>
        <w:autoSpaceDE w:val="0"/>
        <w:autoSpaceDN w:val="0"/>
        <w:spacing w:line="240" w:lineRule="auto"/>
        <w:ind w:left="0" w:firstLine="0"/>
        <w:jc w:val="left"/>
        <w:rPr>
          <w:color w:val="auto"/>
          <w:lang w:val="pt-PT" w:eastAsia="en-US"/>
        </w:rPr>
      </w:pPr>
      <w:r w:rsidRPr="004B5362">
        <w:rPr>
          <w:color w:val="auto"/>
          <w:lang w:val="pt-PT" w:eastAsia="en-US"/>
        </w:rPr>
        <w:t>Prova</w:t>
      </w:r>
      <w:r w:rsidRPr="004B5362">
        <w:rPr>
          <w:color w:val="auto"/>
          <w:spacing w:val="-12"/>
          <w:lang w:val="pt-PT" w:eastAsia="en-US"/>
        </w:rPr>
        <w:t xml:space="preserve"> </w:t>
      </w:r>
      <w:r w:rsidRPr="004B5362">
        <w:rPr>
          <w:color w:val="auto"/>
          <w:lang w:val="pt-PT" w:eastAsia="en-US"/>
        </w:rPr>
        <w:t>de</w:t>
      </w:r>
      <w:r w:rsidRPr="004B5362">
        <w:rPr>
          <w:color w:val="auto"/>
          <w:spacing w:val="-4"/>
          <w:lang w:val="pt-PT" w:eastAsia="en-US"/>
        </w:rPr>
        <w:t xml:space="preserve"> </w:t>
      </w:r>
      <w:r w:rsidRPr="004B5362">
        <w:rPr>
          <w:color w:val="auto"/>
          <w:lang w:val="pt-PT" w:eastAsia="en-US"/>
        </w:rPr>
        <w:t>regularidade</w:t>
      </w:r>
      <w:r w:rsidRPr="004B5362">
        <w:rPr>
          <w:color w:val="auto"/>
          <w:spacing w:val="-1"/>
          <w:lang w:val="pt-PT" w:eastAsia="en-US"/>
        </w:rPr>
        <w:t xml:space="preserve"> </w:t>
      </w:r>
      <w:r w:rsidRPr="004B5362">
        <w:rPr>
          <w:color w:val="auto"/>
          <w:lang w:val="pt-PT" w:eastAsia="en-US"/>
        </w:rPr>
        <w:t>com a</w:t>
      </w:r>
      <w:r w:rsidRPr="004B5362">
        <w:rPr>
          <w:color w:val="auto"/>
          <w:spacing w:val="-2"/>
          <w:lang w:val="pt-PT" w:eastAsia="en-US"/>
        </w:rPr>
        <w:t xml:space="preserve"> </w:t>
      </w:r>
      <w:r w:rsidRPr="004B5362">
        <w:rPr>
          <w:color w:val="auto"/>
          <w:lang w:val="pt-PT" w:eastAsia="en-US"/>
        </w:rPr>
        <w:t>Fazenda</w:t>
      </w:r>
      <w:r w:rsidRPr="004B5362">
        <w:rPr>
          <w:color w:val="auto"/>
          <w:spacing w:val="-1"/>
          <w:lang w:val="pt-PT" w:eastAsia="en-US"/>
        </w:rPr>
        <w:t xml:space="preserve"> </w:t>
      </w:r>
      <w:r w:rsidRPr="004B5362">
        <w:rPr>
          <w:color w:val="auto"/>
          <w:lang w:val="pt-PT" w:eastAsia="en-US"/>
        </w:rPr>
        <w:t>Municipal,</w:t>
      </w:r>
      <w:r w:rsidRPr="004B5362">
        <w:rPr>
          <w:color w:val="auto"/>
          <w:spacing w:val="-1"/>
          <w:lang w:val="pt-PT" w:eastAsia="en-US"/>
        </w:rPr>
        <w:t xml:space="preserve"> </w:t>
      </w:r>
      <w:r w:rsidRPr="004B5362">
        <w:rPr>
          <w:color w:val="auto"/>
          <w:lang w:val="pt-PT" w:eastAsia="en-US"/>
        </w:rPr>
        <w:t>do domicílio</w:t>
      </w:r>
      <w:r w:rsidRPr="004B5362">
        <w:rPr>
          <w:color w:val="auto"/>
          <w:spacing w:val="-1"/>
          <w:lang w:val="pt-PT" w:eastAsia="en-US"/>
        </w:rPr>
        <w:t xml:space="preserve"> </w:t>
      </w:r>
      <w:r w:rsidRPr="004B5362">
        <w:rPr>
          <w:color w:val="auto"/>
          <w:lang w:val="pt-PT" w:eastAsia="en-US"/>
        </w:rPr>
        <w:t>ou</w:t>
      </w:r>
      <w:r w:rsidRPr="004B5362">
        <w:rPr>
          <w:color w:val="auto"/>
          <w:spacing w:val="-1"/>
          <w:lang w:val="pt-PT" w:eastAsia="en-US"/>
        </w:rPr>
        <w:t xml:space="preserve"> </w:t>
      </w:r>
      <w:r w:rsidRPr="004B5362">
        <w:rPr>
          <w:color w:val="auto"/>
          <w:lang w:val="pt-PT" w:eastAsia="en-US"/>
        </w:rPr>
        <w:t>sede</w:t>
      </w:r>
      <w:r w:rsidRPr="004B5362">
        <w:rPr>
          <w:color w:val="auto"/>
          <w:spacing w:val="-5"/>
          <w:lang w:val="pt-PT" w:eastAsia="en-US"/>
        </w:rPr>
        <w:t xml:space="preserve"> </w:t>
      </w:r>
      <w:r w:rsidRPr="004B5362">
        <w:rPr>
          <w:color w:val="auto"/>
          <w:lang w:val="pt-PT" w:eastAsia="en-US"/>
        </w:rPr>
        <w:t>da</w:t>
      </w:r>
      <w:r w:rsidRPr="004B5362">
        <w:rPr>
          <w:color w:val="auto"/>
          <w:spacing w:val="-1"/>
          <w:lang w:val="pt-PT" w:eastAsia="en-US"/>
        </w:rPr>
        <w:t xml:space="preserve"> </w:t>
      </w:r>
      <w:r w:rsidRPr="004B5362">
        <w:rPr>
          <w:color w:val="auto"/>
          <w:spacing w:val="-2"/>
          <w:lang w:val="pt-PT" w:eastAsia="en-US"/>
        </w:rPr>
        <w:t>licitante;</w:t>
      </w:r>
    </w:p>
    <w:p w14:paraId="2F946408" w14:textId="77777777" w:rsidR="004B5362" w:rsidRPr="004B5362" w:rsidRDefault="004B5362" w:rsidP="00D811DC">
      <w:pPr>
        <w:widowControl w:val="0"/>
        <w:numPr>
          <w:ilvl w:val="0"/>
          <w:numId w:val="35"/>
        </w:numPr>
        <w:tabs>
          <w:tab w:val="left" w:pos="426"/>
        </w:tabs>
        <w:autoSpaceDE w:val="0"/>
        <w:autoSpaceDN w:val="0"/>
        <w:spacing w:before="140" w:line="240" w:lineRule="auto"/>
        <w:ind w:left="0" w:firstLine="0"/>
        <w:jc w:val="left"/>
        <w:rPr>
          <w:color w:val="auto"/>
          <w:lang w:val="pt-PT" w:eastAsia="en-US"/>
        </w:rPr>
      </w:pPr>
      <w:r w:rsidRPr="004B5362">
        <w:rPr>
          <w:color w:val="auto"/>
          <w:lang w:val="pt-PT" w:eastAsia="en-US"/>
        </w:rPr>
        <w:t>Prova</w:t>
      </w:r>
      <w:r w:rsidRPr="004B5362">
        <w:rPr>
          <w:color w:val="auto"/>
          <w:spacing w:val="-12"/>
          <w:lang w:val="pt-PT" w:eastAsia="en-US"/>
        </w:rPr>
        <w:t xml:space="preserve"> </w:t>
      </w:r>
      <w:r w:rsidRPr="004B5362">
        <w:rPr>
          <w:color w:val="auto"/>
          <w:lang w:val="pt-PT" w:eastAsia="en-US"/>
        </w:rPr>
        <w:t>de</w:t>
      </w:r>
      <w:r w:rsidRPr="004B5362">
        <w:rPr>
          <w:color w:val="auto"/>
          <w:spacing w:val="-4"/>
          <w:lang w:val="pt-PT" w:eastAsia="en-US"/>
        </w:rPr>
        <w:t xml:space="preserve"> </w:t>
      </w:r>
      <w:r w:rsidRPr="004B5362">
        <w:rPr>
          <w:color w:val="auto"/>
          <w:lang w:val="pt-PT" w:eastAsia="en-US"/>
        </w:rPr>
        <w:t>regularidade</w:t>
      </w:r>
      <w:r w:rsidRPr="004B5362">
        <w:rPr>
          <w:color w:val="auto"/>
          <w:spacing w:val="-1"/>
          <w:lang w:val="pt-PT" w:eastAsia="en-US"/>
        </w:rPr>
        <w:t xml:space="preserve"> </w:t>
      </w:r>
      <w:r w:rsidRPr="004B5362">
        <w:rPr>
          <w:color w:val="auto"/>
          <w:lang w:val="pt-PT" w:eastAsia="en-US"/>
        </w:rPr>
        <w:t>com a</w:t>
      </w:r>
      <w:r w:rsidRPr="004B5362">
        <w:rPr>
          <w:color w:val="auto"/>
          <w:spacing w:val="-2"/>
          <w:lang w:val="pt-PT" w:eastAsia="en-US"/>
        </w:rPr>
        <w:t xml:space="preserve"> </w:t>
      </w:r>
      <w:r w:rsidRPr="004B5362">
        <w:rPr>
          <w:color w:val="auto"/>
          <w:lang w:val="pt-PT" w:eastAsia="en-US"/>
        </w:rPr>
        <w:t>Fazenda</w:t>
      </w:r>
      <w:r w:rsidRPr="004B5362">
        <w:rPr>
          <w:color w:val="auto"/>
          <w:spacing w:val="-3"/>
          <w:lang w:val="pt-PT" w:eastAsia="en-US"/>
        </w:rPr>
        <w:t xml:space="preserve"> </w:t>
      </w:r>
      <w:r w:rsidRPr="004B5362">
        <w:rPr>
          <w:color w:val="auto"/>
          <w:lang w:val="pt-PT" w:eastAsia="en-US"/>
        </w:rPr>
        <w:t>Estadual, do</w:t>
      </w:r>
      <w:r w:rsidRPr="004B5362">
        <w:rPr>
          <w:color w:val="auto"/>
          <w:spacing w:val="-1"/>
          <w:lang w:val="pt-PT" w:eastAsia="en-US"/>
        </w:rPr>
        <w:t xml:space="preserve"> </w:t>
      </w:r>
      <w:r w:rsidRPr="004B5362">
        <w:rPr>
          <w:color w:val="auto"/>
          <w:lang w:val="pt-PT" w:eastAsia="en-US"/>
        </w:rPr>
        <w:t>domicílio</w:t>
      </w:r>
      <w:r w:rsidRPr="004B5362">
        <w:rPr>
          <w:color w:val="auto"/>
          <w:spacing w:val="1"/>
          <w:lang w:val="pt-PT" w:eastAsia="en-US"/>
        </w:rPr>
        <w:t xml:space="preserve"> </w:t>
      </w:r>
      <w:r w:rsidRPr="004B5362">
        <w:rPr>
          <w:color w:val="auto"/>
          <w:lang w:val="pt-PT" w:eastAsia="en-US"/>
        </w:rPr>
        <w:t>ou</w:t>
      </w:r>
      <w:r w:rsidRPr="004B5362">
        <w:rPr>
          <w:color w:val="auto"/>
          <w:spacing w:val="-4"/>
          <w:lang w:val="pt-PT" w:eastAsia="en-US"/>
        </w:rPr>
        <w:t xml:space="preserve"> </w:t>
      </w:r>
      <w:r w:rsidRPr="004B5362">
        <w:rPr>
          <w:color w:val="auto"/>
          <w:lang w:val="pt-PT" w:eastAsia="en-US"/>
        </w:rPr>
        <w:t>sede</w:t>
      </w:r>
      <w:r w:rsidRPr="004B5362">
        <w:rPr>
          <w:color w:val="auto"/>
          <w:spacing w:val="-4"/>
          <w:lang w:val="pt-PT" w:eastAsia="en-US"/>
        </w:rPr>
        <w:t xml:space="preserve"> </w:t>
      </w:r>
      <w:r w:rsidRPr="004B5362">
        <w:rPr>
          <w:color w:val="auto"/>
          <w:lang w:val="pt-PT" w:eastAsia="en-US"/>
        </w:rPr>
        <w:t>da</w:t>
      </w:r>
      <w:r w:rsidRPr="004B5362">
        <w:rPr>
          <w:color w:val="auto"/>
          <w:spacing w:val="-1"/>
          <w:lang w:val="pt-PT" w:eastAsia="en-US"/>
        </w:rPr>
        <w:t xml:space="preserve"> </w:t>
      </w:r>
      <w:r w:rsidRPr="004B5362">
        <w:rPr>
          <w:color w:val="auto"/>
          <w:spacing w:val="-2"/>
          <w:lang w:val="pt-PT" w:eastAsia="en-US"/>
        </w:rPr>
        <w:t>licitante;</w:t>
      </w:r>
    </w:p>
    <w:p w14:paraId="6ACE658A" w14:textId="77777777" w:rsidR="004B5362" w:rsidRPr="004B5362" w:rsidRDefault="004B5362" w:rsidP="00D811DC">
      <w:pPr>
        <w:widowControl w:val="0"/>
        <w:numPr>
          <w:ilvl w:val="0"/>
          <w:numId w:val="35"/>
        </w:numPr>
        <w:tabs>
          <w:tab w:val="left" w:pos="426"/>
        </w:tabs>
        <w:autoSpaceDE w:val="0"/>
        <w:autoSpaceDN w:val="0"/>
        <w:spacing w:before="139" w:line="240" w:lineRule="auto"/>
        <w:ind w:left="0" w:firstLine="0"/>
        <w:jc w:val="left"/>
        <w:rPr>
          <w:color w:val="auto"/>
          <w:lang w:val="pt-PT" w:eastAsia="en-US"/>
        </w:rPr>
      </w:pPr>
      <w:r w:rsidRPr="004B5362">
        <w:rPr>
          <w:color w:val="auto"/>
          <w:lang w:val="pt-PT" w:eastAsia="en-US"/>
        </w:rPr>
        <w:t>Prova</w:t>
      </w:r>
      <w:r w:rsidRPr="004B5362">
        <w:rPr>
          <w:color w:val="auto"/>
          <w:spacing w:val="-8"/>
          <w:lang w:val="pt-PT" w:eastAsia="en-US"/>
        </w:rPr>
        <w:t xml:space="preserve"> </w:t>
      </w:r>
      <w:r w:rsidRPr="004B5362">
        <w:rPr>
          <w:color w:val="auto"/>
          <w:lang w:val="pt-PT" w:eastAsia="en-US"/>
        </w:rPr>
        <w:t>de</w:t>
      </w:r>
      <w:r w:rsidRPr="004B5362">
        <w:rPr>
          <w:color w:val="auto"/>
          <w:spacing w:val="-7"/>
          <w:lang w:val="pt-PT" w:eastAsia="en-US"/>
        </w:rPr>
        <w:t xml:space="preserve"> </w:t>
      </w:r>
      <w:r w:rsidRPr="004B5362">
        <w:rPr>
          <w:color w:val="auto"/>
          <w:lang w:val="pt-PT" w:eastAsia="en-US"/>
        </w:rPr>
        <w:t>regularidade</w:t>
      </w:r>
      <w:r w:rsidRPr="004B5362">
        <w:rPr>
          <w:color w:val="auto"/>
          <w:spacing w:val="1"/>
          <w:lang w:val="pt-PT" w:eastAsia="en-US"/>
        </w:rPr>
        <w:t xml:space="preserve"> </w:t>
      </w:r>
      <w:r w:rsidRPr="004B5362">
        <w:rPr>
          <w:color w:val="auto"/>
          <w:lang w:val="pt-PT" w:eastAsia="en-US"/>
        </w:rPr>
        <w:t>com</w:t>
      </w:r>
      <w:r w:rsidRPr="004B5362">
        <w:rPr>
          <w:color w:val="auto"/>
          <w:spacing w:val="-1"/>
          <w:lang w:val="pt-PT" w:eastAsia="en-US"/>
        </w:rPr>
        <w:t xml:space="preserve"> </w:t>
      </w:r>
      <w:r w:rsidRPr="004B5362">
        <w:rPr>
          <w:color w:val="auto"/>
          <w:lang w:val="pt-PT" w:eastAsia="en-US"/>
        </w:rPr>
        <w:t>a</w:t>
      </w:r>
      <w:r w:rsidRPr="004B5362">
        <w:rPr>
          <w:color w:val="auto"/>
          <w:spacing w:val="-5"/>
          <w:lang w:val="pt-PT" w:eastAsia="en-US"/>
        </w:rPr>
        <w:t xml:space="preserve"> </w:t>
      </w:r>
      <w:r w:rsidRPr="004B5362">
        <w:rPr>
          <w:color w:val="auto"/>
          <w:lang w:val="pt-PT" w:eastAsia="en-US"/>
        </w:rPr>
        <w:t>Fazenda</w:t>
      </w:r>
      <w:r w:rsidRPr="004B5362">
        <w:rPr>
          <w:color w:val="auto"/>
          <w:spacing w:val="4"/>
          <w:lang w:val="pt-PT" w:eastAsia="en-US"/>
        </w:rPr>
        <w:t xml:space="preserve"> </w:t>
      </w:r>
      <w:r w:rsidRPr="004B5362">
        <w:rPr>
          <w:color w:val="auto"/>
          <w:spacing w:val="-2"/>
          <w:lang w:val="pt-PT" w:eastAsia="en-US"/>
        </w:rPr>
        <w:t>Federal;</w:t>
      </w:r>
    </w:p>
    <w:p w14:paraId="0B1A48C9" w14:textId="77777777" w:rsidR="004B5362" w:rsidRPr="004B5362" w:rsidRDefault="004B5362" w:rsidP="00D811DC">
      <w:pPr>
        <w:widowControl w:val="0"/>
        <w:numPr>
          <w:ilvl w:val="0"/>
          <w:numId w:val="35"/>
        </w:numPr>
        <w:tabs>
          <w:tab w:val="left" w:pos="426"/>
        </w:tabs>
        <w:autoSpaceDE w:val="0"/>
        <w:autoSpaceDN w:val="0"/>
        <w:spacing w:before="139" w:line="357" w:lineRule="auto"/>
        <w:ind w:left="0" w:right="236" w:firstLine="0"/>
        <w:jc w:val="left"/>
        <w:rPr>
          <w:color w:val="auto"/>
          <w:lang w:val="pt-PT" w:eastAsia="en-US"/>
        </w:rPr>
      </w:pPr>
      <w:r w:rsidRPr="004B5362">
        <w:rPr>
          <w:color w:val="auto"/>
          <w:lang w:val="pt-PT" w:eastAsia="en-US"/>
        </w:rPr>
        <w:t>Prova</w:t>
      </w:r>
      <w:r w:rsidRPr="004B5362">
        <w:rPr>
          <w:color w:val="auto"/>
          <w:spacing w:val="-15"/>
          <w:lang w:val="pt-PT" w:eastAsia="en-US"/>
        </w:rPr>
        <w:t xml:space="preserve"> </w:t>
      </w:r>
      <w:r w:rsidRPr="004B5362">
        <w:rPr>
          <w:color w:val="auto"/>
          <w:lang w:val="pt-PT" w:eastAsia="en-US"/>
        </w:rPr>
        <w:t>de</w:t>
      </w:r>
      <w:r w:rsidRPr="004B5362">
        <w:rPr>
          <w:color w:val="auto"/>
          <w:spacing w:val="-14"/>
          <w:lang w:val="pt-PT" w:eastAsia="en-US"/>
        </w:rPr>
        <w:t xml:space="preserve"> </w:t>
      </w:r>
      <w:r w:rsidRPr="004B5362">
        <w:rPr>
          <w:color w:val="auto"/>
          <w:lang w:val="pt-PT" w:eastAsia="en-US"/>
        </w:rPr>
        <w:t>regularidade</w:t>
      </w:r>
      <w:r w:rsidRPr="004B5362">
        <w:rPr>
          <w:color w:val="auto"/>
          <w:spacing w:val="-8"/>
          <w:lang w:val="pt-PT" w:eastAsia="en-US"/>
        </w:rPr>
        <w:t xml:space="preserve"> </w:t>
      </w:r>
      <w:r w:rsidRPr="004B5362">
        <w:rPr>
          <w:color w:val="auto"/>
          <w:lang w:val="pt-PT" w:eastAsia="en-US"/>
        </w:rPr>
        <w:t>relativa</w:t>
      </w:r>
      <w:r w:rsidRPr="004B5362">
        <w:rPr>
          <w:color w:val="auto"/>
          <w:spacing w:val="-13"/>
          <w:lang w:val="pt-PT" w:eastAsia="en-US"/>
        </w:rPr>
        <w:t xml:space="preserve"> </w:t>
      </w:r>
      <w:r w:rsidRPr="004B5362">
        <w:rPr>
          <w:color w:val="auto"/>
          <w:lang w:val="pt-PT" w:eastAsia="en-US"/>
        </w:rPr>
        <w:t>à</w:t>
      </w:r>
      <w:r w:rsidRPr="004B5362">
        <w:rPr>
          <w:color w:val="auto"/>
          <w:spacing w:val="-15"/>
          <w:lang w:val="pt-PT" w:eastAsia="en-US"/>
        </w:rPr>
        <w:t xml:space="preserve"> </w:t>
      </w:r>
      <w:r w:rsidRPr="004B5362">
        <w:rPr>
          <w:color w:val="auto"/>
          <w:lang w:val="pt-PT" w:eastAsia="en-US"/>
        </w:rPr>
        <w:t>Seguridade</w:t>
      </w:r>
      <w:r w:rsidRPr="004B5362">
        <w:rPr>
          <w:color w:val="auto"/>
          <w:spacing w:val="-13"/>
          <w:lang w:val="pt-PT" w:eastAsia="en-US"/>
        </w:rPr>
        <w:t xml:space="preserve"> </w:t>
      </w:r>
      <w:r w:rsidRPr="004B5362">
        <w:rPr>
          <w:color w:val="auto"/>
          <w:lang w:val="pt-PT" w:eastAsia="en-US"/>
        </w:rPr>
        <w:t>Social</w:t>
      </w:r>
      <w:r w:rsidRPr="004B5362">
        <w:rPr>
          <w:color w:val="auto"/>
          <w:spacing w:val="-6"/>
          <w:lang w:val="pt-PT" w:eastAsia="en-US"/>
        </w:rPr>
        <w:t xml:space="preserve"> </w:t>
      </w:r>
      <w:r w:rsidRPr="004B5362">
        <w:rPr>
          <w:color w:val="auto"/>
          <w:lang w:val="pt-PT" w:eastAsia="en-US"/>
        </w:rPr>
        <w:t>e</w:t>
      </w:r>
      <w:r w:rsidRPr="004B5362">
        <w:rPr>
          <w:color w:val="auto"/>
          <w:spacing w:val="-15"/>
          <w:lang w:val="pt-PT" w:eastAsia="en-US"/>
        </w:rPr>
        <w:t xml:space="preserve"> </w:t>
      </w:r>
      <w:r w:rsidRPr="004B5362">
        <w:rPr>
          <w:color w:val="auto"/>
          <w:lang w:val="pt-PT" w:eastAsia="en-US"/>
        </w:rPr>
        <w:t>ao</w:t>
      </w:r>
      <w:r w:rsidRPr="004B5362">
        <w:rPr>
          <w:color w:val="auto"/>
          <w:spacing w:val="-8"/>
          <w:lang w:val="pt-PT" w:eastAsia="en-US"/>
        </w:rPr>
        <w:t xml:space="preserve"> </w:t>
      </w:r>
      <w:r w:rsidRPr="004B5362">
        <w:rPr>
          <w:color w:val="auto"/>
          <w:lang w:val="pt-PT" w:eastAsia="en-US"/>
        </w:rPr>
        <w:t>FGTS,</w:t>
      </w:r>
      <w:r w:rsidRPr="004B5362">
        <w:rPr>
          <w:color w:val="auto"/>
          <w:spacing w:val="-12"/>
          <w:lang w:val="pt-PT" w:eastAsia="en-US"/>
        </w:rPr>
        <w:t xml:space="preserve"> </w:t>
      </w:r>
      <w:r w:rsidRPr="004B5362">
        <w:rPr>
          <w:color w:val="auto"/>
          <w:lang w:val="pt-PT" w:eastAsia="en-US"/>
        </w:rPr>
        <w:t>que</w:t>
      </w:r>
      <w:r w:rsidRPr="004B5362">
        <w:rPr>
          <w:color w:val="auto"/>
          <w:spacing w:val="-13"/>
          <w:lang w:val="pt-PT" w:eastAsia="en-US"/>
        </w:rPr>
        <w:t xml:space="preserve"> </w:t>
      </w:r>
      <w:r w:rsidRPr="004B5362">
        <w:rPr>
          <w:color w:val="auto"/>
          <w:lang w:val="pt-PT" w:eastAsia="en-US"/>
        </w:rPr>
        <w:t>demonstre</w:t>
      </w:r>
      <w:r w:rsidRPr="004B5362">
        <w:rPr>
          <w:color w:val="auto"/>
          <w:spacing w:val="-13"/>
          <w:lang w:val="pt-PT" w:eastAsia="en-US"/>
        </w:rPr>
        <w:t xml:space="preserve"> </w:t>
      </w:r>
      <w:r w:rsidRPr="004B5362">
        <w:rPr>
          <w:color w:val="auto"/>
          <w:lang w:val="pt-PT" w:eastAsia="en-US"/>
        </w:rPr>
        <w:t>cumprimento dos encargos sociais instituídos por lei;</w:t>
      </w:r>
    </w:p>
    <w:p w14:paraId="0A66FEFF" w14:textId="77777777" w:rsidR="004B5362" w:rsidRPr="004B5362" w:rsidRDefault="004B5362" w:rsidP="00D811DC">
      <w:pPr>
        <w:widowControl w:val="0"/>
        <w:numPr>
          <w:ilvl w:val="0"/>
          <w:numId w:val="35"/>
        </w:numPr>
        <w:tabs>
          <w:tab w:val="left" w:pos="426"/>
        </w:tabs>
        <w:autoSpaceDE w:val="0"/>
        <w:autoSpaceDN w:val="0"/>
        <w:spacing w:before="1" w:line="240" w:lineRule="auto"/>
        <w:ind w:left="0" w:firstLine="0"/>
        <w:jc w:val="left"/>
        <w:rPr>
          <w:color w:val="auto"/>
          <w:lang w:val="pt-PT" w:eastAsia="en-US"/>
        </w:rPr>
      </w:pPr>
      <w:r w:rsidRPr="004B5362">
        <w:rPr>
          <w:color w:val="auto"/>
          <w:lang w:val="pt-PT" w:eastAsia="en-US"/>
        </w:rPr>
        <w:t>Prova</w:t>
      </w:r>
      <w:r w:rsidRPr="004B5362">
        <w:rPr>
          <w:color w:val="auto"/>
          <w:spacing w:val="-8"/>
          <w:lang w:val="pt-PT" w:eastAsia="en-US"/>
        </w:rPr>
        <w:t xml:space="preserve"> </w:t>
      </w:r>
      <w:r w:rsidRPr="004B5362">
        <w:rPr>
          <w:color w:val="auto"/>
          <w:lang w:val="pt-PT" w:eastAsia="en-US"/>
        </w:rPr>
        <w:t>de</w:t>
      </w:r>
      <w:r w:rsidRPr="004B5362">
        <w:rPr>
          <w:color w:val="auto"/>
          <w:spacing w:val="-4"/>
          <w:lang w:val="pt-PT" w:eastAsia="en-US"/>
        </w:rPr>
        <w:t xml:space="preserve"> </w:t>
      </w:r>
      <w:r w:rsidRPr="004B5362">
        <w:rPr>
          <w:color w:val="auto"/>
          <w:lang w:val="pt-PT" w:eastAsia="en-US"/>
        </w:rPr>
        <w:t>regularidade</w:t>
      </w:r>
      <w:r w:rsidRPr="004B5362">
        <w:rPr>
          <w:color w:val="auto"/>
          <w:spacing w:val="-1"/>
          <w:lang w:val="pt-PT" w:eastAsia="en-US"/>
        </w:rPr>
        <w:t xml:space="preserve"> </w:t>
      </w:r>
      <w:r w:rsidRPr="004B5362">
        <w:rPr>
          <w:color w:val="auto"/>
          <w:lang w:val="pt-PT" w:eastAsia="en-US"/>
        </w:rPr>
        <w:t>perante</w:t>
      </w:r>
      <w:r w:rsidRPr="004B5362">
        <w:rPr>
          <w:color w:val="auto"/>
          <w:spacing w:val="-3"/>
          <w:lang w:val="pt-PT" w:eastAsia="en-US"/>
        </w:rPr>
        <w:t xml:space="preserve"> </w:t>
      </w:r>
      <w:r w:rsidRPr="004B5362">
        <w:rPr>
          <w:color w:val="auto"/>
          <w:lang w:val="pt-PT" w:eastAsia="en-US"/>
        </w:rPr>
        <w:t>a</w:t>
      </w:r>
      <w:r w:rsidRPr="004B5362">
        <w:rPr>
          <w:color w:val="auto"/>
          <w:spacing w:val="-4"/>
          <w:lang w:val="pt-PT" w:eastAsia="en-US"/>
        </w:rPr>
        <w:t xml:space="preserve"> </w:t>
      </w:r>
      <w:r w:rsidRPr="004B5362">
        <w:rPr>
          <w:color w:val="auto"/>
          <w:lang w:val="pt-PT" w:eastAsia="en-US"/>
        </w:rPr>
        <w:t>Justiça</w:t>
      </w:r>
      <w:r w:rsidRPr="004B5362">
        <w:rPr>
          <w:color w:val="auto"/>
          <w:spacing w:val="-6"/>
          <w:lang w:val="pt-PT" w:eastAsia="en-US"/>
        </w:rPr>
        <w:t xml:space="preserve"> </w:t>
      </w:r>
      <w:r w:rsidRPr="004B5362">
        <w:rPr>
          <w:color w:val="auto"/>
          <w:lang w:val="pt-PT" w:eastAsia="en-US"/>
        </w:rPr>
        <w:t>do</w:t>
      </w:r>
      <w:r w:rsidRPr="004B5362">
        <w:rPr>
          <w:color w:val="auto"/>
          <w:spacing w:val="2"/>
          <w:lang w:val="pt-PT" w:eastAsia="en-US"/>
        </w:rPr>
        <w:t xml:space="preserve"> </w:t>
      </w:r>
      <w:r w:rsidRPr="004B5362">
        <w:rPr>
          <w:color w:val="auto"/>
          <w:spacing w:val="-2"/>
          <w:lang w:val="pt-PT" w:eastAsia="en-US"/>
        </w:rPr>
        <w:t>Trabalho;</w:t>
      </w:r>
    </w:p>
    <w:p w14:paraId="2C51240D" w14:textId="77777777" w:rsidR="004B5362" w:rsidRPr="004B5362" w:rsidRDefault="004B5362" w:rsidP="00D811DC">
      <w:pPr>
        <w:widowControl w:val="0"/>
        <w:numPr>
          <w:ilvl w:val="0"/>
          <w:numId w:val="35"/>
        </w:numPr>
        <w:tabs>
          <w:tab w:val="left" w:pos="426"/>
        </w:tabs>
        <w:autoSpaceDE w:val="0"/>
        <w:autoSpaceDN w:val="0"/>
        <w:spacing w:before="142" w:line="360" w:lineRule="auto"/>
        <w:ind w:left="0" w:right="232" w:firstLine="0"/>
        <w:jc w:val="left"/>
        <w:rPr>
          <w:color w:val="auto"/>
          <w:lang w:val="pt-PT" w:eastAsia="en-US"/>
        </w:rPr>
      </w:pPr>
      <w:r w:rsidRPr="004B5362">
        <w:rPr>
          <w:color w:val="auto"/>
          <w:lang w:val="pt-PT" w:eastAsia="en-US"/>
        </w:rPr>
        <w:t>Declaração</w:t>
      </w:r>
      <w:r w:rsidRPr="004B5362">
        <w:rPr>
          <w:color w:val="auto"/>
          <w:spacing w:val="-4"/>
          <w:lang w:val="pt-PT" w:eastAsia="en-US"/>
        </w:rPr>
        <w:t xml:space="preserve"> </w:t>
      </w:r>
      <w:r w:rsidRPr="004B5362">
        <w:rPr>
          <w:color w:val="auto"/>
          <w:lang w:val="pt-PT" w:eastAsia="en-US"/>
        </w:rPr>
        <w:t>de</w:t>
      </w:r>
      <w:r w:rsidRPr="004B5362">
        <w:rPr>
          <w:color w:val="auto"/>
          <w:spacing w:val="-8"/>
          <w:lang w:val="pt-PT" w:eastAsia="en-US"/>
        </w:rPr>
        <w:t xml:space="preserve"> </w:t>
      </w:r>
      <w:r w:rsidRPr="004B5362">
        <w:rPr>
          <w:color w:val="auto"/>
          <w:lang w:val="pt-PT" w:eastAsia="en-US"/>
        </w:rPr>
        <w:t>cumprimento</w:t>
      </w:r>
      <w:r w:rsidRPr="004B5362">
        <w:rPr>
          <w:color w:val="auto"/>
          <w:spacing w:val="-4"/>
          <w:lang w:val="pt-PT" w:eastAsia="en-US"/>
        </w:rPr>
        <w:t xml:space="preserve"> </w:t>
      </w:r>
      <w:r w:rsidRPr="004B5362">
        <w:rPr>
          <w:color w:val="auto"/>
          <w:lang w:val="pt-PT" w:eastAsia="en-US"/>
        </w:rPr>
        <w:t>do</w:t>
      </w:r>
      <w:r w:rsidRPr="004B5362">
        <w:rPr>
          <w:color w:val="auto"/>
          <w:spacing w:val="-5"/>
          <w:lang w:val="pt-PT" w:eastAsia="en-US"/>
        </w:rPr>
        <w:t xml:space="preserve"> </w:t>
      </w:r>
      <w:r w:rsidRPr="004B5362">
        <w:rPr>
          <w:color w:val="auto"/>
          <w:lang w:val="pt-PT" w:eastAsia="en-US"/>
        </w:rPr>
        <w:t>disposto</w:t>
      </w:r>
      <w:r w:rsidRPr="004B5362">
        <w:rPr>
          <w:color w:val="auto"/>
          <w:spacing w:val="-4"/>
          <w:lang w:val="pt-PT" w:eastAsia="en-US"/>
        </w:rPr>
        <w:t xml:space="preserve"> </w:t>
      </w:r>
      <w:r w:rsidRPr="004B5362">
        <w:rPr>
          <w:color w:val="auto"/>
          <w:lang w:val="pt-PT" w:eastAsia="en-US"/>
        </w:rPr>
        <w:t>no</w:t>
      </w:r>
      <w:r w:rsidRPr="004B5362">
        <w:rPr>
          <w:color w:val="auto"/>
          <w:spacing w:val="-10"/>
          <w:lang w:val="pt-PT" w:eastAsia="en-US"/>
        </w:rPr>
        <w:t xml:space="preserve"> </w:t>
      </w:r>
      <w:r w:rsidRPr="004B5362">
        <w:rPr>
          <w:color w:val="auto"/>
          <w:lang w:val="pt-PT" w:eastAsia="en-US"/>
        </w:rPr>
        <w:t>inciso</w:t>
      </w:r>
      <w:r w:rsidRPr="004B5362">
        <w:rPr>
          <w:color w:val="auto"/>
          <w:spacing w:val="-12"/>
          <w:lang w:val="pt-PT" w:eastAsia="en-US"/>
        </w:rPr>
        <w:t xml:space="preserve"> </w:t>
      </w:r>
      <w:r w:rsidRPr="004B5362">
        <w:rPr>
          <w:color w:val="auto"/>
          <w:lang w:val="pt-PT" w:eastAsia="en-US"/>
        </w:rPr>
        <w:t>XXIII</w:t>
      </w:r>
      <w:r w:rsidRPr="004B5362">
        <w:rPr>
          <w:color w:val="auto"/>
          <w:spacing w:val="-13"/>
          <w:lang w:val="pt-PT" w:eastAsia="en-US"/>
        </w:rPr>
        <w:t xml:space="preserve"> </w:t>
      </w:r>
      <w:r w:rsidRPr="004B5362">
        <w:rPr>
          <w:color w:val="auto"/>
          <w:lang w:val="pt-PT" w:eastAsia="en-US"/>
        </w:rPr>
        <w:t>do</w:t>
      </w:r>
      <w:r w:rsidRPr="004B5362">
        <w:rPr>
          <w:color w:val="auto"/>
          <w:spacing w:val="-4"/>
          <w:lang w:val="pt-PT" w:eastAsia="en-US"/>
        </w:rPr>
        <w:t xml:space="preserve"> </w:t>
      </w:r>
      <w:r w:rsidRPr="004B5362">
        <w:rPr>
          <w:color w:val="auto"/>
          <w:lang w:val="pt-PT" w:eastAsia="en-US"/>
        </w:rPr>
        <w:t>art.</w:t>
      </w:r>
      <w:r w:rsidRPr="004B5362">
        <w:rPr>
          <w:color w:val="auto"/>
          <w:spacing w:val="-7"/>
          <w:lang w:val="pt-PT" w:eastAsia="en-US"/>
        </w:rPr>
        <w:t xml:space="preserve"> </w:t>
      </w:r>
      <w:r w:rsidRPr="004B5362">
        <w:rPr>
          <w:color w:val="auto"/>
          <w:lang w:val="pt-PT" w:eastAsia="en-US"/>
        </w:rPr>
        <w:t>7º</w:t>
      </w:r>
      <w:r w:rsidRPr="004B5362">
        <w:rPr>
          <w:color w:val="auto"/>
          <w:spacing w:val="-7"/>
          <w:lang w:val="pt-PT" w:eastAsia="en-US"/>
        </w:rPr>
        <w:t xml:space="preserve"> </w:t>
      </w:r>
      <w:r w:rsidRPr="004B5362">
        <w:rPr>
          <w:color w:val="auto"/>
          <w:lang w:val="pt-PT" w:eastAsia="en-US"/>
        </w:rPr>
        <w:t>da</w:t>
      </w:r>
      <w:r w:rsidRPr="004B5362">
        <w:rPr>
          <w:color w:val="auto"/>
          <w:spacing w:val="-11"/>
          <w:lang w:val="pt-PT" w:eastAsia="en-US"/>
        </w:rPr>
        <w:t xml:space="preserve"> </w:t>
      </w:r>
      <w:r w:rsidRPr="004B5362">
        <w:rPr>
          <w:color w:val="auto"/>
          <w:lang w:val="pt-PT" w:eastAsia="en-US"/>
        </w:rPr>
        <w:t>Constituição</w:t>
      </w:r>
      <w:r w:rsidRPr="004B5362">
        <w:rPr>
          <w:color w:val="auto"/>
          <w:spacing w:val="-4"/>
          <w:lang w:val="pt-PT" w:eastAsia="en-US"/>
        </w:rPr>
        <w:t xml:space="preserve"> </w:t>
      </w:r>
      <w:r w:rsidRPr="004B5362">
        <w:rPr>
          <w:color w:val="auto"/>
          <w:lang w:val="pt-PT" w:eastAsia="en-US"/>
        </w:rPr>
        <w:t>Federal, dispensada quando apresentada no credenciamento, item 5.3.3.</w:t>
      </w:r>
    </w:p>
    <w:p w14:paraId="3FE0CF07" w14:textId="77777777" w:rsidR="004B5362" w:rsidRPr="004B5362" w:rsidRDefault="004B5362" w:rsidP="0077750F">
      <w:pPr>
        <w:widowControl w:val="0"/>
        <w:numPr>
          <w:ilvl w:val="1"/>
          <w:numId w:val="36"/>
        </w:numPr>
        <w:autoSpaceDE w:val="0"/>
        <w:autoSpaceDN w:val="0"/>
        <w:spacing w:line="271" w:lineRule="exact"/>
        <w:ind w:left="0" w:firstLine="0"/>
        <w:jc w:val="left"/>
        <w:rPr>
          <w:color w:val="auto"/>
          <w:lang w:val="pt-PT" w:eastAsia="en-US"/>
        </w:rPr>
      </w:pPr>
      <w:r w:rsidRPr="004B5362">
        <w:rPr>
          <w:color w:val="auto"/>
          <w:lang w:val="pt-PT" w:eastAsia="en-US"/>
        </w:rPr>
        <w:t>Qualificação</w:t>
      </w:r>
      <w:r w:rsidRPr="004B5362">
        <w:rPr>
          <w:color w:val="auto"/>
          <w:spacing w:val="-13"/>
          <w:lang w:val="pt-PT" w:eastAsia="en-US"/>
        </w:rPr>
        <w:t xml:space="preserve"> </w:t>
      </w:r>
      <w:r w:rsidRPr="004B5362">
        <w:rPr>
          <w:color w:val="auto"/>
          <w:lang w:val="pt-PT" w:eastAsia="en-US"/>
        </w:rPr>
        <w:t>Econômico-</w:t>
      </w:r>
      <w:r w:rsidRPr="004B5362">
        <w:rPr>
          <w:color w:val="auto"/>
          <w:spacing w:val="-2"/>
          <w:lang w:val="pt-PT" w:eastAsia="en-US"/>
        </w:rPr>
        <w:t>Financeira:</w:t>
      </w:r>
    </w:p>
    <w:p w14:paraId="2E73243F" w14:textId="77777777" w:rsidR="004B5362" w:rsidRPr="004B5362" w:rsidRDefault="004B5362" w:rsidP="00D811DC">
      <w:pPr>
        <w:widowControl w:val="0"/>
        <w:numPr>
          <w:ilvl w:val="0"/>
          <w:numId w:val="35"/>
        </w:numPr>
        <w:tabs>
          <w:tab w:val="left" w:pos="284"/>
          <w:tab w:val="left" w:pos="1560"/>
        </w:tabs>
        <w:autoSpaceDE w:val="0"/>
        <w:autoSpaceDN w:val="0"/>
        <w:spacing w:before="141" w:line="362" w:lineRule="auto"/>
        <w:ind w:left="0" w:right="238" w:firstLine="0"/>
        <w:jc w:val="left"/>
        <w:rPr>
          <w:color w:val="auto"/>
          <w:lang w:val="pt-PT" w:eastAsia="en-US"/>
        </w:rPr>
      </w:pPr>
      <w:r w:rsidRPr="004B5362">
        <w:rPr>
          <w:color w:val="auto"/>
          <w:lang w:val="pt-PT" w:eastAsia="en-US"/>
        </w:rPr>
        <w:t>Certidão Negativa de falência, expedida pelo distribuidor da sede da empresa, datado dos últimos</w:t>
      </w:r>
      <w:r w:rsidRPr="004B5362">
        <w:rPr>
          <w:color w:val="auto"/>
          <w:spacing w:val="-7"/>
          <w:lang w:val="pt-PT" w:eastAsia="en-US"/>
        </w:rPr>
        <w:t xml:space="preserve"> </w:t>
      </w:r>
      <w:r w:rsidRPr="004B5362">
        <w:rPr>
          <w:color w:val="auto"/>
          <w:lang w:val="pt-PT" w:eastAsia="en-US"/>
        </w:rPr>
        <w:t>90</w:t>
      </w:r>
      <w:r w:rsidRPr="004B5362">
        <w:rPr>
          <w:color w:val="auto"/>
          <w:spacing w:val="-7"/>
          <w:lang w:val="pt-PT" w:eastAsia="en-US"/>
        </w:rPr>
        <w:t xml:space="preserve"> </w:t>
      </w:r>
      <w:r w:rsidRPr="004B5362">
        <w:rPr>
          <w:color w:val="auto"/>
          <w:lang w:val="pt-PT" w:eastAsia="en-US"/>
        </w:rPr>
        <w:t>(Noventa)</w:t>
      </w:r>
      <w:r w:rsidRPr="004B5362">
        <w:rPr>
          <w:color w:val="auto"/>
          <w:spacing w:val="-10"/>
          <w:lang w:val="pt-PT" w:eastAsia="en-US"/>
        </w:rPr>
        <w:t xml:space="preserve"> </w:t>
      </w:r>
      <w:r w:rsidRPr="004B5362">
        <w:rPr>
          <w:color w:val="auto"/>
          <w:lang w:val="pt-PT" w:eastAsia="en-US"/>
        </w:rPr>
        <w:t>dias,</w:t>
      </w:r>
      <w:r w:rsidRPr="004B5362">
        <w:rPr>
          <w:color w:val="auto"/>
          <w:spacing w:val="-7"/>
          <w:lang w:val="pt-PT" w:eastAsia="en-US"/>
        </w:rPr>
        <w:t xml:space="preserve"> </w:t>
      </w:r>
      <w:r w:rsidRPr="004B5362">
        <w:rPr>
          <w:color w:val="auto"/>
          <w:lang w:val="pt-PT" w:eastAsia="en-US"/>
        </w:rPr>
        <w:t>ou</w:t>
      </w:r>
      <w:r w:rsidRPr="004B5362">
        <w:rPr>
          <w:color w:val="auto"/>
          <w:spacing w:val="-7"/>
          <w:lang w:val="pt-PT" w:eastAsia="en-US"/>
        </w:rPr>
        <w:t xml:space="preserve"> </w:t>
      </w:r>
      <w:r w:rsidRPr="004B5362">
        <w:rPr>
          <w:color w:val="auto"/>
          <w:lang w:val="pt-PT" w:eastAsia="en-US"/>
        </w:rPr>
        <w:t>que</w:t>
      </w:r>
      <w:r w:rsidRPr="004B5362">
        <w:rPr>
          <w:color w:val="auto"/>
          <w:spacing w:val="-11"/>
          <w:lang w:val="pt-PT" w:eastAsia="en-US"/>
        </w:rPr>
        <w:t xml:space="preserve"> </w:t>
      </w:r>
      <w:r w:rsidRPr="004B5362">
        <w:rPr>
          <w:color w:val="auto"/>
          <w:lang w:val="pt-PT" w:eastAsia="en-US"/>
        </w:rPr>
        <w:t>esteja</w:t>
      </w:r>
      <w:r w:rsidRPr="004B5362">
        <w:rPr>
          <w:color w:val="auto"/>
          <w:spacing w:val="-7"/>
          <w:lang w:val="pt-PT" w:eastAsia="en-US"/>
        </w:rPr>
        <w:t xml:space="preserve"> </w:t>
      </w:r>
      <w:r w:rsidRPr="004B5362">
        <w:rPr>
          <w:color w:val="auto"/>
          <w:lang w:val="pt-PT" w:eastAsia="en-US"/>
        </w:rPr>
        <w:t>dentro</w:t>
      </w:r>
      <w:r w:rsidRPr="004B5362">
        <w:rPr>
          <w:color w:val="auto"/>
          <w:spacing w:val="-7"/>
          <w:lang w:val="pt-PT" w:eastAsia="en-US"/>
        </w:rPr>
        <w:t xml:space="preserve"> </w:t>
      </w:r>
      <w:r w:rsidRPr="004B5362">
        <w:rPr>
          <w:color w:val="auto"/>
          <w:lang w:val="pt-PT" w:eastAsia="en-US"/>
        </w:rPr>
        <w:t>do prazo</w:t>
      </w:r>
      <w:r w:rsidRPr="004B5362">
        <w:rPr>
          <w:color w:val="auto"/>
          <w:spacing w:val="-7"/>
          <w:lang w:val="pt-PT" w:eastAsia="en-US"/>
        </w:rPr>
        <w:t xml:space="preserve"> </w:t>
      </w:r>
      <w:r w:rsidRPr="004B5362">
        <w:rPr>
          <w:color w:val="auto"/>
          <w:lang w:val="pt-PT" w:eastAsia="en-US"/>
        </w:rPr>
        <w:t>de</w:t>
      </w:r>
      <w:r w:rsidRPr="004B5362">
        <w:rPr>
          <w:color w:val="auto"/>
          <w:spacing w:val="-8"/>
          <w:lang w:val="pt-PT" w:eastAsia="en-US"/>
        </w:rPr>
        <w:t xml:space="preserve"> </w:t>
      </w:r>
      <w:r w:rsidRPr="004B5362">
        <w:rPr>
          <w:color w:val="auto"/>
          <w:lang w:val="pt-PT" w:eastAsia="en-US"/>
        </w:rPr>
        <w:t>validade</w:t>
      </w:r>
      <w:r w:rsidRPr="004B5362">
        <w:rPr>
          <w:color w:val="auto"/>
          <w:spacing w:val="-5"/>
          <w:lang w:val="pt-PT" w:eastAsia="en-US"/>
        </w:rPr>
        <w:t xml:space="preserve"> </w:t>
      </w:r>
      <w:r w:rsidRPr="004B5362">
        <w:rPr>
          <w:color w:val="auto"/>
          <w:lang w:val="pt-PT" w:eastAsia="en-US"/>
        </w:rPr>
        <w:t>expresso</w:t>
      </w:r>
      <w:r w:rsidRPr="004B5362">
        <w:rPr>
          <w:color w:val="auto"/>
          <w:spacing w:val="-7"/>
          <w:lang w:val="pt-PT" w:eastAsia="en-US"/>
        </w:rPr>
        <w:t xml:space="preserve"> </w:t>
      </w:r>
      <w:r w:rsidRPr="004B5362">
        <w:rPr>
          <w:color w:val="auto"/>
          <w:lang w:val="pt-PT" w:eastAsia="en-US"/>
        </w:rPr>
        <w:t>na</w:t>
      </w:r>
      <w:r w:rsidRPr="004B5362">
        <w:rPr>
          <w:color w:val="auto"/>
          <w:spacing w:val="-11"/>
          <w:lang w:val="pt-PT" w:eastAsia="en-US"/>
        </w:rPr>
        <w:t xml:space="preserve"> </w:t>
      </w:r>
      <w:r w:rsidRPr="004B5362">
        <w:rPr>
          <w:color w:val="auto"/>
          <w:lang w:val="pt-PT" w:eastAsia="en-US"/>
        </w:rPr>
        <w:t>própria</w:t>
      </w:r>
      <w:r w:rsidRPr="004B5362">
        <w:rPr>
          <w:color w:val="auto"/>
          <w:spacing w:val="-11"/>
          <w:lang w:val="pt-PT" w:eastAsia="en-US"/>
        </w:rPr>
        <w:t xml:space="preserve"> </w:t>
      </w:r>
      <w:r w:rsidRPr="004B5362">
        <w:rPr>
          <w:color w:val="auto"/>
          <w:lang w:val="pt-PT" w:eastAsia="en-US"/>
        </w:rPr>
        <w:t>Certidão.</w:t>
      </w:r>
    </w:p>
    <w:p w14:paraId="12426386" w14:textId="77777777" w:rsidR="004B5362" w:rsidRPr="004B5362" w:rsidRDefault="004B5362" w:rsidP="0077750F">
      <w:pPr>
        <w:widowControl w:val="0"/>
        <w:numPr>
          <w:ilvl w:val="1"/>
          <w:numId w:val="36"/>
        </w:numPr>
        <w:autoSpaceDE w:val="0"/>
        <w:autoSpaceDN w:val="0"/>
        <w:spacing w:line="264" w:lineRule="exact"/>
        <w:ind w:left="0" w:firstLine="0"/>
        <w:jc w:val="left"/>
        <w:rPr>
          <w:color w:val="auto"/>
          <w:lang w:val="pt-PT" w:eastAsia="en-US"/>
        </w:rPr>
      </w:pPr>
      <w:r w:rsidRPr="004B5362">
        <w:rPr>
          <w:color w:val="auto"/>
          <w:lang w:val="pt-PT" w:eastAsia="en-US"/>
        </w:rPr>
        <w:t>Qualificação</w:t>
      </w:r>
      <w:r w:rsidRPr="004B5362">
        <w:rPr>
          <w:color w:val="auto"/>
          <w:spacing w:val="-14"/>
          <w:lang w:val="pt-PT" w:eastAsia="en-US"/>
        </w:rPr>
        <w:t xml:space="preserve"> </w:t>
      </w:r>
      <w:r w:rsidRPr="004B5362">
        <w:rPr>
          <w:color w:val="auto"/>
          <w:spacing w:val="-2"/>
          <w:lang w:val="pt-PT" w:eastAsia="en-US"/>
        </w:rPr>
        <w:t>Técnica:</w:t>
      </w:r>
    </w:p>
    <w:p w14:paraId="17F0CEF8" w14:textId="77777777" w:rsidR="004B5362" w:rsidRPr="004B5362" w:rsidRDefault="004B5362" w:rsidP="00D811DC">
      <w:pPr>
        <w:widowControl w:val="0"/>
        <w:numPr>
          <w:ilvl w:val="0"/>
          <w:numId w:val="35"/>
        </w:numPr>
        <w:tabs>
          <w:tab w:val="left" w:pos="567"/>
          <w:tab w:val="left" w:pos="1554"/>
        </w:tabs>
        <w:autoSpaceDE w:val="0"/>
        <w:autoSpaceDN w:val="0"/>
        <w:spacing w:before="46" w:line="360" w:lineRule="auto"/>
        <w:ind w:left="0" w:right="137" w:firstLine="0"/>
        <w:jc w:val="left"/>
        <w:rPr>
          <w:color w:val="auto"/>
          <w:lang w:val="pt-PT" w:eastAsia="en-US"/>
        </w:rPr>
      </w:pPr>
      <w:r w:rsidRPr="004B5362">
        <w:rPr>
          <w:color w:val="auto"/>
          <w:lang w:val="pt-PT" w:eastAsia="en-US"/>
        </w:rPr>
        <w:t>Atestado</w:t>
      </w:r>
      <w:r w:rsidRPr="004B5362">
        <w:rPr>
          <w:color w:val="auto"/>
          <w:spacing w:val="-15"/>
          <w:lang w:val="pt-PT" w:eastAsia="en-US"/>
        </w:rPr>
        <w:t xml:space="preserve"> </w:t>
      </w:r>
      <w:r w:rsidRPr="004B5362">
        <w:rPr>
          <w:color w:val="auto"/>
          <w:lang w:val="pt-PT" w:eastAsia="en-US"/>
        </w:rPr>
        <w:t>de</w:t>
      </w:r>
      <w:r w:rsidRPr="004B5362">
        <w:rPr>
          <w:color w:val="auto"/>
          <w:spacing w:val="-15"/>
          <w:lang w:val="pt-PT" w:eastAsia="en-US"/>
        </w:rPr>
        <w:t xml:space="preserve"> </w:t>
      </w:r>
      <w:r w:rsidRPr="004B5362">
        <w:rPr>
          <w:color w:val="auto"/>
          <w:lang w:val="pt-PT" w:eastAsia="en-US"/>
        </w:rPr>
        <w:t>Capacidade</w:t>
      </w:r>
      <w:r w:rsidRPr="004B5362">
        <w:rPr>
          <w:color w:val="auto"/>
          <w:spacing w:val="-13"/>
          <w:lang w:val="pt-PT" w:eastAsia="en-US"/>
        </w:rPr>
        <w:t xml:space="preserve"> </w:t>
      </w:r>
      <w:r w:rsidRPr="004B5362">
        <w:rPr>
          <w:color w:val="auto"/>
          <w:lang w:val="pt-PT" w:eastAsia="en-US"/>
        </w:rPr>
        <w:t>Técnica,</w:t>
      </w:r>
      <w:r w:rsidRPr="004B5362">
        <w:rPr>
          <w:color w:val="auto"/>
          <w:spacing w:val="-12"/>
          <w:lang w:val="pt-PT" w:eastAsia="en-US"/>
        </w:rPr>
        <w:t xml:space="preserve"> </w:t>
      </w:r>
      <w:r w:rsidRPr="004B5362">
        <w:rPr>
          <w:color w:val="auto"/>
          <w:lang w:val="pt-PT" w:eastAsia="en-US"/>
        </w:rPr>
        <w:t>em</w:t>
      </w:r>
      <w:r w:rsidRPr="004B5362">
        <w:rPr>
          <w:color w:val="auto"/>
          <w:spacing w:val="-14"/>
          <w:lang w:val="pt-PT" w:eastAsia="en-US"/>
        </w:rPr>
        <w:t xml:space="preserve"> </w:t>
      </w:r>
      <w:r w:rsidRPr="004B5362">
        <w:rPr>
          <w:color w:val="auto"/>
          <w:lang w:val="pt-PT" w:eastAsia="en-US"/>
        </w:rPr>
        <w:t>nome</w:t>
      </w:r>
      <w:r w:rsidRPr="004B5362">
        <w:rPr>
          <w:color w:val="auto"/>
          <w:spacing w:val="-15"/>
          <w:lang w:val="pt-PT" w:eastAsia="en-US"/>
        </w:rPr>
        <w:t xml:space="preserve"> </w:t>
      </w:r>
      <w:r w:rsidRPr="004B5362">
        <w:rPr>
          <w:color w:val="auto"/>
          <w:lang w:val="pt-PT" w:eastAsia="en-US"/>
        </w:rPr>
        <w:t>da</w:t>
      </w:r>
      <w:r w:rsidRPr="004B5362">
        <w:rPr>
          <w:color w:val="auto"/>
          <w:spacing w:val="-15"/>
          <w:lang w:val="pt-PT" w:eastAsia="en-US"/>
        </w:rPr>
        <w:t xml:space="preserve"> </w:t>
      </w:r>
      <w:r w:rsidRPr="004B5362">
        <w:rPr>
          <w:color w:val="auto"/>
          <w:lang w:val="pt-PT" w:eastAsia="en-US"/>
        </w:rPr>
        <w:t>licitante,</w:t>
      </w:r>
      <w:r w:rsidRPr="004B5362">
        <w:rPr>
          <w:color w:val="auto"/>
          <w:spacing w:val="-14"/>
          <w:lang w:val="pt-PT" w:eastAsia="en-US"/>
        </w:rPr>
        <w:t xml:space="preserve"> </w:t>
      </w:r>
      <w:r w:rsidRPr="004B5362">
        <w:rPr>
          <w:color w:val="auto"/>
          <w:lang w:val="pt-PT" w:eastAsia="en-US"/>
        </w:rPr>
        <w:t>emitido</w:t>
      </w:r>
      <w:r w:rsidRPr="004B5362">
        <w:rPr>
          <w:color w:val="auto"/>
          <w:spacing w:val="-13"/>
          <w:lang w:val="pt-PT" w:eastAsia="en-US"/>
        </w:rPr>
        <w:t xml:space="preserve"> </w:t>
      </w:r>
      <w:r w:rsidRPr="004B5362">
        <w:rPr>
          <w:color w:val="auto"/>
          <w:lang w:val="pt-PT" w:eastAsia="en-US"/>
        </w:rPr>
        <w:t>por</w:t>
      </w:r>
      <w:r w:rsidRPr="004B5362">
        <w:rPr>
          <w:color w:val="auto"/>
          <w:spacing w:val="-15"/>
          <w:lang w:val="pt-PT" w:eastAsia="en-US"/>
        </w:rPr>
        <w:t xml:space="preserve"> </w:t>
      </w:r>
      <w:r w:rsidRPr="004B5362">
        <w:rPr>
          <w:color w:val="auto"/>
          <w:lang w:val="pt-PT" w:eastAsia="en-US"/>
        </w:rPr>
        <w:t>pessoa</w:t>
      </w:r>
      <w:r w:rsidRPr="004B5362">
        <w:rPr>
          <w:color w:val="auto"/>
          <w:spacing w:val="-15"/>
          <w:lang w:val="pt-PT" w:eastAsia="en-US"/>
        </w:rPr>
        <w:t xml:space="preserve"> </w:t>
      </w:r>
      <w:r w:rsidRPr="004B5362">
        <w:rPr>
          <w:color w:val="auto"/>
          <w:lang w:val="pt-PT" w:eastAsia="en-US"/>
        </w:rPr>
        <w:t>jurídica</w:t>
      </w:r>
      <w:r w:rsidRPr="004B5362">
        <w:rPr>
          <w:color w:val="auto"/>
          <w:spacing w:val="-15"/>
          <w:lang w:val="pt-PT" w:eastAsia="en-US"/>
        </w:rPr>
        <w:t xml:space="preserve"> </w:t>
      </w:r>
      <w:r w:rsidRPr="004B5362">
        <w:rPr>
          <w:color w:val="auto"/>
          <w:lang w:val="pt-PT" w:eastAsia="en-US"/>
        </w:rPr>
        <w:t>de</w:t>
      </w:r>
      <w:r w:rsidRPr="004B5362">
        <w:rPr>
          <w:color w:val="auto"/>
          <w:spacing w:val="-15"/>
          <w:lang w:val="pt-PT" w:eastAsia="en-US"/>
        </w:rPr>
        <w:t xml:space="preserve"> </w:t>
      </w:r>
      <w:r w:rsidRPr="004B5362">
        <w:rPr>
          <w:color w:val="auto"/>
          <w:lang w:val="pt-PT" w:eastAsia="en-US"/>
        </w:rPr>
        <w:t>direito público ou privado, comprovando a aptidão para desempenho de atividade pertinente e compatível com o objeto da contratação, apresentados em nome da matriz ou da filial.</w:t>
      </w:r>
    </w:p>
    <w:p w14:paraId="0C40B7EB" w14:textId="77777777" w:rsidR="004B5362" w:rsidRPr="004B5362" w:rsidRDefault="004B5362" w:rsidP="00D811DC">
      <w:pPr>
        <w:widowControl w:val="0"/>
        <w:numPr>
          <w:ilvl w:val="0"/>
          <w:numId w:val="35"/>
        </w:numPr>
        <w:tabs>
          <w:tab w:val="left" w:pos="567"/>
        </w:tabs>
        <w:autoSpaceDE w:val="0"/>
        <w:autoSpaceDN w:val="0"/>
        <w:spacing w:before="46" w:line="360" w:lineRule="auto"/>
        <w:ind w:left="0" w:right="137" w:firstLine="0"/>
        <w:jc w:val="left"/>
        <w:rPr>
          <w:color w:val="auto"/>
          <w:lang w:val="pt-PT" w:eastAsia="en-US"/>
        </w:rPr>
      </w:pPr>
      <w:r w:rsidRPr="004B5362">
        <w:rPr>
          <w:color w:val="auto"/>
          <w:lang w:val="pt-PT" w:eastAsia="en-US"/>
        </w:rPr>
        <w:t>Declaração de que os materiais fornecidos serão novos, de primeira linha, e garantia mínima exigida.</w:t>
      </w:r>
    </w:p>
    <w:p w14:paraId="29DC7236" w14:textId="77777777" w:rsidR="004B5362" w:rsidRPr="004B5362" w:rsidRDefault="004B5362" w:rsidP="00D811DC">
      <w:pPr>
        <w:widowControl w:val="0"/>
        <w:autoSpaceDE w:val="0"/>
        <w:autoSpaceDN w:val="0"/>
        <w:spacing w:before="4" w:line="360" w:lineRule="auto"/>
        <w:ind w:left="0" w:right="147" w:firstLine="0"/>
        <w:rPr>
          <w:color w:val="auto"/>
          <w:szCs w:val="24"/>
          <w:lang w:val="pt-PT" w:eastAsia="en-US"/>
        </w:rPr>
      </w:pPr>
      <w:r w:rsidRPr="004B5362">
        <w:rPr>
          <w:color w:val="auto"/>
          <w:szCs w:val="24"/>
          <w:lang w:val="pt-PT" w:eastAsia="en-US"/>
        </w:rPr>
        <w:t>Havendo eventual divergência na relação de documentos de habilitação constantes neste Termo de Referência e o Edital, prevalecerá o disposto no Edital.</w:t>
      </w:r>
    </w:p>
    <w:p w14:paraId="0916522B" w14:textId="77777777" w:rsidR="004B5362" w:rsidRPr="004B5362" w:rsidRDefault="004B5362" w:rsidP="0077750F">
      <w:pPr>
        <w:widowControl w:val="0"/>
        <w:numPr>
          <w:ilvl w:val="0"/>
          <w:numId w:val="36"/>
        </w:numPr>
        <w:autoSpaceDE w:val="0"/>
        <w:autoSpaceDN w:val="0"/>
        <w:spacing w:line="269" w:lineRule="exact"/>
        <w:ind w:left="0" w:firstLine="0"/>
        <w:jc w:val="left"/>
        <w:outlineLvl w:val="0"/>
        <w:rPr>
          <w:b/>
          <w:bCs/>
          <w:color w:val="auto"/>
          <w:szCs w:val="24"/>
          <w:lang w:val="pt-PT" w:eastAsia="en-US"/>
        </w:rPr>
      </w:pPr>
      <w:r w:rsidRPr="004B5362">
        <w:rPr>
          <w:b/>
          <w:bCs/>
          <w:color w:val="auto"/>
          <w:szCs w:val="24"/>
          <w:lang w:val="pt-PT" w:eastAsia="en-US"/>
        </w:rPr>
        <w:t>ESTIMATIVAS</w:t>
      </w:r>
      <w:r w:rsidRPr="004B5362">
        <w:rPr>
          <w:b/>
          <w:bCs/>
          <w:color w:val="auto"/>
          <w:spacing w:val="-6"/>
          <w:szCs w:val="24"/>
          <w:lang w:val="pt-PT" w:eastAsia="en-US"/>
        </w:rPr>
        <w:t xml:space="preserve"> </w:t>
      </w:r>
      <w:r w:rsidRPr="004B5362">
        <w:rPr>
          <w:b/>
          <w:bCs/>
          <w:color w:val="auto"/>
          <w:szCs w:val="24"/>
          <w:lang w:val="pt-PT" w:eastAsia="en-US"/>
        </w:rPr>
        <w:t>DO</w:t>
      </w:r>
      <w:r w:rsidRPr="004B5362">
        <w:rPr>
          <w:b/>
          <w:bCs/>
          <w:color w:val="auto"/>
          <w:spacing w:val="-1"/>
          <w:szCs w:val="24"/>
          <w:lang w:val="pt-PT" w:eastAsia="en-US"/>
        </w:rPr>
        <w:t xml:space="preserve"> </w:t>
      </w:r>
      <w:r w:rsidRPr="004B5362">
        <w:rPr>
          <w:b/>
          <w:bCs/>
          <w:color w:val="auto"/>
          <w:szCs w:val="24"/>
          <w:lang w:val="pt-PT" w:eastAsia="en-US"/>
        </w:rPr>
        <w:t>VALOR</w:t>
      </w:r>
      <w:r w:rsidRPr="004B5362">
        <w:rPr>
          <w:b/>
          <w:bCs/>
          <w:color w:val="auto"/>
          <w:spacing w:val="-4"/>
          <w:szCs w:val="24"/>
          <w:lang w:val="pt-PT" w:eastAsia="en-US"/>
        </w:rPr>
        <w:t xml:space="preserve"> </w:t>
      </w:r>
      <w:r w:rsidRPr="004B5362">
        <w:rPr>
          <w:b/>
          <w:bCs/>
          <w:color w:val="auto"/>
          <w:szCs w:val="24"/>
          <w:lang w:val="pt-PT" w:eastAsia="en-US"/>
        </w:rPr>
        <w:t>DA</w:t>
      </w:r>
      <w:r w:rsidRPr="004B5362">
        <w:rPr>
          <w:b/>
          <w:bCs/>
          <w:color w:val="auto"/>
          <w:spacing w:val="-4"/>
          <w:szCs w:val="24"/>
          <w:lang w:val="pt-PT" w:eastAsia="en-US"/>
        </w:rPr>
        <w:t xml:space="preserve"> </w:t>
      </w:r>
      <w:r w:rsidRPr="004B5362">
        <w:rPr>
          <w:b/>
          <w:bCs/>
          <w:color w:val="auto"/>
          <w:spacing w:val="-2"/>
          <w:szCs w:val="24"/>
          <w:lang w:val="pt-PT" w:eastAsia="en-US"/>
        </w:rPr>
        <w:t>CONTRATAÇÃO:</w:t>
      </w:r>
    </w:p>
    <w:p w14:paraId="385AF937" w14:textId="77777777" w:rsidR="004B5362" w:rsidRPr="004B5362" w:rsidRDefault="004B5362" w:rsidP="0077750F">
      <w:pPr>
        <w:widowControl w:val="0"/>
        <w:numPr>
          <w:ilvl w:val="1"/>
          <w:numId w:val="36"/>
        </w:numPr>
        <w:autoSpaceDE w:val="0"/>
        <w:autoSpaceDN w:val="0"/>
        <w:spacing w:before="146" w:line="360" w:lineRule="auto"/>
        <w:ind w:left="0" w:right="135" w:firstLine="0"/>
        <w:jc w:val="left"/>
        <w:rPr>
          <w:color w:val="auto"/>
          <w:lang w:val="pt-PT" w:eastAsia="en-US"/>
        </w:rPr>
      </w:pPr>
      <w:r w:rsidRPr="004B5362">
        <w:rPr>
          <w:color w:val="auto"/>
          <w:lang w:val="pt-PT" w:eastAsia="en-US"/>
        </w:rPr>
        <w:t>O</w:t>
      </w:r>
      <w:r w:rsidRPr="004B5362">
        <w:rPr>
          <w:color w:val="auto"/>
          <w:spacing w:val="-1"/>
          <w:lang w:val="pt-PT" w:eastAsia="en-US"/>
        </w:rPr>
        <w:t xml:space="preserve"> </w:t>
      </w:r>
      <w:r w:rsidRPr="004B5362">
        <w:rPr>
          <w:color w:val="auto"/>
          <w:lang w:val="pt-PT" w:eastAsia="en-US"/>
        </w:rPr>
        <w:t xml:space="preserve">custo estimado total da contratação é de </w:t>
      </w:r>
      <w:bookmarkStart w:id="8" w:name="_Hlk199148560"/>
      <w:r w:rsidRPr="004B5362">
        <w:rPr>
          <w:color w:val="auto"/>
          <w:lang w:val="pt-PT" w:eastAsia="en-US"/>
        </w:rPr>
        <w:t xml:space="preserve">R$ </w:t>
      </w:r>
      <w:bookmarkEnd w:id="8"/>
      <w:r w:rsidRPr="004B5362">
        <w:rPr>
          <w:color w:val="auto"/>
          <w:lang w:val="pt-PT" w:eastAsia="en-US"/>
        </w:rPr>
        <w:t>456.544,00 (quatrocentos e cinquenta e seis mil e quinhentos e quarenta e quatro reais) conforme detalhado na Memória de Cálculo, anexo do Estudo Técnico Preliminar.</w:t>
      </w:r>
    </w:p>
    <w:p w14:paraId="1517724C" w14:textId="77777777" w:rsidR="004B5362" w:rsidRPr="004B5362" w:rsidRDefault="004B5362" w:rsidP="0077750F">
      <w:pPr>
        <w:widowControl w:val="0"/>
        <w:numPr>
          <w:ilvl w:val="0"/>
          <w:numId w:val="36"/>
        </w:numPr>
        <w:autoSpaceDE w:val="0"/>
        <w:autoSpaceDN w:val="0"/>
        <w:spacing w:line="273" w:lineRule="exact"/>
        <w:ind w:left="0" w:firstLine="0"/>
        <w:jc w:val="left"/>
        <w:outlineLvl w:val="0"/>
        <w:rPr>
          <w:b/>
          <w:bCs/>
          <w:color w:val="auto"/>
          <w:szCs w:val="24"/>
          <w:lang w:val="pt-PT" w:eastAsia="en-US"/>
        </w:rPr>
      </w:pPr>
      <w:r w:rsidRPr="004B5362">
        <w:rPr>
          <w:b/>
          <w:bCs/>
          <w:color w:val="auto"/>
          <w:szCs w:val="24"/>
          <w:lang w:val="pt-PT" w:eastAsia="en-US"/>
        </w:rPr>
        <w:t>ADEQUAÇÃO</w:t>
      </w:r>
      <w:r w:rsidRPr="004B5362">
        <w:rPr>
          <w:b/>
          <w:bCs/>
          <w:color w:val="auto"/>
          <w:spacing w:val="-7"/>
          <w:szCs w:val="24"/>
          <w:lang w:val="pt-PT" w:eastAsia="en-US"/>
        </w:rPr>
        <w:t xml:space="preserve"> </w:t>
      </w:r>
      <w:r w:rsidRPr="004B5362">
        <w:rPr>
          <w:b/>
          <w:bCs/>
          <w:color w:val="auto"/>
          <w:spacing w:val="-2"/>
          <w:szCs w:val="24"/>
          <w:lang w:val="pt-PT" w:eastAsia="en-US"/>
        </w:rPr>
        <w:t>ORÇAMENTÁRIA</w:t>
      </w:r>
    </w:p>
    <w:p w14:paraId="3F8893BE" w14:textId="77777777" w:rsidR="004B5362" w:rsidRPr="004B5362" w:rsidRDefault="004B5362" w:rsidP="0077750F">
      <w:pPr>
        <w:widowControl w:val="0"/>
        <w:numPr>
          <w:ilvl w:val="1"/>
          <w:numId w:val="36"/>
        </w:numPr>
        <w:autoSpaceDE w:val="0"/>
        <w:autoSpaceDN w:val="0"/>
        <w:spacing w:before="80" w:line="357" w:lineRule="auto"/>
        <w:ind w:left="0" w:right="407" w:firstLine="0"/>
        <w:jc w:val="left"/>
        <w:rPr>
          <w:color w:val="auto"/>
          <w:lang w:val="pt-PT" w:eastAsia="en-US"/>
        </w:rPr>
      </w:pPr>
      <w:r w:rsidRPr="004B5362">
        <w:rPr>
          <w:color w:val="auto"/>
          <w:lang w:val="pt-PT" w:eastAsia="en-US"/>
        </w:rPr>
        <w:t>As</w:t>
      </w:r>
      <w:r w:rsidRPr="004B5362">
        <w:rPr>
          <w:color w:val="auto"/>
          <w:spacing w:val="-6"/>
          <w:lang w:val="pt-PT" w:eastAsia="en-US"/>
        </w:rPr>
        <w:t xml:space="preserve"> </w:t>
      </w:r>
      <w:r w:rsidRPr="004B5362">
        <w:rPr>
          <w:color w:val="auto"/>
          <w:lang w:val="pt-PT" w:eastAsia="en-US"/>
        </w:rPr>
        <w:t>despesas</w:t>
      </w:r>
      <w:r w:rsidRPr="004B5362">
        <w:rPr>
          <w:color w:val="auto"/>
          <w:spacing w:val="-6"/>
          <w:lang w:val="pt-PT" w:eastAsia="en-US"/>
        </w:rPr>
        <w:t xml:space="preserve"> </w:t>
      </w:r>
      <w:r w:rsidRPr="004B5362">
        <w:rPr>
          <w:color w:val="auto"/>
          <w:lang w:val="pt-PT" w:eastAsia="en-US"/>
        </w:rPr>
        <w:t>decorrentes</w:t>
      </w:r>
      <w:r w:rsidRPr="004B5362">
        <w:rPr>
          <w:color w:val="auto"/>
          <w:spacing w:val="-2"/>
          <w:lang w:val="pt-PT" w:eastAsia="en-US"/>
        </w:rPr>
        <w:t xml:space="preserve"> </w:t>
      </w:r>
      <w:r w:rsidRPr="004B5362">
        <w:rPr>
          <w:color w:val="auto"/>
          <w:lang w:val="pt-PT" w:eastAsia="en-US"/>
        </w:rPr>
        <w:t>da</w:t>
      </w:r>
      <w:r w:rsidRPr="004B5362">
        <w:rPr>
          <w:color w:val="auto"/>
          <w:spacing w:val="-9"/>
          <w:lang w:val="pt-PT" w:eastAsia="en-US"/>
        </w:rPr>
        <w:t xml:space="preserve"> </w:t>
      </w:r>
      <w:r w:rsidRPr="004B5362">
        <w:rPr>
          <w:color w:val="auto"/>
          <w:lang w:val="pt-PT" w:eastAsia="en-US"/>
        </w:rPr>
        <w:t>contratação</w:t>
      </w:r>
      <w:r w:rsidRPr="004B5362">
        <w:rPr>
          <w:color w:val="auto"/>
          <w:spacing w:val="-3"/>
          <w:lang w:val="pt-PT" w:eastAsia="en-US"/>
        </w:rPr>
        <w:t xml:space="preserve"> </w:t>
      </w:r>
      <w:r w:rsidRPr="004B5362">
        <w:rPr>
          <w:color w:val="auto"/>
          <w:lang w:val="pt-PT" w:eastAsia="en-US"/>
        </w:rPr>
        <w:t>correrão</w:t>
      </w:r>
      <w:r w:rsidRPr="004B5362">
        <w:rPr>
          <w:color w:val="auto"/>
          <w:spacing w:val="-5"/>
          <w:lang w:val="pt-PT" w:eastAsia="en-US"/>
        </w:rPr>
        <w:t xml:space="preserve"> </w:t>
      </w:r>
      <w:r w:rsidRPr="004B5362">
        <w:rPr>
          <w:color w:val="auto"/>
          <w:lang w:val="pt-PT" w:eastAsia="en-US"/>
        </w:rPr>
        <w:t>por</w:t>
      </w:r>
      <w:r w:rsidRPr="004B5362">
        <w:rPr>
          <w:color w:val="auto"/>
          <w:spacing w:val="-6"/>
          <w:lang w:val="pt-PT" w:eastAsia="en-US"/>
        </w:rPr>
        <w:t xml:space="preserve"> </w:t>
      </w:r>
      <w:r w:rsidRPr="004B5362">
        <w:rPr>
          <w:color w:val="auto"/>
          <w:lang w:val="pt-PT" w:eastAsia="en-US"/>
        </w:rPr>
        <w:t>conta</w:t>
      </w:r>
      <w:r w:rsidRPr="004B5362">
        <w:rPr>
          <w:color w:val="auto"/>
          <w:spacing w:val="-6"/>
          <w:lang w:val="pt-PT" w:eastAsia="en-US"/>
        </w:rPr>
        <w:t xml:space="preserve"> </w:t>
      </w:r>
      <w:r w:rsidRPr="004B5362">
        <w:rPr>
          <w:color w:val="auto"/>
          <w:lang w:val="pt-PT" w:eastAsia="en-US"/>
        </w:rPr>
        <w:t>do</w:t>
      </w:r>
      <w:r w:rsidRPr="004B5362">
        <w:rPr>
          <w:color w:val="auto"/>
          <w:spacing w:val="-6"/>
          <w:lang w:val="pt-PT" w:eastAsia="en-US"/>
        </w:rPr>
        <w:t xml:space="preserve"> </w:t>
      </w:r>
      <w:r w:rsidRPr="004B5362">
        <w:rPr>
          <w:color w:val="auto"/>
          <w:lang w:val="pt-PT" w:eastAsia="en-US"/>
        </w:rPr>
        <w:t>orçamento</w:t>
      </w:r>
      <w:r w:rsidRPr="004B5362">
        <w:rPr>
          <w:color w:val="auto"/>
          <w:spacing w:val="-5"/>
          <w:lang w:val="pt-PT" w:eastAsia="en-US"/>
        </w:rPr>
        <w:t xml:space="preserve"> </w:t>
      </w:r>
      <w:r w:rsidRPr="004B5362">
        <w:rPr>
          <w:color w:val="auto"/>
          <w:lang w:val="pt-PT" w:eastAsia="en-US"/>
        </w:rPr>
        <w:t>vigente</w:t>
      </w:r>
      <w:r w:rsidRPr="004B5362">
        <w:rPr>
          <w:color w:val="auto"/>
          <w:spacing w:val="-6"/>
          <w:lang w:val="pt-PT" w:eastAsia="en-US"/>
        </w:rPr>
        <w:t xml:space="preserve"> </w:t>
      </w:r>
      <w:r w:rsidRPr="004B5362">
        <w:rPr>
          <w:color w:val="auto"/>
          <w:lang w:val="pt-PT" w:eastAsia="en-US"/>
        </w:rPr>
        <w:t>através(s)</w:t>
      </w:r>
      <w:r w:rsidRPr="004B5362">
        <w:rPr>
          <w:color w:val="auto"/>
          <w:spacing w:val="-9"/>
          <w:lang w:val="pt-PT" w:eastAsia="en-US"/>
        </w:rPr>
        <w:t xml:space="preserve"> </w:t>
      </w:r>
      <w:r w:rsidRPr="004B5362">
        <w:rPr>
          <w:color w:val="auto"/>
          <w:lang w:val="pt-PT" w:eastAsia="en-US"/>
        </w:rPr>
        <w:t>da(s) seguinte(s) dotação(s):</w:t>
      </w:r>
    </w:p>
    <w:p w14:paraId="7598BA75" w14:textId="77777777" w:rsidR="004B5362" w:rsidRPr="004B5362" w:rsidRDefault="004B5362" w:rsidP="00D811DC">
      <w:pPr>
        <w:widowControl w:val="0"/>
        <w:autoSpaceDE w:val="0"/>
        <w:autoSpaceDN w:val="0"/>
        <w:spacing w:line="360" w:lineRule="auto"/>
        <w:ind w:left="0" w:firstLine="0"/>
        <w:rPr>
          <w:color w:val="auto"/>
          <w:sz w:val="22"/>
          <w:lang w:val="pt-PT" w:eastAsia="en-US"/>
        </w:rPr>
      </w:pPr>
      <w:bookmarkStart w:id="9" w:name="_Hlk214888404"/>
      <w:r w:rsidRPr="004B5362">
        <w:rPr>
          <w:color w:val="auto"/>
          <w:sz w:val="22"/>
          <w:lang w:val="pt-PT" w:eastAsia="en-US"/>
        </w:rPr>
        <w:t>P/A: 2054 | 33903026000000 – Material Elétrico e Eletrônico | RV - 01</w:t>
      </w:r>
    </w:p>
    <w:bookmarkEnd w:id="9"/>
    <w:p w14:paraId="7F3623EB" w14:textId="77777777" w:rsidR="004B5362" w:rsidRPr="004B5362" w:rsidRDefault="004B5362" w:rsidP="00D811DC">
      <w:pPr>
        <w:widowControl w:val="0"/>
        <w:autoSpaceDE w:val="0"/>
        <w:autoSpaceDN w:val="0"/>
        <w:spacing w:line="240" w:lineRule="auto"/>
        <w:ind w:left="0" w:firstLine="0"/>
        <w:outlineLvl w:val="0"/>
        <w:rPr>
          <w:b/>
          <w:bCs/>
          <w:color w:val="auto"/>
          <w:szCs w:val="24"/>
          <w:lang w:val="pt-PT" w:eastAsia="en-US"/>
        </w:rPr>
      </w:pPr>
      <w:r w:rsidRPr="004B5362">
        <w:rPr>
          <w:b/>
          <w:bCs/>
          <w:color w:val="auto"/>
          <w:szCs w:val="24"/>
          <w:lang w:val="pt-PT" w:eastAsia="en-US"/>
        </w:rPr>
        <w:t>ANEXOS</w:t>
      </w:r>
      <w:r w:rsidRPr="004B5362">
        <w:rPr>
          <w:b/>
          <w:bCs/>
          <w:color w:val="auto"/>
          <w:spacing w:val="-6"/>
          <w:szCs w:val="24"/>
          <w:lang w:val="pt-PT" w:eastAsia="en-US"/>
        </w:rPr>
        <w:t xml:space="preserve"> </w:t>
      </w:r>
      <w:r w:rsidRPr="004B5362">
        <w:rPr>
          <w:b/>
          <w:bCs/>
          <w:color w:val="auto"/>
          <w:szCs w:val="24"/>
          <w:lang w:val="pt-PT" w:eastAsia="en-US"/>
        </w:rPr>
        <w:t>DESTE</w:t>
      </w:r>
      <w:r w:rsidRPr="004B5362">
        <w:rPr>
          <w:b/>
          <w:bCs/>
          <w:color w:val="auto"/>
          <w:spacing w:val="-5"/>
          <w:szCs w:val="24"/>
          <w:lang w:val="pt-PT" w:eastAsia="en-US"/>
        </w:rPr>
        <w:t xml:space="preserve"> </w:t>
      </w:r>
      <w:r w:rsidRPr="004B5362">
        <w:rPr>
          <w:b/>
          <w:bCs/>
          <w:color w:val="auto"/>
          <w:szCs w:val="24"/>
          <w:lang w:val="pt-PT" w:eastAsia="en-US"/>
        </w:rPr>
        <w:t>TERMO</w:t>
      </w:r>
      <w:r w:rsidRPr="004B5362">
        <w:rPr>
          <w:b/>
          <w:bCs/>
          <w:color w:val="auto"/>
          <w:spacing w:val="-2"/>
          <w:szCs w:val="24"/>
          <w:lang w:val="pt-PT" w:eastAsia="en-US"/>
        </w:rPr>
        <w:t xml:space="preserve"> </w:t>
      </w:r>
      <w:r w:rsidRPr="004B5362">
        <w:rPr>
          <w:b/>
          <w:bCs/>
          <w:color w:val="auto"/>
          <w:szCs w:val="24"/>
          <w:lang w:val="pt-PT" w:eastAsia="en-US"/>
        </w:rPr>
        <w:t>DE</w:t>
      </w:r>
      <w:r w:rsidRPr="004B5362">
        <w:rPr>
          <w:b/>
          <w:bCs/>
          <w:color w:val="auto"/>
          <w:spacing w:val="-1"/>
          <w:szCs w:val="24"/>
          <w:lang w:val="pt-PT" w:eastAsia="en-US"/>
        </w:rPr>
        <w:t xml:space="preserve"> </w:t>
      </w:r>
      <w:r w:rsidRPr="004B5362">
        <w:rPr>
          <w:b/>
          <w:bCs/>
          <w:color w:val="auto"/>
          <w:spacing w:val="-2"/>
          <w:szCs w:val="24"/>
          <w:lang w:val="pt-PT" w:eastAsia="en-US"/>
        </w:rPr>
        <w:t>REFERÊNCIA</w:t>
      </w:r>
    </w:p>
    <w:p w14:paraId="5B0CF3AB" w14:textId="77777777" w:rsidR="004B5362" w:rsidRPr="004B5362" w:rsidRDefault="004B5362" w:rsidP="0077750F">
      <w:pPr>
        <w:widowControl w:val="0"/>
        <w:numPr>
          <w:ilvl w:val="0"/>
          <w:numId w:val="36"/>
        </w:numPr>
        <w:autoSpaceDE w:val="0"/>
        <w:autoSpaceDN w:val="0"/>
        <w:spacing w:before="136" w:line="240" w:lineRule="auto"/>
        <w:ind w:left="0" w:firstLine="0"/>
        <w:jc w:val="left"/>
        <w:rPr>
          <w:color w:val="auto"/>
          <w:lang w:val="pt-PT" w:eastAsia="en-US"/>
        </w:rPr>
      </w:pPr>
      <w:r w:rsidRPr="004B5362">
        <w:rPr>
          <w:color w:val="auto"/>
          <w:lang w:val="pt-PT" w:eastAsia="en-US"/>
        </w:rPr>
        <w:t>Estudo</w:t>
      </w:r>
      <w:r w:rsidRPr="004B5362">
        <w:rPr>
          <w:color w:val="auto"/>
          <w:spacing w:val="-7"/>
          <w:lang w:val="pt-PT" w:eastAsia="en-US"/>
        </w:rPr>
        <w:t xml:space="preserve"> </w:t>
      </w:r>
      <w:r w:rsidRPr="004B5362">
        <w:rPr>
          <w:color w:val="auto"/>
          <w:lang w:val="pt-PT" w:eastAsia="en-US"/>
        </w:rPr>
        <w:t>Técnico</w:t>
      </w:r>
      <w:r w:rsidRPr="004B5362">
        <w:rPr>
          <w:color w:val="auto"/>
          <w:spacing w:val="-5"/>
          <w:lang w:val="pt-PT" w:eastAsia="en-US"/>
        </w:rPr>
        <w:t xml:space="preserve"> </w:t>
      </w:r>
      <w:r w:rsidRPr="004B5362">
        <w:rPr>
          <w:color w:val="auto"/>
          <w:lang w:val="pt-PT" w:eastAsia="en-US"/>
        </w:rPr>
        <w:t>Preliminar</w:t>
      </w:r>
      <w:r w:rsidRPr="004B5362">
        <w:rPr>
          <w:color w:val="auto"/>
          <w:spacing w:val="-6"/>
          <w:lang w:val="pt-PT" w:eastAsia="en-US"/>
        </w:rPr>
        <w:t xml:space="preserve"> </w:t>
      </w:r>
      <w:r w:rsidRPr="004B5362">
        <w:rPr>
          <w:color w:val="auto"/>
          <w:lang w:val="pt-PT" w:eastAsia="en-US"/>
        </w:rPr>
        <w:t>com</w:t>
      </w:r>
      <w:r w:rsidRPr="004B5362">
        <w:rPr>
          <w:color w:val="auto"/>
          <w:spacing w:val="-2"/>
          <w:lang w:val="pt-PT" w:eastAsia="en-US"/>
        </w:rPr>
        <w:t xml:space="preserve"> </w:t>
      </w:r>
      <w:r w:rsidRPr="004B5362">
        <w:rPr>
          <w:color w:val="auto"/>
          <w:lang w:val="pt-PT" w:eastAsia="en-US"/>
        </w:rPr>
        <w:t xml:space="preserve">respectivos </w:t>
      </w:r>
      <w:r w:rsidRPr="004B5362">
        <w:rPr>
          <w:color w:val="auto"/>
          <w:spacing w:val="-2"/>
          <w:lang w:val="pt-PT" w:eastAsia="en-US"/>
        </w:rPr>
        <w:t>anexos.</w:t>
      </w:r>
    </w:p>
    <w:p w14:paraId="1AECC65C" w14:textId="77777777" w:rsidR="004B5362" w:rsidRPr="004B5362" w:rsidRDefault="004B5362" w:rsidP="004B5362">
      <w:pPr>
        <w:widowControl w:val="0"/>
        <w:autoSpaceDE w:val="0"/>
        <w:autoSpaceDN w:val="0"/>
        <w:spacing w:before="62" w:line="240" w:lineRule="auto"/>
        <w:ind w:left="0" w:firstLine="0"/>
        <w:jc w:val="left"/>
        <w:rPr>
          <w:color w:val="auto"/>
          <w:szCs w:val="24"/>
          <w:lang w:val="pt-PT" w:eastAsia="en-US"/>
        </w:rPr>
      </w:pPr>
    </w:p>
    <w:p w14:paraId="22361203" w14:textId="77777777" w:rsidR="004B5362" w:rsidRPr="004B5362" w:rsidRDefault="004B5362" w:rsidP="004B5362">
      <w:pPr>
        <w:widowControl w:val="0"/>
        <w:autoSpaceDE w:val="0"/>
        <w:autoSpaceDN w:val="0"/>
        <w:spacing w:before="62" w:line="240" w:lineRule="auto"/>
        <w:ind w:left="0" w:firstLine="0"/>
        <w:jc w:val="left"/>
        <w:rPr>
          <w:color w:val="auto"/>
          <w:szCs w:val="24"/>
          <w:lang w:val="pt-PT" w:eastAsia="en-US"/>
        </w:rPr>
      </w:pPr>
    </w:p>
    <w:p w14:paraId="0F5DCB65" w14:textId="77777777" w:rsidR="004B5362" w:rsidRPr="004B5362" w:rsidRDefault="004B5362" w:rsidP="004B5362">
      <w:pPr>
        <w:widowControl w:val="0"/>
        <w:autoSpaceDE w:val="0"/>
        <w:autoSpaceDN w:val="0"/>
        <w:spacing w:line="240" w:lineRule="auto"/>
        <w:ind w:left="0" w:firstLine="0"/>
        <w:jc w:val="center"/>
        <w:rPr>
          <w:b/>
          <w:color w:val="auto"/>
          <w:lang w:val="pt-PT" w:eastAsia="en-US"/>
        </w:rPr>
      </w:pPr>
      <w:r w:rsidRPr="004B5362">
        <w:rPr>
          <w:b/>
          <w:color w:val="auto"/>
          <w:lang w:val="pt-PT" w:eastAsia="en-US"/>
        </w:rPr>
        <w:t>JOHN</w:t>
      </w:r>
      <w:r w:rsidRPr="004B5362">
        <w:rPr>
          <w:b/>
          <w:color w:val="auto"/>
          <w:spacing w:val="-5"/>
          <w:lang w:val="pt-PT" w:eastAsia="en-US"/>
        </w:rPr>
        <w:t xml:space="preserve"> </w:t>
      </w:r>
      <w:r w:rsidRPr="004B5362">
        <w:rPr>
          <w:b/>
          <w:color w:val="auto"/>
          <w:lang w:val="pt-PT" w:eastAsia="en-US"/>
        </w:rPr>
        <w:t>LENON</w:t>
      </w:r>
      <w:r w:rsidRPr="004B5362">
        <w:rPr>
          <w:b/>
          <w:color w:val="auto"/>
          <w:spacing w:val="-1"/>
          <w:lang w:val="pt-PT" w:eastAsia="en-US"/>
        </w:rPr>
        <w:t xml:space="preserve"> </w:t>
      </w:r>
      <w:r w:rsidRPr="004B5362">
        <w:rPr>
          <w:b/>
          <w:color w:val="auto"/>
          <w:spacing w:val="-4"/>
          <w:lang w:val="pt-PT" w:eastAsia="en-US"/>
        </w:rPr>
        <w:t>TRIZ</w:t>
      </w:r>
    </w:p>
    <w:p w14:paraId="1C508E0D" w14:textId="68A0C959" w:rsidR="004B5362" w:rsidRDefault="004B5362" w:rsidP="00D811DC">
      <w:pPr>
        <w:widowControl w:val="0"/>
        <w:autoSpaceDE w:val="0"/>
        <w:autoSpaceDN w:val="0"/>
        <w:spacing w:before="41" w:line="276" w:lineRule="auto"/>
        <w:ind w:left="2694" w:right="3175" w:firstLine="0"/>
        <w:jc w:val="center"/>
        <w:rPr>
          <w:b/>
          <w:color w:val="auto"/>
          <w:lang w:val="pt-PT" w:eastAsia="en-US"/>
        </w:rPr>
      </w:pPr>
      <w:r w:rsidRPr="004B5362">
        <w:rPr>
          <w:b/>
          <w:color w:val="auto"/>
          <w:lang w:val="pt-PT" w:eastAsia="en-US"/>
        </w:rPr>
        <w:t>Setor de Licitações Responsável</w:t>
      </w:r>
      <w:r w:rsidRPr="004B5362">
        <w:rPr>
          <w:b/>
          <w:color w:val="auto"/>
          <w:spacing w:val="-15"/>
          <w:lang w:val="pt-PT" w:eastAsia="en-US"/>
        </w:rPr>
        <w:t xml:space="preserve"> </w:t>
      </w:r>
      <w:r w:rsidRPr="004B5362">
        <w:rPr>
          <w:b/>
          <w:color w:val="auto"/>
          <w:lang w:val="pt-PT" w:eastAsia="en-US"/>
        </w:rPr>
        <w:t>pela</w:t>
      </w:r>
      <w:r w:rsidRPr="004B5362">
        <w:rPr>
          <w:b/>
          <w:color w:val="auto"/>
          <w:spacing w:val="-15"/>
          <w:lang w:val="pt-PT" w:eastAsia="en-US"/>
        </w:rPr>
        <w:t xml:space="preserve"> </w:t>
      </w:r>
      <w:r w:rsidRPr="004B5362">
        <w:rPr>
          <w:b/>
          <w:color w:val="auto"/>
          <w:lang w:val="pt-PT" w:eastAsia="en-US"/>
        </w:rPr>
        <w:t>elaboração</w:t>
      </w:r>
      <w:r w:rsidRPr="004B5362">
        <w:rPr>
          <w:b/>
          <w:color w:val="auto"/>
          <w:spacing w:val="-15"/>
          <w:lang w:val="pt-PT" w:eastAsia="en-US"/>
        </w:rPr>
        <w:t xml:space="preserve"> </w:t>
      </w:r>
      <w:r w:rsidRPr="004B5362">
        <w:rPr>
          <w:b/>
          <w:color w:val="auto"/>
          <w:lang w:val="pt-PT" w:eastAsia="en-US"/>
        </w:rPr>
        <w:t>deste</w:t>
      </w:r>
      <w:r w:rsidRPr="004B5362">
        <w:rPr>
          <w:b/>
          <w:color w:val="auto"/>
          <w:spacing w:val="-16"/>
          <w:lang w:val="pt-PT" w:eastAsia="en-US"/>
        </w:rPr>
        <w:t xml:space="preserve"> </w:t>
      </w:r>
      <w:r w:rsidRPr="004B5362">
        <w:rPr>
          <w:b/>
          <w:color w:val="auto"/>
          <w:lang w:val="pt-PT" w:eastAsia="en-US"/>
        </w:rPr>
        <w:t>TR</w:t>
      </w:r>
    </w:p>
    <w:p w14:paraId="7B593A56" w14:textId="292001BC" w:rsidR="00BC70BD" w:rsidRDefault="00BC70BD" w:rsidP="00D811DC">
      <w:pPr>
        <w:widowControl w:val="0"/>
        <w:autoSpaceDE w:val="0"/>
        <w:autoSpaceDN w:val="0"/>
        <w:spacing w:before="41" w:line="276" w:lineRule="auto"/>
        <w:ind w:left="2694" w:right="3175" w:firstLine="0"/>
        <w:jc w:val="center"/>
        <w:rPr>
          <w:b/>
          <w:color w:val="auto"/>
          <w:lang w:val="pt-PT" w:eastAsia="en-US"/>
        </w:rPr>
      </w:pPr>
    </w:p>
    <w:p w14:paraId="79F85DF2" w14:textId="6F48480A" w:rsidR="00DE1019" w:rsidRPr="00DE1019" w:rsidRDefault="00DE1019" w:rsidP="00DE1019">
      <w:pPr>
        <w:tabs>
          <w:tab w:val="left" w:pos="3794"/>
        </w:tabs>
        <w:jc w:val="center"/>
        <w:rPr>
          <w:b/>
          <w:szCs w:val="24"/>
        </w:rPr>
      </w:pPr>
      <w:bookmarkStart w:id="10" w:name="_GoBack"/>
      <w:bookmarkEnd w:id="10"/>
      <w:r w:rsidRPr="00DE1019">
        <w:rPr>
          <w:b/>
          <w:szCs w:val="24"/>
        </w:rPr>
        <w:t>ANEXO I</w:t>
      </w:r>
      <w:r>
        <w:rPr>
          <w:b/>
          <w:szCs w:val="24"/>
        </w:rPr>
        <w:t>II</w:t>
      </w:r>
    </w:p>
    <w:p w14:paraId="483904CD" w14:textId="44097BF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36E025A3" w:rsidR="00DE1019" w:rsidRPr="00DE1019" w:rsidRDefault="00DE1019" w:rsidP="00DE1019">
      <w:pPr>
        <w:tabs>
          <w:tab w:val="left" w:pos="3794"/>
        </w:tabs>
        <w:spacing w:line="360" w:lineRule="auto"/>
        <w:rPr>
          <w:szCs w:val="24"/>
        </w:rPr>
      </w:pPr>
      <w:r w:rsidRPr="00DE1019">
        <w:rPr>
          <w:szCs w:val="24"/>
        </w:rPr>
        <w:t xml:space="preserve">Dados da empresa e responsável pela assinatura </w:t>
      </w:r>
      <w:r w:rsidR="00D811DC">
        <w:rPr>
          <w:szCs w:val="24"/>
        </w:rPr>
        <w:t>da Ata de Registro de Preços</w:t>
      </w:r>
      <w:r w:rsidRPr="00DE1019">
        <w:rPr>
          <w:szCs w:val="24"/>
        </w:rPr>
        <w:t>:</w:t>
      </w:r>
    </w:p>
    <w:p w14:paraId="1B2D26AE" w14:textId="77777777" w:rsidR="00DE1019" w:rsidRPr="00DE1019" w:rsidRDefault="00DE1019" w:rsidP="00E069C5">
      <w:pPr>
        <w:numPr>
          <w:ilvl w:val="0"/>
          <w:numId w:val="24"/>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E069C5">
      <w:pPr>
        <w:numPr>
          <w:ilvl w:val="0"/>
          <w:numId w:val="24"/>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E069C5">
      <w:pPr>
        <w:numPr>
          <w:ilvl w:val="0"/>
          <w:numId w:val="24"/>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E069C5">
      <w:pPr>
        <w:numPr>
          <w:ilvl w:val="0"/>
          <w:numId w:val="24"/>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E069C5">
      <w:pPr>
        <w:numPr>
          <w:ilvl w:val="0"/>
          <w:numId w:val="24"/>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1E23B0CF" w14:textId="77777777" w:rsidR="00DE1019" w:rsidRPr="00DE1019" w:rsidRDefault="00DE1019" w:rsidP="00E069C5">
      <w:pPr>
        <w:numPr>
          <w:ilvl w:val="0"/>
          <w:numId w:val="24"/>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E069C5">
      <w:pPr>
        <w:numPr>
          <w:ilvl w:val="0"/>
          <w:numId w:val="24"/>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E069C5">
      <w:pPr>
        <w:numPr>
          <w:ilvl w:val="0"/>
          <w:numId w:val="24"/>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14D6DBB9" w:rsidR="00DE1019" w:rsidRPr="00DE1019" w:rsidRDefault="00DE1019" w:rsidP="00DE1019">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D811DC">
        <w:rPr>
          <w:szCs w:val="24"/>
        </w:rPr>
        <w:t>38</w:t>
      </w:r>
      <w:r w:rsidRPr="00DE1019">
        <w:rPr>
          <w:szCs w:val="24"/>
        </w:rPr>
        <w:t xml:space="preserve">/2025 e Processo n° </w:t>
      </w:r>
      <w:r w:rsidR="00F11734">
        <w:rPr>
          <w:szCs w:val="24"/>
        </w:rPr>
        <w:t>1</w:t>
      </w:r>
      <w:r w:rsidR="00D811DC">
        <w:rPr>
          <w:szCs w:val="24"/>
        </w:rPr>
        <w:t>75</w:t>
      </w:r>
      <w:r w:rsidRPr="00DE1019">
        <w:rPr>
          <w:szCs w:val="24"/>
        </w:rPr>
        <w:t>/2025.</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Default="00DE1019" w:rsidP="00DE1019">
      <w:pPr>
        <w:tabs>
          <w:tab w:val="left" w:pos="3794"/>
        </w:tabs>
        <w:rPr>
          <w:sz w:val="28"/>
          <w:szCs w:val="28"/>
        </w:rPr>
      </w:pPr>
    </w:p>
    <w:p w14:paraId="71FD42E9" w14:textId="77777777" w:rsidR="00706EFD" w:rsidRDefault="00706EFD" w:rsidP="00DE1019">
      <w:pPr>
        <w:tabs>
          <w:tab w:val="left" w:pos="3794"/>
        </w:tabs>
        <w:rPr>
          <w:sz w:val="28"/>
          <w:szCs w:val="28"/>
        </w:rPr>
      </w:pPr>
    </w:p>
    <w:p w14:paraId="4F7F06AA" w14:textId="77777777" w:rsidR="00706EFD" w:rsidRDefault="00706EFD" w:rsidP="00DE1019">
      <w:pPr>
        <w:tabs>
          <w:tab w:val="left" w:pos="3794"/>
        </w:tabs>
        <w:rPr>
          <w:sz w:val="28"/>
          <w:szCs w:val="28"/>
        </w:rPr>
      </w:pPr>
    </w:p>
    <w:p w14:paraId="54384001" w14:textId="77777777" w:rsidR="00706EFD" w:rsidRDefault="00706EFD" w:rsidP="00DE1019">
      <w:pPr>
        <w:tabs>
          <w:tab w:val="left" w:pos="3794"/>
        </w:tabs>
        <w:rPr>
          <w:sz w:val="28"/>
          <w:szCs w:val="28"/>
        </w:rPr>
      </w:pPr>
    </w:p>
    <w:p w14:paraId="44D035B5" w14:textId="77777777" w:rsidR="00706EFD" w:rsidRDefault="00706EFD" w:rsidP="00DE1019">
      <w:pPr>
        <w:tabs>
          <w:tab w:val="left" w:pos="3794"/>
        </w:tabs>
        <w:rPr>
          <w:sz w:val="28"/>
          <w:szCs w:val="28"/>
        </w:rPr>
      </w:pPr>
    </w:p>
    <w:p w14:paraId="32EBB75D" w14:textId="77777777" w:rsidR="00706EFD" w:rsidRDefault="00706EFD" w:rsidP="00DE1019">
      <w:pPr>
        <w:tabs>
          <w:tab w:val="left" w:pos="3794"/>
        </w:tabs>
        <w:rPr>
          <w:sz w:val="28"/>
          <w:szCs w:val="28"/>
        </w:rPr>
      </w:pPr>
    </w:p>
    <w:p w14:paraId="768D8630" w14:textId="77777777" w:rsidR="00706EFD" w:rsidRDefault="00706EFD" w:rsidP="00DE1019">
      <w:pPr>
        <w:tabs>
          <w:tab w:val="left" w:pos="3794"/>
        </w:tabs>
        <w:rPr>
          <w:sz w:val="28"/>
          <w:szCs w:val="28"/>
        </w:rPr>
      </w:pPr>
    </w:p>
    <w:p w14:paraId="0B3B1379" w14:textId="3E5EDAF8" w:rsidR="00706EFD" w:rsidRDefault="00706EFD" w:rsidP="00E069C5">
      <w:pPr>
        <w:tabs>
          <w:tab w:val="left" w:pos="3794"/>
        </w:tabs>
        <w:ind w:left="0" w:firstLine="0"/>
        <w:rPr>
          <w:sz w:val="28"/>
          <w:szCs w:val="28"/>
        </w:rPr>
      </w:pPr>
    </w:p>
    <w:sectPr w:rsidR="00706EFD" w:rsidSect="00E069C5">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4CCCA" w14:textId="77777777" w:rsidR="00183DA0" w:rsidRDefault="00183DA0" w:rsidP="00DE1501">
      <w:pPr>
        <w:spacing w:line="240" w:lineRule="auto"/>
      </w:pPr>
      <w:r>
        <w:separator/>
      </w:r>
    </w:p>
  </w:endnote>
  <w:endnote w:type="continuationSeparator" w:id="0">
    <w:p w14:paraId="250E96B1" w14:textId="77777777" w:rsidR="00183DA0" w:rsidRDefault="00183DA0"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183DA0" w:rsidRDefault="00183DA0">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183DA0" w:rsidRDefault="00183DA0">
    <w:pPr>
      <w:pStyle w:val="Rodap"/>
      <w:pBdr>
        <w:bottom w:val="single" w:sz="6" w:space="1" w:color="auto"/>
      </w:pBdr>
    </w:pPr>
  </w:p>
  <w:p w14:paraId="20AD5C33" w14:textId="5700F3A1" w:rsidR="00183DA0" w:rsidRDefault="00183DA0"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134403816" name="Imagem 1134403816"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183DA0" w:rsidRDefault="00183DA0" w:rsidP="001B775B">
    <w:pPr>
      <w:pStyle w:val="Rodap"/>
      <w:ind w:left="2694"/>
      <w:rPr>
        <w:rFonts w:ascii="Arial" w:hAnsi="Arial" w:cs="Arial"/>
      </w:rPr>
    </w:pPr>
    <w:r>
      <w:rPr>
        <w:rFonts w:ascii="Arial" w:hAnsi="Arial" w:cs="Arial"/>
      </w:rPr>
      <w:t xml:space="preserve">Fone:55 3798 1155 </w:t>
    </w:r>
  </w:p>
  <w:p w14:paraId="59186FEB" w14:textId="62457C19" w:rsidR="00183DA0" w:rsidRPr="00DC0D14" w:rsidRDefault="00183DA0"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183DA0" w:rsidRPr="00DC0D14" w:rsidRDefault="00183DA0"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183DA0" w:rsidRDefault="00183DA0">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EC0F0" w14:textId="77777777" w:rsidR="00183DA0" w:rsidRDefault="00183DA0" w:rsidP="00DE1501">
      <w:pPr>
        <w:spacing w:line="240" w:lineRule="auto"/>
      </w:pPr>
      <w:r>
        <w:separator/>
      </w:r>
    </w:p>
  </w:footnote>
  <w:footnote w:type="continuationSeparator" w:id="0">
    <w:p w14:paraId="442E08A1" w14:textId="77777777" w:rsidR="00183DA0" w:rsidRDefault="00183DA0"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183DA0" w:rsidRDefault="00183DA0">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183DA0" w:rsidRDefault="00183DA0">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84407003" name="Imagem 18440700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183DA0" w:rsidRDefault="00183DA0">
    <w:pPr>
      <w:pStyle w:val="Cabealho"/>
    </w:pPr>
  </w:p>
  <w:p w14:paraId="165F731B" w14:textId="77777777" w:rsidR="00183DA0" w:rsidRPr="00E57980" w:rsidRDefault="00183DA0" w:rsidP="00067DE8">
    <w:pPr>
      <w:pStyle w:val="Cabealho"/>
      <w:jc w:val="center"/>
    </w:pPr>
    <w:r w:rsidRPr="00E57980">
      <w:t>ESTADO RIO GRANDE DO SUL</w:t>
    </w:r>
  </w:p>
  <w:p w14:paraId="5E3E5F3C" w14:textId="2711F8EF" w:rsidR="00183DA0" w:rsidRPr="00E57980" w:rsidRDefault="00183DA0"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183DA0" w:rsidRDefault="00183DA0">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9B044EF"/>
    <w:multiLevelType w:val="multilevel"/>
    <w:tmpl w:val="AC4A23FA"/>
    <w:lvl w:ilvl="0">
      <w:start w:val="4"/>
      <w:numFmt w:val="decimal"/>
      <w:lvlText w:val="%1"/>
      <w:lvlJc w:val="left"/>
      <w:pPr>
        <w:ind w:left="420" w:hanging="420"/>
      </w:pPr>
      <w:rPr>
        <w:rFonts w:hint="default"/>
      </w:rPr>
    </w:lvl>
    <w:lvl w:ilvl="1">
      <w:start w:val="10"/>
      <w:numFmt w:val="decimal"/>
      <w:lvlText w:val="%1.%2"/>
      <w:lvlJc w:val="left"/>
      <w:pPr>
        <w:ind w:left="410" w:hanging="42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5"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425AA1"/>
    <w:multiLevelType w:val="multilevel"/>
    <w:tmpl w:val="205A8498"/>
    <w:lvl w:ilvl="0">
      <w:start w:val="5"/>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Times New Roman" w:eastAsia="Arial MT" w:hAnsi="Times New Roman" w:cs="Times New Roman"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11"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C35475D"/>
    <w:multiLevelType w:val="multilevel"/>
    <w:tmpl w:val="043E3658"/>
    <w:lvl w:ilvl="0">
      <w:start w:val="1"/>
      <w:numFmt w:val="decimal"/>
      <w:lvlText w:val="%1"/>
      <w:lvlJc w:val="left"/>
      <w:pPr>
        <w:ind w:left="360" w:hanging="360"/>
      </w:pPr>
      <w:rPr>
        <w:rFonts w:hint="default"/>
        <w:b/>
      </w:rPr>
    </w:lvl>
    <w:lvl w:ilvl="1">
      <w:start w:val="1"/>
      <w:numFmt w:val="decimal"/>
      <w:lvlText w:val="%1.%2"/>
      <w:lvlJc w:val="left"/>
      <w:pPr>
        <w:ind w:left="5747"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66B46600"/>
    <w:multiLevelType w:val="hybridMultilevel"/>
    <w:tmpl w:val="3BB02590"/>
    <w:lvl w:ilvl="0" w:tplc="6E7CFC40">
      <w:start w:val="5"/>
      <w:numFmt w:val="lowerLetter"/>
      <w:lvlText w:val="%1)"/>
      <w:lvlJc w:val="left"/>
      <w:pPr>
        <w:ind w:left="852" w:hanging="706"/>
      </w:pPr>
      <w:rPr>
        <w:rFonts w:ascii="Times New Roman" w:eastAsia="Arial MT" w:hAnsi="Times New Roman" w:cs="Times New Roman" w:hint="default"/>
        <w:b w:val="0"/>
        <w:bCs w:val="0"/>
        <w:i w:val="0"/>
        <w:iCs w:val="0"/>
        <w:spacing w:val="-1"/>
        <w:w w:val="100"/>
        <w:sz w:val="22"/>
        <w:szCs w:val="22"/>
        <w:lang w:val="pt-PT" w:eastAsia="en-US" w:bidi="ar-SA"/>
      </w:rPr>
    </w:lvl>
    <w:lvl w:ilvl="1" w:tplc="EC18121C">
      <w:numFmt w:val="bullet"/>
      <w:lvlText w:val="•"/>
      <w:lvlJc w:val="left"/>
      <w:pPr>
        <w:ind w:left="1824" w:hanging="706"/>
      </w:pPr>
      <w:rPr>
        <w:rFonts w:hint="default"/>
        <w:lang w:val="pt-PT" w:eastAsia="en-US" w:bidi="ar-SA"/>
      </w:rPr>
    </w:lvl>
    <w:lvl w:ilvl="2" w:tplc="025CDB4C">
      <w:numFmt w:val="bullet"/>
      <w:lvlText w:val="•"/>
      <w:lvlJc w:val="left"/>
      <w:pPr>
        <w:ind w:left="2788" w:hanging="706"/>
      </w:pPr>
      <w:rPr>
        <w:rFonts w:hint="default"/>
        <w:lang w:val="pt-PT" w:eastAsia="en-US" w:bidi="ar-SA"/>
      </w:rPr>
    </w:lvl>
    <w:lvl w:ilvl="3" w:tplc="B128F026">
      <w:numFmt w:val="bullet"/>
      <w:lvlText w:val="•"/>
      <w:lvlJc w:val="left"/>
      <w:pPr>
        <w:ind w:left="3753" w:hanging="706"/>
      </w:pPr>
      <w:rPr>
        <w:rFonts w:hint="default"/>
        <w:lang w:val="pt-PT" w:eastAsia="en-US" w:bidi="ar-SA"/>
      </w:rPr>
    </w:lvl>
    <w:lvl w:ilvl="4" w:tplc="7130E1D2">
      <w:numFmt w:val="bullet"/>
      <w:lvlText w:val="•"/>
      <w:lvlJc w:val="left"/>
      <w:pPr>
        <w:ind w:left="4717" w:hanging="706"/>
      </w:pPr>
      <w:rPr>
        <w:rFonts w:hint="default"/>
        <w:lang w:val="pt-PT" w:eastAsia="en-US" w:bidi="ar-SA"/>
      </w:rPr>
    </w:lvl>
    <w:lvl w:ilvl="5" w:tplc="F9B08CA0">
      <w:numFmt w:val="bullet"/>
      <w:lvlText w:val="•"/>
      <w:lvlJc w:val="left"/>
      <w:pPr>
        <w:ind w:left="5682" w:hanging="706"/>
      </w:pPr>
      <w:rPr>
        <w:rFonts w:hint="default"/>
        <w:lang w:val="pt-PT" w:eastAsia="en-US" w:bidi="ar-SA"/>
      </w:rPr>
    </w:lvl>
    <w:lvl w:ilvl="6" w:tplc="82B8452C">
      <w:numFmt w:val="bullet"/>
      <w:lvlText w:val="•"/>
      <w:lvlJc w:val="left"/>
      <w:pPr>
        <w:ind w:left="6646" w:hanging="706"/>
      </w:pPr>
      <w:rPr>
        <w:rFonts w:hint="default"/>
        <w:lang w:val="pt-PT" w:eastAsia="en-US" w:bidi="ar-SA"/>
      </w:rPr>
    </w:lvl>
    <w:lvl w:ilvl="7" w:tplc="01C427A6">
      <w:numFmt w:val="bullet"/>
      <w:lvlText w:val="•"/>
      <w:lvlJc w:val="left"/>
      <w:pPr>
        <w:ind w:left="7611" w:hanging="706"/>
      </w:pPr>
      <w:rPr>
        <w:rFonts w:hint="default"/>
        <w:lang w:val="pt-PT" w:eastAsia="en-US" w:bidi="ar-SA"/>
      </w:rPr>
    </w:lvl>
    <w:lvl w:ilvl="8" w:tplc="8BCA319C">
      <w:numFmt w:val="bullet"/>
      <w:lvlText w:val="•"/>
      <w:lvlJc w:val="left"/>
      <w:pPr>
        <w:ind w:left="8575" w:hanging="706"/>
      </w:pPr>
      <w:rPr>
        <w:rFonts w:hint="default"/>
        <w:lang w:val="pt-PT" w:eastAsia="en-US" w:bidi="ar-SA"/>
      </w:rPr>
    </w:lvl>
  </w:abstractNum>
  <w:abstractNum w:abstractNumId="32"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79A29F8"/>
    <w:multiLevelType w:val="multilevel"/>
    <w:tmpl w:val="CFCEA9C4"/>
    <w:lvl w:ilvl="0">
      <w:start w:val="1"/>
      <w:numFmt w:val="decimal"/>
      <w:lvlText w:val="%1"/>
      <w:lvlJc w:val="left"/>
      <w:pPr>
        <w:ind w:left="852" w:hanging="709"/>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41" w:hanging="704"/>
      </w:pPr>
      <w:rPr>
        <w:rFonts w:hint="default"/>
        <w:lang w:val="pt-PT" w:eastAsia="en-US" w:bidi="ar-SA"/>
      </w:rPr>
    </w:lvl>
    <w:lvl w:ilvl="5">
      <w:numFmt w:val="bullet"/>
      <w:lvlText w:val="•"/>
      <w:lvlJc w:val="left"/>
      <w:pPr>
        <w:ind w:left="5535" w:hanging="704"/>
      </w:pPr>
      <w:rPr>
        <w:rFonts w:hint="default"/>
        <w:lang w:val="pt-PT" w:eastAsia="en-US" w:bidi="ar-SA"/>
      </w:rPr>
    </w:lvl>
    <w:lvl w:ilvl="6">
      <w:numFmt w:val="bullet"/>
      <w:lvlText w:val="•"/>
      <w:lvlJc w:val="left"/>
      <w:pPr>
        <w:ind w:left="6529" w:hanging="704"/>
      </w:pPr>
      <w:rPr>
        <w:rFonts w:hint="default"/>
        <w:lang w:val="pt-PT" w:eastAsia="en-US" w:bidi="ar-SA"/>
      </w:rPr>
    </w:lvl>
    <w:lvl w:ilvl="7">
      <w:numFmt w:val="bullet"/>
      <w:lvlText w:val="•"/>
      <w:lvlJc w:val="left"/>
      <w:pPr>
        <w:ind w:left="7523" w:hanging="704"/>
      </w:pPr>
      <w:rPr>
        <w:rFonts w:hint="default"/>
        <w:lang w:val="pt-PT" w:eastAsia="en-US" w:bidi="ar-SA"/>
      </w:rPr>
    </w:lvl>
    <w:lvl w:ilvl="8">
      <w:numFmt w:val="bullet"/>
      <w:lvlText w:val="•"/>
      <w:lvlJc w:val="left"/>
      <w:pPr>
        <w:ind w:left="8517" w:hanging="704"/>
      </w:pPr>
      <w:rPr>
        <w:rFonts w:hint="default"/>
        <w:lang w:val="pt-PT" w:eastAsia="en-US" w:bidi="ar-SA"/>
      </w:rPr>
    </w:lvl>
  </w:abstractNum>
  <w:abstractNum w:abstractNumId="36"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4"/>
  </w:num>
  <w:num w:numId="2">
    <w:abstractNumId w:val="17"/>
  </w:num>
  <w:num w:numId="3">
    <w:abstractNumId w:val="7"/>
  </w:num>
  <w:num w:numId="4">
    <w:abstractNumId w:val="14"/>
  </w:num>
  <w:num w:numId="5">
    <w:abstractNumId w:val="16"/>
  </w:num>
  <w:num w:numId="6">
    <w:abstractNumId w:val="23"/>
  </w:num>
  <w:num w:numId="7">
    <w:abstractNumId w:val="32"/>
  </w:num>
  <w:num w:numId="8">
    <w:abstractNumId w:val="36"/>
  </w:num>
  <w:num w:numId="9">
    <w:abstractNumId w:val="11"/>
  </w:num>
  <w:num w:numId="10">
    <w:abstractNumId w:val="25"/>
  </w:num>
  <w:num w:numId="11">
    <w:abstractNumId w:val="28"/>
  </w:num>
  <w:num w:numId="12">
    <w:abstractNumId w:val="37"/>
  </w:num>
  <w:num w:numId="13">
    <w:abstractNumId w:val="24"/>
  </w:num>
  <w:num w:numId="14">
    <w:abstractNumId w:val="33"/>
  </w:num>
  <w:num w:numId="15">
    <w:abstractNumId w:val="1"/>
  </w:num>
  <w:num w:numId="16">
    <w:abstractNumId w:val="21"/>
  </w:num>
  <w:num w:numId="17">
    <w:abstractNumId w:val="4"/>
  </w:num>
  <w:num w:numId="18">
    <w:abstractNumId w:val="0"/>
  </w:num>
  <w:num w:numId="19">
    <w:abstractNumId w:val="9"/>
  </w:num>
  <w:num w:numId="20">
    <w:abstractNumId w:val="19"/>
  </w:num>
  <w:num w:numId="21">
    <w:abstractNumId w:val="18"/>
  </w:num>
  <w:num w:numId="22">
    <w:abstractNumId w:val="8"/>
  </w:num>
  <w:num w:numId="23">
    <w:abstractNumId w:val="12"/>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2"/>
  </w:num>
  <w:num w:numId="27">
    <w:abstractNumId w:val="13"/>
  </w:num>
  <w:num w:numId="28">
    <w:abstractNumId w:val="26"/>
  </w:num>
  <w:num w:numId="29">
    <w:abstractNumId w:val="29"/>
  </w:num>
  <w:num w:numId="30">
    <w:abstractNumId w:val="15"/>
  </w:num>
  <w:num w:numId="31">
    <w:abstractNumId w:val="30"/>
  </w:num>
  <w:num w:numId="32">
    <w:abstractNumId w:val="5"/>
  </w:num>
  <w:num w:numId="33">
    <w:abstractNumId w:val="27"/>
  </w:num>
  <w:num w:numId="34">
    <w:abstractNumId w:val="35"/>
  </w:num>
  <w:num w:numId="35">
    <w:abstractNumId w:val="31"/>
  </w:num>
  <w:num w:numId="36">
    <w:abstractNumId w:val="10"/>
  </w:num>
  <w:num w:numId="37">
    <w:abstractNumId w:val="20"/>
  </w:num>
  <w:num w:numId="38">
    <w:abstractNumId w:val="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2778"/>
    <w:rsid w:val="00026D8B"/>
    <w:rsid w:val="00030364"/>
    <w:rsid w:val="00031A29"/>
    <w:rsid w:val="0003281D"/>
    <w:rsid w:val="0003744D"/>
    <w:rsid w:val="00044DD3"/>
    <w:rsid w:val="000460CB"/>
    <w:rsid w:val="00050C4B"/>
    <w:rsid w:val="000603C0"/>
    <w:rsid w:val="00062325"/>
    <w:rsid w:val="000648EE"/>
    <w:rsid w:val="000655D7"/>
    <w:rsid w:val="00067B36"/>
    <w:rsid w:val="00067DE8"/>
    <w:rsid w:val="00072728"/>
    <w:rsid w:val="00072D08"/>
    <w:rsid w:val="0009107F"/>
    <w:rsid w:val="000959B6"/>
    <w:rsid w:val="000979BB"/>
    <w:rsid w:val="000A47F6"/>
    <w:rsid w:val="000B3C01"/>
    <w:rsid w:val="000B6BC4"/>
    <w:rsid w:val="000C10BB"/>
    <w:rsid w:val="000C23BF"/>
    <w:rsid w:val="000C3B10"/>
    <w:rsid w:val="000C4E52"/>
    <w:rsid w:val="000D25F8"/>
    <w:rsid w:val="000D2B17"/>
    <w:rsid w:val="000D7DE7"/>
    <w:rsid w:val="000E203E"/>
    <w:rsid w:val="000E518C"/>
    <w:rsid w:val="000F22D5"/>
    <w:rsid w:val="000F3014"/>
    <w:rsid w:val="000F58AD"/>
    <w:rsid w:val="00107CD0"/>
    <w:rsid w:val="00110E21"/>
    <w:rsid w:val="00113C67"/>
    <w:rsid w:val="001165DE"/>
    <w:rsid w:val="00122A71"/>
    <w:rsid w:val="00124EE6"/>
    <w:rsid w:val="00127CAD"/>
    <w:rsid w:val="0014044B"/>
    <w:rsid w:val="00140CDC"/>
    <w:rsid w:val="00145F50"/>
    <w:rsid w:val="001461B9"/>
    <w:rsid w:val="00160802"/>
    <w:rsid w:val="001628EE"/>
    <w:rsid w:val="00173DDF"/>
    <w:rsid w:val="001774D3"/>
    <w:rsid w:val="00177BCE"/>
    <w:rsid w:val="00181176"/>
    <w:rsid w:val="00183DA0"/>
    <w:rsid w:val="001840F5"/>
    <w:rsid w:val="00187071"/>
    <w:rsid w:val="00190318"/>
    <w:rsid w:val="00190386"/>
    <w:rsid w:val="001909F4"/>
    <w:rsid w:val="00192EB9"/>
    <w:rsid w:val="00194B64"/>
    <w:rsid w:val="00197D0C"/>
    <w:rsid w:val="001A3E21"/>
    <w:rsid w:val="001A3E49"/>
    <w:rsid w:val="001A43C9"/>
    <w:rsid w:val="001B105E"/>
    <w:rsid w:val="001B775B"/>
    <w:rsid w:val="001C05DA"/>
    <w:rsid w:val="001C3096"/>
    <w:rsid w:val="001C6BFB"/>
    <w:rsid w:val="001C6D67"/>
    <w:rsid w:val="001E1A73"/>
    <w:rsid w:val="001E5633"/>
    <w:rsid w:val="001F55FA"/>
    <w:rsid w:val="0020574B"/>
    <w:rsid w:val="002159D0"/>
    <w:rsid w:val="00215F83"/>
    <w:rsid w:val="00222340"/>
    <w:rsid w:val="0023015D"/>
    <w:rsid w:val="002337F7"/>
    <w:rsid w:val="00236372"/>
    <w:rsid w:val="002451AF"/>
    <w:rsid w:val="00247BAD"/>
    <w:rsid w:val="00251204"/>
    <w:rsid w:val="00251309"/>
    <w:rsid w:val="00253F27"/>
    <w:rsid w:val="0028422A"/>
    <w:rsid w:val="00296F9F"/>
    <w:rsid w:val="002A0F10"/>
    <w:rsid w:val="002B4B2F"/>
    <w:rsid w:val="002B71BF"/>
    <w:rsid w:val="002B7BD9"/>
    <w:rsid w:val="002C1D69"/>
    <w:rsid w:val="002D337B"/>
    <w:rsid w:val="002D611F"/>
    <w:rsid w:val="002D76D2"/>
    <w:rsid w:val="002E53D9"/>
    <w:rsid w:val="002F292B"/>
    <w:rsid w:val="002F446A"/>
    <w:rsid w:val="002F71D1"/>
    <w:rsid w:val="003043F3"/>
    <w:rsid w:val="0030689D"/>
    <w:rsid w:val="00306FC1"/>
    <w:rsid w:val="00342977"/>
    <w:rsid w:val="00347647"/>
    <w:rsid w:val="00354FCF"/>
    <w:rsid w:val="00360984"/>
    <w:rsid w:val="00361A51"/>
    <w:rsid w:val="00362F2B"/>
    <w:rsid w:val="0036529B"/>
    <w:rsid w:val="0036735D"/>
    <w:rsid w:val="003704AF"/>
    <w:rsid w:val="003768FF"/>
    <w:rsid w:val="00387181"/>
    <w:rsid w:val="00391AA5"/>
    <w:rsid w:val="0039370C"/>
    <w:rsid w:val="003A075E"/>
    <w:rsid w:val="003B365F"/>
    <w:rsid w:val="003B6D43"/>
    <w:rsid w:val="003C0EF8"/>
    <w:rsid w:val="003C5D1B"/>
    <w:rsid w:val="003D6E30"/>
    <w:rsid w:val="003E273E"/>
    <w:rsid w:val="003E2A17"/>
    <w:rsid w:val="003E350B"/>
    <w:rsid w:val="003F00DD"/>
    <w:rsid w:val="003F2718"/>
    <w:rsid w:val="003F66E8"/>
    <w:rsid w:val="004125B4"/>
    <w:rsid w:val="0041310F"/>
    <w:rsid w:val="00413269"/>
    <w:rsid w:val="00415D26"/>
    <w:rsid w:val="00422112"/>
    <w:rsid w:val="00423E85"/>
    <w:rsid w:val="00424589"/>
    <w:rsid w:val="00424910"/>
    <w:rsid w:val="00427D79"/>
    <w:rsid w:val="0043069F"/>
    <w:rsid w:val="004335D6"/>
    <w:rsid w:val="00435F5D"/>
    <w:rsid w:val="00437424"/>
    <w:rsid w:val="004457E2"/>
    <w:rsid w:val="004515AC"/>
    <w:rsid w:val="00454D86"/>
    <w:rsid w:val="00463DD0"/>
    <w:rsid w:val="0046480C"/>
    <w:rsid w:val="00465FB5"/>
    <w:rsid w:val="004769C2"/>
    <w:rsid w:val="004806C2"/>
    <w:rsid w:val="00482110"/>
    <w:rsid w:val="00485608"/>
    <w:rsid w:val="00485B3A"/>
    <w:rsid w:val="00495CA2"/>
    <w:rsid w:val="004A7765"/>
    <w:rsid w:val="004B0D5B"/>
    <w:rsid w:val="004B4B07"/>
    <w:rsid w:val="004B5362"/>
    <w:rsid w:val="004C338A"/>
    <w:rsid w:val="004C5513"/>
    <w:rsid w:val="004C6510"/>
    <w:rsid w:val="004D27B1"/>
    <w:rsid w:val="004D37DE"/>
    <w:rsid w:val="004E00D4"/>
    <w:rsid w:val="004E2930"/>
    <w:rsid w:val="004E5D8D"/>
    <w:rsid w:val="004E7D09"/>
    <w:rsid w:val="004F21DC"/>
    <w:rsid w:val="004F2AB5"/>
    <w:rsid w:val="004F79B3"/>
    <w:rsid w:val="004F7E86"/>
    <w:rsid w:val="0050300C"/>
    <w:rsid w:val="00515168"/>
    <w:rsid w:val="00524174"/>
    <w:rsid w:val="00546059"/>
    <w:rsid w:val="00550327"/>
    <w:rsid w:val="00553012"/>
    <w:rsid w:val="005632B1"/>
    <w:rsid w:val="005739CE"/>
    <w:rsid w:val="0057404D"/>
    <w:rsid w:val="00574349"/>
    <w:rsid w:val="00580A9F"/>
    <w:rsid w:val="00581695"/>
    <w:rsid w:val="00593265"/>
    <w:rsid w:val="005B0008"/>
    <w:rsid w:val="005B20BD"/>
    <w:rsid w:val="005C2067"/>
    <w:rsid w:val="005C70E0"/>
    <w:rsid w:val="005C7A47"/>
    <w:rsid w:val="005D02C6"/>
    <w:rsid w:val="005F5206"/>
    <w:rsid w:val="00604CF0"/>
    <w:rsid w:val="00616660"/>
    <w:rsid w:val="00625974"/>
    <w:rsid w:val="00632181"/>
    <w:rsid w:val="006505A6"/>
    <w:rsid w:val="0065543E"/>
    <w:rsid w:val="00657198"/>
    <w:rsid w:val="0066073E"/>
    <w:rsid w:val="00661BBA"/>
    <w:rsid w:val="0066379E"/>
    <w:rsid w:val="00674137"/>
    <w:rsid w:val="00681141"/>
    <w:rsid w:val="00686F4D"/>
    <w:rsid w:val="00694B61"/>
    <w:rsid w:val="006A1089"/>
    <w:rsid w:val="006A1D0B"/>
    <w:rsid w:val="006A7A2D"/>
    <w:rsid w:val="006B5CCA"/>
    <w:rsid w:val="006B5F56"/>
    <w:rsid w:val="006C0778"/>
    <w:rsid w:val="006C4BAD"/>
    <w:rsid w:val="006C69BD"/>
    <w:rsid w:val="006C6F26"/>
    <w:rsid w:val="006C75CA"/>
    <w:rsid w:val="006C7D3A"/>
    <w:rsid w:val="006E0083"/>
    <w:rsid w:val="006E0253"/>
    <w:rsid w:val="006E554B"/>
    <w:rsid w:val="006E7C5A"/>
    <w:rsid w:val="006F063D"/>
    <w:rsid w:val="006F2C6C"/>
    <w:rsid w:val="006F67E5"/>
    <w:rsid w:val="00706EFD"/>
    <w:rsid w:val="0071064B"/>
    <w:rsid w:val="007109A9"/>
    <w:rsid w:val="007119C2"/>
    <w:rsid w:val="0071465D"/>
    <w:rsid w:val="0072056F"/>
    <w:rsid w:val="00720BB0"/>
    <w:rsid w:val="00721135"/>
    <w:rsid w:val="0072426F"/>
    <w:rsid w:val="00726D16"/>
    <w:rsid w:val="007303FD"/>
    <w:rsid w:val="00732A11"/>
    <w:rsid w:val="007335F5"/>
    <w:rsid w:val="00734015"/>
    <w:rsid w:val="00742140"/>
    <w:rsid w:val="00747434"/>
    <w:rsid w:val="00747648"/>
    <w:rsid w:val="00751BCF"/>
    <w:rsid w:val="00751F5C"/>
    <w:rsid w:val="00765C0B"/>
    <w:rsid w:val="0076622F"/>
    <w:rsid w:val="0077750F"/>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DE6"/>
    <w:rsid w:val="007F0A86"/>
    <w:rsid w:val="007F34A0"/>
    <w:rsid w:val="007F34D8"/>
    <w:rsid w:val="007F3B09"/>
    <w:rsid w:val="008020CE"/>
    <w:rsid w:val="00802A75"/>
    <w:rsid w:val="00804526"/>
    <w:rsid w:val="00804B41"/>
    <w:rsid w:val="00812BED"/>
    <w:rsid w:val="008144F7"/>
    <w:rsid w:val="0081465C"/>
    <w:rsid w:val="0081534A"/>
    <w:rsid w:val="00823D4F"/>
    <w:rsid w:val="00824DDB"/>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B2E0C"/>
    <w:rsid w:val="008C10A9"/>
    <w:rsid w:val="008C264A"/>
    <w:rsid w:val="008D0483"/>
    <w:rsid w:val="008D2BC1"/>
    <w:rsid w:val="008E2198"/>
    <w:rsid w:val="008E2A4E"/>
    <w:rsid w:val="008E32AB"/>
    <w:rsid w:val="008E4C5B"/>
    <w:rsid w:val="008F5EC3"/>
    <w:rsid w:val="009002DA"/>
    <w:rsid w:val="00903175"/>
    <w:rsid w:val="009036C8"/>
    <w:rsid w:val="00905880"/>
    <w:rsid w:val="00911831"/>
    <w:rsid w:val="0091423C"/>
    <w:rsid w:val="00921DE5"/>
    <w:rsid w:val="009223B6"/>
    <w:rsid w:val="00922446"/>
    <w:rsid w:val="00932746"/>
    <w:rsid w:val="00936AD1"/>
    <w:rsid w:val="00962FD4"/>
    <w:rsid w:val="00963B07"/>
    <w:rsid w:val="00964853"/>
    <w:rsid w:val="00970729"/>
    <w:rsid w:val="00972BC7"/>
    <w:rsid w:val="00973C93"/>
    <w:rsid w:val="00981FD7"/>
    <w:rsid w:val="00987616"/>
    <w:rsid w:val="0099035F"/>
    <w:rsid w:val="00996C27"/>
    <w:rsid w:val="009B4472"/>
    <w:rsid w:val="009B7745"/>
    <w:rsid w:val="009B7779"/>
    <w:rsid w:val="009C3BBF"/>
    <w:rsid w:val="009C565A"/>
    <w:rsid w:val="009D2F4A"/>
    <w:rsid w:val="009E26DA"/>
    <w:rsid w:val="009E4130"/>
    <w:rsid w:val="009E70D0"/>
    <w:rsid w:val="009F3131"/>
    <w:rsid w:val="009F3417"/>
    <w:rsid w:val="009F3E5E"/>
    <w:rsid w:val="00A0011B"/>
    <w:rsid w:val="00A03EC6"/>
    <w:rsid w:val="00A047EF"/>
    <w:rsid w:val="00A06D37"/>
    <w:rsid w:val="00A14DE7"/>
    <w:rsid w:val="00A17CC8"/>
    <w:rsid w:val="00A21F8E"/>
    <w:rsid w:val="00A27732"/>
    <w:rsid w:val="00A30767"/>
    <w:rsid w:val="00A307B5"/>
    <w:rsid w:val="00A3333B"/>
    <w:rsid w:val="00A36A1D"/>
    <w:rsid w:val="00A4399A"/>
    <w:rsid w:val="00A43FCB"/>
    <w:rsid w:val="00A44343"/>
    <w:rsid w:val="00A501D2"/>
    <w:rsid w:val="00A54962"/>
    <w:rsid w:val="00A561C6"/>
    <w:rsid w:val="00A564E0"/>
    <w:rsid w:val="00A601D4"/>
    <w:rsid w:val="00A7221C"/>
    <w:rsid w:val="00A7253F"/>
    <w:rsid w:val="00A73017"/>
    <w:rsid w:val="00A818CC"/>
    <w:rsid w:val="00A81FBE"/>
    <w:rsid w:val="00A85DFB"/>
    <w:rsid w:val="00A90469"/>
    <w:rsid w:val="00A90679"/>
    <w:rsid w:val="00A93F82"/>
    <w:rsid w:val="00A95BCC"/>
    <w:rsid w:val="00AA6E1D"/>
    <w:rsid w:val="00AB5695"/>
    <w:rsid w:val="00AC0838"/>
    <w:rsid w:val="00AC4716"/>
    <w:rsid w:val="00AC4B95"/>
    <w:rsid w:val="00AD02FC"/>
    <w:rsid w:val="00AD1EA3"/>
    <w:rsid w:val="00AD4F0F"/>
    <w:rsid w:val="00AD571C"/>
    <w:rsid w:val="00AD60FA"/>
    <w:rsid w:val="00AE3C96"/>
    <w:rsid w:val="00AE5E25"/>
    <w:rsid w:val="00AF2003"/>
    <w:rsid w:val="00B06119"/>
    <w:rsid w:val="00B10797"/>
    <w:rsid w:val="00B144C8"/>
    <w:rsid w:val="00B17615"/>
    <w:rsid w:val="00B23873"/>
    <w:rsid w:val="00B26EC1"/>
    <w:rsid w:val="00B442B0"/>
    <w:rsid w:val="00B45449"/>
    <w:rsid w:val="00B53E84"/>
    <w:rsid w:val="00B7032B"/>
    <w:rsid w:val="00B70CE7"/>
    <w:rsid w:val="00B73FA7"/>
    <w:rsid w:val="00B835E8"/>
    <w:rsid w:val="00B8450E"/>
    <w:rsid w:val="00B9652D"/>
    <w:rsid w:val="00B966F8"/>
    <w:rsid w:val="00BA669A"/>
    <w:rsid w:val="00BB0094"/>
    <w:rsid w:val="00BB04F1"/>
    <w:rsid w:val="00BC240D"/>
    <w:rsid w:val="00BC3E2B"/>
    <w:rsid w:val="00BC5986"/>
    <w:rsid w:val="00BC70BD"/>
    <w:rsid w:val="00BD278E"/>
    <w:rsid w:val="00BD2B18"/>
    <w:rsid w:val="00BE3518"/>
    <w:rsid w:val="00BE48AA"/>
    <w:rsid w:val="00BE6E6E"/>
    <w:rsid w:val="00BE6F30"/>
    <w:rsid w:val="00BE7DAA"/>
    <w:rsid w:val="00BF0B6E"/>
    <w:rsid w:val="00BF56E8"/>
    <w:rsid w:val="00BF5F67"/>
    <w:rsid w:val="00BF6833"/>
    <w:rsid w:val="00BF79E2"/>
    <w:rsid w:val="00C01F55"/>
    <w:rsid w:val="00C20DE2"/>
    <w:rsid w:val="00C21F5A"/>
    <w:rsid w:val="00C31379"/>
    <w:rsid w:val="00C313C4"/>
    <w:rsid w:val="00C3154D"/>
    <w:rsid w:val="00C3451E"/>
    <w:rsid w:val="00C3564B"/>
    <w:rsid w:val="00C50E32"/>
    <w:rsid w:val="00C518C2"/>
    <w:rsid w:val="00C54433"/>
    <w:rsid w:val="00C6164F"/>
    <w:rsid w:val="00C7074A"/>
    <w:rsid w:val="00C76381"/>
    <w:rsid w:val="00C80385"/>
    <w:rsid w:val="00C92F17"/>
    <w:rsid w:val="00C971F5"/>
    <w:rsid w:val="00CA0385"/>
    <w:rsid w:val="00CA3950"/>
    <w:rsid w:val="00CA476E"/>
    <w:rsid w:val="00CC01E7"/>
    <w:rsid w:val="00CC23E8"/>
    <w:rsid w:val="00CC749C"/>
    <w:rsid w:val="00CD3DF4"/>
    <w:rsid w:val="00CD7FA6"/>
    <w:rsid w:val="00CE0CBA"/>
    <w:rsid w:val="00CE2FCD"/>
    <w:rsid w:val="00CE6EF7"/>
    <w:rsid w:val="00CE7E4A"/>
    <w:rsid w:val="00D01C62"/>
    <w:rsid w:val="00D12DEB"/>
    <w:rsid w:val="00D2037A"/>
    <w:rsid w:val="00D21FE5"/>
    <w:rsid w:val="00D253CF"/>
    <w:rsid w:val="00D306F1"/>
    <w:rsid w:val="00D357D4"/>
    <w:rsid w:val="00D43F18"/>
    <w:rsid w:val="00D46CFD"/>
    <w:rsid w:val="00D503B7"/>
    <w:rsid w:val="00D50553"/>
    <w:rsid w:val="00D54BCF"/>
    <w:rsid w:val="00D66FA4"/>
    <w:rsid w:val="00D703C1"/>
    <w:rsid w:val="00D811DC"/>
    <w:rsid w:val="00D82065"/>
    <w:rsid w:val="00D83BCD"/>
    <w:rsid w:val="00D84E29"/>
    <w:rsid w:val="00D91598"/>
    <w:rsid w:val="00D97DB2"/>
    <w:rsid w:val="00DA4C16"/>
    <w:rsid w:val="00DA5682"/>
    <w:rsid w:val="00DB421C"/>
    <w:rsid w:val="00DC0D14"/>
    <w:rsid w:val="00DC46DE"/>
    <w:rsid w:val="00DC4A02"/>
    <w:rsid w:val="00DD2BD7"/>
    <w:rsid w:val="00DD5418"/>
    <w:rsid w:val="00DE1019"/>
    <w:rsid w:val="00DE1501"/>
    <w:rsid w:val="00DE42B3"/>
    <w:rsid w:val="00DE4E55"/>
    <w:rsid w:val="00DF2655"/>
    <w:rsid w:val="00E069C5"/>
    <w:rsid w:val="00E078ED"/>
    <w:rsid w:val="00E078F6"/>
    <w:rsid w:val="00E14C6D"/>
    <w:rsid w:val="00E22A86"/>
    <w:rsid w:val="00E27560"/>
    <w:rsid w:val="00E31DD1"/>
    <w:rsid w:val="00E437FB"/>
    <w:rsid w:val="00E45345"/>
    <w:rsid w:val="00E53233"/>
    <w:rsid w:val="00E53367"/>
    <w:rsid w:val="00E57980"/>
    <w:rsid w:val="00E66C37"/>
    <w:rsid w:val="00E76456"/>
    <w:rsid w:val="00E86717"/>
    <w:rsid w:val="00E86E75"/>
    <w:rsid w:val="00E9252D"/>
    <w:rsid w:val="00E928DA"/>
    <w:rsid w:val="00EA1C62"/>
    <w:rsid w:val="00EB1180"/>
    <w:rsid w:val="00EB2FF1"/>
    <w:rsid w:val="00EB54B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077F3"/>
    <w:rsid w:val="00F1079E"/>
    <w:rsid w:val="00F11734"/>
    <w:rsid w:val="00F16D22"/>
    <w:rsid w:val="00F23437"/>
    <w:rsid w:val="00F24EA3"/>
    <w:rsid w:val="00F25EAE"/>
    <w:rsid w:val="00F3677F"/>
    <w:rsid w:val="00F37E99"/>
    <w:rsid w:val="00F41C9A"/>
    <w:rsid w:val="00F44E8E"/>
    <w:rsid w:val="00F50665"/>
    <w:rsid w:val="00F5516E"/>
    <w:rsid w:val="00F70718"/>
    <w:rsid w:val="00F709C5"/>
    <w:rsid w:val="00F74014"/>
    <w:rsid w:val="00F81C1E"/>
    <w:rsid w:val="00F94235"/>
    <w:rsid w:val="00FA0EE9"/>
    <w:rsid w:val="00FA60E1"/>
    <w:rsid w:val="00FA66D3"/>
    <w:rsid w:val="00FB7654"/>
    <w:rsid w:val="00FC4A3E"/>
    <w:rsid w:val="00FC50F3"/>
    <w:rsid w:val="00FC513A"/>
    <w:rsid w:val="00FC54DA"/>
    <w:rsid w:val="00FC727B"/>
    <w:rsid w:val="00FD271B"/>
    <w:rsid w:val="00FE2313"/>
    <w:rsid w:val="00FE4C44"/>
    <w:rsid w:val="00FF12C3"/>
    <w:rsid w:val="00FF1711"/>
    <w:rsid w:val="00FF4A77"/>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uiPriority w:val="1"/>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rsid w:val="00BB04F1"/>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qFormat/>
    <w:rsid w:val="003F2718"/>
    <w:rPr>
      <w:color w:val="605E5C"/>
      <w:shd w:val="clear" w:color="auto" w:fill="E1DFDD"/>
    </w:rPr>
  </w:style>
  <w:style w:type="numbering" w:customStyle="1" w:styleId="Semlista1">
    <w:name w:val="Sem lista1"/>
    <w:next w:val="Semlista"/>
    <w:uiPriority w:val="99"/>
    <w:semiHidden/>
    <w:unhideWhenUsed/>
    <w:rsid w:val="009E26DA"/>
  </w:style>
  <w:style w:type="table" w:customStyle="1" w:styleId="TableNormal">
    <w:name w:val="Table Normal"/>
    <w:uiPriority w:val="2"/>
    <w:semiHidden/>
    <w:unhideWhenUsed/>
    <w:qFormat/>
    <w:rsid w:val="009E26D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oPendente5">
    <w:name w:val="Menção Pendente5"/>
    <w:basedOn w:val="Fontepargpadro"/>
    <w:uiPriority w:val="99"/>
    <w:semiHidden/>
    <w:unhideWhenUsed/>
    <w:qFormat/>
    <w:rsid w:val="00F5516E"/>
    <w:rPr>
      <w:color w:val="605E5C"/>
      <w:shd w:val="clear" w:color="auto" w:fill="E1DFDD"/>
    </w:rPr>
  </w:style>
  <w:style w:type="numbering" w:customStyle="1" w:styleId="Semlista2">
    <w:name w:val="Sem lista2"/>
    <w:next w:val="Semlista"/>
    <w:uiPriority w:val="99"/>
    <w:semiHidden/>
    <w:unhideWhenUsed/>
    <w:rsid w:val="00253F27"/>
  </w:style>
  <w:style w:type="table" w:customStyle="1" w:styleId="Tabelacomgrade1">
    <w:name w:val="Tabela com grade1"/>
    <w:basedOn w:val="Tabelanormal"/>
    <w:next w:val="Tabelacomgrade"/>
    <w:uiPriority w:val="39"/>
    <w:rsid w:val="00253F27"/>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4B5362"/>
  </w:style>
  <w:style w:type="table" w:customStyle="1" w:styleId="TableNormal1">
    <w:name w:val="Table Normal1"/>
    <w:uiPriority w:val="2"/>
    <w:semiHidden/>
    <w:unhideWhenUsed/>
    <w:qFormat/>
    <w:rsid w:val="004B53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qFormat/>
    <w:rsid w:val="004B5362"/>
    <w:rPr>
      <w:color w:val="605E5C"/>
      <w:shd w:val="clear" w:color="auto" w:fill="E1DFDD"/>
    </w:rPr>
  </w:style>
  <w:style w:type="table" w:customStyle="1" w:styleId="Tabelacomgrade2">
    <w:name w:val="Tabela com grade2"/>
    <w:basedOn w:val="Tabelanormal"/>
    <w:next w:val="Tabelacomgrade"/>
    <w:uiPriority w:val="39"/>
    <w:rsid w:val="004B5362"/>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2099">
      <w:bodyDiv w:val="1"/>
      <w:marLeft w:val="0"/>
      <w:marRight w:val="0"/>
      <w:marTop w:val="0"/>
      <w:marBottom w:val="0"/>
      <w:divBdr>
        <w:top w:val="none" w:sz="0" w:space="0" w:color="auto"/>
        <w:left w:val="none" w:sz="0" w:space="0" w:color="auto"/>
        <w:bottom w:val="none" w:sz="0" w:space="0" w:color="auto"/>
        <w:right w:val="none" w:sz="0" w:space="0" w:color="auto"/>
      </w:divBdr>
    </w:div>
    <w:div w:id="20320445">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42888513">
      <w:bodyDiv w:val="1"/>
      <w:marLeft w:val="0"/>
      <w:marRight w:val="0"/>
      <w:marTop w:val="0"/>
      <w:marBottom w:val="0"/>
      <w:divBdr>
        <w:top w:val="none" w:sz="0" w:space="0" w:color="auto"/>
        <w:left w:val="none" w:sz="0" w:space="0" w:color="auto"/>
        <w:bottom w:val="none" w:sz="0" w:space="0" w:color="auto"/>
        <w:right w:val="none" w:sz="0" w:space="0" w:color="auto"/>
      </w:divBdr>
    </w:div>
    <w:div w:id="14694551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69791639">
      <w:bodyDiv w:val="1"/>
      <w:marLeft w:val="0"/>
      <w:marRight w:val="0"/>
      <w:marTop w:val="0"/>
      <w:marBottom w:val="0"/>
      <w:divBdr>
        <w:top w:val="none" w:sz="0" w:space="0" w:color="auto"/>
        <w:left w:val="none" w:sz="0" w:space="0" w:color="auto"/>
        <w:bottom w:val="none" w:sz="0" w:space="0" w:color="auto"/>
        <w:right w:val="none" w:sz="0" w:space="0" w:color="auto"/>
      </w:divBdr>
    </w:div>
    <w:div w:id="556555940">
      <w:bodyDiv w:val="1"/>
      <w:marLeft w:val="0"/>
      <w:marRight w:val="0"/>
      <w:marTop w:val="0"/>
      <w:marBottom w:val="0"/>
      <w:divBdr>
        <w:top w:val="none" w:sz="0" w:space="0" w:color="auto"/>
        <w:left w:val="none" w:sz="0" w:space="0" w:color="auto"/>
        <w:bottom w:val="none" w:sz="0" w:space="0" w:color="auto"/>
        <w:right w:val="none" w:sz="0" w:space="0" w:color="auto"/>
      </w:divBdr>
    </w:div>
    <w:div w:id="581764443">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24586101">
      <w:bodyDiv w:val="1"/>
      <w:marLeft w:val="0"/>
      <w:marRight w:val="0"/>
      <w:marTop w:val="0"/>
      <w:marBottom w:val="0"/>
      <w:divBdr>
        <w:top w:val="none" w:sz="0" w:space="0" w:color="auto"/>
        <w:left w:val="none" w:sz="0" w:space="0" w:color="auto"/>
        <w:bottom w:val="none" w:sz="0" w:space="0" w:color="auto"/>
        <w:right w:val="none" w:sz="0" w:space="0" w:color="auto"/>
      </w:divBdr>
    </w:div>
    <w:div w:id="637150447">
      <w:bodyDiv w:val="1"/>
      <w:marLeft w:val="0"/>
      <w:marRight w:val="0"/>
      <w:marTop w:val="0"/>
      <w:marBottom w:val="0"/>
      <w:divBdr>
        <w:top w:val="none" w:sz="0" w:space="0" w:color="auto"/>
        <w:left w:val="none" w:sz="0" w:space="0" w:color="auto"/>
        <w:bottom w:val="none" w:sz="0" w:space="0" w:color="auto"/>
        <w:right w:val="none" w:sz="0" w:space="0" w:color="auto"/>
      </w:divBdr>
    </w:div>
    <w:div w:id="696783626">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0900437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68705414">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117140208">
      <w:bodyDiv w:val="1"/>
      <w:marLeft w:val="0"/>
      <w:marRight w:val="0"/>
      <w:marTop w:val="0"/>
      <w:marBottom w:val="0"/>
      <w:divBdr>
        <w:top w:val="none" w:sz="0" w:space="0" w:color="auto"/>
        <w:left w:val="none" w:sz="0" w:space="0" w:color="auto"/>
        <w:bottom w:val="none" w:sz="0" w:space="0" w:color="auto"/>
        <w:right w:val="none" w:sz="0" w:space="0" w:color="auto"/>
      </w:divBdr>
    </w:div>
    <w:div w:id="116801206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189560610">
      <w:bodyDiv w:val="1"/>
      <w:marLeft w:val="0"/>
      <w:marRight w:val="0"/>
      <w:marTop w:val="0"/>
      <w:marBottom w:val="0"/>
      <w:divBdr>
        <w:top w:val="none" w:sz="0" w:space="0" w:color="auto"/>
        <w:left w:val="none" w:sz="0" w:space="0" w:color="auto"/>
        <w:bottom w:val="none" w:sz="0" w:space="0" w:color="auto"/>
        <w:right w:val="none" w:sz="0" w:space="0" w:color="auto"/>
      </w:divBdr>
    </w:div>
    <w:div w:id="1202740448">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27566428">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77310800">
      <w:bodyDiv w:val="1"/>
      <w:marLeft w:val="0"/>
      <w:marRight w:val="0"/>
      <w:marTop w:val="0"/>
      <w:marBottom w:val="0"/>
      <w:divBdr>
        <w:top w:val="none" w:sz="0" w:space="0" w:color="auto"/>
        <w:left w:val="none" w:sz="0" w:space="0" w:color="auto"/>
        <w:bottom w:val="none" w:sz="0" w:space="0" w:color="auto"/>
        <w:right w:val="none" w:sz="0" w:space="0" w:color="auto"/>
      </w:divBdr>
    </w:div>
    <w:div w:id="1380861980">
      <w:bodyDiv w:val="1"/>
      <w:marLeft w:val="0"/>
      <w:marRight w:val="0"/>
      <w:marTop w:val="0"/>
      <w:marBottom w:val="0"/>
      <w:divBdr>
        <w:top w:val="none" w:sz="0" w:space="0" w:color="auto"/>
        <w:left w:val="none" w:sz="0" w:space="0" w:color="auto"/>
        <w:bottom w:val="none" w:sz="0" w:space="0" w:color="auto"/>
        <w:right w:val="none" w:sz="0" w:space="0" w:color="auto"/>
      </w:divBdr>
    </w:div>
    <w:div w:id="1386173739">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69471077">
      <w:bodyDiv w:val="1"/>
      <w:marLeft w:val="0"/>
      <w:marRight w:val="0"/>
      <w:marTop w:val="0"/>
      <w:marBottom w:val="0"/>
      <w:divBdr>
        <w:top w:val="none" w:sz="0" w:space="0" w:color="auto"/>
        <w:left w:val="none" w:sz="0" w:space="0" w:color="auto"/>
        <w:bottom w:val="none" w:sz="0" w:space="0" w:color="auto"/>
        <w:right w:val="none" w:sz="0" w:space="0" w:color="auto"/>
      </w:divBdr>
    </w:div>
    <w:div w:id="1499540497">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27325986">
      <w:bodyDiv w:val="1"/>
      <w:marLeft w:val="0"/>
      <w:marRight w:val="0"/>
      <w:marTop w:val="0"/>
      <w:marBottom w:val="0"/>
      <w:divBdr>
        <w:top w:val="none" w:sz="0" w:space="0" w:color="auto"/>
        <w:left w:val="none" w:sz="0" w:space="0" w:color="auto"/>
        <w:bottom w:val="none" w:sz="0" w:space="0" w:color="auto"/>
        <w:right w:val="none" w:sz="0" w:space="0" w:color="auto"/>
      </w:divBdr>
    </w:div>
    <w:div w:id="1531383387">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576090639">
      <w:bodyDiv w:val="1"/>
      <w:marLeft w:val="0"/>
      <w:marRight w:val="0"/>
      <w:marTop w:val="0"/>
      <w:marBottom w:val="0"/>
      <w:divBdr>
        <w:top w:val="none" w:sz="0" w:space="0" w:color="auto"/>
        <w:left w:val="none" w:sz="0" w:space="0" w:color="auto"/>
        <w:bottom w:val="none" w:sz="0" w:space="0" w:color="auto"/>
        <w:right w:val="none" w:sz="0" w:space="0" w:color="auto"/>
      </w:divBdr>
    </w:div>
    <w:div w:id="1610114768">
      <w:bodyDiv w:val="1"/>
      <w:marLeft w:val="0"/>
      <w:marRight w:val="0"/>
      <w:marTop w:val="0"/>
      <w:marBottom w:val="0"/>
      <w:divBdr>
        <w:top w:val="none" w:sz="0" w:space="0" w:color="auto"/>
        <w:left w:val="none" w:sz="0" w:space="0" w:color="auto"/>
        <w:bottom w:val="none" w:sz="0" w:space="0" w:color="auto"/>
        <w:right w:val="none" w:sz="0" w:space="0" w:color="auto"/>
      </w:divBdr>
    </w:div>
    <w:div w:id="1635023744">
      <w:bodyDiv w:val="1"/>
      <w:marLeft w:val="0"/>
      <w:marRight w:val="0"/>
      <w:marTop w:val="0"/>
      <w:marBottom w:val="0"/>
      <w:divBdr>
        <w:top w:val="none" w:sz="0" w:space="0" w:color="auto"/>
        <w:left w:val="none" w:sz="0" w:space="0" w:color="auto"/>
        <w:bottom w:val="none" w:sz="0" w:space="0" w:color="auto"/>
        <w:right w:val="none" w:sz="0" w:space="0" w:color="auto"/>
      </w:divBdr>
    </w:div>
    <w:div w:id="1643080813">
      <w:bodyDiv w:val="1"/>
      <w:marLeft w:val="0"/>
      <w:marRight w:val="0"/>
      <w:marTop w:val="0"/>
      <w:marBottom w:val="0"/>
      <w:divBdr>
        <w:top w:val="none" w:sz="0" w:space="0" w:color="auto"/>
        <w:left w:val="none" w:sz="0" w:space="0" w:color="auto"/>
        <w:bottom w:val="none" w:sz="0" w:space="0" w:color="auto"/>
        <w:right w:val="none" w:sz="0" w:space="0" w:color="auto"/>
      </w:divBdr>
    </w:div>
    <w:div w:id="1678658368">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72432271">
      <w:bodyDiv w:val="1"/>
      <w:marLeft w:val="0"/>
      <w:marRight w:val="0"/>
      <w:marTop w:val="0"/>
      <w:marBottom w:val="0"/>
      <w:divBdr>
        <w:top w:val="none" w:sz="0" w:space="0" w:color="auto"/>
        <w:left w:val="none" w:sz="0" w:space="0" w:color="auto"/>
        <w:bottom w:val="none" w:sz="0" w:space="0" w:color="auto"/>
        <w:right w:val="none" w:sz="0" w:space="0" w:color="auto"/>
      </w:divBdr>
    </w:div>
    <w:div w:id="1794591441">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4F5C9-A2F2-48CC-BCAA-33DCF45FB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1827</TotalTime>
  <Pages>41</Pages>
  <Words>15323</Words>
  <Characters>82746</Characters>
  <Application>Microsoft Office Word</Application>
  <DocSecurity>0</DocSecurity>
  <Lines>689</Lines>
  <Paragraphs>195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52</cp:revision>
  <cp:lastPrinted>2024-07-08T15:47:00Z</cp:lastPrinted>
  <dcterms:created xsi:type="dcterms:W3CDTF">2024-08-29T14:27:00Z</dcterms:created>
  <dcterms:modified xsi:type="dcterms:W3CDTF">2025-11-25T18:22:00Z</dcterms:modified>
</cp:coreProperties>
</file>