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Arial Black" w:hAnsi="Arial Black"/>
          <w:b/>
          <w:bCs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-344170</wp:posOffset>
            </wp:positionH>
            <wp:positionV relativeFrom="paragraph">
              <wp:posOffset>-138430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>ESTADO DO RIO GRANDE DO SUL</w:t>
      </w:r>
    </w:p>
    <w:p>
      <w:pPr>
        <w:pStyle w:val="Normal"/>
        <w:bidi w:val="0"/>
        <w:spacing w:lineRule="auto" w:line="24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PREFEITURA MUNICIPAL DE RONDA ALTA</w:t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  <w:t>EXTRATO DE CONTRATO</w:t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tabs>
          <w:tab w:val="clear" w:pos="709"/>
          <w:tab w:val="left" w:pos="2835" w:leader="none"/>
        </w:tabs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PROCESSO ADMINISTRATIVO Nº. 0</w:t>
      </w:r>
      <w:r>
        <w:rPr>
          <w:rFonts w:eastAsia="MS Mincho"/>
          <w:b/>
          <w:bCs/>
        </w:rPr>
        <w:t>67</w:t>
      </w:r>
      <w:r>
        <w:rPr>
          <w:rFonts w:eastAsia="MS Mincho"/>
          <w:b/>
          <w:bCs/>
        </w:rPr>
        <w:t>/2025</w:t>
      </w:r>
    </w:p>
    <w:p>
      <w:pPr>
        <w:pStyle w:val="Normal"/>
        <w:tabs>
          <w:tab w:val="clear" w:pos="709"/>
          <w:tab w:val="left" w:pos="2835" w:leader="none"/>
        </w:tabs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DISPENSA DE LICITAÇÃO Nº. 0</w:t>
      </w:r>
      <w:r>
        <w:rPr>
          <w:rFonts w:eastAsia="MS Mincho"/>
          <w:b/>
          <w:bCs/>
        </w:rPr>
        <w:t>41</w:t>
      </w:r>
      <w:r>
        <w:rPr>
          <w:rFonts w:eastAsia="MS Mincho"/>
          <w:b/>
          <w:bCs/>
        </w:rPr>
        <w:t>/2025</w:t>
      </w:r>
    </w:p>
    <w:p>
      <w:pPr>
        <w:pStyle w:val="Normal"/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CONTRATO Nº </w:t>
      </w:r>
      <w:r>
        <w:rPr>
          <w:rFonts w:eastAsia="MS Mincho"/>
          <w:b/>
          <w:bCs/>
        </w:rPr>
        <w:t>116</w:t>
      </w:r>
      <w:r>
        <w:rPr>
          <w:rFonts w:eastAsia="MS Mincho"/>
          <w:b/>
          <w:bCs/>
        </w:rPr>
        <w:t>/2025</w:t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lang w:eastAsia="en-US"/>
        </w:rPr>
        <w:t xml:space="preserve">CONTRATANTE: </w:t>
      </w:r>
      <w:r>
        <w:rPr>
          <w:b/>
        </w:rPr>
        <w:t>MUNICÍPIO DE RONDA ALTA – RS</w:t>
      </w:r>
      <w:r>
        <w:rPr/>
        <w:t>;</w:t>
      </w:r>
    </w:p>
    <w:p>
      <w:pPr>
        <w:pStyle w:val="Normal"/>
        <w:bidi w:val="0"/>
        <w:spacing w:lineRule="auto" w:line="276"/>
        <w:jc w:val="both"/>
        <w:rPr/>
      </w:pPr>
      <w:r>
        <w:rPr/>
        <w:t xml:space="preserve">CNPJ: </w:t>
      </w:r>
      <w:r>
        <w:rPr>
          <w:b/>
          <w:bCs/>
        </w:rPr>
        <w:t>87.711.503/0001-53.</w:t>
      </w:r>
    </w:p>
    <w:p>
      <w:pPr>
        <w:pStyle w:val="Normal"/>
        <w:bidi w:val="0"/>
        <w:jc w:val="both"/>
        <w:rPr>
          <w:b/>
          <w:shd w:fill="FFFFFF" w:val="clear"/>
        </w:rPr>
      </w:pPr>
      <w:r>
        <w:rPr>
          <w:bCs/>
        </w:rPr>
        <w:t xml:space="preserve">CONTRATADA: </w:t>
      </w:r>
      <w:r>
        <w:rPr>
          <w:b/>
          <w:bCs/>
        </w:rPr>
        <w:t xml:space="preserve">EJD EVENTOS LTDA </w:t>
      </w:r>
    </w:p>
    <w:p>
      <w:pPr>
        <w:pStyle w:val="Normal"/>
        <w:bidi w:val="0"/>
        <w:jc w:val="both"/>
        <w:rPr>
          <w:b/>
          <w:bCs/>
        </w:rPr>
      </w:pPr>
      <w:r>
        <w:rPr>
          <w:bCs/>
        </w:rPr>
        <w:t>CNPJ Nº:</w:t>
      </w:r>
      <w:r>
        <w:rPr>
          <w:b/>
        </w:rPr>
        <w:t xml:space="preserve"> </w:t>
      </w:r>
      <w:r>
        <w:rPr>
          <w:b/>
          <w:bCs/>
        </w:rPr>
        <w:t>35.158.634/0001-51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BodyText"/>
        <w:tabs>
          <w:tab w:val="clear" w:pos="709"/>
          <w:tab w:val="left" w:pos="2226" w:leader="none"/>
        </w:tabs>
        <w:bidi w:val="0"/>
        <w:ind w:right="11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ascii="Times New Roman" w:hAnsi="Times New Roman"/>
          <w:sz w:val="24"/>
          <w:szCs w:val="24"/>
        </w:rPr>
        <w:t xml:space="preserve"> Contratação</w:t>
      </w:r>
      <w:r>
        <w:rPr>
          <w:rFonts w:ascii="Times New Roman" w:hAnsi="Times New Roman"/>
          <w:sz w:val="24"/>
          <w:szCs w:val="24"/>
        </w:rPr>
        <w:t xml:space="preserve"> de empresa de Assessoria para eventos culturais conforme necessidade da secretaria de Cultura do município de Ronda Alta.</w:t>
      </w:r>
    </w:p>
    <w:p>
      <w:pPr>
        <w:pStyle w:val="BodyText"/>
        <w:tabs>
          <w:tab w:val="clear" w:pos="709"/>
          <w:tab w:val="left" w:pos="2226" w:leader="none"/>
        </w:tabs>
        <w:bidi w:val="0"/>
        <w:ind w:right="11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2226" w:leader="none"/>
        </w:tabs>
        <w:bidi w:val="0"/>
        <w:ind w:right="11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b/>
        </w:rPr>
      </w:pPr>
      <w:r>
        <w:rPr/>
        <w:t xml:space="preserve">VALOR TOTAL: R$ </w:t>
      </w:r>
      <w:r>
        <w:rPr/>
        <w:t>4.585,00</w:t>
      </w:r>
      <w:r>
        <w:rPr/>
        <w:t xml:space="preserve"> (</w:t>
      </w:r>
      <w:r>
        <w:rPr/>
        <w:t>quatro mil quinhentos e oitenta e cinco mil</w:t>
      </w:r>
      <w:r>
        <w:rPr/>
        <w:t>) mensais.</w:t>
      </w:r>
    </w:p>
    <w:p>
      <w:pPr>
        <w:pStyle w:val="Normal"/>
        <w:bidi w:val="0"/>
        <w:jc w:val="both"/>
        <w:rPr>
          <w:lang w:eastAsia="en-US"/>
        </w:rPr>
      </w:pPr>
      <w:r>
        <w:rPr>
          <w:lang w:eastAsia="en-US"/>
        </w:rPr>
        <w:t xml:space="preserve">VIGÊNCIA: </w:t>
      </w:r>
      <w:r>
        <w:rPr>
          <w:lang w:eastAsia="en-US"/>
        </w:rPr>
        <w:t>23</w:t>
      </w:r>
      <w:r>
        <w:rPr>
          <w:lang w:eastAsia="en-US"/>
        </w:rPr>
        <w:t>/0</w:t>
      </w:r>
      <w:r>
        <w:rPr>
          <w:lang w:eastAsia="en-US"/>
        </w:rPr>
        <w:t>4</w:t>
      </w:r>
      <w:r>
        <w:rPr>
          <w:lang w:eastAsia="en-US"/>
        </w:rPr>
        <w:t xml:space="preserve">/2025 à </w:t>
      </w:r>
      <w:r>
        <w:rPr>
          <w:lang w:eastAsia="en-US"/>
        </w:rPr>
        <w:t>23</w:t>
      </w:r>
      <w:r>
        <w:rPr>
          <w:lang w:eastAsia="en-US"/>
        </w:rPr>
        <w:t>/0</w:t>
      </w:r>
      <w:r>
        <w:rPr>
          <w:lang w:eastAsia="en-US"/>
        </w:rPr>
        <w:t>4</w:t>
      </w:r>
      <w:r>
        <w:rPr>
          <w:lang w:eastAsia="en-US"/>
        </w:rPr>
        <w:t>/2026.</w:t>
      </w:r>
    </w:p>
    <w:p>
      <w:pPr>
        <w:pStyle w:val="Normal"/>
        <w:widowControl w:val="false"/>
        <w:bidi w:val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  <w:t>Ronda Alta, 2</w:t>
      </w:r>
      <w:r>
        <w:rPr/>
        <w:t>3</w:t>
      </w:r>
      <w:r>
        <w:rPr/>
        <w:t xml:space="preserve"> de </w:t>
      </w:r>
      <w:r>
        <w:rPr/>
        <w:t>abril</w:t>
      </w:r>
      <w:r>
        <w:rPr/>
        <w:t xml:space="preserve"> de 2025.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  <w:t>MARCOS MIGUEL BEUX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  <w:t>Prefeito Municipal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 Black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0"/>
      </w:numPr>
      <w:ind w:left="122"/>
      <w:outlineLvl w:val="0"/>
    </w:pPr>
    <w:rPr>
      <w:rFonts w:eastAsia="Times New Roman"/>
      <w:b/>
      <w:bCs/>
      <w:lang w:val="pt-PT" w:eastAsia="en-US"/>
    </w:rPr>
  </w:style>
  <w:style w:type="character" w:styleId="AssuntodocomentrioChar">
    <w:name w:val="Assunto do comentário Char"/>
    <w:basedOn w:val="TextodecomentrioChar"/>
    <w:qFormat/>
    <w:rPr>
      <w:b/>
      <w:bCs/>
      <w:lang w:eastAsia="zh-CN"/>
    </w:rPr>
  </w:style>
  <w:style w:type="character" w:styleId="TextodecomentrioChar">
    <w:name w:val="Texto de comentário Char"/>
    <w:basedOn w:val="DefaultParagraphFont"/>
    <w:qFormat/>
    <w:rPr>
      <w:lang w:eastAsia="zh-CN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rpodetextoChar">
    <w:name w:val="Corpo de texto Char"/>
    <w:basedOn w:val="DefaultParagraphFont"/>
    <w:qFormat/>
    <w:rPr>
      <w:rFonts w:ascii="Arial" w:hAnsi="Arial" w:eastAsia="Times New Roman"/>
    </w:rPr>
  </w:style>
  <w:style w:type="character" w:styleId="Ttulo1Char">
    <w:name w:val="Título 1 Char"/>
    <w:basedOn w:val="DefaultParagraphFont"/>
    <w:qFormat/>
    <w:rPr>
      <w:rFonts w:eastAsia="Times New Roman"/>
      <w:b/>
      <w:bCs/>
      <w:sz w:val="24"/>
      <w:szCs w:val="24"/>
      <w:lang w:val="pt-PT" w:eastAsia="en-US"/>
    </w:rPr>
  </w:style>
  <w:style w:type="character" w:styleId="Emphasis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eastAsia="Times New Roman" w:cs="Arial"/>
      <w:sz w:val="24"/>
      <w:szCs w:val="24"/>
    </w:rPr>
  </w:style>
  <w:style w:type="character" w:styleId="CabealhoChar">
    <w:name w:val="Cabeçalho Char"/>
    <w:qFormat/>
    <w:rPr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TableParagraph">
    <w:name w:val="Table Paragraph"/>
    <w:basedOn w:val="Normal"/>
    <w:qFormat/>
    <w:pPr>
      <w:widowControl w:val="false"/>
      <w:ind w:left="107"/>
    </w:pPr>
    <w:rPr>
      <w:rFonts w:ascii="Calibri" w:hAnsi="Calibri" w:eastAsia="Calibri" w:cs="Calibri"/>
      <w:sz w:val="22"/>
      <w:szCs w:val="22"/>
      <w:lang w:eastAsia="en-US"/>
    </w:rPr>
  </w:style>
  <w:style w:type="paragraph" w:styleId="Padro">
    <w:name w:val="Padrão"/>
    <w:qFormat/>
    <w:pPr>
      <w:widowControl w:val="false"/>
      <w:bidi w:val="0"/>
      <w:spacing w:before="0" w:after="0"/>
      <w:jc w:val="both"/>
    </w:pPr>
    <w:rPr>
      <w:rFonts w:eastAsia="Times New Roman" w:ascii="Liberation Serif" w:hAnsi="Liberation Serif" w:cs="Lucida Sans"/>
      <w:color w:val="000000"/>
      <w:kern w:val="2"/>
      <w:sz w:val="24"/>
      <w:szCs w:val="24"/>
      <w:lang w:val="pt-BR" w:eastAsia="zh-CN" w:bidi="hi-IN"/>
    </w:rPr>
  </w:style>
  <w:style w:type="paragraph" w:styleId="Subtitle">
    <w:name w:val="Subtitle"/>
    <w:basedOn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Arial" w:hAnsi="Arial" w:eastAsia="Times New Roman" w:cs="Arial"/>
      <w:lang w:eastAsia="pt-BR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lang w:eastAsia="pt-BR"/>
    </w:rPr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Calibri" w:cs="Lucida Sans"/>
      <w:color w:val="auto"/>
      <w:kern w:val="2"/>
      <w:sz w:val="22"/>
      <w:szCs w:val="22"/>
      <w:lang w:eastAsia="en-US" w:val="pt-BR" w:bidi="hi-IN"/>
    </w:rPr>
  </w:style>
  <w:style w:type="paragraph" w:styleId="ListParagraph">
    <w:name w:val="List Paragraph"/>
    <w:basedOn w:val="Normal"/>
    <w:qFormat/>
    <w:pPr>
      <w:spacing w:lineRule="auto" w:line="257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LibreOffice/25.2.2.2$Windows_X86_64 LibreOffice_project/7370d4be9e3cf6031a51beef54ff3bda878e3fac</Application>
  <AppVersion>15.0000</AppVersion>
  <Pages>1</Pages>
  <Words>90</Words>
  <Characters>539</Characters>
  <CharactersWithSpaces>615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2025-04-23T15:42:17Z</dcterms:created>
  <dc:creator/>
  <dc:description/>
  <dc:language>pt-BR</dc:language>
  <cp:lastModifiedBy/>
  <dcterms:modified xsi:type="dcterms:W3CDTF">2025-04-23T15:49:34Z</dcterms:modified>
  <cp:revision>1</cp:revision>
  <dc:subject/>
  <dc:title/>
</cp:coreProperties>
</file>