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D7241CB" w14:textId="77777777" w:rsidR="00EE4219" w:rsidRDefault="00EE4219">
      <w:pPr>
        <w:tabs>
          <w:tab w:val="left" w:pos="1418"/>
          <w:tab w:val="left" w:pos="4253"/>
        </w:tabs>
        <w:spacing w:before="0" w:after="0"/>
        <w:jc w:val="center"/>
        <w:rPr>
          <w:rFonts w:ascii="Times New Roman" w:hAnsi="Times New Roman"/>
          <w:b/>
          <w:sz w:val="24"/>
          <w:szCs w:val="24"/>
        </w:rPr>
      </w:pPr>
    </w:p>
    <w:p w14:paraId="3352EFB3" w14:textId="77777777" w:rsidR="00EE4219" w:rsidRDefault="00000000">
      <w:pPr>
        <w:tabs>
          <w:tab w:val="left" w:pos="1418"/>
          <w:tab w:val="left" w:pos="4253"/>
        </w:tabs>
        <w:spacing w:before="0" w:after="0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MAPA COMPARATIVO </w:t>
      </w:r>
    </w:p>
    <w:p w14:paraId="0FC26F89" w14:textId="77777777" w:rsidR="00EE4219" w:rsidRDefault="00000000">
      <w:pPr>
        <w:tabs>
          <w:tab w:val="left" w:pos="1418"/>
          <w:tab w:val="left" w:pos="4253"/>
        </w:tabs>
        <w:spacing w:before="0"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  <w:lang w:eastAsia="pt-BR"/>
        </w:rPr>
        <w:t xml:space="preserve">             </w:t>
      </w:r>
      <w:r>
        <w:rPr>
          <w:rFonts w:ascii="Times New Roman" w:hAnsi="Times New Roman"/>
          <w:b/>
          <w:sz w:val="26"/>
          <w:szCs w:val="26"/>
          <w:lang w:eastAsia="pt-BR"/>
        </w:rPr>
        <w:t xml:space="preserve"> </w:t>
      </w:r>
      <w:r>
        <w:rPr>
          <w:rFonts w:ascii="Times New Roman" w:hAnsi="Times New Roman"/>
          <w:b/>
          <w:color w:val="000000"/>
          <w:sz w:val="26"/>
          <w:szCs w:val="26"/>
        </w:rPr>
        <w:t xml:space="preserve">Formação de Dispensa de </w:t>
      </w:r>
      <w:proofErr w:type="gramStart"/>
      <w:r>
        <w:rPr>
          <w:rFonts w:ascii="Times New Roman" w:hAnsi="Times New Roman"/>
          <w:b/>
          <w:color w:val="000000"/>
          <w:sz w:val="26"/>
          <w:szCs w:val="26"/>
        </w:rPr>
        <w:t>licitação  para</w:t>
      </w:r>
      <w:proofErr w:type="gramEnd"/>
      <w:r>
        <w:rPr>
          <w:rFonts w:ascii="Times New Roman" w:hAnsi="Times New Roman"/>
          <w:b/>
          <w:color w:val="000000"/>
          <w:sz w:val="26"/>
          <w:szCs w:val="26"/>
        </w:rPr>
        <w:t xml:space="preserve"> aquisição de </w:t>
      </w:r>
      <w:r>
        <w:rPr>
          <w:rFonts w:ascii="Calibri" w:hAnsi="Calibri"/>
          <w:b/>
          <w:color w:val="000000"/>
          <w:sz w:val="26"/>
          <w:szCs w:val="26"/>
        </w:rPr>
        <w:t>Munck com no mínimo as seguintes características: GIRO 360 CAPACIDADE 3,500 toneladas, 2 LANÇAS HIDRÁULICAS E 2 LANÇAS MANUAIS, PARA ATENDER AS NECESSIDADES DO MUNICÍPIO DE RONDA ALTA RS.</w:t>
      </w:r>
      <w:r>
        <w:rPr>
          <w:rFonts w:ascii="Times New Roman" w:hAnsi="Times New Roman"/>
          <w:b/>
          <w:color w:val="000000"/>
          <w:sz w:val="24"/>
          <w:szCs w:val="24"/>
        </w:rPr>
        <w:t xml:space="preserve"> </w:t>
      </w:r>
    </w:p>
    <w:tbl>
      <w:tblPr>
        <w:tblW w:w="14123" w:type="dxa"/>
        <w:tblInd w:w="171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703"/>
        <w:gridCol w:w="777"/>
        <w:gridCol w:w="2468"/>
        <w:gridCol w:w="424"/>
        <w:gridCol w:w="1765"/>
        <w:gridCol w:w="3486"/>
        <w:gridCol w:w="2469"/>
        <w:gridCol w:w="2031"/>
      </w:tblGrid>
      <w:tr w:rsidR="00EE4219" w14:paraId="0A52CF1E" w14:textId="77777777">
        <w:trPr>
          <w:trHeight w:val="912"/>
        </w:trPr>
        <w:tc>
          <w:tcPr>
            <w:tcW w:w="703" w:type="dxa"/>
            <w:tcBorders>
              <w:top w:val="single" w:sz="6" w:space="0" w:color="00000A"/>
              <w:left w:val="single" w:sz="6" w:space="0" w:color="00000A"/>
              <w:bottom w:val="single" w:sz="4" w:space="0" w:color="00000A"/>
            </w:tcBorders>
            <w:vAlign w:val="center"/>
          </w:tcPr>
          <w:p w14:paraId="313D9584" w14:textId="77777777" w:rsidR="00EE4219" w:rsidRDefault="00000000">
            <w:pPr>
              <w:spacing w:line="240" w:lineRule="auto"/>
              <w:jc w:val="center"/>
              <w:rPr>
                <w:rFonts w:ascii="Times New Roman" w:eastAsia="MS Mincho" w:hAnsi="Times New Roman"/>
                <w:b/>
                <w:bCs/>
                <w:sz w:val="20"/>
              </w:rPr>
            </w:pPr>
            <w:r>
              <w:rPr>
                <w:rFonts w:ascii="Times New Roman" w:eastAsia="MS Mincho" w:hAnsi="Times New Roman"/>
                <w:b/>
                <w:bCs/>
                <w:sz w:val="20"/>
              </w:rPr>
              <w:t>ITEM</w:t>
            </w:r>
          </w:p>
        </w:tc>
        <w:tc>
          <w:tcPr>
            <w:tcW w:w="777" w:type="dxa"/>
            <w:tcBorders>
              <w:top w:val="single" w:sz="6" w:space="0" w:color="00000A"/>
              <w:left w:val="single" w:sz="4" w:space="0" w:color="00000A"/>
              <w:bottom w:val="single" w:sz="4" w:space="0" w:color="00000A"/>
            </w:tcBorders>
            <w:vAlign w:val="center"/>
          </w:tcPr>
          <w:p w14:paraId="229DAC04" w14:textId="77777777" w:rsidR="00EE4219" w:rsidRDefault="00000000">
            <w:pPr>
              <w:spacing w:line="240" w:lineRule="auto"/>
              <w:jc w:val="center"/>
              <w:rPr>
                <w:rFonts w:ascii="Times New Roman" w:hAnsi="Times New Roman"/>
                <w:b/>
                <w:bCs/>
                <w:sz w:val="20"/>
              </w:rPr>
            </w:pPr>
            <w:r>
              <w:rPr>
                <w:rFonts w:ascii="Times New Roman" w:hAnsi="Times New Roman"/>
                <w:b/>
                <w:bCs/>
                <w:sz w:val="20"/>
              </w:rPr>
              <w:t>QUANT.</w:t>
            </w:r>
          </w:p>
        </w:tc>
        <w:tc>
          <w:tcPr>
            <w:tcW w:w="2892" w:type="dxa"/>
            <w:gridSpan w:val="2"/>
            <w:tcBorders>
              <w:top w:val="single" w:sz="6" w:space="0" w:color="00000A"/>
              <w:left w:val="single" w:sz="6" w:space="0" w:color="00000A"/>
              <w:bottom w:val="single" w:sz="4" w:space="0" w:color="00000A"/>
            </w:tcBorders>
            <w:vAlign w:val="center"/>
          </w:tcPr>
          <w:p w14:paraId="15DCDEBC" w14:textId="77777777" w:rsidR="00EE4219" w:rsidRDefault="00000000">
            <w:pPr>
              <w:spacing w:line="240" w:lineRule="auto"/>
              <w:jc w:val="center"/>
              <w:rPr>
                <w:rFonts w:ascii="Times New Roman" w:hAnsi="Times New Roman"/>
                <w:b/>
                <w:bCs/>
                <w:sz w:val="20"/>
              </w:rPr>
            </w:pPr>
            <w:r>
              <w:rPr>
                <w:rFonts w:ascii="Times New Roman" w:hAnsi="Times New Roman"/>
                <w:b/>
                <w:bCs/>
                <w:sz w:val="20"/>
              </w:rPr>
              <w:t>DESCRIÇÃO DO ITEM</w:t>
            </w:r>
          </w:p>
        </w:tc>
        <w:tc>
          <w:tcPr>
            <w:tcW w:w="1765" w:type="dxa"/>
            <w:tcBorders>
              <w:top w:val="single" w:sz="6" w:space="0" w:color="00000A"/>
              <w:left w:val="single" w:sz="4" w:space="0" w:color="00000A"/>
              <w:bottom w:val="single" w:sz="4" w:space="0" w:color="00000A"/>
            </w:tcBorders>
            <w:vAlign w:val="center"/>
          </w:tcPr>
          <w:p w14:paraId="55599E7F" w14:textId="77777777" w:rsidR="00EE4219" w:rsidRDefault="00000000">
            <w:pPr>
              <w:spacing w:line="240" w:lineRule="auto"/>
              <w:jc w:val="center"/>
              <w:rPr>
                <w:rFonts w:ascii="Times New Roman" w:eastAsia="MS Mincho" w:hAnsi="Times New Roman"/>
                <w:b/>
                <w:bCs/>
                <w:sz w:val="20"/>
              </w:rPr>
            </w:pPr>
            <w:r>
              <w:rPr>
                <w:rFonts w:ascii="Times New Roman" w:eastAsia="MS Mincho" w:hAnsi="Times New Roman"/>
                <w:b/>
                <w:bCs/>
                <w:sz w:val="20"/>
              </w:rPr>
              <w:t>DELTA COMUNICAÇÃO VISUAL</w:t>
            </w:r>
          </w:p>
        </w:tc>
        <w:tc>
          <w:tcPr>
            <w:tcW w:w="3486" w:type="dxa"/>
            <w:tcBorders>
              <w:top w:val="single" w:sz="6" w:space="0" w:color="00000A"/>
              <w:left w:val="single" w:sz="4" w:space="0" w:color="00000A"/>
              <w:bottom w:val="single" w:sz="4" w:space="0" w:color="00000A"/>
            </w:tcBorders>
            <w:vAlign w:val="center"/>
          </w:tcPr>
          <w:p w14:paraId="6A2263EC" w14:textId="77777777" w:rsidR="00EE4219" w:rsidRDefault="00000000">
            <w:pPr>
              <w:spacing w:line="240" w:lineRule="auto"/>
              <w:jc w:val="center"/>
              <w:rPr>
                <w:rFonts w:ascii="Times New Roman" w:eastAsia="MS Mincho" w:hAnsi="Times New Roman"/>
                <w:b/>
                <w:bCs/>
                <w:sz w:val="20"/>
              </w:rPr>
            </w:pPr>
            <w:r>
              <w:rPr>
                <w:rFonts w:ascii="Times New Roman" w:hAnsi="Times New Roman"/>
                <w:b/>
                <w:bCs/>
                <w:sz w:val="20"/>
              </w:rPr>
              <w:t>LP PATS COMERCIO DE PEÇAS E SERVIÇOS</w:t>
            </w:r>
          </w:p>
        </w:tc>
        <w:tc>
          <w:tcPr>
            <w:tcW w:w="2469" w:type="dxa"/>
            <w:tcBorders>
              <w:top w:val="single" w:sz="6" w:space="0" w:color="00000A"/>
              <w:left w:val="single" w:sz="4" w:space="0" w:color="00000A"/>
              <w:bottom w:val="single" w:sz="4" w:space="0" w:color="00000A"/>
            </w:tcBorders>
            <w:vAlign w:val="center"/>
          </w:tcPr>
          <w:p w14:paraId="44604341" w14:textId="77777777" w:rsidR="00EE4219" w:rsidRDefault="00000000">
            <w:pPr>
              <w:spacing w:line="240" w:lineRule="auto"/>
              <w:jc w:val="center"/>
              <w:rPr>
                <w:rFonts w:ascii="Times New Roman" w:eastAsia="MS Mincho" w:hAnsi="Times New Roman"/>
                <w:b/>
                <w:bCs/>
                <w:sz w:val="20"/>
              </w:rPr>
            </w:pPr>
            <w:r>
              <w:rPr>
                <w:rFonts w:ascii="Times New Roman" w:hAnsi="Times New Roman"/>
                <w:b/>
                <w:bCs/>
                <w:sz w:val="20"/>
              </w:rPr>
              <w:t>MECANICA IRMÃO GNIECH LTDA</w:t>
            </w:r>
          </w:p>
        </w:tc>
        <w:tc>
          <w:tcPr>
            <w:tcW w:w="2031" w:type="dxa"/>
            <w:tcBorders>
              <w:top w:val="single" w:sz="6" w:space="0" w:color="00000A"/>
              <w:left w:val="single" w:sz="4" w:space="0" w:color="00000A"/>
              <w:bottom w:val="single" w:sz="4" w:space="0" w:color="00000A"/>
              <w:right w:val="single" w:sz="6" w:space="0" w:color="00000A"/>
            </w:tcBorders>
            <w:vAlign w:val="center"/>
          </w:tcPr>
          <w:p w14:paraId="3C00EB61" w14:textId="77777777" w:rsidR="00EE4219" w:rsidRDefault="00000000">
            <w:pPr>
              <w:spacing w:line="240" w:lineRule="auto"/>
              <w:jc w:val="center"/>
              <w:rPr>
                <w:rFonts w:ascii="Times New Roman" w:eastAsia="MS Mincho" w:hAnsi="Times New Roman"/>
                <w:b/>
                <w:bCs/>
                <w:sz w:val="20"/>
              </w:rPr>
            </w:pPr>
            <w:r>
              <w:rPr>
                <w:rFonts w:ascii="Times New Roman" w:hAnsi="Times New Roman"/>
                <w:b/>
                <w:bCs/>
                <w:sz w:val="20"/>
              </w:rPr>
              <w:t>MÉDIA</w:t>
            </w:r>
          </w:p>
        </w:tc>
      </w:tr>
      <w:tr w:rsidR="00EE4219" w14:paraId="33EFE3D3" w14:textId="77777777">
        <w:trPr>
          <w:trHeight w:val="2571"/>
        </w:trPr>
        <w:tc>
          <w:tcPr>
            <w:tcW w:w="703" w:type="dxa"/>
            <w:tcBorders>
              <w:top w:val="single" w:sz="6" w:space="0" w:color="00000A"/>
              <w:left w:val="single" w:sz="6" w:space="0" w:color="00000A"/>
              <w:bottom w:val="single" w:sz="4" w:space="0" w:color="00000A"/>
            </w:tcBorders>
            <w:vAlign w:val="center"/>
          </w:tcPr>
          <w:p w14:paraId="25E07470" w14:textId="77777777" w:rsidR="00EE4219" w:rsidRDefault="00000000">
            <w:pPr>
              <w:spacing w:line="240" w:lineRule="auto"/>
              <w:jc w:val="center"/>
              <w:rPr>
                <w:rFonts w:ascii="Times New Roman" w:eastAsia="MS Mincho" w:hAnsi="Times New Roman"/>
                <w:sz w:val="20"/>
              </w:rPr>
            </w:pPr>
            <w:r>
              <w:rPr>
                <w:rFonts w:ascii="Times New Roman" w:eastAsia="MS Mincho" w:hAnsi="Times New Roman"/>
                <w:sz w:val="20"/>
              </w:rPr>
              <w:t>01</w:t>
            </w:r>
          </w:p>
        </w:tc>
        <w:tc>
          <w:tcPr>
            <w:tcW w:w="777" w:type="dxa"/>
            <w:tcBorders>
              <w:top w:val="single" w:sz="6" w:space="0" w:color="00000A"/>
              <w:left w:val="single" w:sz="4" w:space="0" w:color="00000A"/>
              <w:bottom w:val="single" w:sz="4" w:space="0" w:color="00000A"/>
            </w:tcBorders>
            <w:vAlign w:val="center"/>
          </w:tcPr>
          <w:p w14:paraId="2EDFAB8E" w14:textId="77777777" w:rsidR="00EE4219" w:rsidRDefault="00000000">
            <w:pPr>
              <w:spacing w:line="240" w:lineRule="auto"/>
              <w:jc w:val="center"/>
              <w:rPr>
                <w:rFonts w:ascii="Times New Roman" w:eastAsia="MS Mincho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1</w:t>
            </w:r>
          </w:p>
        </w:tc>
        <w:tc>
          <w:tcPr>
            <w:tcW w:w="2892" w:type="dxa"/>
            <w:gridSpan w:val="2"/>
            <w:tcBorders>
              <w:top w:val="single" w:sz="6" w:space="0" w:color="00000A"/>
              <w:left w:val="single" w:sz="6" w:space="0" w:color="00000A"/>
              <w:bottom w:val="single" w:sz="4" w:space="0" w:color="00000A"/>
            </w:tcBorders>
            <w:vAlign w:val="center"/>
          </w:tcPr>
          <w:p w14:paraId="55C52945" w14:textId="77777777" w:rsidR="00EE4219" w:rsidRDefault="00000000">
            <w:pPr>
              <w:pStyle w:val="NormalWeb"/>
              <w:spacing w:before="0" w:after="0" w:line="276" w:lineRule="auto"/>
              <w:jc w:val="both"/>
            </w:pPr>
            <w:r>
              <w:rPr>
                <w:rFonts w:ascii="Calibri" w:hAnsi="Calibri"/>
                <w:color w:val="000000"/>
              </w:rPr>
              <w:t>Munck com no mínimo as seguintes características: GIRO 360 CAPACIDADE 3,500 toneladas, 2 LANÇAS HIDRÁULICAS E 2 LANÇAS MANUAIS, PARA ATENDER AS NECESSIDADES DO MUNICÍPIO DE RONDA ALTA RS.</w:t>
            </w:r>
          </w:p>
        </w:tc>
        <w:tc>
          <w:tcPr>
            <w:tcW w:w="1765" w:type="dxa"/>
            <w:tcBorders>
              <w:top w:val="single" w:sz="6" w:space="0" w:color="00000A"/>
              <w:left w:val="single" w:sz="4" w:space="0" w:color="00000A"/>
              <w:bottom w:val="single" w:sz="4" w:space="0" w:color="00000A"/>
            </w:tcBorders>
            <w:vAlign w:val="center"/>
          </w:tcPr>
          <w:p w14:paraId="07CD2F3C" w14:textId="77777777" w:rsidR="00EE4219" w:rsidRDefault="00000000">
            <w:pPr>
              <w:spacing w:line="240" w:lineRule="auto"/>
              <w:jc w:val="center"/>
              <w:rPr>
                <w:rFonts w:ascii="Times New Roman" w:eastAsia="MS Mincho" w:hAnsi="Times New Roman"/>
                <w:sz w:val="20"/>
              </w:rPr>
            </w:pPr>
            <w:r>
              <w:rPr>
                <w:rFonts w:ascii="Times New Roman" w:eastAsia="MS Mincho" w:hAnsi="Times New Roman"/>
                <w:sz w:val="20"/>
              </w:rPr>
              <w:t>R$ 49.900,00</w:t>
            </w:r>
          </w:p>
        </w:tc>
        <w:tc>
          <w:tcPr>
            <w:tcW w:w="3486" w:type="dxa"/>
            <w:tcBorders>
              <w:top w:val="single" w:sz="6" w:space="0" w:color="00000A"/>
              <w:left w:val="single" w:sz="4" w:space="0" w:color="00000A"/>
              <w:bottom w:val="single" w:sz="4" w:space="0" w:color="00000A"/>
            </w:tcBorders>
            <w:vAlign w:val="center"/>
          </w:tcPr>
          <w:p w14:paraId="6599CB3D" w14:textId="77777777" w:rsidR="00EE4219" w:rsidRDefault="00000000">
            <w:pPr>
              <w:spacing w:line="240" w:lineRule="auto"/>
              <w:jc w:val="center"/>
              <w:rPr>
                <w:rFonts w:ascii="Times New Roman" w:eastAsia="MS Mincho" w:hAnsi="Times New Roman"/>
                <w:sz w:val="20"/>
              </w:rPr>
            </w:pPr>
            <w:r>
              <w:rPr>
                <w:rFonts w:ascii="Times New Roman" w:eastAsia="MS Mincho" w:hAnsi="Times New Roman"/>
                <w:sz w:val="20"/>
              </w:rPr>
              <w:t>R$ 61.000,00</w:t>
            </w:r>
          </w:p>
        </w:tc>
        <w:tc>
          <w:tcPr>
            <w:tcW w:w="2469" w:type="dxa"/>
            <w:tcBorders>
              <w:top w:val="single" w:sz="6" w:space="0" w:color="00000A"/>
              <w:left w:val="single" w:sz="4" w:space="0" w:color="00000A"/>
              <w:bottom w:val="single" w:sz="4" w:space="0" w:color="00000A"/>
            </w:tcBorders>
            <w:vAlign w:val="center"/>
          </w:tcPr>
          <w:p w14:paraId="5816D713" w14:textId="77777777" w:rsidR="00EE4219" w:rsidRDefault="00000000">
            <w:pPr>
              <w:spacing w:line="240" w:lineRule="auto"/>
              <w:jc w:val="center"/>
              <w:rPr>
                <w:rFonts w:ascii="Times New Roman" w:eastAsia="MS Mincho" w:hAnsi="Times New Roman"/>
                <w:sz w:val="20"/>
              </w:rPr>
            </w:pPr>
            <w:r>
              <w:rPr>
                <w:rFonts w:ascii="Times New Roman" w:eastAsia="MS Mincho" w:hAnsi="Times New Roman"/>
                <w:sz w:val="20"/>
              </w:rPr>
              <w:t>R$ 53.200,00</w:t>
            </w:r>
          </w:p>
        </w:tc>
        <w:tc>
          <w:tcPr>
            <w:tcW w:w="2031" w:type="dxa"/>
            <w:tcBorders>
              <w:top w:val="single" w:sz="6" w:space="0" w:color="00000A"/>
              <w:left w:val="single" w:sz="4" w:space="0" w:color="00000A"/>
              <w:bottom w:val="single" w:sz="4" w:space="0" w:color="00000A"/>
              <w:right w:val="single" w:sz="6" w:space="0" w:color="00000A"/>
            </w:tcBorders>
            <w:vAlign w:val="center"/>
          </w:tcPr>
          <w:p w14:paraId="7F45CDAA" w14:textId="77777777" w:rsidR="00EE4219" w:rsidRDefault="00000000">
            <w:pPr>
              <w:spacing w:line="240" w:lineRule="auto"/>
              <w:jc w:val="center"/>
              <w:rPr>
                <w:rFonts w:ascii="Times New Roman" w:eastAsia="MS Mincho" w:hAnsi="Times New Roman"/>
                <w:sz w:val="20"/>
              </w:rPr>
            </w:pPr>
            <w:r>
              <w:rPr>
                <w:rFonts w:ascii="Times New Roman" w:eastAsia="MS Mincho" w:hAnsi="Times New Roman"/>
                <w:sz w:val="20"/>
              </w:rPr>
              <w:t>R$ 54.700,00</w:t>
            </w:r>
          </w:p>
        </w:tc>
      </w:tr>
      <w:tr w:rsidR="00EE4219" w14:paraId="6C7E4B56" w14:textId="77777777">
        <w:trPr>
          <w:trHeight w:val="58"/>
        </w:trPr>
        <w:tc>
          <w:tcPr>
            <w:tcW w:w="3948" w:type="dxa"/>
            <w:gridSpan w:val="3"/>
            <w:tcBorders>
              <w:left w:val="single" w:sz="6" w:space="0" w:color="00000A"/>
              <w:bottom w:val="single" w:sz="4" w:space="0" w:color="00000A"/>
            </w:tcBorders>
            <w:vAlign w:val="center"/>
          </w:tcPr>
          <w:p w14:paraId="1503F33E" w14:textId="77777777" w:rsidR="00EE4219" w:rsidRDefault="00EE4219">
            <w:pPr>
              <w:spacing w:line="240" w:lineRule="auto"/>
              <w:jc w:val="right"/>
              <w:rPr>
                <w:rFonts w:ascii="Times New Roman" w:eastAsia="MS Mincho" w:hAnsi="Times New Roman"/>
                <w:b/>
                <w:bCs/>
                <w:color w:val="000000" w:themeColor="text1"/>
                <w:sz w:val="20"/>
                <w:lang w:eastAsia="en-US"/>
              </w:rPr>
            </w:pPr>
          </w:p>
        </w:tc>
        <w:tc>
          <w:tcPr>
            <w:tcW w:w="10175" w:type="dxa"/>
            <w:gridSpan w:val="5"/>
            <w:tcBorders>
              <w:left w:val="single" w:sz="6" w:space="0" w:color="00000A"/>
              <w:bottom w:val="single" w:sz="4" w:space="0" w:color="00000A"/>
              <w:right w:val="single" w:sz="6" w:space="0" w:color="00000A"/>
            </w:tcBorders>
            <w:vAlign w:val="center"/>
          </w:tcPr>
          <w:p w14:paraId="53973FFA" w14:textId="77777777" w:rsidR="00EE4219" w:rsidRDefault="00EE4219">
            <w:pPr>
              <w:spacing w:line="240" w:lineRule="auto"/>
              <w:jc w:val="right"/>
              <w:rPr>
                <w:rFonts w:ascii="Times New Roman" w:eastAsia="MS Mincho" w:hAnsi="Times New Roman"/>
                <w:b/>
                <w:bCs/>
                <w:color w:val="000000" w:themeColor="text1"/>
                <w:sz w:val="20"/>
                <w:lang w:eastAsia="en-US"/>
              </w:rPr>
            </w:pPr>
          </w:p>
        </w:tc>
      </w:tr>
    </w:tbl>
    <w:p w14:paraId="441D0333" w14:textId="77777777" w:rsidR="00EE4219" w:rsidRDefault="00000000">
      <w:pPr>
        <w:tabs>
          <w:tab w:val="left" w:pos="1418"/>
          <w:tab w:val="left" w:pos="4253"/>
        </w:tabs>
        <w:spacing w:before="0" w:after="0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Ronda Alta, 30 de </w:t>
      </w:r>
      <w:proofErr w:type="gramStart"/>
      <w:r>
        <w:rPr>
          <w:rFonts w:ascii="Times New Roman" w:hAnsi="Times New Roman"/>
          <w:sz w:val="24"/>
          <w:szCs w:val="24"/>
        </w:rPr>
        <w:t>Março</w:t>
      </w:r>
      <w:proofErr w:type="gramEnd"/>
      <w:r>
        <w:rPr>
          <w:rFonts w:ascii="Times New Roman" w:hAnsi="Times New Roman"/>
          <w:sz w:val="24"/>
          <w:szCs w:val="24"/>
        </w:rPr>
        <w:t xml:space="preserve"> de 2026.</w:t>
      </w:r>
    </w:p>
    <w:p w14:paraId="2810972B" w14:textId="77777777" w:rsidR="00EE4219" w:rsidRDefault="00000000">
      <w:pPr>
        <w:spacing w:before="0" w:after="0" w:line="240" w:lineRule="auto"/>
        <w:jc w:val="center"/>
        <w:rPr>
          <w:rFonts w:ascii="Times New Roman" w:eastAsia="Arial" w:hAnsi="Times New Roman"/>
          <w:b/>
          <w:bCs/>
          <w:sz w:val="24"/>
          <w:szCs w:val="24"/>
        </w:rPr>
      </w:pPr>
      <w:r>
        <w:rPr>
          <w:rFonts w:ascii="Times New Roman" w:eastAsia="Arial" w:hAnsi="Times New Roman"/>
          <w:b/>
          <w:bCs/>
          <w:sz w:val="24"/>
          <w:szCs w:val="24"/>
        </w:rPr>
        <w:t xml:space="preserve">Geri </w:t>
      </w:r>
      <w:proofErr w:type="spellStart"/>
      <w:r>
        <w:rPr>
          <w:rFonts w:ascii="Times New Roman" w:eastAsia="Arial" w:hAnsi="Times New Roman"/>
          <w:b/>
          <w:bCs/>
          <w:sz w:val="24"/>
          <w:szCs w:val="24"/>
        </w:rPr>
        <w:t>Lansarin</w:t>
      </w:r>
      <w:proofErr w:type="spellEnd"/>
    </w:p>
    <w:p w14:paraId="1F8405B8" w14:textId="77777777" w:rsidR="00EE4219" w:rsidRDefault="00000000">
      <w:pPr>
        <w:spacing w:before="0" w:after="0" w:line="240" w:lineRule="auto"/>
        <w:jc w:val="center"/>
        <w:rPr>
          <w:rFonts w:ascii="Times New Roman" w:hAnsi="Times New Roman"/>
          <w:sz w:val="24"/>
          <w:szCs w:val="24"/>
        </w:rPr>
      </w:pPr>
      <w:r>
        <w:t xml:space="preserve"> Matricula 10413</w:t>
      </w:r>
    </w:p>
    <w:sectPr w:rsidR="00EE4219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6838" w:h="11906" w:orient="landscape"/>
      <w:pgMar w:top="1701" w:right="1417" w:bottom="1701" w:left="1417" w:header="708" w:footer="708" w:gutter="0"/>
      <w:cols w:space="720"/>
      <w:formProt w:val="0"/>
      <w:docGrid w:linePitch="360" w:charSpace="40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6BBAAC1" w14:textId="77777777" w:rsidR="00534C55" w:rsidRDefault="00534C55">
      <w:pPr>
        <w:spacing w:before="0" w:after="0" w:line="240" w:lineRule="auto"/>
      </w:pPr>
      <w:r>
        <w:separator/>
      </w:r>
    </w:p>
  </w:endnote>
  <w:endnote w:type="continuationSeparator" w:id="0">
    <w:p w14:paraId="53B68404" w14:textId="77777777" w:rsidR="00534C55" w:rsidRDefault="00534C55">
      <w:pPr>
        <w:spacing w:before="0"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iberation Sans">
    <w:altName w:val="Arial"/>
    <w:panose1 w:val="020B0604020202020204"/>
    <w:charset w:val="00"/>
    <w:family w:val="swiss"/>
    <w:pitch w:val="variable"/>
  </w:font>
  <w:font w:name="Microsoft YaHei">
    <w:panose1 w:val="020B0503020204020204"/>
    <w:charset w:val="00"/>
    <w:family w:val="roman"/>
    <w:notTrueType/>
    <w:pitch w:val="default"/>
  </w:font>
  <w:font w:name="Lucida Sans">
    <w:panose1 w:val="020B0602030504020204"/>
    <w:charset w:val="00"/>
    <w:family w:val="roman"/>
    <w:notTrueType/>
    <w:pitch w:val="default"/>
  </w:font>
  <w:font w:name="Liberation Serif">
    <w:altName w:val="Times New Roman"/>
    <w:panose1 w:val="02020603050405020304"/>
    <w:charset w:val="00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001" w:usb1="080E0000" w:usb2="00000010" w:usb3="00000000" w:csb0="00040000" w:csb1="00000000"/>
  </w:font>
  <w:font w:name="Mangal">
    <w:panose1 w:val="00000400000000000000"/>
    <w:charset w:val="01"/>
    <w:family w:val="roman"/>
    <w:pitch w:val="variable"/>
    <w:sig w:usb0="00002000" w:usb1="00000000" w:usb2="00000000" w:usb3="00000000" w:csb0="00000000" w:csb1="00000000"/>
  </w:font>
  <w:font w:name="Verdana">
    <w:panose1 w:val="020B0604030504040204"/>
    <w:charset w:val="00"/>
    <w:family w:val="swiss"/>
    <w:pitch w:val="variable"/>
  </w:font>
  <w:font w:name="DejaVu Sans">
    <w:panose1 w:val="020B0603030804020204"/>
    <w:charset w:val="00"/>
    <w:family w:val="roman"/>
    <w:notTrueType/>
    <w:pitch w:val="default"/>
  </w:font>
  <w:font w:name="MS Mincho">
    <w:altName w:val="ＭＳ 明朝"/>
    <w:panose1 w:val="02020609040205080304"/>
    <w:charset w:val="80"/>
    <w:family w:val="roman"/>
    <w:pitch w:val="fixed"/>
    <w:sig w:usb0="00000001" w:usb1="08070000" w:usb2="00000010" w:usb3="00000000" w:csb0="00020000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16EB73F" w14:textId="77777777" w:rsidR="00EE4219" w:rsidRDefault="00EE4219">
    <w:pPr>
      <w:pStyle w:val="Rodap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87CB45A" w14:textId="77777777" w:rsidR="00EE4219" w:rsidRDefault="00000000">
    <w:pPr>
      <w:spacing w:line="240" w:lineRule="auto"/>
      <w:contextualSpacing/>
      <w:jc w:val="center"/>
      <w:rPr>
        <w:sz w:val="20"/>
        <w:lang w:eastAsia="pt-BR"/>
      </w:rPr>
    </w:pPr>
    <w:r>
      <w:rPr>
        <w:sz w:val="20"/>
        <w:lang w:eastAsia="pt-BR"/>
      </w:rPr>
      <w:t>Município de Ronda Alta - RS</w:t>
    </w:r>
  </w:p>
  <w:p w14:paraId="031FA9FB" w14:textId="77777777" w:rsidR="00EE4219" w:rsidRDefault="00000000">
    <w:pPr>
      <w:spacing w:line="240" w:lineRule="auto"/>
      <w:contextualSpacing/>
      <w:jc w:val="center"/>
      <w:rPr>
        <w:color w:val="0000FF"/>
        <w:sz w:val="20"/>
        <w:u w:val="single"/>
        <w:lang w:eastAsia="pt-BR"/>
      </w:rPr>
    </w:pPr>
    <w:r>
      <w:rPr>
        <w:sz w:val="20"/>
        <w:lang w:eastAsia="pt-BR"/>
      </w:rPr>
      <w:t xml:space="preserve">Praça </w:t>
    </w:r>
    <w:proofErr w:type="spellStart"/>
    <w:r>
      <w:rPr>
        <w:sz w:val="20"/>
        <w:lang w:eastAsia="pt-BR"/>
      </w:rPr>
      <w:t>Mose</w:t>
    </w:r>
    <w:proofErr w:type="spellEnd"/>
    <w:r>
      <w:rPr>
        <w:sz w:val="20"/>
        <w:lang w:eastAsia="pt-BR"/>
      </w:rPr>
      <w:t xml:space="preserve"> Missio S/N – Fone:(54)3364-5900 - </w:t>
    </w:r>
    <w:hyperlink r:id="rId1">
      <w:r>
        <w:rPr>
          <w:color w:val="0000FF"/>
          <w:sz w:val="20"/>
          <w:u w:val="single"/>
          <w:lang w:eastAsia="pt-BR"/>
        </w:rPr>
        <w:t>www.rondaalta.rs.gov.br</w:t>
      </w:r>
    </w:hyperlink>
  </w:p>
  <w:p w14:paraId="70C8A805" w14:textId="77777777" w:rsidR="00EE4219" w:rsidRDefault="00000000">
    <w:pPr>
      <w:spacing w:line="240" w:lineRule="auto"/>
      <w:contextualSpacing/>
      <w:jc w:val="center"/>
      <w:rPr>
        <w:color w:val="000000"/>
        <w:sz w:val="20"/>
        <w:lang w:eastAsia="pt-BR"/>
      </w:rPr>
    </w:pPr>
    <w:r>
      <w:rPr>
        <w:color w:val="000000"/>
        <w:sz w:val="20"/>
        <w:lang w:eastAsia="pt-BR"/>
      </w:rPr>
      <w:t xml:space="preserve">Centro Administrativo </w:t>
    </w:r>
    <w:proofErr w:type="spellStart"/>
    <w:r>
      <w:rPr>
        <w:color w:val="000000"/>
        <w:sz w:val="20"/>
        <w:lang w:eastAsia="pt-BR"/>
      </w:rPr>
      <w:t>Dervile</w:t>
    </w:r>
    <w:proofErr w:type="spellEnd"/>
    <w:r>
      <w:rPr>
        <w:color w:val="000000"/>
        <w:sz w:val="20"/>
        <w:lang w:eastAsia="pt-BR"/>
      </w:rPr>
      <w:t xml:space="preserve"> Luiz Fachini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D8F3772" w14:textId="77777777" w:rsidR="00EE4219" w:rsidRDefault="00000000">
    <w:pPr>
      <w:spacing w:line="240" w:lineRule="auto"/>
      <w:contextualSpacing/>
      <w:jc w:val="center"/>
      <w:rPr>
        <w:sz w:val="20"/>
        <w:lang w:eastAsia="pt-BR"/>
      </w:rPr>
    </w:pPr>
    <w:r>
      <w:rPr>
        <w:sz w:val="20"/>
        <w:lang w:eastAsia="pt-BR"/>
      </w:rPr>
      <w:t>Município de Ronda Alta - RS</w:t>
    </w:r>
  </w:p>
  <w:p w14:paraId="4A4ED366" w14:textId="77777777" w:rsidR="00EE4219" w:rsidRDefault="00000000">
    <w:pPr>
      <w:spacing w:line="240" w:lineRule="auto"/>
      <w:contextualSpacing/>
      <w:jc w:val="center"/>
      <w:rPr>
        <w:color w:val="0000FF"/>
        <w:sz w:val="20"/>
        <w:u w:val="single"/>
        <w:lang w:eastAsia="pt-BR"/>
      </w:rPr>
    </w:pPr>
    <w:r>
      <w:rPr>
        <w:sz w:val="20"/>
        <w:lang w:eastAsia="pt-BR"/>
      </w:rPr>
      <w:t xml:space="preserve">Praça </w:t>
    </w:r>
    <w:proofErr w:type="spellStart"/>
    <w:r>
      <w:rPr>
        <w:sz w:val="20"/>
        <w:lang w:eastAsia="pt-BR"/>
      </w:rPr>
      <w:t>Mose</w:t>
    </w:r>
    <w:proofErr w:type="spellEnd"/>
    <w:r>
      <w:rPr>
        <w:sz w:val="20"/>
        <w:lang w:eastAsia="pt-BR"/>
      </w:rPr>
      <w:t xml:space="preserve"> Missio S/N – Fone:(54)3364-5900 - </w:t>
    </w:r>
    <w:hyperlink r:id="rId1">
      <w:r>
        <w:rPr>
          <w:color w:val="0000FF"/>
          <w:sz w:val="20"/>
          <w:u w:val="single"/>
          <w:lang w:eastAsia="pt-BR"/>
        </w:rPr>
        <w:t>www.rondaalta.rs.gov.br</w:t>
      </w:r>
    </w:hyperlink>
  </w:p>
  <w:p w14:paraId="4D10D8BB" w14:textId="77777777" w:rsidR="00EE4219" w:rsidRDefault="00000000">
    <w:pPr>
      <w:spacing w:line="240" w:lineRule="auto"/>
      <w:contextualSpacing/>
      <w:jc w:val="center"/>
      <w:rPr>
        <w:color w:val="000000"/>
        <w:sz w:val="20"/>
        <w:lang w:eastAsia="pt-BR"/>
      </w:rPr>
    </w:pPr>
    <w:r>
      <w:rPr>
        <w:color w:val="000000"/>
        <w:sz w:val="20"/>
        <w:lang w:eastAsia="pt-BR"/>
      </w:rPr>
      <w:t xml:space="preserve">Centro Administrativo </w:t>
    </w:r>
    <w:proofErr w:type="spellStart"/>
    <w:r>
      <w:rPr>
        <w:color w:val="000000"/>
        <w:sz w:val="20"/>
        <w:lang w:eastAsia="pt-BR"/>
      </w:rPr>
      <w:t>Dervile</w:t>
    </w:r>
    <w:proofErr w:type="spellEnd"/>
    <w:r>
      <w:rPr>
        <w:color w:val="000000"/>
        <w:sz w:val="20"/>
        <w:lang w:eastAsia="pt-BR"/>
      </w:rPr>
      <w:t xml:space="preserve"> Luiz Fachini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09A81F1" w14:textId="77777777" w:rsidR="00534C55" w:rsidRDefault="00534C55">
      <w:pPr>
        <w:spacing w:before="0" w:after="0" w:line="240" w:lineRule="auto"/>
      </w:pPr>
      <w:r>
        <w:separator/>
      </w:r>
    </w:p>
  </w:footnote>
  <w:footnote w:type="continuationSeparator" w:id="0">
    <w:p w14:paraId="146A7392" w14:textId="77777777" w:rsidR="00534C55" w:rsidRDefault="00534C55">
      <w:pPr>
        <w:spacing w:before="0"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FC2238C" w14:textId="77777777" w:rsidR="00EE4219" w:rsidRDefault="00EE4219">
    <w:pPr>
      <w:pStyle w:val="Cabealh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2555CE7" w14:textId="77777777" w:rsidR="00EE4219" w:rsidRDefault="00000000">
    <w:pPr>
      <w:spacing w:line="240" w:lineRule="auto"/>
      <w:jc w:val="center"/>
      <w:rPr>
        <w:rFonts w:ascii="Arial Black" w:hAnsi="Arial Black"/>
        <w:b/>
        <w:bCs/>
        <w:sz w:val="32"/>
        <w:szCs w:val="32"/>
      </w:rPr>
    </w:pPr>
    <w:r>
      <w:rPr>
        <w:noProof/>
      </w:rPr>
      <w:drawing>
        <wp:anchor distT="0" distB="0" distL="0" distR="0" simplePos="0" relativeHeight="251657216" behindDoc="1" locked="0" layoutInCell="1" allowOverlap="1" wp14:anchorId="26011D39" wp14:editId="13CAD8B8">
          <wp:simplePos x="0" y="0"/>
          <wp:positionH relativeFrom="column">
            <wp:posOffset>-344170</wp:posOffset>
          </wp:positionH>
          <wp:positionV relativeFrom="paragraph">
            <wp:posOffset>-138430</wp:posOffset>
          </wp:positionV>
          <wp:extent cx="697230" cy="815975"/>
          <wp:effectExtent l="0" t="0" r="0" b="0"/>
          <wp:wrapNone/>
          <wp:docPr id="1" name="Imagem 1" descr="log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m 1" descr="logo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697230" cy="81597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rPr>
        <w:rFonts w:ascii="Arial Black" w:hAnsi="Arial Black"/>
        <w:b/>
        <w:bCs/>
        <w:sz w:val="32"/>
        <w:szCs w:val="32"/>
      </w:rPr>
      <w:t xml:space="preserve">        ESTADO DO RIO GRANDE DO SUL</w:t>
    </w:r>
  </w:p>
  <w:p w14:paraId="5FD9EF5F" w14:textId="77777777" w:rsidR="00EE4219" w:rsidRDefault="00000000">
    <w:pPr>
      <w:spacing w:line="240" w:lineRule="auto"/>
      <w:jc w:val="center"/>
      <w:rPr>
        <w:rFonts w:ascii="Arial Black" w:hAnsi="Arial Black"/>
        <w:sz w:val="32"/>
        <w:szCs w:val="32"/>
      </w:rPr>
    </w:pPr>
    <w:r>
      <w:rPr>
        <w:rFonts w:ascii="Arial Black" w:hAnsi="Arial Black"/>
        <w:sz w:val="32"/>
        <w:szCs w:val="32"/>
      </w:rPr>
      <w:t xml:space="preserve">         PREFEITURA MUNICIPAL DE RONDA ALTA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190C28C" w14:textId="77777777" w:rsidR="00EE4219" w:rsidRDefault="00000000">
    <w:pPr>
      <w:spacing w:line="240" w:lineRule="auto"/>
      <w:jc w:val="center"/>
      <w:rPr>
        <w:rFonts w:ascii="Arial Black" w:hAnsi="Arial Black"/>
        <w:b/>
        <w:bCs/>
        <w:sz w:val="32"/>
        <w:szCs w:val="32"/>
      </w:rPr>
    </w:pPr>
    <w:r>
      <w:rPr>
        <w:noProof/>
      </w:rPr>
      <w:drawing>
        <wp:anchor distT="0" distB="0" distL="0" distR="0" simplePos="0" relativeHeight="251658240" behindDoc="1" locked="0" layoutInCell="1" allowOverlap="1" wp14:anchorId="67E8C97B" wp14:editId="68866E30">
          <wp:simplePos x="0" y="0"/>
          <wp:positionH relativeFrom="column">
            <wp:posOffset>-344170</wp:posOffset>
          </wp:positionH>
          <wp:positionV relativeFrom="paragraph">
            <wp:posOffset>-138430</wp:posOffset>
          </wp:positionV>
          <wp:extent cx="697230" cy="815975"/>
          <wp:effectExtent l="0" t="0" r="0" b="0"/>
          <wp:wrapNone/>
          <wp:docPr id="2" name="Imagem 1" descr="log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m 1" descr="logo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697230" cy="81597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rPr>
        <w:rFonts w:ascii="Arial Black" w:hAnsi="Arial Black"/>
        <w:b/>
        <w:bCs/>
        <w:sz w:val="32"/>
        <w:szCs w:val="32"/>
      </w:rPr>
      <w:t xml:space="preserve">        ESTADO DO RIO GRANDE DO SUL</w:t>
    </w:r>
  </w:p>
  <w:p w14:paraId="2984232B" w14:textId="77777777" w:rsidR="00EE4219" w:rsidRDefault="00000000">
    <w:pPr>
      <w:spacing w:line="240" w:lineRule="auto"/>
      <w:jc w:val="center"/>
      <w:rPr>
        <w:rFonts w:ascii="Arial Black" w:hAnsi="Arial Black"/>
        <w:sz w:val="32"/>
        <w:szCs w:val="32"/>
      </w:rPr>
    </w:pPr>
    <w:r>
      <w:rPr>
        <w:rFonts w:ascii="Arial Black" w:hAnsi="Arial Black"/>
        <w:sz w:val="32"/>
        <w:szCs w:val="32"/>
      </w:rPr>
      <w:t xml:space="preserve">         PREFEITURA MUNICIPAL DE RONDA ALTA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autoHyphenation/>
  <w:hyphenationZone w:val="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E4219"/>
    <w:rsid w:val="004C66AA"/>
    <w:rsid w:val="00534C55"/>
    <w:rsid w:val="00D34EBB"/>
    <w:rsid w:val="00EE42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369B16A"/>
  <w15:docId w15:val="{530606CD-7C6E-4548-9A43-0219BEA441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92B55"/>
    <w:pPr>
      <w:tabs>
        <w:tab w:val="left" w:pos="1701"/>
      </w:tabs>
      <w:spacing w:before="120" w:after="120" w:line="360" w:lineRule="auto"/>
      <w:jc w:val="both"/>
    </w:pPr>
    <w:rPr>
      <w:rFonts w:ascii="Arial" w:eastAsia="Times New Roman" w:hAnsi="Arial" w:cs="Times New Roman"/>
      <w:szCs w:val="20"/>
      <w:lang w:eastAsia="ar-SA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CabealhoChar">
    <w:name w:val="Cabeçalho Char"/>
    <w:basedOn w:val="Fontepargpadro"/>
    <w:link w:val="Cabealho"/>
    <w:uiPriority w:val="99"/>
    <w:qFormat/>
    <w:rsid w:val="00C40111"/>
    <w:rPr>
      <w:rFonts w:ascii="Arial" w:eastAsia="Times New Roman" w:hAnsi="Arial" w:cs="Times New Roman"/>
      <w:szCs w:val="20"/>
      <w:lang w:eastAsia="ar-SA"/>
    </w:rPr>
  </w:style>
  <w:style w:type="character" w:customStyle="1" w:styleId="RodapChar">
    <w:name w:val="Rodapé Char"/>
    <w:basedOn w:val="Fontepargpadro"/>
    <w:link w:val="Rodap"/>
    <w:uiPriority w:val="99"/>
    <w:qFormat/>
    <w:rsid w:val="00C40111"/>
    <w:rPr>
      <w:rFonts w:ascii="Arial" w:eastAsia="Times New Roman" w:hAnsi="Arial" w:cs="Times New Roman"/>
      <w:szCs w:val="20"/>
      <w:lang w:eastAsia="ar-SA"/>
    </w:rPr>
  </w:style>
  <w:style w:type="character" w:styleId="Forte">
    <w:name w:val="Strong"/>
    <w:basedOn w:val="Fontepargpadro"/>
    <w:uiPriority w:val="22"/>
    <w:qFormat/>
    <w:rsid w:val="00613334"/>
    <w:rPr>
      <w:b/>
      <w:bCs/>
    </w:rPr>
  </w:style>
  <w:style w:type="character" w:styleId="nfaseSutil">
    <w:name w:val="Subtle Emphasis"/>
    <w:basedOn w:val="Fontepargpadro"/>
    <w:uiPriority w:val="19"/>
    <w:qFormat/>
    <w:rsid w:val="00311B50"/>
    <w:rPr>
      <w:i/>
      <w:iCs/>
      <w:color w:val="404040" w:themeColor="text1" w:themeTint="BF"/>
    </w:rPr>
  </w:style>
  <w:style w:type="character" w:styleId="Refdecomentrio">
    <w:name w:val="annotation reference"/>
    <w:basedOn w:val="Fontepargpadro"/>
    <w:uiPriority w:val="99"/>
    <w:semiHidden/>
    <w:unhideWhenUsed/>
    <w:qFormat/>
    <w:rsid w:val="00890724"/>
    <w:rPr>
      <w:sz w:val="16"/>
      <w:szCs w:val="16"/>
    </w:rPr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qFormat/>
    <w:rsid w:val="00890724"/>
    <w:rPr>
      <w:rFonts w:ascii="Arial" w:eastAsia="Times New Roman" w:hAnsi="Arial" w:cs="Times New Roman"/>
      <w:sz w:val="20"/>
      <w:szCs w:val="20"/>
      <w:lang w:eastAsia="ar-SA"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qFormat/>
    <w:rsid w:val="00890724"/>
    <w:rPr>
      <w:rFonts w:ascii="Arial" w:eastAsia="Times New Roman" w:hAnsi="Arial" w:cs="Times New Roman"/>
      <w:b/>
      <w:bCs/>
      <w:sz w:val="20"/>
      <w:szCs w:val="20"/>
      <w:lang w:eastAsia="ar-SA"/>
    </w:rPr>
  </w:style>
  <w:style w:type="character" w:styleId="Hyperlink">
    <w:name w:val="Hyperlink"/>
    <w:rPr>
      <w:color w:val="000080"/>
      <w:u w:val="single"/>
    </w:rPr>
  </w:style>
  <w:style w:type="paragraph" w:customStyle="1" w:styleId="Ttulo1">
    <w:name w:val="Título1"/>
    <w:basedOn w:val="Normal"/>
    <w:next w:val="Corpodetexto"/>
    <w:qFormat/>
    <w:pPr>
      <w:keepNext/>
      <w:spacing w:before="240"/>
    </w:pPr>
    <w:rPr>
      <w:rFonts w:ascii="Liberation Sans" w:eastAsia="Microsoft YaHei" w:hAnsi="Liberation Sans" w:cs="Lucida Sans"/>
      <w:sz w:val="28"/>
      <w:szCs w:val="28"/>
    </w:rPr>
  </w:style>
  <w:style w:type="paragraph" w:styleId="Corpodetexto">
    <w:name w:val="Body Text"/>
    <w:basedOn w:val="Normal"/>
    <w:pPr>
      <w:spacing w:before="0" w:after="140" w:line="276" w:lineRule="auto"/>
    </w:pPr>
  </w:style>
  <w:style w:type="paragraph" w:styleId="Lista">
    <w:name w:val="List"/>
    <w:basedOn w:val="Corpodetexto"/>
    <w:rPr>
      <w:rFonts w:cs="Lucida Sans"/>
    </w:rPr>
  </w:style>
  <w:style w:type="paragraph" w:styleId="Legenda">
    <w:name w:val="caption"/>
    <w:basedOn w:val="Normal"/>
    <w:qFormat/>
    <w:pPr>
      <w:suppressLineNumbers/>
    </w:pPr>
    <w:rPr>
      <w:rFonts w:cs="Lucida Sans"/>
      <w:i/>
      <w:iCs/>
      <w:sz w:val="24"/>
      <w:szCs w:val="24"/>
    </w:rPr>
  </w:style>
  <w:style w:type="paragraph" w:customStyle="1" w:styleId="ndice">
    <w:name w:val="Índice"/>
    <w:basedOn w:val="Normal"/>
    <w:qFormat/>
    <w:pPr>
      <w:suppressLineNumbers/>
    </w:pPr>
    <w:rPr>
      <w:rFonts w:cs="Lucida Sans"/>
    </w:rPr>
  </w:style>
  <w:style w:type="paragraph" w:customStyle="1" w:styleId="Ttulouser">
    <w:name w:val="Título (user)"/>
    <w:basedOn w:val="Normal"/>
    <w:next w:val="Corpodetexto"/>
    <w:qFormat/>
    <w:pPr>
      <w:keepNext/>
      <w:spacing w:before="240"/>
    </w:pPr>
    <w:rPr>
      <w:rFonts w:ascii="Liberation Sans" w:eastAsia="Microsoft YaHei" w:hAnsi="Liberation Sans" w:cs="Lucida Sans"/>
      <w:sz w:val="28"/>
      <w:szCs w:val="28"/>
    </w:rPr>
  </w:style>
  <w:style w:type="paragraph" w:customStyle="1" w:styleId="ndiceuser">
    <w:name w:val="Índice (user)"/>
    <w:basedOn w:val="Normal"/>
    <w:qFormat/>
    <w:pPr>
      <w:suppressLineNumbers/>
    </w:pPr>
    <w:rPr>
      <w:rFonts w:cs="Lucida Sans"/>
    </w:rPr>
  </w:style>
  <w:style w:type="paragraph" w:styleId="Ttulo">
    <w:name w:val="Title"/>
    <w:basedOn w:val="Normal"/>
    <w:next w:val="Corpodetexto"/>
    <w:qFormat/>
    <w:pPr>
      <w:keepNext/>
      <w:spacing w:before="240"/>
    </w:pPr>
    <w:rPr>
      <w:rFonts w:ascii="Liberation Sans" w:eastAsia="Microsoft YaHei" w:hAnsi="Liberation Sans" w:cs="Lucida Sans"/>
      <w:sz w:val="28"/>
      <w:szCs w:val="28"/>
    </w:rPr>
  </w:style>
  <w:style w:type="paragraph" w:customStyle="1" w:styleId="Cabealhoerodapuser">
    <w:name w:val="Cabeçalho e rodapé (user)"/>
    <w:basedOn w:val="Normal"/>
    <w:qFormat/>
  </w:style>
  <w:style w:type="paragraph" w:customStyle="1" w:styleId="Cabealhoerodap">
    <w:name w:val="Cabeçalho e rodapé"/>
    <w:basedOn w:val="Normal"/>
    <w:qFormat/>
  </w:style>
  <w:style w:type="paragraph" w:styleId="Cabealho">
    <w:name w:val="header"/>
    <w:basedOn w:val="Normal"/>
    <w:link w:val="CabealhoChar"/>
    <w:uiPriority w:val="99"/>
    <w:unhideWhenUsed/>
    <w:rsid w:val="00C40111"/>
    <w:pPr>
      <w:tabs>
        <w:tab w:val="clear" w:pos="1701"/>
        <w:tab w:val="center" w:pos="4252"/>
        <w:tab w:val="right" w:pos="8504"/>
      </w:tabs>
      <w:spacing w:before="0" w:after="0" w:line="240" w:lineRule="auto"/>
    </w:pPr>
  </w:style>
  <w:style w:type="paragraph" w:styleId="Rodap">
    <w:name w:val="footer"/>
    <w:basedOn w:val="Normal"/>
    <w:link w:val="RodapChar"/>
    <w:uiPriority w:val="99"/>
    <w:unhideWhenUsed/>
    <w:rsid w:val="00C40111"/>
    <w:pPr>
      <w:tabs>
        <w:tab w:val="clear" w:pos="1701"/>
        <w:tab w:val="center" w:pos="4252"/>
        <w:tab w:val="right" w:pos="8504"/>
      </w:tabs>
      <w:spacing w:before="0" w:after="0" w:line="240" w:lineRule="auto"/>
    </w:pPr>
  </w:style>
  <w:style w:type="paragraph" w:styleId="NormalWeb">
    <w:name w:val="Normal (Web)"/>
    <w:basedOn w:val="Normal"/>
    <w:uiPriority w:val="99"/>
    <w:semiHidden/>
    <w:unhideWhenUsed/>
    <w:qFormat/>
    <w:rsid w:val="00613334"/>
    <w:pPr>
      <w:tabs>
        <w:tab w:val="clear" w:pos="1701"/>
      </w:tabs>
      <w:spacing w:beforeAutospacing="1" w:afterAutospacing="1" w:line="240" w:lineRule="auto"/>
      <w:jc w:val="left"/>
    </w:pPr>
    <w:rPr>
      <w:rFonts w:ascii="Times New Roman" w:hAnsi="Times New Roman"/>
      <w:sz w:val="24"/>
      <w:szCs w:val="24"/>
      <w:lang w:eastAsia="pt-BR"/>
    </w:rPr>
  </w:style>
  <w:style w:type="paragraph" w:customStyle="1" w:styleId="Default">
    <w:name w:val="Default"/>
    <w:qFormat/>
    <w:rsid w:val="00BA629A"/>
    <w:rPr>
      <w:rFonts w:ascii="Times New Roman" w:eastAsia="Calibri" w:hAnsi="Times New Roman" w:cs="Times New Roman"/>
      <w:color w:val="000000"/>
      <w:sz w:val="24"/>
      <w:szCs w:val="24"/>
      <w14:ligatures w14:val="standardContextual"/>
    </w:rPr>
  </w:style>
  <w:style w:type="paragraph" w:customStyle="1" w:styleId="Standard">
    <w:name w:val="Standard"/>
    <w:qFormat/>
    <w:rsid w:val="00BA629A"/>
    <w:pPr>
      <w:textAlignment w:val="baseline"/>
    </w:pPr>
    <w:rPr>
      <w:rFonts w:ascii="Liberation Serif" w:eastAsia="SimSun" w:hAnsi="Liberation Serif" w:cs="Mangal"/>
      <w:kern w:val="2"/>
      <w:sz w:val="24"/>
      <w:szCs w:val="24"/>
      <w:lang w:val="en-US" w:eastAsia="zh-CN" w:bidi="hi-IN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890724"/>
    <w:pPr>
      <w:spacing w:line="240" w:lineRule="auto"/>
    </w:pPr>
    <w:rPr>
      <w:sz w:val="20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qFormat/>
    <w:rsid w:val="00890724"/>
    <w:rPr>
      <w:b/>
      <w:bCs/>
    </w:rPr>
  </w:style>
  <w:style w:type="paragraph" w:customStyle="1" w:styleId="Contedodatabelauser">
    <w:name w:val="Conteúdo da tabela (user)"/>
    <w:basedOn w:val="Normal"/>
    <w:qFormat/>
    <w:pPr>
      <w:widowControl w:val="0"/>
      <w:suppressLineNumbers/>
    </w:pPr>
  </w:style>
  <w:style w:type="paragraph" w:customStyle="1" w:styleId="Ttulodetabelauser">
    <w:name w:val="Título de tabela (user)"/>
    <w:basedOn w:val="Contedodatabelauser"/>
    <w:qFormat/>
    <w:pPr>
      <w:jc w:val="center"/>
    </w:pPr>
    <w:rPr>
      <w:b/>
      <w:bCs/>
    </w:rPr>
  </w:style>
  <w:style w:type="paragraph" w:customStyle="1" w:styleId="Normal1">
    <w:name w:val="Normal1"/>
    <w:qFormat/>
    <w:pPr>
      <w:spacing w:line="100" w:lineRule="atLeast"/>
    </w:pPr>
    <w:rPr>
      <w:rFonts w:ascii="Verdana" w:eastAsia="DejaVu Sans" w:hAnsi="Verdana" w:cs="Verdana"/>
      <w:color w:val="000000"/>
      <w:sz w:val="24"/>
      <w:szCs w:val="24"/>
    </w:rPr>
  </w:style>
  <w:style w:type="paragraph" w:customStyle="1" w:styleId="Normal11">
    <w:name w:val="Normal11"/>
    <w:qFormat/>
    <w:pPr>
      <w:spacing w:line="100" w:lineRule="atLeast"/>
    </w:pPr>
    <w:rPr>
      <w:rFonts w:ascii="Verdana" w:eastAsia="DejaVu Sans" w:hAnsi="Verdana" w:cs="Verdana"/>
      <w:color w:val="000000"/>
      <w:sz w:val="24"/>
      <w:szCs w:val="24"/>
      <w:lang w:eastAsia="zh-CN" w:bidi="hi-IN"/>
    </w:rPr>
  </w:style>
  <w:style w:type="paragraph" w:customStyle="1" w:styleId="normal12">
    <w:name w:val="normal12"/>
    <w:qFormat/>
    <w:rPr>
      <w:rFonts w:ascii="Arial" w:eastAsia="Arial" w:hAnsi="Arial" w:cs="Arial"/>
      <w:lang w:eastAsia="zh-CN" w:bidi="hi-IN"/>
    </w:rPr>
  </w:style>
  <w:style w:type="paragraph" w:customStyle="1" w:styleId="Contedodatabela">
    <w:name w:val="Conteúdo da tabela"/>
    <w:basedOn w:val="Normal"/>
    <w:qFormat/>
    <w:pPr>
      <w:widowControl w:val="0"/>
      <w:suppressLineNumbers/>
    </w:pPr>
  </w:style>
  <w:style w:type="paragraph" w:customStyle="1" w:styleId="Ttulodetabela">
    <w:name w:val="Título de tabela"/>
    <w:basedOn w:val="Contedodatabela"/>
    <w:qFormat/>
    <w:pPr>
      <w:jc w:val="center"/>
    </w:pPr>
    <w:rPr>
      <w:b/>
      <w:bCs/>
    </w:rPr>
  </w:style>
  <w:style w:type="table" w:styleId="Tabelacomgrade">
    <w:name w:val="Table Grid"/>
    <w:basedOn w:val="Tabelanormal"/>
    <w:uiPriority w:val="39"/>
    <w:rsid w:val="0028166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http://www.rondaalta.rs.gov.br/" TargetMode="Externa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hyperlink" Target="http://www.rondaalta.rs.gov.br/" TargetMode="Externa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</a:majorFont>
      <a:minorFont>
        <a:latin typeface="Calibri" panose="020F0502020204030204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A8B55C5-62FF-41FC-9415-D329A40AF92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111</Words>
  <Characters>603</Characters>
  <Application>Microsoft Office Word</Application>
  <DocSecurity>0</DocSecurity>
  <Lines>5</Lines>
  <Paragraphs>1</Paragraphs>
  <ScaleCrop>false</ScaleCrop>
  <Company/>
  <LinksUpToDate>false</LinksUpToDate>
  <CharactersWithSpaces>713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ADM-1</dc:creator>
  <dc:description/>
  <cp:lastModifiedBy>Tamara Moro</cp:lastModifiedBy>
  <cp:revision>2</cp:revision>
  <cp:lastPrinted>2025-04-14T16:06:00Z</cp:lastPrinted>
  <dcterms:created xsi:type="dcterms:W3CDTF">2026-04-01T18:06:00Z</dcterms:created>
  <dcterms:modified xsi:type="dcterms:W3CDTF">2026-04-01T18:06:00Z</dcterms:modified>
  <dc:language>pt-BR</dc:language>
</cp:coreProperties>
</file>