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0E4E4" w14:textId="30A381C6" w:rsidR="00F112A3" w:rsidRPr="001D66A9" w:rsidRDefault="00F112A3" w:rsidP="0083610C">
      <w:pPr>
        <w:suppressAutoHyphens/>
        <w:jc w:val="center"/>
        <w:rPr>
          <w:rFonts w:eastAsia="Calibri"/>
          <w:b/>
          <w:bCs/>
          <w:lang w:eastAsia="en-US"/>
        </w:rPr>
      </w:pPr>
      <w:r w:rsidRPr="00816A42">
        <w:rPr>
          <w:rFonts w:eastAsia="Calibri"/>
          <w:b/>
          <w:bCs/>
          <w:lang w:eastAsia="en-US"/>
        </w:rPr>
        <w:t>TERMO DE REFERÊNCIA</w:t>
      </w:r>
      <w:r w:rsidR="007F7B08">
        <w:rPr>
          <w:rFonts w:eastAsia="Calibri"/>
          <w:b/>
          <w:bCs/>
          <w:lang w:eastAsia="en-US"/>
        </w:rPr>
        <w:t xml:space="preserve"> / </w:t>
      </w:r>
      <w:r w:rsidRPr="00816A42">
        <w:rPr>
          <w:rFonts w:eastAsia="Calibri"/>
          <w:b/>
          <w:bCs/>
          <w:lang w:eastAsia="en-US"/>
        </w:rPr>
        <w:t>PROJETO BÁSICO</w:t>
      </w:r>
    </w:p>
    <w:p w14:paraId="2CB9EB8D" w14:textId="77777777" w:rsidR="00F112A3" w:rsidRDefault="00F112A3" w:rsidP="00C75306">
      <w:pPr>
        <w:suppressAutoHyphens/>
        <w:jc w:val="both"/>
        <w:rPr>
          <w:rFonts w:eastAsia="Calibri"/>
          <w:b/>
          <w:bCs/>
          <w:lang w:eastAsia="en-US"/>
        </w:rPr>
      </w:pPr>
    </w:p>
    <w:p w14:paraId="76225A08" w14:textId="77777777" w:rsidR="00757761" w:rsidRPr="00816A42" w:rsidRDefault="00757761" w:rsidP="00C75306">
      <w:pPr>
        <w:suppressAutoHyphens/>
        <w:jc w:val="both"/>
        <w:rPr>
          <w:rFonts w:eastAsia="Calibri"/>
          <w:b/>
          <w:bCs/>
          <w:lang w:eastAsia="en-US"/>
        </w:rPr>
      </w:pPr>
    </w:p>
    <w:p w14:paraId="6F4D2A89" w14:textId="3ED9085D" w:rsidR="00CF32C0" w:rsidRDefault="00757761" w:rsidP="00757761">
      <w:pPr>
        <w:tabs>
          <w:tab w:val="left" w:pos="2835"/>
        </w:tabs>
        <w:jc w:val="center"/>
        <w:rPr>
          <w:b/>
        </w:rPr>
      </w:pPr>
      <w:r>
        <w:rPr>
          <w:b/>
        </w:rPr>
        <w:t>AQUISIÇÃO DE TABLETS PARA USO DAS AGENTES COMUNITÁRIAS DE SAÚDE E DOS SECRETÁRIOS MUNICIPAIS.</w:t>
      </w:r>
    </w:p>
    <w:p w14:paraId="7E6B082F" w14:textId="77777777" w:rsidR="009F3537" w:rsidRDefault="009F3537" w:rsidP="00C75306">
      <w:pPr>
        <w:tabs>
          <w:tab w:val="left" w:pos="2835"/>
        </w:tabs>
        <w:jc w:val="both"/>
        <w:rPr>
          <w:rFonts w:eastAsia="NSimSun"/>
          <w:kern w:val="2"/>
          <w:lang w:bidi="hi-IN"/>
        </w:rPr>
      </w:pPr>
    </w:p>
    <w:p w14:paraId="4BE32F9D" w14:textId="77777777" w:rsidR="00757761" w:rsidRPr="00DE3AB3" w:rsidRDefault="00757761" w:rsidP="00C75306">
      <w:pPr>
        <w:tabs>
          <w:tab w:val="left" w:pos="2835"/>
        </w:tabs>
        <w:jc w:val="both"/>
        <w:rPr>
          <w:rFonts w:eastAsia="NSimSun"/>
          <w:kern w:val="2"/>
          <w:lang w:bidi="hi-IN"/>
        </w:rPr>
      </w:pPr>
    </w:p>
    <w:p w14:paraId="15D17122" w14:textId="413F4DA4" w:rsidR="0083610C" w:rsidRDefault="00F112A3" w:rsidP="003B0E50">
      <w:pPr>
        <w:pStyle w:val="Normal1"/>
        <w:spacing w:line="240" w:lineRule="auto"/>
        <w:ind w:left="720"/>
        <w:jc w:val="both"/>
        <w:rPr>
          <w:rFonts w:ascii="Times New Roman" w:eastAsia="Calibri" w:hAnsi="Times New Roman" w:cs="Times New Roman"/>
          <w:b/>
          <w:bCs/>
        </w:rPr>
      </w:pPr>
      <w:bookmarkStart w:id="0" w:name="_Hlk189820170"/>
      <w:r>
        <w:rPr>
          <w:rFonts w:ascii="Times New Roman" w:eastAsia="Calibri" w:hAnsi="Times New Roman" w:cs="Times New Roman"/>
          <w:b/>
          <w:bCs/>
        </w:rPr>
        <w:t>CONCEITO</w:t>
      </w:r>
    </w:p>
    <w:p w14:paraId="1798A6E4" w14:textId="77777777" w:rsidR="00F112A3" w:rsidRDefault="00F112A3" w:rsidP="00C75306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/>
          <w:bCs/>
        </w:rPr>
        <w:tab/>
      </w:r>
      <w:r>
        <w:rPr>
          <w:rFonts w:ascii="Times New Roman" w:eastAsia="Calibri" w:hAnsi="Times New Roman" w:cs="Times New Roman"/>
          <w:bCs/>
        </w:rPr>
        <w:t>A Lei 14.133/21 que regulamenta o Art. 37, inciso XXI da Constituição Federal, estabelece normas gerais sobre licitações e contratos administrativos realizados pela administração pública.</w:t>
      </w:r>
    </w:p>
    <w:bookmarkEnd w:id="0"/>
    <w:p w14:paraId="03505FF4" w14:textId="77777777" w:rsidR="00F112A3" w:rsidRDefault="00F112A3" w:rsidP="00C75306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ab/>
        <w:t>Nos termos do Art. 6º, inciso XXIII, da Lei nº 14.133/21, que instrui os processos de licitação:</w:t>
      </w:r>
    </w:p>
    <w:p w14:paraId="3D7DB7C2" w14:textId="77777777" w:rsidR="00F112A3" w:rsidRDefault="00F112A3" w:rsidP="00C75306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1AFF5616" w14:textId="46F77BE7" w:rsidR="00F112A3" w:rsidRDefault="00F112A3" w:rsidP="000300AF">
      <w:pPr>
        <w:pStyle w:val="Normal1"/>
        <w:spacing w:line="240" w:lineRule="auto"/>
        <w:ind w:left="3969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“Art. 6º</w:t>
      </w:r>
    </w:p>
    <w:p w14:paraId="509654D8" w14:textId="1F59196C" w:rsidR="00F112A3" w:rsidRDefault="00F112A3" w:rsidP="000300AF">
      <w:pPr>
        <w:pStyle w:val="Normal1"/>
        <w:spacing w:line="240" w:lineRule="auto"/>
        <w:ind w:left="3969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(...)</w:t>
      </w:r>
    </w:p>
    <w:p w14:paraId="3241CDEB" w14:textId="3831092B" w:rsidR="00F112A3" w:rsidRDefault="00F112A3" w:rsidP="000300AF">
      <w:pPr>
        <w:pStyle w:val="Normal1"/>
        <w:spacing w:line="240" w:lineRule="auto"/>
        <w:ind w:left="3969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XXIII - termo de referência: documento necessário para a contratação de bens e serviços, que deve conter os seguintes parâmetros e elementos descritivos.</w:t>
      </w:r>
    </w:p>
    <w:p w14:paraId="218575FB" w14:textId="1A8152F8" w:rsidR="00F112A3" w:rsidRDefault="00F112A3" w:rsidP="000300AF">
      <w:pPr>
        <w:pStyle w:val="Normal1"/>
        <w:spacing w:line="240" w:lineRule="auto"/>
        <w:ind w:left="3969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(...).”</w:t>
      </w:r>
    </w:p>
    <w:p w14:paraId="180BEE36" w14:textId="77777777" w:rsidR="00F112A3" w:rsidRDefault="00F112A3" w:rsidP="00C75306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F01D94">
        <w:rPr>
          <w:rFonts w:ascii="Times New Roman" w:eastAsia="Calibri" w:hAnsi="Times New Roman" w:cs="Times New Roman"/>
          <w:b/>
          <w:bCs/>
        </w:rPr>
        <w:tab/>
      </w:r>
    </w:p>
    <w:p w14:paraId="6353C831" w14:textId="1A12FEF4" w:rsidR="00F112A3" w:rsidRDefault="00F112A3" w:rsidP="00C75306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  <w:bCs/>
        </w:rPr>
      </w:pPr>
      <w:r w:rsidRPr="00F01D94">
        <w:rPr>
          <w:rFonts w:ascii="Times New Roman" w:eastAsia="Calibri" w:hAnsi="Times New Roman" w:cs="Times New Roman"/>
          <w:bCs/>
        </w:rPr>
        <w:t>O empenho pela definição do objeto parte do respeito ao princípio fundamental da isonomia o qual possibilita aos participantes do processo reconhecer de forma clara e bem definida o objeto, compreendendo os limites aos quais ficarão sujeitos os vencedores de licitação e contratantes com a instituição pública.</w:t>
      </w:r>
    </w:p>
    <w:p w14:paraId="4CBEF139" w14:textId="77777777" w:rsidR="00377DC6" w:rsidRDefault="00377DC6" w:rsidP="00C75306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  <w:bCs/>
        </w:rPr>
      </w:pPr>
    </w:p>
    <w:p w14:paraId="7C1B3D07" w14:textId="09C00FAD" w:rsidR="00377DC6" w:rsidRDefault="00377DC6" w:rsidP="00C75306">
      <w:pPr>
        <w:pStyle w:val="Normal1"/>
        <w:numPr>
          <w:ilvl w:val="0"/>
          <w:numId w:val="48"/>
        </w:numPr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bookmarkStart w:id="1" w:name="_Hlk189820318"/>
      <w:r>
        <w:rPr>
          <w:rFonts w:ascii="Times New Roman" w:eastAsia="Calibri" w:hAnsi="Times New Roman" w:cs="Times New Roman"/>
          <w:b/>
          <w:bCs/>
        </w:rPr>
        <w:t>OBJETO</w:t>
      </w:r>
    </w:p>
    <w:bookmarkEnd w:id="1"/>
    <w:p w14:paraId="08F8EE90" w14:textId="129B139B" w:rsidR="009F3537" w:rsidRDefault="00124464" w:rsidP="00C75306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Aquisição</w:t>
      </w:r>
      <w:r w:rsidR="00757761" w:rsidRPr="00757761">
        <w:rPr>
          <w:rFonts w:ascii="Times New Roman" w:eastAsia="Calibri" w:hAnsi="Times New Roman" w:cs="Times New Roman"/>
          <w:bCs/>
        </w:rPr>
        <w:t xml:space="preserve"> de 25 (vinte e cinco) tablets para uso das Agentes Comunitárias de Saúde, Secretários Municipais e reserva técnica, com as especificações técnicas mínimas e condições contratuais descritas neste Termo de Referência.</w:t>
      </w:r>
    </w:p>
    <w:p w14:paraId="416608F7" w14:textId="77777777" w:rsidR="00757761" w:rsidRDefault="00757761" w:rsidP="00C75306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bCs/>
        </w:rPr>
      </w:pPr>
    </w:p>
    <w:p w14:paraId="7DF05D4E" w14:textId="0FC7226F" w:rsidR="00F112A3" w:rsidRDefault="006A0705" w:rsidP="00C75306">
      <w:pPr>
        <w:pStyle w:val="Normal1"/>
        <w:numPr>
          <w:ilvl w:val="0"/>
          <w:numId w:val="48"/>
        </w:numPr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FUNDAMENTAÇÃO LEGAL</w:t>
      </w:r>
    </w:p>
    <w:p w14:paraId="17C198C3" w14:textId="27ABC0D2" w:rsidR="006A0705" w:rsidRPr="006A0705" w:rsidRDefault="006A0705" w:rsidP="006A0705">
      <w:pPr>
        <w:pStyle w:val="Normal1"/>
        <w:ind w:firstLine="708"/>
        <w:jc w:val="both"/>
        <w:rPr>
          <w:rFonts w:ascii="Times New Roman" w:eastAsia="Times New Roman" w:hAnsi="Times New Roman" w:cs="Times New Roman"/>
          <w:color w:val="auto"/>
          <w:lang w:eastAsia="pt-BR"/>
        </w:rPr>
      </w:pPr>
      <w:bookmarkStart w:id="2" w:name="_Hlk189820678"/>
      <w:r w:rsidRPr="006A0705">
        <w:rPr>
          <w:rFonts w:ascii="Times New Roman" w:eastAsia="Times New Roman" w:hAnsi="Times New Roman" w:cs="Times New Roman"/>
          <w:color w:val="auto"/>
          <w:lang w:eastAsia="pt-BR"/>
        </w:rPr>
        <w:t>Base legal: Lei Federal nº 14.133/2021.</w:t>
      </w:r>
    </w:p>
    <w:p w14:paraId="25527447" w14:textId="77777777" w:rsidR="00364D83" w:rsidRDefault="006A0705" w:rsidP="006A0705">
      <w:pPr>
        <w:pStyle w:val="Normal1"/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pt-BR"/>
        </w:rPr>
      </w:pPr>
      <w:r w:rsidRPr="006A0705">
        <w:rPr>
          <w:rFonts w:ascii="Times New Roman" w:eastAsia="Times New Roman" w:hAnsi="Times New Roman" w:cs="Times New Roman"/>
          <w:color w:val="auto"/>
          <w:lang w:eastAsia="pt-BR"/>
        </w:rPr>
        <w:t xml:space="preserve">Possibilidade de Dispensa: </w:t>
      </w:r>
    </w:p>
    <w:p w14:paraId="2890568C" w14:textId="027727AE" w:rsidR="009F1F8A" w:rsidRDefault="00364D83" w:rsidP="00364D83">
      <w:pPr>
        <w:pStyle w:val="Normal1"/>
        <w:spacing w:line="240" w:lineRule="auto"/>
        <w:jc w:val="both"/>
        <w:rPr>
          <w:rFonts w:ascii="Times New Roman" w:eastAsia="Times New Roman" w:hAnsi="Times New Roman" w:cs="Times New Roman"/>
          <w:color w:val="auto"/>
          <w:lang w:eastAsia="pt-BR"/>
        </w:rPr>
      </w:pPr>
      <w:r>
        <w:rPr>
          <w:rFonts w:ascii="Times New Roman" w:eastAsia="Times New Roman" w:hAnsi="Times New Roman" w:cs="Times New Roman"/>
          <w:color w:val="auto"/>
          <w:lang w:eastAsia="pt-BR"/>
        </w:rPr>
        <w:t>- C</w:t>
      </w:r>
      <w:r w:rsidR="006A0705" w:rsidRPr="006A0705">
        <w:rPr>
          <w:rFonts w:ascii="Times New Roman" w:eastAsia="Times New Roman" w:hAnsi="Times New Roman" w:cs="Times New Roman"/>
          <w:color w:val="auto"/>
          <w:lang w:eastAsia="pt-BR"/>
        </w:rPr>
        <w:t>onsiderar a Dispensa de Licitação nos termos do art. 75, inciso II, §3º da Lei nº 14.133/202</w:t>
      </w:r>
      <w:r>
        <w:rPr>
          <w:rFonts w:ascii="Times New Roman" w:eastAsia="Times New Roman" w:hAnsi="Times New Roman" w:cs="Times New Roman"/>
          <w:color w:val="auto"/>
          <w:lang w:eastAsia="pt-BR"/>
        </w:rPr>
        <w:t>1.</w:t>
      </w:r>
    </w:p>
    <w:p w14:paraId="65F740D7" w14:textId="77777777" w:rsidR="005411B3" w:rsidRDefault="005411B3" w:rsidP="00C75306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bCs/>
        </w:rPr>
      </w:pPr>
    </w:p>
    <w:p w14:paraId="40AF2512" w14:textId="79EF9D3D" w:rsidR="00377DC6" w:rsidRDefault="0056230C" w:rsidP="00C75306">
      <w:pPr>
        <w:pStyle w:val="Normal1"/>
        <w:numPr>
          <w:ilvl w:val="0"/>
          <w:numId w:val="48"/>
        </w:numPr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JUSTIFICATIVA DA CONTRAÇÃO</w:t>
      </w:r>
    </w:p>
    <w:bookmarkEnd w:id="2"/>
    <w:p w14:paraId="003A1C91" w14:textId="2F1ECA21" w:rsidR="0056230C" w:rsidRPr="0056230C" w:rsidRDefault="0056230C" w:rsidP="0056230C">
      <w:pPr>
        <w:pStyle w:val="Normal1"/>
        <w:ind w:firstLine="708"/>
        <w:jc w:val="both"/>
        <w:rPr>
          <w:rFonts w:ascii="Times New Roman" w:eastAsia="Calibri" w:hAnsi="Times New Roman" w:cs="Times New Roman"/>
        </w:rPr>
      </w:pPr>
      <w:r w:rsidRPr="0056230C">
        <w:rPr>
          <w:rFonts w:ascii="Times New Roman" w:eastAsia="Calibri" w:hAnsi="Times New Roman" w:cs="Times New Roman"/>
        </w:rPr>
        <w:t>Modernização dos instrumentos de trabalho das Agentes Comunitárias de Saúde e Secretários Municipais para reduzir retrabalho, inconsistência de dados e atrasos, além de permitir assinatura digital e tramitação eletrônica.</w:t>
      </w:r>
    </w:p>
    <w:p w14:paraId="5066AA1C" w14:textId="77777777" w:rsidR="0056230C" w:rsidRPr="0056230C" w:rsidRDefault="0056230C" w:rsidP="0056230C">
      <w:pPr>
        <w:pStyle w:val="Normal1"/>
        <w:ind w:firstLine="708"/>
        <w:jc w:val="both"/>
        <w:rPr>
          <w:rFonts w:ascii="Times New Roman" w:eastAsia="Calibri" w:hAnsi="Times New Roman" w:cs="Times New Roman"/>
        </w:rPr>
      </w:pPr>
      <w:r w:rsidRPr="002A6AA5">
        <w:rPr>
          <w:rFonts w:ascii="Times New Roman" w:eastAsia="Calibri" w:hAnsi="Times New Roman" w:cs="Times New Roman"/>
          <w:b/>
          <w:bCs/>
        </w:rPr>
        <w:t xml:space="preserve">Trecho extraído do Estudo Técnico Preliminar: </w:t>
      </w:r>
      <w:r w:rsidRPr="0056230C">
        <w:rPr>
          <w:rFonts w:ascii="Times New Roman" w:eastAsia="Calibri" w:hAnsi="Times New Roman" w:cs="Times New Roman"/>
        </w:rPr>
        <w:t>“A Administração Municipal de Ronda Alta/RS identifica a necessidade de modernização dos instrumentos de trabalho utilizados pelas Agentes Comunitárias de Saúde (ACS) e pelos Secretários Municipais, visando maior eficiência, economicidade e governança administrativa.”</w:t>
      </w:r>
    </w:p>
    <w:p w14:paraId="72D8931E" w14:textId="5076DB28" w:rsidR="00260610" w:rsidRDefault="0056230C" w:rsidP="009F0C82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56230C">
        <w:rPr>
          <w:rFonts w:ascii="Times New Roman" w:eastAsia="Calibri" w:hAnsi="Times New Roman" w:cs="Times New Roman"/>
        </w:rPr>
        <w:t xml:space="preserve">Quantitativo calculado para atender demanda atual e reserva técnica: 25 unidades (13 ACS + 10 Secretários + </w:t>
      </w:r>
      <w:r w:rsidR="002A6AA5" w:rsidRPr="0056230C">
        <w:rPr>
          <w:rFonts w:ascii="Times New Roman" w:eastAsia="Calibri" w:hAnsi="Times New Roman" w:cs="Times New Roman"/>
        </w:rPr>
        <w:t>2 reservas</w:t>
      </w:r>
      <w:r w:rsidRPr="0056230C">
        <w:rPr>
          <w:rFonts w:ascii="Times New Roman" w:eastAsia="Calibri" w:hAnsi="Times New Roman" w:cs="Times New Roman"/>
        </w:rPr>
        <w:t xml:space="preserve"> técnica). </w:t>
      </w:r>
      <w:r w:rsidRPr="002A6AA5">
        <w:rPr>
          <w:rFonts w:ascii="Times New Roman" w:eastAsia="Calibri" w:hAnsi="Times New Roman" w:cs="Times New Roman"/>
          <w:b/>
          <w:bCs/>
        </w:rPr>
        <w:t>Trecho extraído do Estudo Técnico Preliminar:</w:t>
      </w:r>
      <w:r w:rsidRPr="0056230C">
        <w:rPr>
          <w:rFonts w:ascii="Times New Roman" w:eastAsia="Calibri" w:hAnsi="Times New Roman" w:cs="Times New Roman"/>
        </w:rPr>
        <w:t xml:space="preserve"> “Estimando assim uma quantidade de 25 (vinte e cinco tablets).”</w:t>
      </w:r>
    </w:p>
    <w:p w14:paraId="3DC126E2" w14:textId="1F4C4BF4" w:rsidR="00377DC6" w:rsidRPr="009F0C82" w:rsidRDefault="009F0C82" w:rsidP="009F0C82">
      <w:pPr>
        <w:pStyle w:val="Normal1"/>
        <w:numPr>
          <w:ilvl w:val="0"/>
          <w:numId w:val="48"/>
        </w:numPr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9F0C82">
        <w:rPr>
          <w:rFonts w:ascii="Times New Roman" w:eastAsia="Calibri" w:hAnsi="Times New Roman" w:cs="Times New Roman"/>
          <w:b/>
          <w:bCs/>
        </w:rPr>
        <w:lastRenderedPageBreak/>
        <w:t>ESPECIFICAÇÕES TÉCNICAS MÍNIMAS DO EQUIPAMENTO</w:t>
      </w:r>
    </w:p>
    <w:p w14:paraId="5E750490" w14:textId="77777777" w:rsidR="009F0C82" w:rsidRPr="009F0C82" w:rsidRDefault="009F0C82" w:rsidP="009F0C82">
      <w:pPr>
        <w:suppressAutoHyphens/>
        <w:autoSpaceDN w:val="0"/>
        <w:ind w:firstLine="708"/>
        <w:jc w:val="both"/>
        <w:textAlignment w:val="baseline"/>
      </w:pPr>
      <w:r w:rsidRPr="009F0C82">
        <w:t>Os equipamentos deverão atender, no mínimo, às seguintes características:</w:t>
      </w:r>
    </w:p>
    <w:p w14:paraId="50F9E3A5" w14:textId="77777777" w:rsidR="009F0C82" w:rsidRPr="009F0C82" w:rsidRDefault="009F0C82" w:rsidP="009F0C82">
      <w:pPr>
        <w:pStyle w:val="PargrafodaLista"/>
        <w:numPr>
          <w:ilvl w:val="0"/>
          <w:numId w:val="5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F0C82">
        <w:rPr>
          <w:rFonts w:ascii="Times New Roman" w:hAnsi="Times New Roman"/>
          <w:sz w:val="24"/>
          <w:szCs w:val="24"/>
        </w:rPr>
        <w:t xml:space="preserve">Processador: </w:t>
      </w:r>
      <w:proofErr w:type="spellStart"/>
      <w:r w:rsidRPr="009F0C82">
        <w:rPr>
          <w:rFonts w:ascii="Times New Roman" w:hAnsi="Times New Roman"/>
          <w:sz w:val="24"/>
          <w:szCs w:val="24"/>
        </w:rPr>
        <w:t>Octa</w:t>
      </w:r>
      <w:proofErr w:type="spellEnd"/>
      <w:r w:rsidRPr="009F0C82">
        <w:rPr>
          <w:rFonts w:ascii="Times New Roman" w:hAnsi="Times New Roman"/>
          <w:sz w:val="24"/>
          <w:szCs w:val="24"/>
        </w:rPr>
        <w:t>‑Core, desempenho compatível com 2,5 GHz / 2,0 GHz.</w:t>
      </w:r>
    </w:p>
    <w:p w14:paraId="0D78D7B2" w14:textId="77777777" w:rsidR="009F0C82" w:rsidRPr="009F0C82" w:rsidRDefault="009F0C82" w:rsidP="009F0C82">
      <w:pPr>
        <w:pStyle w:val="PargrafodaLista"/>
        <w:numPr>
          <w:ilvl w:val="0"/>
          <w:numId w:val="5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F0C82">
        <w:rPr>
          <w:rFonts w:ascii="Times New Roman" w:hAnsi="Times New Roman"/>
          <w:sz w:val="24"/>
          <w:szCs w:val="24"/>
        </w:rPr>
        <w:t>Memória interna: 128 GB.</w:t>
      </w:r>
    </w:p>
    <w:p w14:paraId="2DB7C70E" w14:textId="77777777" w:rsidR="009F0C82" w:rsidRPr="009F0C82" w:rsidRDefault="009F0C82" w:rsidP="009F0C82">
      <w:pPr>
        <w:pStyle w:val="PargrafodaLista"/>
        <w:numPr>
          <w:ilvl w:val="0"/>
          <w:numId w:val="5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F0C82">
        <w:rPr>
          <w:rFonts w:ascii="Times New Roman" w:hAnsi="Times New Roman"/>
          <w:sz w:val="24"/>
          <w:szCs w:val="24"/>
        </w:rPr>
        <w:t>Memória RAM: 6 GB.</w:t>
      </w:r>
    </w:p>
    <w:p w14:paraId="6B4A33AE" w14:textId="77777777" w:rsidR="009F0C82" w:rsidRPr="009F0C82" w:rsidRDefault="009F0C82" w:rsidP="009F0C82">
      <w:pPr>
        <w:pStyle w:val="PargrafodaLista"/>
        <w:numPr>
          <w:ilvl w:val="0"/>
          <w:numId w:val="5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F0C82">
        <w:rPr>
          <w:rFonts w:ascii="Times New Roman" w:hAnsi="Times New Roman"/>
          <w:sz w:val="24"/>
          <w:szCs w:val="24"/>
        </w:rPr>
        <w:t>Tela: 11 polegadas, resolução mínima 1920 × 1200 (WUXGA).</w:t>
      </w:r>
    </w:p>
    <w:p w14:paraId="0B2342CE" w14:textId="77777777" w:rsidR="009F0C82" w:rsidRPr="009F0C82" w:rsidRDefault="009F0C82" w:rsidP="009F0C82">
      <w:pPr>
        <w:pStyle w:val="PargrafodaLista"/>
        <w:numPr>
          <w:ilvl w:val="0"/>
          <w:numId w:val="5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F0C82">
        <w:rPr>
          <w:rFonts w:ascii="Times New Roman" w:hAnsi="Times New Roman"/>
          <w:sz w:val="24"/>
          <w:szCs w:val="24"/>
        </w:rPr>
        <w:t>Câmeras: frontal 5 MP; traseira 8 MP.</w:t>
      </w:r>
    </w:p>
    <w:p w14:paraId="067048EB" w14:textId="77777777" w:rsidR="009F0C82" w:rsidRPr="009F0C82" w:rsidRDefault="009F0C82" w:rsidP="009F0C82">
      <w:pPr>
        <w:pStyle w:val="PargrafodaLista"/>
        <w:numPr>
          <w:ilvl w:val="0"/>
          <w:numId w:val="5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F0C82">
        <w:rPr>
          <w:rFonts w:ascii="Times New Roman" w:hAnsi="Times New Roman"/>
          <w:sz w:val="24"/>
          <w:szCs w:val="24"/>
        </w:rPr>
        <w:t>Conectividade: slot para chip com suporte 5G; Wi‑Fi dual‑band 2.4/5 GHz; Bluetooth v5.3.</w:t>
      </w:r>
    </w:p>
    <w:p w14:paraId="548BB994" w14:textId="77777777" w:rsidR="009F0C82" w:rsidRPr="009F0C82" w:rsidRDefault="009F0C82" w:rsidP="009F0C82">
      <w:pPr>
        <w:pStyle w:val="PargrafodaLista"/>
        <w:numPr>
          <w:ilvl w:val="0"/>
          <w:numId w:val="5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F0C82">
        <w:rPr>
          <w:rFonts w:ascii="Times New Roman" w:hAnsi="Times New Roman"/>
          <w:sz w:val="24"/>
          <w:szCs w:val="24"/>
        </w:rPr>
        <w:t xml:space="preserve">Expansão: suporte </w:t>
      </w:r>
      <w:proofErr w:type="spellStart"/>
      <w:r w:rsidRPr="009F0C82">
        <w:rPr>
          <w:rFonts w:ascii="Times New Roman" w:hAnsi="Times New Roman"/>
          <w:sz w:val="24"/>
          <w:szCs w:val="24"/>
        </w:rPr>
        <w:t>MicroSD</w:t>
      </w:r>
      <w:proofErr w:type="spellEnd"/>
      <w:r w:rsidRPr="009F0C82">
        <w:rPr>
          <w:rFonts w:ascii="Times New Roman" w:hAnsi="Times New Roman"/>
          <w:sz w:val="24"/>
          <w:szCs w:val="24"/>
        </w:rPr>
        <w:t xml:space="preserve"> até 2 TB.</w:t>
      </w:r>
    </w:p>
    <w:p w14:paraId="2FC3C17B" w14:textId="77777777" w:rsidR="009F0C82" w:rsidRPr="009F0C82" w:rsidRDefault="009F0C82" w:rsidP="009F0C82">
      <w:pPr>
        <w:pStyle w:val="PargrafodaLista"/>
        <w:numPr>
          <w:ilvl w:val="0"/>
          <w:numId w:val="5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F0C82">
        <w:rPr>
          <w:rFonts w:ascii="Times New Roman" w:hAnsi="Times New Roman"/>
          <w:sz w:val="24"/>
          <w:szCs w:val="24"/>
        </w:rPr>
        <w:t xml:space="preserve">Bateria: capacidade mínima 7.040 </w:t>
      </w:r>
      <w:proofErr w:type="spellStart"/>
      <w:r w:rsidRPr="009F0C82">
        <w:rPr>
          <w:rFonts w:ascii="Times New Roman" w:hAnsi="Times New Roman"/>
          <w:sz w:val="24"/>
          <w:szCs w:val="24"/>
        </w:rPr>
        <w:t>mAh.</w:t>
      </w:r>
      <w:proofErr w:type="spellEnd"/>
    </w:p>
    <w:p w14:paraId="67FA2BC2" w14:textId="77777777" w:rsidR="009F0C82" w:rsidRPr="009F0C82" w:rsidRDefault="009F0C82" w:rsidP="009F0C82">
      <w:pPr>
        <w:pStyle w:val="PargrafodaLista"/>
        <w:numPr>
          <w:ilvl w:val="0"/>
          <w:numId w:val="5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F0C82">
        <w:rPr>
          <w:rFonts w:ascii="Times New Roman" w:hAnsi="Times New Roman"/>
          <w:sz w:val="24"/>
          <w:szCs w:val="24"/>
        </w:rPr>
        <w:t>Sistema operacional: Android 16 ou superior (atualizado).</w:t>
      </w:r>
    </w:p>
    <w:p w14:paraId="02009045" w14:textId="77777777" w:rsidR="009F0C82" w:rsidRPr="009F0C82" w:rsidRDefault="009F0C82" w:rsidP="009F0C82">
      <w:pPr>
        <w:pStyle w:val="PargrafodaLista"/>
        <w:numPr>
          <w:ilvl w:val="0"/>
          <w:numId w:val="5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F0C82">
        <w:rPr>
          <w:rFonts w:ascii="Times New Roman" w:hAnsi="Times New Roman"/>
          <w:sz w:val="24"/>
          <w:szCs w:val="24"/>
        </w:rPr>
        <w:t>Acessórios obrigatórios: carregador original e cabo; manual; embalagem.</w:t>
      </w:r>
    </w:p>
    <w:p w14:paraId="2F48DAC5" w14:textId="77777777" w:rsidR="009F0C82" w:rsidRPr="009F0C82" w:rsidRDefault="009F0C82" w:rsidP="009F0C82">
      <w:pPr>
        <w:pStyle w:val="PargrafodaLista"/>
        <w:numPr>
          <w:ilvl w:val="0"/>
          <w:numId w:val="5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F0C82">
        <w:rPr>
          <w:rFonts w:ascii="Times New Roman" w:hAnsi="Times New Roman"/>
          <w:sz w:val="24"/>
          <w:szCs w:val="24"/>
        </w:rPr>
        <w:t>Homologação: produto homologado pela ANATEL quando aplicável.</w:t>
      </w:r>
    </w:p>
    <w:p w14:paraId="6BD33292" w14:textId="26C35962" w:rsidR="00F93BD1" w:rsidRPr="009F0C82" w:rsidRDefault="009F0C82" w:rsidP="009F0C82">
      <w:pPr>
        <w:pStyle w:val="PargrafodaLista"/>
        <w:numPr>
          <w:ilvl w:val="0"/>
          <w:numId w:val="5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F0C82">
        <w:rPr>
          <w:rFonts w:ascii="Times New Roman" w:hAnsi="Times New Roman"/>
          <w:sz w:val="24"/>
          <w:szCs w:val="24"/>
        </w:rPr>
        <w:t>Garantia mínima: 12 meses.</w:t>
      </w:r>
    </w:p>
    <w:p w14:paraId="4CC61CFC" w14:textId="77777777" w:rsidR="009F0C82" w:rsidRPr="009F0C82" w:rsidRDefault="009F0C82" w:rsidP="009F0C82">
      <w:pPr>
        <w:suppressAutoHyphens/>
        <w:autoSpaceDN w:val="0"/>
        <w:jc w:val="both"/>
        <w:textAlignment w:val="baseline"/>
      </w:pPr>
    </w:p>
    <w:p w14:paraId="58B330BF" w14:textId="17FF5FF4" w:rsidR="00C67C2E" w:rsidRDefault="009F0C82" w:rsidP="009F0C82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QUANTITATIVOS E REFERÊNCIA DE VALOR</w:t>
      </w:r>
    </w:p>
    <w:p w14:paraId="0B2DB1BA" w14:textId="77777777" w:rsidR="009F0C82" w:rsidRPr="00BA7F33" w:rsidRDefault="009F0C82" w:rsidP="009F0C82">
      <w:pPr>
        <w:suppressAutoHyphens/>
        <w:autoSpaceDN w:val="0"/>
        <w:ind w:firstLine="708"/>
        <w:jc w:val="both"/>
        <w:textAlignment w:val="baseline"/>
        <w:rPr>
          <w:rFonts w:eastAsia="Times New Roman"/>
          <w:lang w:eastAsia="pt-BR"/>
        </w:rPr>
      </w:pPr>
      <w:r w:rsidRPr="00BA7F33">
        <w:rPr>
          <w:rFonts w:eastAsia="Times New Roman"/>
          <w:lang w:eastAsia="pt-BR"/>
        </w:rPr>
        <w:t>As quantidades foram calculadas com base nas necessidades atuais e nas prevendo uma reserva técnica necessária para que não sejam interrompidos os serviços, sendo:</w:t>
      </w:r>
    </w:p>
    <w:p w14:paraId="7307EECE" w14:textId="77777777" w:rsidR="009F0C82" w:rsidRPr="00BA7F33" w:rsidRDefault="009F0C82" w:rsidP="009F0C82">
      <w:pPr>
        <w:pStyle w:val="PargrafodaLista"/>
        <w:numPr>
          <w:ilvl w:val="0"/>
          <w:numId w:val="57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  <w:r w:rsidRPr="00BA7F33">
        <w:rPr>
          <w:rFonts w:ascii="Times New Roman" w:eastAsia="Times New Roman" w:hAnsi="Times New Roman"/>
          <w:sz w:val="24"/>
          <w:szCs w:val="24"/>
          <w:lang w:eastAsia="pt-BR"/>
        </w:rPr>
        <w:t>13 (treze) Agentes Comunitárias de Saúde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- ACS</w:t>
      </w:r>
      <w:r w:rsidRPr="00BA7F33">
        <w:rPr>
          <w:rFonts w:ascii="Times New Roman" w:eastAsia="Times New Roman" w:hAnsi="Times New Roman"/>
          <w:sz w:val="24"/>
          <w:szCs w:val="24"/>
          <w:lang w:eastAsia="pt-BR"/>
        </w:rPr>
        <w:t>;</w:t>
      </w:r>
    </w:p>
    <w:p w14:paraId="1261448F" w14:textId="77777777" w:rsidR="009F0C82" w:rsidRPr="00BA7F33" w:rsidRDefault="009F0C82" w:rsidP="009F0C82">
      <w:pPr>
        <w:pStyle w:val="PargrafodaLista"/>
        <w:numPr>
          <w:ilvl w:val="0"/>
          <w:numId w:val="57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  <w:r w:rsidRPr="00BA7F33">
        <w:rPr>
          <w:rFonts w:ascii="Times New Roman" w:eastAsia="Times New Roman" w:hAnsi="Times New Roman"/>
          <w:sz w:val="24"/>
          <w:szCs w:val="24"/>
          <w:lang w:eastAsia="pt-BR"/>
        </w:rPr>
        <w:t xml:space="preserve">10 (dez)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Secretários</w:t>
      </w:r>
      <w:r w:rsidRPr="00BA7F33">
        <w:rPr>
          <w:rFonts w:ascii="Times New Roman" w:eastAsia="Times New Roman" w:hAnsi="Times New Roman"/>
          <w:sz w:val="24"/>
          <w:szCs w:val="24"/>
          <w:lang w:eastAsia="pt-BR"/>
        </w:rPr>
        <w:t xml:space="preserve"> Municipais;</w:t>
      </w:r>
    </w:p>
    <w:p w14:paraId="388FCED5" w14:textId="77777777" w:rsidR="009F0C82" w:rsidRDefault="009F0C82" w:rsidP="009F0C82">
      <w:pPr>
        <w:pStyle w:val="PargrafodaLista"/>
        <w:numPr>
          <w:ilvl w:val="0"/>
          <w:numId w:val="57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  <w:r w:rsidRPr="00BA7F33">
        <w:rPr>
          <w:rFonts w:ascii="Times New Roman" w:eastAsia="Times New Roman" w:hAnsi="Times New Roman"/>
          <w:sz w:val="24"/>
          <w:szCs w:val="24"/>
          <w:lang w:eastAsia="pt-BR"/>
        </w:rPr>
        <w:t>02 (dois) Reserva Técnica.</w:t>
      </w:r>
    </w:p>
    <w:p w14:paraId="4F62F0E5" w14:textId="2E504C10" w:rsidR="009F0C82" w:rsidRDefault="009F0C82" w:rsidP="009F0C82">
      <w:pPr>
        <w:suppressAutoHyphens/>
        <w:autoSpaceDN w:val="0"/>
        <w:ind w:left="708"/>
        <w:jc w:val="both"/>
        <w:textAlignment w:val="baseline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Estimando assim uma quantidade de 25 (vinte e cinco tablets).</w:t>
      </w:r>
    </w:p>
    <w:p w14:paraId="021C7BDB" w14:textId="41C3B1B9" w:rsidR="009F0C82" w:rsidRDefault="009F0C82" w:rsidP="009F0C82">
      <w:pPr>
        <w:suppressAutoHyphens/>
        <w:autoSpaceDN w:val="0"/>
        <w:ind w:firstLine="708"/>
        <w:jc w:val="both"/>
        <w:textAlignment w:val="baseline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Em pesquisa realizada junto a fornecedores locais e junto ao sistema Banco de Preços (</w:t>
      </w:r>
      <w:hyperlink r:id="rId8" w:history="1">
        <w:r w:rsidRPr="00134A5C">
          <w:rPr>
            <w:rStyle w:val="Hyperlink"/>
            <w:rFonts w:eastAsia="Times New Roman"/>
            <w:lang w:eastAsia="pt-BR"/>
          </w:rPr>
          <w:t>https://www.bancodeprecos.com.br/</w:t>
        </w:r>
      </w:hyperlink>
      <w:r>
        <w:rPr>
          <w:rFonts w:eastAsia="Times New Roman"/>
          <w:lang w:eastAsia="pt-BR"/>
        </w:rPr>
        <w:t xml:space="preserve">), </w:t>
      </w:r>
      <w:r>
        <w:rPr>
          <w:rFonts w:eastAsia="Times New Roman"/>
          <w:lang w:eastAsia="pt-BR"/>
        </w:rPr>
        <w:t>chegou-se ao menor de oferta inicial</w:t>
      </w:r>
      <w:r>
        <w:rPr>
          <w:rFonts w:eastAsia="Times New Roman"/>
          <w:lang w:eastAsia="pt-BR"/>
        </w:rPr>
        <w:t xml:space="preserve"> de </w:t>
      </w:r>
      <w:r w:rsidRPr="00B04BA4">
        <w:rPr>
          <w:rFonts w:eastAsia="Times New Roman"/>
          <w:b/>
          <w:bCs/>
          <w:lang w:eastAsia="pt-BR"/>
        </w:rPr>
        <w:t xml:space="preserve">R$ </w:t>
      </w:r>
      <w:r>
        <w:rPr>
          <w:rFonts w:eastAsia="Times New Roman"/>
          <w:b/>
          <w:bCs/>
          <w:lang w:eastAsia="pt-BR"/>
        </w:rPr>
        <w:t>1.998,00</w:t>
      </w:r>
      <w:r w:rsidRPr="00B04BA4">
        <w:rPr>
          <w:rFonts w:eastAsia="Times New Roman"/>
          <w:b/>
          <w:bCs/>
          <w:lang w:eastAsia="pt-BR"/>
        </w:rPr>
        <w:t xml:space="preserve"> (</w:t>
      </w:r>
      <w:r>
        <w:rPr>
          <w:rFonts w:eastAsia="Times New Roman"/>
          <w:b/>
          <w:bCs/>
          <w:lang w:eastAsia="pt-BR"/>
        </w:rPr>
        <w:t>mil e novecentos e noventa e oito reais</w:t>
      </w:r>
      <w:r w:rsidRPr="00B04BA4">
        <w:rPr>
          <w:rFonts w:eastAsia="Times New Roman"/>
          <w:b/>
          <w:bCs/>
          <w:lang w:eastAsia="pt-BR"/>
        </w:rPr>
        <w:t>)</w:t>
      </w:r>
      <w:r>
        <w:rPr>
          <w:rFonts w:eastAsia="Times New Roman"/>
          <w:lang w:eastAsia="pt-BR"/>
        </w:rPr>
        <w:t xml:space="preserve"> por Tablet, totalizando um valor médio de </w:t>
      </w:r>
      <w:r w:rsidRPr="00B04BA4">
        <w:rPr>
          <w:rFonts w:eastAsia="Times New Roman"/>
          <w:b/>
          <w:bCs/>
          <w:lang w:eastAsia="pt-BR"/>
        </w:rPr>
        <w:t xml:space="preserve">R$ </w:t>
      </w:r>
      <w:r>
        <w:rPr>
          <w:rFonts w:eastAsia="Times New Roman"/>
          <w:b/>
          <w:bCs/>
          <w:lang w:eastAsia="pt-BR"/>
        </w:rPr>
        <w:t>49</w:t>
      </w:r>
      <w:r w:rsidRPr="00B04BA4">
        <w:rPr>
          <w:rFonts w:eastAsia="Times New Roman"/>
          <w:b/>
          <w:bCs/>
          <w:lang w:eastAsia="pt-BR"/>
        </w:rPr>
        <w:t>.</w:t>
      </w:r>
      <w:r>
        <w:rPr>
          <w:rFonts w:eastAsia="Times New Roman"/>
          <w:b/>
          <w:bCs/>
          <w:lang w:eastAsia="pt-BR"/>
        </w:rPr>
        <w:t>950</w:t>
      </w:r>
      <w:r w:rsidRPr="00B04BA4">
        <w:rPr>
          <w:rFonts w:eastAsia="Times New Roman"/>
          <w:b/>
          <w:bCs/>
          <w:lang w:eastAsia="pt-BR"/>
        </w:rPr>
        <w:t>,</w:t>
      </w:r>
      <w:r>
        <w:rPr>
          <w:rFonts w:eastAsia="Times New Roman"/>
          <w:b/>
          <w:bCs/>
          <w:lang w:eastAsia="pt-BR"/>
        </w:rPr>
        <w:t>00</w:t>
      </w:r>
      <w:r w:rsidRPr="00B04BA4">
        <w:rPr>
          <w:rFonts w:eastAsia="Times New Roman"/>
          <w:b/>
          <w:bCs/>
          <w:lang w:eastAsia="pt-BR"/>
        </w:rPr>
        <w:t xml:space="preserve"> (</w:t>
      </w:r>
      <w:r>
        <w:rPr>
          <w:rFonts w:eastAsia="Times New Roman"/>
          <w:b/>
          <w:bCs/>
          <w:lang w:eastAsia="pt-BR"/>
        </w:rPr>
        <w:t xml:space="preserve">quarenta e nove mil e novecentos e cinquenta </w:t>
      </w:r>
      <w:proofErr w:type="spellStart"/>
      <w:r>
        <w:rPr>
          <w:rFonts w:eastAsia="Times New Roman"/>
          <w:b/>
          <w:bCs/>
          <w:lang w:eastAsia="pt-BR"/>
        </w:rPr>
        <w:t>reaus</w:t>
      </w:r>
      <w:proofErr w:type="spellEnd"/>
      <w:r w:rsidRPr="00B04BA4">
        <w:rPr>
          <w:rFonts w:eastAsia="Times New Roman"/>
          <w:b/>
          <w:bCs/>
          <w:lang w:eastAsia="pt-BR"/>
        </w:rPr>
        <w:t>) para um total de 25 (vinte e cinco)</w:t>
      </w:r>
      <w:r>
        <w:rPr>
          <w:rFonts w:eastAsia="Times New Roman"/>
          <w:lang w:eastAsia="pt-BR"/>
        </w:rPr>
        <w:t xml:space="preserve"> tablets.</w:t>
      </w:r>
    </w:p>
    <w:p w14:paraId="06390353" w14:textId="77777777" w:rsidR="009F0C82" w:rsidRPr="009F0C82" w:rsidRDefault="009F0C82" w:rsidP="009F0C82">
      <w:pPr>
        <w:suppressAutoHyphens/>
        <w:autoSpaceDN w:val="0"/>
        <w:ind w:firstLine="708"/>
        <w:jc w:val="both"/>
        <w:textAlignment w:val="baseline"/>
        <w:rPr>
          <w:rFonts w:eastAsia="Times New Roman"/>
          <w:lang w:eastAsia="pt-BR"/>
        </w:rPr>
      </w:pPr>
    </w:p>
    <w:p w14:paraId="1F4E4A8D" w14:textId="52CF6AF4" w:rsidR="00EF42FE" w:rsidRPr="002712AF" w:rsidRDefault="001553BD" w:rsidP="00C75306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bidi="hi-IN"/>
        </w:rPr>
      </w:pPr>
      <w:r>
        <w:rPr>
          <w:rFonts w:ascii="Times New Roman" w:hAnsi="Times New Roman"/>
          <w:b/>
          <w:bCs/>
          <w:kern w:val="3"/>
          <w:sz w:val="24"/>
          <w:szCs w:val="24"/>
          <w:lang w:bidi="hi-IN"/>
        </w:rPr>
        <w:t>FUNDAMENTAÇÃO PARA DISPENSA DE LICITAÇÃO</w:t>
      </w:r>
    </w:p>
    <w:p w14:paraId="5AAEF777" w14:textId="72466D56" w:rsidR="005662B9" w:rsidRPr="002712AF" w:rsidRDefault="00EF42FE" w:rsidP="00C75306">
      <w:pPr>
        <w:suppressAutoHyphens/>
        <w:autoSpaceDN w:val="0"/>
        <w:jc w:val="both"/>
        <w:textAlignment w:val="baseline"/>
      </w:pPr>
      <w:r w:rsidRPr="002712AF">
        <w:rPr>
          <w:kern w:val="3"/>
          <w:lang w:bidi="hi-IN"/>
        </w:rPr>
        <w:tab/>
      </w:r>
      <w:r w:rsidR="002D22AA" w:rsidRPr="002D22AA">
        <w:rPr>
          <w:kern w:val="3"/>
          <w:lang w:bidi="hi-IN"/>
        </w:rPr>
        <w:t>Motivo técnico‑administrativo: quando presentes os requisitos legais do art. 75, inciso II, §3º da Lei nº 14.133/2021 (valor e demais condições previstas na norma), a contratação poderá ser formalizada por Dispensa de Licitação</w:t>
      </w:r>
      <w:r w:rsidR="002D22AA">
        <w:rPr>
          <w:kern w:val="3"/>
          <w:lang w:bidi="hi-IN"/>
        </w:rPr>
        <w:t xml:space="preserve">, haja visto que tal contratação tem todos os requisitos necessários, faz-se a sugestão pela contratação por Dispensa de Licitação, contemplando a necessidade prevista no </w:t>
      </w:r>
      <w:r w:rsidR="002D22AA" w:rsidRPr="002D22AA">
        <w:rPr>
          <w:kern w:val="3"/>
          <w:lang w:bidi="hi-IN"/>
        </w:rPr>
        <w:t>art. 75, inciso II, §3º da Lei nº 14.133/2021</w:t>
      </w:r>
      <w:r w:rsidR="002D22AA">
        <w:rPr>
          <w:kern w:val="3"/>
          <w:lang w:bidi="hi-IN"/>
        </w:rPr>
        <w:t>.</w:t>
      </w:r>
    </w:p>
    <w:p w14:paraId="30981365" w14:textId="77777777" w:rsidR="007F7B08" w:rsidRPr="0072165E" w:rsidRDefault="007F7B08" w:rsidP="0072165E">
      <w:pPr>
        <w:suppressAutoHyphens/>
        <w:autoSpaceDN w:val="0"/>
        <w:jc w:val="both"/>
        <w:textAlignment w:val="baseline"/>
      </w:pPr>
    </w:p>
    <w:p w14:paraId="3250560D" w14:textId="46481C9B" w:rsidR="007F7B08" w:rsidRPr="0072165E" w:rsidRDefault="0072165E" w:rsidP="0072165E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72165E">
        <w:rPr>
          <w:rFonts w:ascii="Times New Roman" w:hAnsi="Times New Roman"/>
          <w:b/>
          <w:bCs/>
          <w:sz w:val="24"/>
          <w:szCs w:val="24"/>
        </w:rPr>
        <w:t>PRAZO, LOCAL E GARANTIA</w:t>
      </w:r>
    </w:p>
    <w:p w14:paraId="64257DC2" w14:textId="11B820EB" w:rsidR="0072165E" w:rsidRPr="0072165E" w:rsidRDefault="0072165E" w:rsidP="0072165E">
      <w:pPr>
        <w:pStyle w:val="PargrafodaLista"/>
        <w:numPr>
          <w:ilvl w:val="0"/>
          <w:numId w:val="5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3" w:name="_Hlk189830441"/>
      <w:r w:rsidRPr="0072165E">
        <w:rPr>
          <w:rFonts w:ascii="Times New Roman" w:hAnsi="Times New Roman"/>
          <w:b/>
          <w:bCs/>
          <w:sz w:val="24"/>
          <w:szCs w:val="24"/>
        </w:rPr>
        <w:t>Prazo de entrega:</w:t>
      </w:r>
      <w:r w:rsidRPr="0072165E">
        <w:rPr>
          <w:rFonts w:ascii="Times New Roman" w:hAnsi="Times New Roman"/>
          <w:sz w:val="24"/>
          <w:szCs w:val="24"/>
        </w:rPr>
        <w:t xml:space="preserve"> até 30</w:t>
      </w:r>
      <w:r>
        <w:rPr>
          <w:rFonts w:ascii="Times New Roman" w:hAnsi="Times New Roman"/>
          <w:sz w:val="24"/>
          <w:szCs w:val="24"/>
        </w:rPr>
        <w:t xml:space="preserve"> (trinta)</w:t>
      </w:r>
      <w:r w:rsidRPr="0072165E">
        <w:rPr>
          <w:rFonts w:ascii="Times New Roman" w:hAnsi="Times New Roman"/>
          <w:sz w:val="24"/>
          <w:szCs w:val="24"/>
        </w:rPr>
        <w:t xml:space="preserve"> dias corridos após assinatura do contrato/ordem de compra.</w:t>
      </w:r>
    </w:p>
    <w:p w14:paraId="252B2160" w14:textId="01B7E811" w:rsidR="0072165E" w:rsidRPr="0072165E" w:rsidRDefault="0072165E" w:rsidP="0072165E">
      <w:pPr>
        <w:pStyle w:val="PargrafodaLista"/>
        <w:numPr>
          <w:ilvl w:val="0"/>
          <w:numId w:val="5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2165E">
        <w:rPr>
          <w:rFonts w:ascii="Times New Roman" w:hAnsi="Times New Roman"/>
          <w:b/>
          <w:bCs/>
          <w:sz w:val="24"/>
          <w:szCs w:val="24"/>
        </w:rPr>
        <w:t>Local de entrega:</w:t>
      </w:r>
      <w:r w:rsidRPr="007216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Prefeitura Municipal de Ronda Alta/RS, </w:t>
      </w:r>
      <w:r w:rsidRPr="0072165E">
        <w:rPr>
          <w:rFonts w:ascii="Times New Roman" w:hAnsi="Times New Roman"/>
          <w:sz w:val="24"/>
          <w:szCs w:val="24"/>
        </w:rPr>
        <w:t xml:space="preserve">Centro Administrativo </w:t>
      </w:r>
      <w:proofErr w:type="spellStart"/>
      <w:r>
        <w:rPr>
          <w:rFonts w:ascii="Times New Roman" w:hAnsi="Times New Roman"/>
          <w:sz w:val="24"/>
          <w:szCs w:val="24"/>
        </w:rPr>
        <w:t>Dervile</w:t>
      </w:r>
      <w:proofErr w:type="spellEnd"/>
      <w:r>
        <w:rPr>
          <w:rFonts w:ascii="Times New Roman" w:hAnsi="Times New Roman"/>
          <w:sz w:val="24"/>
          <w:szCs w:val="24"/>
        </w:rPr>
        <w:t xml:space="preserve"> Luiz Fachini, Secretaria Municipal de Governo e Administração;</w:t>
      </w:r>
    </w:p>
    <w:p w14:paraId="4B138DA5" w14:textId="0D59AF7C" w:rsidR="0072165E" w:rsidRPr="0072165E" w:rsidRDefault="0072165E" w:rsidP="0072165E">
      <w:pPr>
        <w:pStyle w:val="PargrafodaLista"/>
        <w:numPr>
          <w:ilvl w:val="0"/>
          <w:numId w:val="5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2165E">
        <w:rPr>
          <w:rFonts w:ascii="Times New Roman" w:hAnsi="Times New Roman"/>
          <w:b/>
          <w:bCs/>
          <w:sz w:val="24"/>
          <w:szCs w:val="24"/>
        </w:rPr>
        <w:t>Recebimento provisório:</w:t>
      </w:r>
      <w:r w:rsidRPr="0072165E">
        <w:rPr>
          <w:rFonts w:ascii="Times New Roman" w:hAnsi="Times New Roman"/>
          <w:sz w:val="24"/>
          <w:szCs w:val="24"/>
        </w:rPr>
        <w:t xml:space="preserve"> conferência física e documental no ato da entrega; testes funcionais básicos</w:t>
      </w:r>
      <w:r>
        <w:rPr>
          <w:rFonts w:ascii="Times New Roman" w:hAnsi="Times New Roman"/>
          <w:sz w:val="24"/>
          <w:szCs w:val="24"/>
        </w:rPr>
        <w:t xml:space="preserve"> por parte do Setor de Ti.</w:t>
      </w:r>
    </w:p>
    <w:p w14:paraId="414058A9" w14:textId="55C3F334" w:rsidR="0072165E" w:rsidRPr="0072165E" w:rsidRDefault="0072165E" w:rsidP="0072165E">
      <w:pPr>
        <w:pStyle w:val="PargrafodaLista"/>
        <w:numPr>
          <w:ilvl w:val="0"/>
          <w:numId w:val="5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2165E">
        <w:rPr>
          <w:rFonts w:ascii="Times New Roman" w:hAnsi="Times New Roman"/>
          <w:b/>
          <w:bCs/>
          <w:sz w:val="24"/>
          <w:szCs w:val="24"/>
        </w:rPr>
        <w:t>Aceite definitivo:</w:t>
      </w:r>
      <w:r w:rsidRPr="0072165E">
        <w:rPr>
          <w:rFonts w:ascii="Times New Roman" w:hAnsi="Times New Roman"/>
          <w:sz w:val="24"/>
          <w:szCs w:val="24"/>
        </w:rPr>
        <w:t xml:space="preserve"> até 10</w:t>
      </w:r>
      <w:r>
        <w:rPr>
          <w:rFonts w:ascii="Times New Roman" w:hAnsi="Times New Roman"/>
          <w:sz w:val="24"/>
          <w:szCs w:val="24"/>
        </w:rPr>
        <w:t xml:space="preserve"> (dez)</w:t>
      </w:r>
      <w:r w:rsidRPr="0072165E">
        <w:rPr>
          <w:rFonts w:ascii="Times New Roman" w:hAnsi="Times New Roman"/>
          <w:sz w:val="24"/>
          <w:szCs w:val="24"/>
        </w:rPr>
        <w:t xml:space="preserve"> dias úteis após recebimento provisório; em caso de não conformidade, o fornecedor terá 15 </w:t>
      </w:r>
      <w:r>
        <w:rPr>
          <w:rFonts w:ascii="Times New Roman" w:hAnsi="Times New Roman"/>
          <w:sz w:val="24"/>
          <w:szCs w:val="24"/>
        </w:rPr>
        <w:t xml:space="preserve">(quinze) </w:t>
      </w:r>
      <w:r w:rsidRPr="0072165E">
        <w:rPr>
          <w:rFonts w:ascii="Times New Roman" w:hAnsi="Times New Roman"/>
          <w:sz w:val="24"/>
          <w:szCs w:val="24"/>
        </w:rPr>
        <w:t>dias úteis para sanar ou substituir.</w:t>
      </w:r>
    </w:p>
    <w:p w14:paraId="337A8CFF" w14:textId="63B0214B" w:rsidR="006D4D17" w:rsidRPr="0072165E" w:rsidRDefault="0072165E" w:rsidP="0072165E">
      <w:pPr>
        <w:pStyle w:val="PargrafodaLista"/>
        <w:numPr>
          <w:ilvl w:val="0"/>
          <w:numId w:val="5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2165E">
        <w:rPr>
          <w:rFonts w:ascii="Times New Roman" w:hAnsi="Times New Roman"/>
          <w:b/>
          <w:bCs/>
          <w:sz w:val="24"/>
          <w:szCs w:val="24"/>
        </w:rPr>
        <w:lastRenderedPageBreak/>
        <w:t>Garantia:</w:t>
      </w:r>
      <w:r w:rsidRPr="0072165E">
        <w:rPr>
          <w:rFonts w:ascii="Times New Roman" w:hAnsi="Times New Roman"/>
          <w:sz w:val="24"/>
          <w:szCs w:val="24"/>
        </w:rPr>
        <w:t xml:space="preserve"> mínima de 12 </w:t>
      </w:r>
      <w:r>
        <w:rPr>
          <w:rFonts w:ascii="Times New Roman" w:hAnsi="Times New Roman"/>
          <w:sz w:val="24"/>
          <w:szCs w:val="24"/>
        </w:rPr>
        <w:t xml:space="preserve">(doze) </w:t>
      </w:r>
      <w:r w:rsidRPr="0072165E">
        <w:rPr>
          <w:rFonts w:ascii="Times New Roman" w:hAnsi="Times New Roman"/>
          <w:sz w:val="24"/>
          <w:szCs w:val="24"/>
        </w:rPr>
        <w:t xml:space="preserve">meses, com assistência técnica e prazo máximo de 15 </w:t>
      </w:r>
      <w:r>
        <w:rPr>
          <w:rFonts w:ascii="Times New Roman" w:hAnsi="Times New Roman"/>
          <w:sz w:val="24"/>
          <w:szCs w:val="24"/>
        </w:rPr>
        <w:t xml:space="preserve">(quinze) </w:t>
      </w:r>
      <w:r w:rsidRPr="0072165E">
        <w:rPr>
          <w:rFonts w:ascii="Times New Roman" w:hAnsi="Times New Roman"/>
          <w:sz w:val="24"/>
          <w:szCs w:val="24"/>
        </w:rPr>
        <w:t>dias úteis para reparo/substituição.</w:t>
      </w:r>
    </w:p>
    <w:p w14:paraId="04EEB9B1" w14:textId="77777777" w:rsidR="0072165E" w:rsidRPr="0072165E" w:rsidRDefault="0072165E" w:rsidP="0072165E">
      <w:pPr>
        <w:suppressAutoHyphens/>
        <w:autoSpaceDN w:val="0"/>
        <w:ind w:left="360"/>
        <w:jc w:val="both"/>
        <w:textAlignment w:val="baseline"/>
      </w:pPr>
    </w:p>
    <w:p w14:paraId="6EFD0A50" w14:textId="56B7A91F" w:rsidR="007F7B08" w:rsidRPr="0072165E" w:rsidRDefault="007F7B08" w:rsidP="0072165E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72165E">
        <w:rPr>
          <w:rFonts w:ascii="Times New Roman" w:hAnsi="Times New Roman"/>
          <w:b/>
          <w:bCs/>
          <w:sz w:val="24"/>
          <w:szCs w:val="24"/>
        </w:rPr>
        <w:t>DAS OBRIGAÇÕES DA CONTRATANTE</w:t>
      </w:r>
    </w:p>
    <w:bookmarkEnd w:id="3"/>
    <w:p w14:paraId="3AD6FB28" w14:textId="6126BC65" w:rsidR="007F7B08" w:rsidRPr="0072165E" w:rsidRDefault="00CD625C" w:rsidP="0072165E">
      <w:pPr>
        <w:pStyle w:val="PargrafodaLista"/>
        <w:numPr>
          <w:ilvl w:val="1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72165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7B08" w:rsidRPr="0072165E">
        <w:rPr>
          <w:rFonts w:ascii="Times New Roman" w:hAnsi="Times New Roman"/>
          <w:b/>
          <w:bCs/>
          <w:sz w:val="24"/>
          <w:szCs w:val="24"/>
        </w:rPr>
        <w:t>São obrigações da CONTRATANTE:</w:t>
      </w:r>
    </w:p>
    <w:p w14:paraId="21C651F6" w14:textId="77777777" w:rsidR="007F7B08" w:rsidRPr="00CD625C" w:rsidRDefault="007F7B08" w:rsidP="00C75306">
      <w:pPr>
        <w:numPr>
          <w:ilvl w:val="0"/>
          <w:numId w:val="44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>Acompanhar a entrega do objeto previsto, nos termos do inciso III do art. 104 da Lei nº 14.133/2021, através do fiscal, que exercerá ampla e irrestrita fiscalização e gestão do objeto, a qualquer hora, determinando o que for necessário para a regularização das faltas ou defeitos observados, inclusive às obrigações da CONTRATADA constantes em contrato.</w:t>
      </w:r>
    </w:p>
    <w:p w14:paraId="5043143F" w14:textId="77777777" w:rsidR="007F7B08" w:rsidRPr="00CD625C" w:rsidRDefault="007F7B08" w:rsidP="00C75306">
      <w:pPr>
        <w:numPr>
          <w:ilvl w:val="0"/>
          <w:numId w:val="44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>Atestar a entrega do objeto de pleno acordo com as especificações definidas, através da Secretaria responsável.</w:t>
      </w:r>
    </w:p>
    <w:p w14:paraId="386C9279" w14:textId="77777777" w:rsidR="007F7B08" w:rsidRPr="00CD625C" w:rsidRDefault="007F7B08" w:rsidP="00C75306">
      <w:pPr>
        <w:numPr>
          <w:ilvl w:val="0"/>
          <w:numId w:val="44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>Controlar e acompanhar a execução do objeto.</w:t>
      </w:r>
    </w:p>
    <w:p w14:paraId="383C00C7" w14:textId="77777777" w:rsidR="007F7B08" w:rsidRPr="00CD625C" w:rsidRDefault="007F7B08" w:rsidP="00C75306">
      <w:pPr>
        <w:numPr>
          <w:ilvl w:val="0"/>
          <w:numId w:val="44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 xml:space="preserve">Prestar as informações e os esclarecimentos pertinentes que venham a ser solicitados pelo representante da empresa que vier a ser CONTRATADA. </w:t>
      </w:r>
    </w:p>
    <w:p w14:paraId="70F69D72" w14:textId="77777777" w:rsidR="007F7B08" w:rsidRPr="00CD625C" w:rsidRDefault="007F7B08" w:rsidP="00C75306">
      <w:pPr>
        <w:numPr>
          <w:ilvl w:val="0"/>
          <w:numId w:val="44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 xml:space="preserve">Comunicar imediatamente a empresa que vier a ser CONTRATADA qualquer irregularidade manifestada na prestação dos serviços. </w:t>
      </w:r>
    </w:p>
    <w:p w14:paraId="4002FF5F" w14:textId="77777777" w:rsidR="007F7B08" w:rsidRPr="00CD625C" w:rsidRDefault="007F7B08" w:rsidP="00C75306">
      <w:pPr>
        <w:numPr>
          <w:ilvl w:val="0"/>
          <w:numId w:val="44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 xml:space="preserve">Aplicar penalidades a empresa que vier a ser CONTRATADA, por descumprimento das condições estabelecidas em contrato. </w:t>
      </w:r>
    </w:p>
    <w:p w14:paraId="4E0BBB26" w14:textId="77777777" w:rsidR="007F7B08" w:rsidRPr="00CD625C" w:rsidRDefault="007F7B08" w:rsidP="00C75306">
      <w:pPr>
        <w:numPr>
          <w:ilvl w:val="0"/>
          <w:numId w:val="44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>Zelar para que durante a vigência do Contrato sejam cumpridas as obrigações assumidas por parte da empresa que vier a ser CONTRATADA, bem como sejam mantidas todas as condições de habilitação e qualificação exigidas na prestação.</w:t>
      </w:r>
    </w:p>
    <w:p w14:paraId="33178044" w14:textId="04BEF336" w:rsidR="007F7B08" w:rsidRPr="00CD625C" w:rsidRDefault="007F7B08" w:rsidP="00C75306">
      <w:pPr>
        <w:numPr>
          <w:ilvl w:val="0"/>
          <w:numId w:val="44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>Efetuar o pagamento à CONTRATADA no prazo estabelecido, após a entrega da Nota Fiscal e dos demais documentos pertinentes.</w:t>
      </w:r>
    </w:p>
    <w:p w14:paraId="2DF9CD0A" w14:textId="77777777" w:rsidR="007F7B08" w:rsidRPr="00CD625C" w:rsidRDefault="007F7B08" w:rsidP="00C75306">
      <w:pPr>
        <w:suppressAutoHyphens/>
        <w:autoSpaceDN w:val="0"/>
        <w:jc w:val="both"/>
        <w:textAlignment w:val="baseline"/>
        <w:rPr>
          <w:kern w:val="3"/>
          <w:lang w:bidi="hi-IN"/>
        </w:rPr>
      </w:pPr>
    </w:p>
    <w:p w14:paraId="5179CA62" w14:textId="77223650" w:rsidR="007F7B08" w:rsidRPr="00CD625C" w:rsidRDefault="00CD625C" w:rsidP="00C75306">
      <w:pPr>
        <w:pStyle w:val="PargrafodaLista"/>
        <w:numPr>
          <w:ilvl w:val="1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São obrigações da</w:t>
      </w:r>
      <w:r w:rsidR="007F7B08" w:rsidRPr="00CD625C">
        <w:rPr>
          <w:rFonts w:ascii="Times New Roman" w:hAnsi="Times New Roman"/>
          <w:b/>
          <w:bCs/>
          <w:sz w:val="24"/>
          <w:szCs w:val="24"/>
        </w:rPr>
        <w:t xml:space="preserve"> CONTRATADA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14:paraId="31958D20" w14:textId="7F16528A" w:rsidR="007F7B08" w:rsidRPr="00CD625C" w:rsidRDefault="007F7B08" w:rsidP="00C75306">
      <w:pPr>
        <w:suppressAutoHyphens/>
        <w:autoSpaceDN w:val="0"/>
        <w:ind w:firstLine="709"/>
        <w:jc w:val="both"/>
        <w:textAlignment w:val="baseline"/>
        <w:rPr>
          <w:color w:val="000000"/>
          <w:kern w:val="3"/>
          <w:lang w:bidi="hi-IN"/>
        </w:rPr>
      </w:pPr>
      <w:r w:rsidRPr="00CD625C">
        <w:rPr>
          <w:color w:val="000000"/>
          <w:kern w:val="3"/>
          <w:lang w:bidi="hi-IN"/>
        </w:rPr>
        <w:t>São obrigações da CONTRATADA:</w:t>
      </w:r>
    </w:p>
    <w:p w14:paraId="23BAC905" w14:textId="77777777" w:rsidR="00F112A3" w:rsidRPr="00CD625C" w:rsidRDefault="00F112A3" w:rsidP="00C75306">
      <w:pPr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>Responder pelos danos, de qualquer natureza, que venham a sofrer seus empregados ou terceiros em razão de acidentes por ação ou omissão dolosa ou culposa de prepostos da CONTRATADA ou de quem em seu nome agir, vindo a responder ainda pelos danos eventuais que comprovadamente vier a causar, em decorrência de descumprimento a quaisquer das cláusulas previstas em Contrato.</w:t>
      </w:r>
    </w:p>
    <w:p w14:paraId="4FBE960A" w14:textId="77777777" w:rsidR="00F112A3" w:rsidRPr="00CD625C" w:rsidRDefault="00F112A3" w:rsidP="00C75306">
      <w:pPr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>Responsabilizar-se pela qualidade dos serviços que deverão estar de acordo com as especificações da proposta e da dispensa de licitação.</w:t>
      </w:r>
    </w:p>
    <w:p w14:paraId="5D8ED393" w14:textId="77777777" w:rsidR="00F112A3" w:rsidRPr="00CD625C" w:rsidRDefault="00F112A3" w:rsidP="00C75306">
      <w:pPr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>Não transferir a outrem, no todo ou em parte, a execução do contrato, sem a prévia e expressa anuência da CONTRATANTE.</w:t>
      </w:r>
    </w:p>
    <w:p w14:paraId="4B57955A" w14:textId="77777777" w:rsidR="00F112A3" w:rsidRPr="00CD625C" w:rsidRDefault="00F112A3" w:rsidP="00C75306">
      <w:pPr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>Manter durante toda a execução do contrato, em compatibilidade com as obrigações por ela assumidas, todas as condições de habilitação e qualificação exigidas na dispensa de licitação.</w:t>
      </w:r>
    </w:p>
    <w:p w14:paraId="7A098D8F" w14:textId="77777777" w:rsidR="00F112A3" w:rsidRPr="00CD625C" w:rsidRDefault="00F112A3" w:rsidP="00C75306">
      <w:pPr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>Responder por todos os ônus referentes ao fornecimento dos serviços ora contratados, desde os salários do pessoal, como também os encargos trabalhistas, previdenciários, fiscais e comerciais, que venham a incidir sobre o presente Contrato.</w:t>
      </w:r>
    </w:p>
    <w:p w14:paraId="5B88AE6B" w14:textId="77777777" w:rsidR="00F112A3" w:rsidRPr="00CD625C" w:rsidRDefault="00F112A3" w:rsidP="00C75306">
      <w:pPr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>Responsabilizar-se pelo pagamento de seguros, impostos, taxas e serviços, encargos sociais e trabalhistas, e quaisquer despesas referentes a materiais, inclusive licença em repartições públicas, registros, publicações e autenticações do Contrato e dos documentos a ele relativos, se necessário.</w:t>
      </w:r>
    </w:p>
    <w:p w14:paraId="2598284C" w14:textId="6D305B05" w:rsidR="00F112A3" w:rsidRDefault="00F112A3" w:rsidP="00C75306">
      <w:pPr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CD625C">
        <w:rPr>
          <w:rFonts w:eastAsia="Calibri"/>
          <w:lang w:eastAsia="en-US"/>
        </w:rPr>
        <w:t>Executar o objeto licitado, no preço, prazo e forma estipulados no contrato.</w:t>
      </w:r>
    </w:p>
    <w:p w14:paraId="03B08EC1" w14:textId="1143E387" w:rsidR="00580167" w:rsidRPr="00580167" w:rsidRDefault="00580167" w:rsidP="00580167">
      <w:pPr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580167">
        <w:rPr>
          <w:rFonts w:eastAsia="Calibri"/>
          <w:lang w:eastAsia="en-US"/>
        </w:rPr>
        <w:lastRenderedPageBreak/>
        <w:t>Entregar equipamentos com acessórios e documentação fiscal.</w:t>
      </w:r>
    </w:p>
    <w:p w14:paraId="5651DF09" w14:textId="01DFF365" w:rsidR="00580167" w:rsidRPr="00580167" w:rsidRDefault="00580167" w:rsidP="00580167">
      <w:pPr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580167">
        <w:rPr>
          <w:rFonts w:eastAsia="Calibri"/>
          <w:lang w:eastAsia="en-US"/>
        </w:rPr>
        <w:t>Fornecer termo de garantia e assistência técnica.</w:t>
      </w:r>
    </w:p>
    <w:p w14:paraId="4B1AA277" w14:textId="1DE64B2A" w:rsidR="00580167" w:rsidRPr="00CD625C" w:rsidRDefault="00580167" w:rsidP="00580167">
      <w:pPr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580167">
        <w:rPr>
          <w:rFonts w:eastAsia="Calibri"/>
          <w:lang w:eastAsia="en-US"/>
        </w:rPr>
        <w:t>Disponibilizar suporte para troca/assistência durante o período de garantia.</w:t>
      </w:r>
    </w:p>
    <w:p w14:paraId="1A984E97" w14:textId="77777777" w:rsidR="009E0D2D" w:rsidRDefault="009E0D2D" w:rsidP="00C75306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</w:p>
    <w:p w14:paraId="221300CC" w14:textId="447E9BC7" w:rsidR="005D2571" w:rsidRPr="005D2571" w:rsidRDefault="005D2571" w:rsidP="005D2571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RISCOS E MITIGAÇÕES</w:t>
      </w:r>
    </w:p>
    <w:p w14:paraId="4714FEA5" w14:textId="7DF67B44" w:rsidR="005D2571" w:rsidRPr="005D2571" w:rsidRDefault="005D2571" w:rsidP="005D2571">
      <w:pPr>
        <w:suppressAutoHyphens/>
        <w:autoSpaceDN w:val="0"/>
        <w:ind w:firstLine="708"/>
        <w:jc w:val="both"/>
        <w:textAlignment w:val="baseline"/>
        <w:rPr>
          <w:rFonts w:eastAsia="Calibri"/>
          <w:lang w:eastAsia="en-US"/>
        </w:rPr>
      </w:pPr>
      <w:r w:rsidRPr="005D2571">
        <w:rPr>
          <w:rFonts w:eastAsia="Calibri" w:hint="eastAsia"/>
          <w:lang w:eastAsia="en-US"/>
        </w:rPr>
        <w:t xml:space="preserve">Risco: aquisição de equipamento inadequado </w:t>
      </w:r>
      <w:r w:rsidRPr="005D2571">
        <w:rPr>
          <w:rFonts w:eastAsia="Calibri" w:hint="eastAsia"/>
          <w:lang w:eastAsia="en-US"/>
        </w:rPr>
        <w:t>→</w:t>
      </w:r>
      <w:r w:rsidRPr="005D2571">
        <w:rPr>
          <w:rFonts w:eastAsia="Calibri" w:hint="eastAsia"/>
          <w:lang w:eastAsia="en-US"/>
        </w:rPr>
        <w:t xml:space="preserve"> Mitigação: exigir ficha técnica, testes na entrega e cláusula de substituição.</w:t>
      </w:r>
    </w:p>
    <w:p w14:paraId="0B79E0C1" w14:textId="77777777" w:rsidR="005D2571" w:rsidRPr="005D2571" w:rsidRDefault="005D2571" w:rsidP="005D2571">
      <w:pPr>
        <w:suppressAutoHyphens/>
        <w:autoSpaceDN w:val="0"/>
        <w:ind w:firstLine="708"/>
        <w:jc w:val="both"/>
        <w:textAlignment w:val="baseline"/>
        <w:rPr>
          <w:rFonts w:eastAsia="Calibri" w:hint="eastAsia"/>
          <w:lang w:eastAsia="en-US"/>
        </w:rPr>
      </w:pPr>
      <w:r w:rsidRPr="005D2571">
        <w:rPr>
          <w:rFonts w:eastAsia="Calibri" w:hint="eastAsia"/>
          <w:lang w:eastAsia="en-US"/>
        </w:rPr>
        <w:t xml:space="preserve">Risco: obsolescência </w:t>
      </w:r>
      <w:r w:rsidRPr="005D2571">
        <w:rPr>
          <w:rFonts w:eastAsia="Calibri" w:hint="eastAsia"/>
          <w:lang w:eastAsia="en-US"/>
        </w:rPr>
        <w:t>→</w:t>
      </w:r>
      <w:r w:rsidRPr="005D2571">
        <w:rPr>
          <w:rFonts w:eastAsia="Calibri" w:hint="eastAsia"/>
          <w:lang w:eastAsia="en-US"/>
        </w:rPr>
        <w:t xml:space="preserve"> Mitigação: especificar sistema operacional mínimo e atualizações.</w:t>
      </w:r>
    </w:p>
    <w:p w14:paraId="18A53B33" w14:textId="4215AABD" w:rsidR="009E0D2D" w:rsidRDefault="005D2571" w:rsidP="005D2571">
      <w:pPr>
        <w:suppressAutoHyphens/>
        <w:autoSpaceDN w:val="0"/>
        <w:ind w:firstLine="708"/>
        <w:jc w:val="both"/>
        <w:textAlignment w:val="baseline"/>
        <w:rPr>
          <w:rFonts w:eastAsia="Calibri"/>
          <w:lang w:eastAsia="en-US"/>
        </w:rPr>
      </w:pPr>
      <w:r w:rsidRPr="005D2571">
        <w:rPr>
          <w:rFonts w:eastAsia="Calibri" w:hint="eastAsia"/>
          <w:lang w:eastAsia="en-US"/>
        </w:rPr>
        <w:t xml:space="preserve">Risco: perda/dano </w:t>
      </w:r>
      <w:r w:rsidRPr="005D2571">
        <w:rPr>
          <w:rFonts w:eastAsia="Calibri" w:hint="eastAsia"/>
          <w:lang w:eastAsia="en-US"/>
        </w:rPr>
        <w:t>→</w:t>
      </w:r>
      <w:r w:rsidRPr="005D2571">
        <w:rPr>
          <w:rFonts w:eastAsia="Calibri" w:hint="eastAsia"/>
          <w:lang w:eastAsia="en-US"/>
        </w:rPr>
        <w:t xml:space="preserve"> Mitigação: termo de responsabilidade e controle patrimonial.</w:t>
      </w:r>
    </w:p>
    <w:p w14:paraId="05CFD31A" w14:textId="77777777" w:rsidR="005D2571" w:rsidRDefault="005D2571" w:rsidP="005D2571">
      <w:pPr>
        <w:suppressAutoHyphens/>
        <w:autoSpaceDN w:val="0"/>
        <w:ind w:firstLine="708"/>
        <w:jc w:val="both"/>
        <w:textAlignment w:val="baseline"/>
        <w:rPr>
          <w:rFonts w:eastAsia="Calibri"/>
          <w:lang w:eastAsia="en-US"/>
        </w:rPr>
      </w:pPr>
    </w:p>
    <w:p w14:paraId="414FB643" w14:textId="3D24FBAA" w:rsidR="009E0D2D" w:rsidRPr="005D2571" w:rsidRDefault="005D2571" w:rsidP="00C75306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 HABILITAÇÃO:</w:t>
      </w:r>
    </w:p>
    <w:p w14:paraId="1DB04FDA" w14:textId="753A63FF" w:rsidR="00234F39" w:rsidRPr="003A0833" w:rsidRDefault="005D2571" w:rsidP="00863A8C">
      <w:pPr>
        <w:widowControl w:val="0"/>
        <w:autoSpaceDE w:val="0"/>
        <w:autoSpaceDN w:val="0"/>
        <w:ind w:firstLine="360"/>
        <w:jc w:val="both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10</w:t>
      </w:r>
      <w:r w:rsidR="00234F39">
        <w:rPr>
          <w:rFonts w:eastAsia="Times New Roman"/>
          <w:b/>
          <w:lang w:eastAsia="en-US"/>
        </w:rPr>
        <w:t>.</w:t>
      </w:r>
      <w:r>
        <w:rPr>
          <w:rFonts w:eastAsia="Times New Roman"/>
          <w:b/>
          <w:lang w:eastAsia="en-US"/>
        </w:rPr>
        <w:t>1</w:t>
      </w:r>
      <w:r w:rsidR="00234F39" w:rsidRPr="003A0833">
        <w:rPr>
          <w:rFonts w:eastAsia="Times New Roman"/>
          <w:b/>
          <w:lang w:eastAsia="en-US"/>
        </w:rPr>
        <w:t>.</w:t>
      </w:r>
      <w:r w:rsidR="00234F39" w:rsidRPr="003A0833">
        <w:rPr>
          <w:rFonts w:eastAsia="Times New Roman"/>
          <w:b/>
          <w:u w:val="single"/>
          <w:lang w:eastAsia="en-US"/>
        </w:rPr>
        <w:t xml:space="preserve"> HABILITAÇÃO JURÍDICA</w:t>
      </w:r>
      <w:r w:rsidR="00234F39" w:rsidRPr="003A0833">
        <w:rPr>
          <w:rFonts w:eastAsia="Times New Roman"/>
          <w:b/>
          <w:lang w:eastAsia="en-US"/>
        </w:rPr>
        <w:t>:</w:t>
      </w:r>
    </w:p>
    <w:p w14:paraId="0FF42947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>a)</w:t>
      </w:r>
      <w:r w:rsidRPr="003A0833">
        <w:rPr>
          <w:rFonts w:eastAsia="Times New Roman"/>
          <w:lang w:eastAsia="en-US"/>
        </w:rPr>
        <w:t xml:space="preserve"> Cartão CNPJ com atividade compatível com o objeto da licitação;</w:t>
      </w:r>
    </w:p>
    <w:p w14:paraId="24E03C6C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b) </w:t>
      </w:r>
      <w:r w:rsidRPr="003A0833">
        <w:rPr>
          <w:rFonts w:eastAsia="Times New Roman"/>
          <w:lang w:eastAsia="en-US"/>
        </w:rPr>
        <w:t>Declaração de Firma Individual, no caso de empresa individual;</w:t>
      </w:r>
    </w:p>
    <w:p w14:paraId="497AB47B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c) </w:t>
      </w:r>
      <w:r w:rsidRPr="003A0833">
        <w:rPr>
          <w:rFonts w:eastAsia="Times New Roman"/>
          <w:lang w:eastAsia="en-US"/>
        </w:rPr>
        <w:t>No caso de sociedade empresária ou empresa individual de responsabilidade limitada - EIRELI: ato constitutivo, estatuto ou contrato social em vigor, devidamente registrado na Junta Comercial da respectiva sede, acompanhado de documento comprobatório de seus administradores;</w:t>
      </w:r>
    </w:p>
    <w:p w14:paraId="036AA3D6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>d)</w:t>
      </w:r>
      <w:r w:rsidRPr="003A0833">
        <w:rPr>
          <w:rFonts w:eastAsia="Times New Roman"/>
          <w:lang w:eastAsia="en-US"/>
        </w:rPr>
        <w:t xml:space="preserve"> Decreto de autorização, devidamente publicado, em se tratando de empresa ou sociedade estrangeira em funcionamento no País, e ato de registro ou autorização para funcionamento expedido pelo órgão competente, quando a atividade assim o</w:t>
      </w:r>
      <w:r w:rsidRPr="003A0833">
        <w:rPr>
          <w:rFonts w:eastAsia="Times New Roman"/>
          <w:spacing w:val="-3"/>
          <w:lang w:eastAsia="en-US"/>
        </w:rPr>
        <w:t xml:space="preserve"> </w:t>
      </w:r>
      <w:r w:rsidRPr="003A0833">
        <w:rPr>
          <w:rFonts w:eastAsia="Times New Roman"/>
          <w:lang w:eastAsia="en-US"/>
        </w:rPr>
        <w:t>exigir;</w:t>
      </w:r>
    </w:p>
    <w:p w14:paraId="2D1BF15B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e) </w:t>
      </w:r>
      <w:r w:rsidRPr="003A0833">
        <w:rPr>
          <w:rFonts w:eastAsia="Times New Roman"/>
          <w:lang w:eastAsia="en-US"/>
        </w:rPr>
        <w:t>Inscrição do ato constitutivo, no caso de sociedades civis, acompanhada de prova de investidura ou nomeação da diretoria em exercício.</w:t>
      </w:r>
    </w:p>
    <w:p w14:paraId="5F31211D" w14:textId="77777777" w:rsidR="00863A8C" w:rsidRDefault="00863A8C" w:rsidP="00863A8C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</w:p>
    <w:p w14:paraId="39E8F2B2" w14:textId="5A5738F6" w:rsidR="00234F39" w:rsidRPr="003A0833" w:rsidRDefault="005D2571" w:rsidP="00863A8C">
      <w:pPr>
        <w:widowControl w:val="0"/>
        <w:autoSpaceDE w:val="0"/>
        <w:autoSpaceDN w:val="0"/>
        <w:ind w:firstLine="284"/>
        <w:jc w:val="both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10</w:t>
      </w:r>
      <w:r w:rsidR="00234F39">
        <w:rPr>
          <w:rFonts w:eastAsia="Times New Roman"/>
          <w:b/>
          <w:lang w:eastAsia="en-US"/>
        </w:rPr>
        <w:t>.</w:t>
      </w:r>
      <w:r>
        <w:rPr>
          <w:rFonts w:eastAsia="Times New Roman"/>
          <w:b/>
          <w:lang w:eastAsia="en-US"/>
        </w:rPr>
        <w:t>2</w:t>
      </w:r>
      <w:r w:rsidR="00234F39" w:rsidRPr="003A0833">
        <w:rPr>
          <w:rFonts w:eastAsia="Times New Roman"/>
          <w:b/>
          <w:lang w:eastAsia="en-US"/>
        </w:rPr>
        <w:t xml:space="preserve">. </w:t>
      </w:r>
      <w:r w:rsidR="00234F39" w:rsidRPr="003A0833">
        <w:rPr>
          <w:rFonts w:eastAsia="Times New Roman"/>
          <w:b/>
          <w:u w:val="single"/>
          <w:lang w:eastAsia="en-US"/>
        </w:rPr>
        <w:t>REGULARIDADE</w:t>
      </w:r>
      <w:r w:rsidR="00234F39" w:rsidRPr="003A0833">
        <w:rPr>
          <w:rFonts w:eastAsia="Times New Roman"/>
          <w:b/>
          <w:spacing w:val="-1"/>
          <w:u w:val="single"/>
          <w:lang w:eastAsia="en-US"/>
        </w:rPr>
        <w:t xml:space="preserve"> </w:t>
      </w:r>
      <w:r w:rsidR="00234F39" w:rsidRPr="003A0833">
        <w:rPr>
          <w:rFonts w:eastAsia="Times New Roman"/>
          <w:b/>
          <w:u w:val="single"/>
          <w:lang w:eastAsia="en-US"/>
        </w:rPr>
        <w:t>FISCAL E TRABALHISTA</w:t>
      </w:r>
      <w:r w:rsidR="00234F39" w:rsidRPr="003A0833">
        <w:rPr>
          <w:rFonts w:eastAsia="Times New Roman"/>
          <w:b/>
          <w:lang w:eastAsia="en-US"/>
        </w:rPr>
        <w:t>:</w:t>
      </w:r>
    </w:p>
    <w:p w14:paraId="38B37B4B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a) </w:t>
      </w:r>
      <w:r w:rsidRPr="003A0833">
        <w:rPr>
          <w:rFonts w:eastAsia="Times New Roman"/>
          <w:lang w:eastAsia="en-US"/>
        </w:rPr>
        <w:t>Certidão de Regularidade, da Secretaria da Receita Federal, e Certidão Quanto à Dívida Ativa da União, da Procuradoria da Fazenda Nacional ou a Certidão Conjunta Negativa de Débitos Relativos a Tributos Federais e à Dívida Ativa da União emitida pela Receita federal do</w:t>
      </w:r>
      <w:r w:rsidRPr="003A0833">
        <w:rPr>
          <w:rFonts w:eastAsia="Times New Roman"/>
          <w:spacing w:val="-17"/>
          <w:lang w:eastAsia="en-US"/>
        </w:rPr>
        <w:t xml:space="preserve"> </w:t>
      </w:r>
      <w:r w:rsidRPr="003A0833">
        <w:rPr>
          <w:rFonts w:eastAsia="Times New Roman"/>
          <w:lang w:eastAsia="en-US"/>
        </w:rPr>
        <w:t>Brasil;</w:t>
      </w:r>
    </w:p>
    <w:p w14:paraId="588DC3E9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b) </w:t>
      </w:r>
      <w:r w:rsidRPr="003A0833">
        <w:rPr>
          <w:rFonts w:eastAsia="Times New Roman"/>
          <w:lang w:eastAsia="en-US"/>
        </w:rPr>
        <w:t>Certidão Negativa de débitos para com a Fazenda Estadual do domicílio da sede da licitante;</w:t>
      </w:r>
    </w:p>
    <w:p w14:paraId="51A1AF6A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c) </w:t>
      </w:r>
      <w:r w:rsidRPr="003A0833">
        <w:rPr>
          <w:rFonts w:eastAsia="Times New Roman"/>
          <w:lang w:eastAsia="en-US"/>
        </w:rPr>
        <w:t>Certidão Negativa de débitos para com a Fazenda Municipal do domicílio da sede da licitante;</w:t>
      </w:r>
    </w:p>
    <w:p w14:paraId="42D35351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d) </w:t>
      </w:r>
      <w:r w:rsidRPr="003A0833">
        <w:rPr>
          <w:rFonts w:eastAsia="Times New Roman"/>
          <w:lang w:eastAsia="en-US"/>
        </w:rPr>
        <w:t>Certificado de Regularidade do FGTS (CRF) perante o Fundo de Garantia do Tempo de Serviço;</w:t>
      </w:r>
    </w:p>
    <w:p w14:paraId="40303426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e) </w:t>
      </w:r>
      <w:r w:rsidRPr="003A0833">
        <w:rPr>
          <w:rFonts w:eastAsia="Times New Roman"/>
          <w:lang w:eastAsia="en-US"/>
        </w:rPr>
        <w:t>Certidão Negativa</w:t>
      </w:r>
      <w:r w:rsidRPr="003A0833">
        <w:rPr>
          <w:rFonts w:eastAsia="Times New Roman"/>
          <w:spacing w:val="-2"/>
          <w:lang w:eastAsia="en-US"/>
        </w:rPr>
        <w:t xml:space="preserve"> </w:t>
      </w:r>
      <w:r w:rsidRPr="003A0833">
        <w:rPr>
          <w:rFonts w:eastAsia="Times New Roman"/>
          <w:lang w:eastAsia="en-US"/>
        </w:rPr>
        <w:t>Trabalhista.</w:t>
      </w:r>
    </w:p>
    <w:p w14:paraId="144D7AF6" w14:textId="77777777" w:rsidR="00234F39" w:rsidRPr="003A0833" w:rsidRDefault="00234F39" w:rsidP="00C75306">
      <w:pPr>
        <w:jc w:val="both"/>
      </w:pPr>
      <w:r w:rsidRPr="003A0833">
        <w:rPr>
          <w:rFonts w:eastAsia="Times New Roman"/>
          <w:b/>
          <w:bCs/>
          <w:lang w:eastAsia="en-US"/>
        </w:rPr>
        <w:t xml:space="preserve">f) </w:t>
      </w:r>
      <w:r w:rsidRPr="003A0833">
        <w:t xml:space="preserve">Certidão Negativa Correcional (CGU-PJ, CEIS, CNEP e CEPIM) </w:t>
      </w:r>
      <w:hyperlink r:id="rId9" w:history="1">
        <w:r w:rsidRPr="003A0833">
          <w:rPr>
            <w:color w:val="0000FF"/>
            <w:u w:val="single"/>
          </w:rPr>
          <w:t>https://certidoes.cgu.gov.br/</w:t>
        </w:r>
      </w:hyperlink>
      <w:r w:rsidRPr="003A0833">
        <w:t xml:space="preserve">. </w:t>
      </w:r>
    </w:p>
    <w:p w14:paraId="1E0FF0EF" w14:textId="77777777" w:rsidR="0069231C" w:rsidRDefault="0069231C" w:rsidP="00C75306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</w:p>
    <w:p w14:paraId="5E5B4C3D" w14:textId="6FC3E421" w:rsidR="009E45C9" w:rsidRPr="003A0833" w:rsidRDefault="005D2571" w:rsidP="00863A8C">
      <w:pPr>
        <w:widowControl w:val="0"/>
        <w:autoSpaceDE w:val="0"/>
        <w:autoSpaceDN w:val="0"/>
        <w:ind w:firstLine="426"/>
        <w:jc w:val="both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10</w:t>
      </w:r>
      <w:r w:rsidR="009E45C9">
        <w:rPr>
          <w:rFonts w:eastAsia="Times New Roman"/>
          <w:b/>
          <w:lang w:eastAsia="en-US"/>
        </w:rPr>
        <w:t>.</w:t>
      </w:r>
      <w:r>
        <w:rPr>
          <w:rFonts w:eastAsia="Times New Roman"/>
          <w:b/>
          <w:lang w:eastAsia="en-US"/>
        </w:rPr>
        <w:t>3</w:t>
      </w:r>
      <w:r w:rsidR="009E45C9" w:rsidRPr="003A0833">
        <w:rPr>
          <w:rFonts w:eastAsia="Times New Roman"/>
          <w:b/>
          <w:lang w:eastAsia="en-US"/>
        </w:rPr>
        <w:t xml:space="preserve">. </w:t>
      </w:r>
      <w:r w:rsidR="009E45C9" w:rsidRPr="003A0833">
        <w:rPr>
          <w:rFonts w:eastAsia="Times New Roman"/>
          <w:b/>
          <w:u w:val="single"/>
          <w:lang w:eastAsia="en-US"/>
        </w:rPr>
        <w:t>DEMAIS DOCUMENTOS</w:t>
      </w:r>
      <w:r w:rsidR="009E45C9" w:rsidRPr="003A0833">
        <w:rPr>
          <w:rFonts w:eastAsia="Times New Roman"/>
          <w:b/>
          <w:lang w:eastAsia="en-US"/>
        </w:rPr>
        <w:t>:</w:t>
      </w:r>
    </w:p>
    <w:p w14:paraId="6F889DF8" w14:textId="1EEEFDB9" w:rsidR="009E45C9" w:rsidRPr="0080718B" w:rsidRDefault="009E45C9" w:rsidP="00C75306">
      <w:pPr>
        <w:adjustRightInd w:val="0"/>
        <w:jc w:val="both"/>
        <w:rPr>
          <w:rFonts w:eastAsia="Calibri"/>
          <w:bCs/>
          <w:lang w:eastAsia="en-US"/>
        </w:rPr>
      </w:pPr>
      <w:r w:rsidRPr="003A0833">
        <w:rPr>
          <w:rFonts w:eastAsia="Times New Roman"/>
          <w:b/>
          <w:bCs/>
          <w:lang w:eastAsia="en-US"/>
        </w:rPr>
        <w:t>a)</w:t>
      </w:r>
      <w:r w:rsidRPr="003A0833">
        <w:rPr>
          <w:rFonts w:eastAsia="Times New Roman"/>
          <w:bCs/>
          <w:lang w:eastAsia="en-US"/>
        </w:rPr>
        <w:t xml:space="preserve"> </w:t>
      </w:r>
      <w:r w:rsidRPr="0080718B">
        <w:rPr>
          <w:rFonts w:eastAsia="Calibri"/>
          <w:bCs/>
          <w:lang w:eastAsia="en-US"/>
        </w:rPr>
        <w:t>Declaração Conjunta</w:t>
      </w:r>
      <w:r w:rsidR="009E779C">
        <w:rPr>
          <w:rFonts w:eastAsia="Calibri"/>
          <w:b/>
          <w:lang w:eastAsia="en-US"/>
        </w:rPr>
        <w:t xml:space="preserve"> </w:t>
      </w:r>
      <w:r w:rsidRPr="0080718B">
        <w:rPr>
          <w:rFonts w:eastAsia="Calibri"/>
          <w:bCs/>
          <w:lang w:eastAsia="en-US"/>
        </w:rPr>
        <w:t>de que:</w:t>
      </w:r>
    </w:p>
    <w:p w14:paraId="67212848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>a.1.</w:t>
      </w:r>
      <w:r w:rsidRPr="0080718B">
        <w:rPr>
          <w:rFonts w:eastAsia="Calibri"/>
          <w:bCs/>
          <w:lang w:eastAsia="en-US"/>
        </w:rPr>
        <w:t xml:space="preserve"> </w:t>
      </w:r>
      <w:r w:rsidRPr="0080718B">
        <w:rPr>
          <w:rFonts w:eastAsia="Calibri"/>
          <w:lang w:eastAsia="en-US"/>
        </w:rPr>
        <w:t>Não está temporariamente suspensa de participar em licitação e impedida de contratar com a Administração, bem como, não foi declarada inidônea para licitar e contratar com a Administração Pública;</w:t>
      </w:r>
    </w:p>
    <w:p w14:paraId="7E132F4A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color w:val="000000"/>
          <w:lang w:eastAsia="en-US"/>
        </w:rPr>
      </w:pPr>
      <w:r w:rsidRPr="0080718B">
        <w:rPr>
          <w:rFonts w:eastAsia="Calibri"/>
          <w:b/>
          <w:lang w:eastAsia="en-US"/>
        </w:rPr>
        <w:t>a.2.</w:t>
      </w:r>
      <w:r w:rsidRPr="0080718B">
        <w:rPr>
          <w:rFonts w:eastAsia="Calibri"/>
          <w:lang w:eastAsia="en-US"/>
        </w:rPr>
        <w:t xml:space="preserve"> N</w:t>
      </w:r>
      <w:r w:rsidRPr="0080718B">
        <w:rPr>
          <w:rFonts w:eastAsia="Calibri"/>
          <w:color w:val="000000"/>
          <w:lang w:eastAsia="en-US"/>
        </w:rPr>
        <w:t>ão possui em seu quadro societário servidor público da ativa ou empregado de empresa pública ou de sociedade de economia</w:t>
      </w:r>
      <w:r w:rsidRPr="0080718B">
        <w:rPr>
          <w:rFonts w:eastAsia="Calibri"/>
          <w:color w:val="000000"/>
          <w:spacing w:val="-9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mista;</w:t>
      </w:r>
    </w:p>
    <w:p w14:paraId="410A219E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lastRenderedPageBreak/>
        <w:t xml:space="preserve">a.3. </w:t>
      </w:r>
      <w:r w:rsidRPr="0080718B">
        <w:rPr>
          <w:rFonts w:eastAsia="Calibri"/>
          <w:color w:val="000000"/>
          <w:lang w:eastAsia="en-US"/>
        </w:rPr>
        <w:t>Que</w:t>
      </w:r>
      <w:r w:rsidRPr="0080718B">
        <w:rPr>
          <w:rFonts w:eastAsia="Calibri"/>
          <w:color w:val="000000"/>
          <w:spacing w:val="-14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são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verdadeiras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as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informações,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estando</w:t>
      </w:r>
      <w:r w:rsidRPr="0080718B">
        <w:rPr>
          <w:rFonts w:eastAsia="Calibri"/>
          <w:color w:val="000000"/>
          <w:spacing w:val="-15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ciente</w:t>
      </w:r>
      <w:r w:rsidRPr="0080718B">
        <w:rPr>
          <w:rFonts w:eastAsia="Calibri"/>
          <w:color w:val="000000"/>
          <w:spacing w:val="-12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das</w:t>
      </w:r>
      <w:r w:rsidRPr="0080718B">
        <w:rPr>
          <w:rFonts w:eastAsia="Calibri"/>
          <w:color w:val="000000"/>
          <w:spacing w:val="-15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sanções</w:t>
      </w:r>
      <w:r w:rsidRPr="0080718B">
        <w:rPr>
          <w:rFonts w:eastAsia="Calibri"/>
          <w:color w:val="000000"/>
          <w:spacing w:val="-14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impostas,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conforme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disposto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neste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Edital e no Art. 299 do Código Penal, na hipótese de falsidade da presente</w:t>
      </w:r>
      <w:r w:rsidRPr="0080718B">
        <w:rPr>
          <w:rFonts w:eastAsia="Calibri"/>
          <w:color w:val="000000"/>
          <w:spacing w:val="-5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declaração;</w:t>
      </w:r>
    </w:p>
    <w:p w14:paraId="3CB88E6E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a.4. </w:t>
      </w:r>
      <w:r w:rsidRPr="0080718B">
        <w:rPr>
          <w:rFonts w:eastAsia="Calibri"/>
          <w:lang w:eastAsia="en-US"/>
        </w:rPr>
        <w:t xml:space="preserve">Conhece e se submete às condições contidas no Edital de </w:t>
      </w:r>
      <w:r>
        <w:rPr>
          <w:rFonts w:eastAsia="Calibri"/>
          <w:bCs/>
          <w:lang w:eastAsia="en-US"/>
        </w:rPr>
        <w:t>Pregão Eletrônico</w:t>
      </w:r>
      <w:r w:rsidRPr="0080718B">
        <w:rPr>
          <w:rFonts w:eastAsia="Calibri"/>
          <w:bCs/>
          <w:lang w:eastAsia="en-US"/>
        </w:rPr>
        <w:t>, bem como, verificou todas as especificações nele exaradas, não havendo qualquer discrepância nas informações e/ou documentos que fazem parte do certame;</w:t>
      </w:r>
    </w:p>
    <w:p w14:paraId="0F3CD83F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a.5. </w:t>
      </w:r>
      <w:r w:rsidRPr="0080718B">
        <w:rPr>
          <w:rFonts w:eastAsia="Calibri"/>
          <w:bCs/>
          <w:lang w:eastAsia="en-US"/>
        </w:rPr>
        <w:t>Tem ciência de todas as condições que possam, de qualquer forma, influir nos custos, assumindo total responsabilidade por erros ou omissões existentes na proposta apresentada, bem como qualquer despesa relativa à realização integral do objeto;</w:t>
      </w:r>
    </w:p>
    <w:p w14:paraId="2C40AAE6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a.6. </w:t>
      </w:r>
      <w:r w:rsidRPr="0080718B">
        <w:rPr>
          <w:rFonts w:eastAsia="Times New Roman"/>
          <w:bCs/>
          <w:lang w:eastAsia="en-US"/>
        </w:rPr>
        <w:t xml:space="preserve">Não desenvolve trabalho noturno, perigoso ou insalubre com pessoas menores de dezoito anos, nem desenvolve qualquer trabalho com menores de dezesseis anos, salvo na condição de aprendiz, a partir de quatorze anos, em cumprimento do disposto no artigo 7º, XXXIII, da Constituição Federal e </w:t>
      </w:r>
      <w:r w:rsidRPr="0080718B">
        <w:rPr>
          <w:rFonts w:eastAsia="Calibri"/>
          <w:highlight w:val="white"/>
          <w:lang w:eastAsia="en-US"/>
        </w:rPr>
        <w:t>inciso VI do art. 68 da Lei nº 14.133</w:t>
      </w:r>
      <w:r w:rsidRPr="0080718B">
        <w:rPr>
          <w:rFonts w:eastAsia="Calibri"/>
          <w:lang w:eastAsia="en-US"/>
        </w:rPr>
        <w:t>/2021;</w:t>
      </w:r>
    </w:p>
    <w:p w14:paraId="47E9145E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a.7. </w:t>
      </w:r>
      <w:r w:rsidRPr="0080718B">
        <w:rPr>
          <w:rFonts w:eastAsia="Calibri"/>
          <w:bCs/>
          <w:lang w:eastAsia="en-US"/>
        </w:rPr>
        <w:t xml:space="preserve">Concorda com todas as condições do </w:t>
      </w:r>
      <w:r w:rsidRPr="0080718B">
        <w:rPr>
          <w:rFonts w:eastAsia="Calibri"/>
          <w:lang w:eastAsia="en-US"/>
        </w:rPr>
        <w:t xml:space="preserve">Edital de </w:t>
      </w:r>
      <w:r>
        <w:rPr>
          <w:rFonts w:eastAsia="Calibri"/>
          <w:bCs/>
          <w:lang w:eastAsia="en-US"/>
        </w:rPr>
        <w:t>Pregão Eletrônico</w:t>
      </w:r>
      <w:r w:rsidRPr="0080718B">
        <w:rPr>
          <w:rFonts w:eastAsia="Calibri"/>
          <w:bCs/>
          <w:lang w:eastAsia="en-US"/>
        </w:rPr>
        <w:t>, sem res</w:t>
      </w:r>
      <w:r w:rsidRPr="0080718B">
        <w:rPr>
          <w:rFonts w:eastAsia="Calibri"/>
          <w:lang w:eastAsia="en-US"/>
        </w:rPr>
        <w:t>trições de qualquer natureza e de que, caso vencedora da Licitação, executará o</w:t>
      </w:r>
      <w:r w:rsidRPr="0080718B">
        <w:rPr>
          <w:rFonts w:eastAsia="Calibri"/>
          <w:bCs/>
          <w:lang w:eastAsia="en-US"/>
        </w:rPr>
        <w:t xml:space="preserve"> fornecimento </w:t>
      </w:r>
      <w:r w:rsidRPr="0080718B">
        <w:rPr>
          <w:rFonts w:eastAsia="Calibri"/>
          <w:lang w:eastAsia="en-US"/>
        </w:rPr>
        <w:t>pelo preço proposto e de acordo com as normas desta Licitação;</w:t>
      </w:r>
    </w:p>
    <w:p w14:paraId="53BF39AE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a.8. </w:t>
      </w:r>
      <w:r w:rsidRPr="0080718B">
        <w:rPr>
          <w:rFonts w:eastAsia="Calibri"/>
          <w:lang w:eastAsia="en-US"/>
        </w:rPr>
        <w:t>Tomou CONHECIMENTO de todas as informações e das condições locais para o cumprimento das obrigações relativas à contratação;</w:t>
      </w:r>
    </w:p>
    <w:p w14:paraId="6A14B8C0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a.9. </w:t>
      </w:r>
      <w:r w:rsidRPr="0080718B">
        <w:rPr>
          <w:rFonts w:eastAsia="Calibri"/>
          <w:lang w:eastAsia="en-US"/>
        </w:rPr>
        <w:t>Compromete-se a observar os preceitos legais instituídos pelo ordenamento jurídico brasileiro no que tange ao combate à corrupção, especialmente a Lei nº 12.846/2013;</w:t>
      </w:r>
    </w:p>
    <w:p w14:paraId="38009736" w14:textId="77777777" w:rsidR="009E45C9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a.10. </w:t>
      </w:r>
      <w:r w:rsidRPr="0080718B">
        <w:rPr>
          <w:rFonts w:eastAsia="Calibri"/>
          <w:lang w:eastAsia="en-US"/>
        </w:rPr>
        <w:t>Está adequada à Lei Geral de Proteção de Dados, comprometendo-se a adotar as melhores práticas de governança e gestão de dados pessoais, em conformidade com o estabelecido nas Leis nº 13.709/2018 (Lei Geral de Proteção de Dados Pessoais) e nº 12.965/2014 (Marco Civil da Internet).</w:t>
      </w:r>
    </w:p>
    <w:p w14:paraId="09B5B6F5" w14:textId="77777777" w:rsidR="009E45C9" w:rsidRDefault="009E45C9" w:rsidP="00C75306">
      <w:pPr>
        <w:tabs>
          <w:tab w:val="left" w:pos="187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>a.1</w:t>
      </w:r>
      <w:r>
        <w:rPr>
          <w:rFonts w:eastAsia="Calibri"/>
          <w:b/>
          <w:lang w:eastAsia="en-US"/>
        </w:rPr>
        <w:t>1</w:t>
      </w:r>
      <w:r w:rsidRPr="0080718B">
        <w:rPr>
          <w:rFonts w:eastAsia="Calibri"/>
          <w:b/>
          <w:lang w:eastAsia="en-US"/>
        </w:rPr>
        <w:t>.</w:t>
      </w:r>
      <w:r>
        <w:rPr>
          <w:rFonts w:eastAsia="Calibri"/>
          <w:b/>
          <w:lang w:eastAsia="en-US"/>
        </w:rPr>
        <w:t xml:space="preserve"> </w:t>
      </w:r>
      <w:r w:rsidRPr="00D046CE">
        <w:rPr>
          <w:rFonts w:eastAsia="Calibri"/>
          <w:lang w:eastAsia="en-US"/>
        </w:rPr>
        <w:t xml:space="preserve">Nos 5 (cinco) anos anteriores à divulgação do edital, não foi condenada judicialmente, com trânsito em julgado, por exploração de trabalho infantil, por submissão de trabalhadores a condições análogas às de escravo ou por contratação de adolescentes nos casos vedados pela legislação trabalhista, conforme inciso </w:t>
      </w:r>
      <w:r w:rsidRPr="00D046CE">
        <w:rPr>
          <w:rFonts w:eastAsia="Calibri"/>
          <w:highlight w:val="white"/>
          <w:lang w:eastAsia="en-US"/>
        </w:rPr>
        <w:t>VI do art. 14 da Lei nº 14.133</w:t>
      </w:r>
      <w:r w:rsidRPr="00D046CE">
        <w:rPr>
          <w:rFonts w:eastAsia="Calibri"/>
          <w:lang w:eastAsia="en-US"/>
        </w:rPr>
        <w:t>/2021.</w:t>
      </w:r>
    </w:p>
    <w:p w14:paraId="108B020E" w14:textId="77777777" w:rsidR="00D10503" w:rsidRPr="003B419F" w:rsidRDefault="00D10503" w:rsidP="00C75306">
      <w:pPr>
        <w:suppressAutoHyphens/>
        <w:autoSpaceDN w:val="0"/>
        <w:ind w:firstLine="360"/>
        <w:jc w:val="both"/>
        <w:textAlignment w:val="baseline"/>
      </w:pPr>
    </w:p>
    <w:p w14:paraId="231188D4" w14:textId="0B47FFF6" w:rsidR="003B419F" w:rsidRPr="007E103A" w:rsidRDefault="001860E3" w:rsidP="00C75306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 PAGAMENTO</w:t>
      </w:r>
    </w:p>
    <w:p w14:paraId="65127222" w14:textId="312C230D" w:rsidR="003B419F" w:rsidRDefault="001860E3" w:rsidP="00C75306">
      <w:pPr>
        <w:suppressAutoHyphens/>
        <w:autoSpaceDN w:val="0"/>
        <w:ind w:firstLine="360"/>
        <w:jc w:val="both"/>
        <w:textAlignment w:val="baseline"/>
      </w:pPr>
      <w:r w:rsidRPr="001860E3">
        <w:t>O pagamento será mensal e efetuado através de TED ou transferência Bancária em nome da empresa vencedora do certame, até o 10° dia útil ao mês subsequente à execução dos serviços, desde que, apresentado Nota Fiscal e Relatório de Atividades da empresa, bem como, autorização do Fiscal e Gestor do contrato.</w:t>
      </w:r>
    </w:p>
    <w:p w14:paraId="6C694999" w14:textId="77777777" w:rsidR="001860E3" w:rsidRPr="007E103A" w:rsidRDefault="001860E3" w:rsidP="00C75306">
      <w:pPr>
        <w:suppressAutoHyphens/>
        <w:autoSpaceDN w:val="0"/>
        <w:ind w:firstLine="708"/>
        <w:jc w:val="both"/>
        <w:textAlignment w:val="baseline"/>
      </w:pPr>
    </w:p>
    <w:p w14:paraId="02591CF0" w14:textId="0CC8BADF" w:rsidR="007E103A" w:rsidRPr="007E103A" w:rsidRDefault="000D0063" w:rsidP="00C75306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 DOTAÇÃO ORÇAMENTÁRIA</w:t>
      </w:r>
    </w:p>
    <w:p w14:paraId="65399CEE" w14:textId="77777777" w:rsidR="000D0063" w:rsidRPr="009E0D2D" w:rsidRDefault="000D0063" w:rsidP="00C75306">
      <w:pPr>
        <w:suppressAutoHyphens/>
        <w:autoSpaceDN w:val="0"/>
        <w:ind w:firstLine="360"/>
        <w:jc w:val="both"/>
        <w:textAlignment w:val="baseline"/>
      </w:pPr>
      <w:r>
        <w:t xml:space="preserve">A despesa decorrente da contratação deverá correr por dotação orçamentária própria, </w:t>
      </w:r>
      <w:r w:rsidRPr="009E0D2D">
        <w:t>prevista no orçamento vigente do Município, observadas as normas de responsabilidade fiscal e planejamento financeiro, sendo utilizada a seguinte rubrica orçamentária:</w:t>
      </w:r>
    </w:p>
    <w:p w14:paraId="7D40F34A" w14:textId="77777777" w:rsidR="005D2571" w:rsidRDefault="005D2571" w:rsidP="005D2571">
      <w:pPr>
        <w:suppressAutoHyphens/>
        <w:autoSpaceDN w:val="0"/>
        <w:ind w:firstLine="360"/>
        <w:jc w:val="both"/>
        <w:textAlignment w:val="baseline"/>
      </w:pPr>
      <w:r>
        <w:t>0401 04 122 0002 1003 449052 41 00 00 00 1500</w:t>
      </w:r>
    </w:p>
    <w:p w14:paraId="5E99B1BD" w14:textId="3FC24669" w:rsidR="000D0063" w:rsidRDefault="005D2571" w:rsidP="005D2571">
      <w:pPr>
        <w:suppressAutoHyphens/>
        <w:autoSpaceDN w:val="0"/>
        <w:ind w:firstLine="360"/>
        <w:jc w:val="both"/>
        <w:textAlignment w:val="baseline"/>
      </w:pPr>
      <w:r>
        <w:t>0901 10 301 0047 1015 449052 41 00 00 00 1500</w:t>
      </w:r>
    </w:p>
    <w:p w14:paraId="69D86CFE" w14:textId="77777777" w:rsidR="005D2571" w:rsidRPr="009E0D2D" w:rsidRDefault="005D2571" w:rsidP="005D2571">
      <w:pPr>
        <w:suppressAutoHyphens/>
        <w:autoSpaceDN w:val="0"/>
        <w:ind w:firstLine="360"/>
        <w:jc w:val="both"/>
        <w:textAlignment w:val="baseline"/>
      </w:pPr>
    </w:p>
    <w:p w14:paraId="6BA8EF29" w14:textId="77777777" w:rsidR="000D0063" w:rsidRPr="009E0D2D" w:rsidRDefault="000D0063" w:rsidP="00C75306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9E0D2D">
        <w:rPr>
          <w:rFonts w:ascii="Times New Roman" w:hAnsi="Times New Roman"/>
          <w:b/>
          <w:bCs/>
          <w:sz w:val="24"/>
          <w:szCs w:val="24"/>
        </w:rPr>
        <w:t>GESTÃO E FISCALIZAÇÃO DO SERVIÇO</w:t>
      </w:r>
    </w:p>
    <w:p w14:paraId="4AEBE909" w14:textId="4DB0ACA0" w:rsidR="000D0063" w:rsidRPr="009E0D2D" w:rsidRDefault="000D0063" w:rsidP="00C75306">
      <w:pPr>
        <w:suppressAutoHyphens/>
        <w:autoSpaceDN w:val="0"/>
        <w:jc w:val="both"/>
        <w:textAlignment w:val="baseline"/>
      </w:pPr>
      <w:r w:rsidRPr="009E0D2D">
        <w:tab/>
        <w:t xml:space="preserve">A gestão desta contratação ficará a cargo do Secretário Municipal de Administração e Governo, Mateus Valduga Bosa e a Fiscalização ficará a cargo do </w:t>
      </w:r>
      <w:r w:rsidR="005D2571">
        <w:t>Técnico em Informática</w:t>
      </w:r>
      <w:r w:rsidRPr="009E0D2D">
        <w:t xml:space="preserve">, </w:t>
      </w:r>
      <w:r w:rsidR="005D2571">
        <w:t>Daniel José Manfrin</w:t>
      </w:r>
      <w:r w:rsidRPr="009E0D2D">
        <w:t xml:space="preserve"> (responsável pelo setor de </w:t>
      </w:r>
      <w:r w:rsidR="005D2571">
        <w:t>TI</w:t>
      </w:r>
      <w:r w:rsidRPr="009E0D2D">
        <w:t>).</w:t>
      </w:r>
    </w:p>
    <w:p w14:paraId="30AFBF92" w14:textId="77777777" w:rsidR="000D0063" w:rsidRPr="009E0D2D" w:rsidRDefault="000D0063" w:rsidP="00C75306">
      <w:pPr>
        <w:suppressAutoHyphens/>
        <w:autoSpaceDN w:val="0"/>
        <w:jc w:val="both"/>
        <w:textAlignment w:val="baseline"/>
      </w:pPr>
    </w:p>
    <w:p w14:paraId="3F29A029" w14:textId="42540FF3" w:rsidR="009E0D2D" w:rsidRPr="009E0D2D" w:rsidRDefault="009E0D2D" w:rsidP="00C75306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9E0D2D">
        <w:rPr>
          <w:rFonts w:ascii="Times New Roman" w:hAnsi="Times New Roman"/>
          <w:b/>
          <w:bCs/>
          <w:sz w:val="24"/>
          <w:szCs w:val="24"/>
        </w:rPr>
        <w:t>SANÇÕES E PENALIDADES</w:t>
      </w:r>
    </w:p>
    <w:p w14:paraId="3AF22913" w14:textId="77777777" w:rsidR="009E0D2D" w:rsidRPr="009E0D2D" w:rsidRDefault="009E0D2D" w:rsidP="00C75306">
      <w:pPr>
        <w:suppressAutoHyphens/>
        <w:autoSpaceDN w:val="0"/>
        <w:ind w:firstLine="708"/>
        <w:jc w:val="both"/>
        <w:textAlignment w:val="baseline"/>
      </w:pPr>
      <w:r w:rsidRPr="009E0D2D">
        <w:lastRenderedPageBreak/>
        <w:t>Aplicam-se as penalidades previstas nos artigos 156 a 163 da Lei nº 14.133/2021, bem como as condições estabelecidas no edital e no contrato administrativo.</w:t>
      </w:r>
    </w:p>
    <w:p w14:paraId="771E921E" w14:textId="77777777" w:rsidR="009E0D2D" w:rsidRPr="009E0D2D" w:rsidRDefault="009E0D2D" w:rsidP="00C75306">
      <w:pPr>
        <w:suppressAutoHyphens/>
        <w:autoSpaceDN w:val="0"/>
        <w:ind w:firstLine="708"/>
        <w:jc w:val="both"/>
        <w:textAlignment w:val="baseline"/>
      </w:pPr>
    </w:p>
    <w:p w14:paraId="6AD88F64" w14:textId="77777777" w:rsidR="009E0D2D" w:rsidRPr="009E0D2D" w:rsidRDefault="009E0D2D" w:rsidP="00C75306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9E0D2D">
        <w:rPr>
          <w:rFonts w:ascii="Times New Roman" w:hAnsi="Times New Roman"/>
          <w:b/>
          <w:bCs/>
          <w:sz w:val="24"/>
          <w:szCs w:val="24"/>
        </w:rPr>
        <w:t>FUNDAMENTAÇÃO LEGAL</w:t>
      </w:r>
    </w:p>
    <w:p w14:paraId="1101F155" w14:textId="77777777" w:rsidR="009E0D2D" w:rsidRPr="009E0D2D" w:rsidRDefault="009E0D2D" w:rsidP="00C75306">
      <w:pPr>
        <w:suppressAutoHyphens/>
        <w:autoSpaceDN w:val="0"/>
        <w:ind w:firstLine="708"/>
        <w:jc w:val="both"/>
        <w:textAlignment w:val="baseline"/>
      </w:pPr>
      <w:r w:rsidRPr="009E0D2D">
        <w:t>Este Termo de Referência é elaborado em conformidade com a Lei Federal nº 14.133/2021, especialmente em seus artigos 6º, inciso XX, e artigo 11, que determinam a obrigatoriedade do planejamento das contratações públicas.</w:t>
      </w:r>
    </w:p>
    <w:p w14:paraId="1294030D" w14:textId="77777777" w:rsidR="009E0D2D" w:rsidRPr="009E0D2D" w:rsidRDefault="009E0D2D" w:rsidP="00C75306">
      <w:pPr>
        <w:suppressAutoHyphens/>
        <w:autoSpaceDN w:val="0"/>
        <w:ind w:firstLine="708"/>
        <w:jc w:val="both"/>
        <w:textAlignment w:val="baseline"/>
      </w:pPr>
    </w:p>
    <w:p w14:paraId="5345D3E7" w14:textId="77777777" w:rsidR="009E0D2D" w:rsidRPr="009E0D2D" w:rsidRDefault="009E0D2D" w:rsidP="00C75306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9E0D2D">
        <w:rPr>
          <w:rFonts w:ascii="Times New Roman" w:hAnsi="Times New Roman"/>
          <w:b/>
          <w:bCs/>
          <w:sz w:val="24"/>
          <w:szCs w:val="24"/>
        </w:rPr>
        <w:t>CONSIDERAÇÕES FINAIS</w:t>
      </w:r>
    </w:p>
    <w:p w14:paraId="38DF1804" w14:textId="77777777" w:rsidR="009E0D2D" w:rsidRPr="009E0D2D" w:rsidRDefault="009E0D2D" w:rsidP="00C75306">
      <w:pPr>
        <w:suppressAutoHyphens/>
        <w:autoSpaceDN w:val="0"/>
        <w:ind w:firstLine="708"/>
        <w:jc w:val="both"/>
        <w:textAlignment w:val="baseline"/>
        <w:rPr>
          <w:rFonts w:eastAsia="Times New Roman"/>
          <w:lang w:eastAsia="pt-BR"/>
        </w:rPr>
      </w:pPr>
      <w:r w:rsidRPr="009E0D2D">
        <w:rPr>
          <w:rFonts w:eastAsia="Times New Roman"/>
          <w:lang w:eastAsia="pt-BR"/>
        </w:rPr>
        <w:t>O presente Termo de Referência servirá de base para a instrução do processo administrativo de contratação, incluindo a formalização contratual.</w:t>
      </w:r>
    </w:p>
    <w:p w14:paraId="61A915C9" w14:textId="77777777" w:rsidR="009E0D2D" w:rsidRPr="009E0D2D" w:rsidRDefault="009E0D2D" w:rsidP="00C75306">
      <w:pPr>
        <w:suppressAutoHyphens/>
        <w:autoSpaceDN w:val="0"/>
        <w:ind w:firstLine="708"/>
        <w:jc w:val="both"/>
        <w:textAlignment w:val="baseline"/>
      </w:pPr>
      <w:r w:rsidRPr="009E0D2D">
        <w:rPr>
          <w:rFonts w:eastAsia="Times New Roman"/>
          <w:lang w:eastAsia="pt-BR"/>
        </w:rPr>
        <w:t>Eventuais ajustes e adequações poderão ser realizados em comum acordo entre as partes, com base na legislação vigente.</w:t>
      </w:r>
    </w:p>
    <w:p w14:paraId="462145D1" w14:textId="77777777" w:rsidR="009E0D2D" w:rsidRPr="00CD625C" w:rsidRDefault="009E0D2D" w:rsidP="00C75306">
      <w:pPr>
        <w:suppressAutoHyphens/>
        <w:autoSpaceDN w:val="0"/>
        <w:jc w:val="both"/>
        <w:textAlignment w:val="baseline"/>
      </w:pPr>
    </w:p>
    <w:p w14:paraId="20C6DFD5" w14:textId="77777777" w:rsidR="0069231C" w:rsidRPr="00F112A3" w:rsidRDefault="0069231C" w:rsidP="00C75306">
      <w:pPr>
        <w:suppressAutoHyphens/>
        <w:autoSpaceDN w:val="0"/>
        <w:spacing w:line="360" w:lineRule="auto"/>
        <w:ind w:left="360"/>
        <w:jc w:val="both"/>
        <w:textAlignment w:val="baseline"/>
        <w:rPr>
          <w:rFonts w:eastAsia="Calibri"/>
          <w:lang w:eastAsia="en-US"/>
        </w:rPr>
      </w:pPr>
    </w:p>
    <w:p w14:paraId="3A3CEA51" w14:textId="78C5DF07" w:rsidR="005F07E8" w:rsidRDefault="007F7B08" w:rsidP="00C160D8">
      <w:pPr>
        <w:suppressAutoHyphens/>
        <w:autoSpaceDN w:val="0"/>
        <w:spacing w:line="360" w:lineRule="auto"/>
        <w:jc w:val="right"/>
        <w:textAlignment w:val="baseline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Ronda Alta, </w:t>
      </w:r>
      <w:r w:rsidR="00C160D8">
        <w:rPr>
          <w:rFonts w:eastAsia="Calibri"/>
          <w:lang w:eastAsia="en-US"/>
        </w:rPr>
        <w:t>27</w:t>
      </w:r>
      <w:r>
        <w:rPr>
          <w:rFonts w:eastAsia="Calibri"/>
          <w:lang w:eastAsia="en-US"/>
        </w:rPr>
        <w:t xml:space="preserve"> de </w:t>
      </w:r>
      <w:r w:rsidR="00C160D8">
        <w:rPr>
          <w:rFonts w:eastAsia="Calibri"/>
          <w:lang w:eastAsia="en-US"/>
        </w:rPr>
        <w:t>abril</w:t>
      </w:r>
      <w:r>
        <w:rPr>
          <w:rFonts w:eastAsia="Calibri"/>
          <w:lang w:eastAsia="en-US"/>
        </w:rPr>
        <w:t xml:space="preserve"> de </w:t>
      </w:r>
      <w:r w:rsidR="007E103A">
        <w:rPr>
          <w:rFonts w:eastAsia="Calibri"/>
          <w:lang w:eastAsia="en-US"/>
        </w:rPr>
        <w:t>2026</w:t>
      </w:r>
      <w:r>
        <w:rPr>
          <w:rFonts w:eastAsia="Calibri"/>
          <w:lang w:eastAsia="en-US"/>
        </w:rPr>
        <w:t>.</w:t>
      </w:r>
    </w:p>
    <w:p w14:paraId="6965380F" w14:textId="77777777" w:rsidR="007F7B08" w:rsidRDefault="007F7B08" w:rsidP="00C75306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lang w:eastAsia="en-US"/>
        </w:rPr>
      </w:pPr>
    </w:p>
    <w:p w14:paraId="500AB88C" w14:textId="77777777" w:rsidR="00C160D8" w:rsidRDefault="00C160D8" w:rsidP="00C75306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lang w:eastAsia="en-US"/>
        </w:rPr>
      </w:pPr>
    </w:p>
    <w:p w14:paraId="08A1A461" w14:textId="77777777" w:rsidR="00C160D8" w:rsidRDefault="00C160D8" w:rsidP="00C75306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lang w:eastAsia="en-US"/>
        </w:rPr>
      </w:pPr>
    </w:p>
    <w:p w14:paraId="1FE8FFBA" w14:textId="77777777" w:rsidR="007F7B08" w:rsidRDefault="007F7B08" w:rsidP="00C75306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lang w:eastAsia="en-US"/>
        </w:rPr>
      </w:pPr>
    </w:p>
    <w:p w14:paraId="542FC0BE" w14:textId="77777777" w:rsidR="007F7B08" w:rsidRDefault="007F7B08" w:rsidP="00C75306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lang w:eastAsia="en-US"/>
        </w:rPr>
      </w:pPr>
    </w:p>
    <w:p w14:paraId="3774C49E" w14:textId="471C8EAA" w:rsidR="007F7B08" w:rsidRDefault="007F7B08" w:rsidP="00C160D8">
      <w:pPr>
        <w:suppressAutoHyphens/>
        <w:autoSpaceDN w:val="0"/>
        <w:jc w:val="center"/>
        <w:textAlignment w:val="baseline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MATEUS VALDUGA BOSA</w:t>
      </w:r>
    </w:p>
    <w:p w14:paraId="02CC1078" w14:textId="103E2E5C" w:rsidR="007F7B08" w:rsidRPr="007F7B08" w:rsidRDefault="007F7B08" w:rsidP="00C160D8">
      <w:pPr>
        <w:suppressAutoHyphens/>
        <w:autoSpaceDN w:val="0"/>
        <w:jc w:val="center"/>
        <w:textAlignment w:val="baseline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Secretário Municipal de Administração e Governo</w:t>
      </w:r>
    </w:p>
    <w:sectPr w:rsidR="007F7B08" w:rsidRPr="007F7B08" w:rsidSect="000B1D84">
      <w:headerReference w:type="default" r:id="rId10"/>
      <w:footerReference w:type="default" r:id="rId11"/>
      <w:pgSz w:w="11906" w:h="16838" w:code="9"/>
      <w:pgMar w:top="1843" w:right="1700" w:bottom="1418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1685F" w14:textId="77777777" w:rsidR="009250E8" w:rsidRDefault="009250E8">
      <w:r>
        <w:separator/>
      </w:r>
    </w:p>
  </w:endnote>
  <w:endnote w:type="continuationSeparator" w:id="0">
    <w:p w14:paraId="0FB9A152" w14:textId="77777777" w:rsidR="009250E8" w:rsidRDefault="00925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270C" w14:textId="77777777" w:rsidR="00B42BF5" w:rsidRPr="00F11B0E" w:rsidRDefault="00B42BF5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0AF5DFAA" w14:textId="77777777" w:rsidR="00CB0113" w:rsidRPr="00CB0113" w:rsidRDefault="00CB0113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15922A3E" w14:textId="77777777" w:rsidR="00B42BF5" w:rsidRDefault="00CB0113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 w:rsidR="00433750"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36B49D1" w14:textId="77777777" w:rsidR="00433750" w:rsidRPr="00DD0AC7" w:rsidRDefault="00433750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78D06" w14:textId="77777777" w:rsidR="009250E8" w:rsidRDefault="009250E8">
      <w:r>
        <w:separator/>
      </w:r>
    </w:p>
  </w:footnote>
  <w:footnote w:type="continuationSeparator" w:id="0">
    <w:p w14:paraId="787DBEDF" w14:textId="77777777" w:rsidR="009250E8" w:rsidRDefault="00925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CFFC" w14:textId="77777777" w:rsidR="00B42BF5" w:rsidRPr="00B97041" w:rsidRDefault="0084332B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B9733AE" wp14:editId="62A66AD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991558966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BF5">
      <w:rPr>
        <w:rFonts w:ascii="Arial Black" w:hAnsi="Arial Black"/>
        <w:b/>
        <w:bCs/>
        <w:sz w:val="32"/>
        <w:szCs w:val="32"/>
      </w:rPr>
      <w:t xml:space="preserve">        </w:t>
    </w:r>
    <w:r w:rsidR="00B42BF5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89FE418" w14:textId="77777777" w:rsidR="00B42BF5" w:rsidRPr="00CB0113" w:rsidRDefault="00B42BF5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FF0000"/>
        <w:sz w:val="22"/>
        <w:szCs w:val="22"/>
      </w:rPr>
    </w:lvl>
  </w:abstractNum>
  <w:abstractNum w:abstractNumId="2" w15:restartNumberingAfterBreak="0">
    <w:nsid w:val="039A4BBA"/>
    <w:multiLevelType w:val="hybridMultilevel"/>
    <w:tmpl w:val="CBDEA9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B94D43"/>
    <w:multiLevelType w:val="multilevel"/>
    <w:tmpl w:val="C5D89F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84F0110"/>
    <w:multiLevelType w:val="multilevel"/>
    <w:tmpl w:val="BF7C8CFE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5" w15:restartNumberingAfterBreak="0">
    <w:nsid w:val="0C252990"/>
    <w:multiLevelType w:val="multilevel"/>
    <w:tmpl w:val="6FCC5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E724BEF"/>
    <w:multiLevelType w:val="hybridMultilevel"/>
    <w:tmpl w:val="80EA1D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4D6939"/>
    <w:multiLevelType w:val="hybridMultilevel"/>
    <w:tmpl w:val="12C8DD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7D5590"/>
    <w:multiLevelType w:val="hybridMultilevel"/>
    <w:tmpl w:val="FCE4856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216003"/>
    <w:multiLevelType w:val="hybridMultilevel"/>
    <w:tmpl w:val="FE8266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FC49FC"/>
    <w:multiLevelType w:val="hybridMultilevel"/>
    <w:tmpl w:val="884666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B3337E"/>
    <w:multiLevelType w:val="multilevel"/>
    <w:tmpl w:val="C5D89F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1A8D4A18"/>
    <w:multiLevelType w:val="hybridMultilevel"/>
    <w:tmpl w:val="6464E0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B704DC"/>
    <w:multiLevelType w:val="hybridMultilevel"/>
    <w:tmpl w:val="2DB4B8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910295"/>
    <w:multiLevelType w:val="hybridMultilevel"/>
    <w:tmpl w:val="A70E5324"/>
    <w:lvl w:ilvl="0" w:tplc="F634D2D0">
      <w:start w:val="1"/>
      <w:numFmt w:val="decimalZero"/>
      <w:lvlText w:val="%1"/>
      <w:lvlJc w:val="left"/>
      <w:pPr>
        <w:ind w:left="501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2C3B1D"/>
    <w:multiLevelType w:val="hybridMultilevel"/>
    <w:tmpl w:val="F16C43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EC2265"/>
    <w:multiLevelType w:val="multilevel"/>
    <w:tmpl w:val="8F485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98A43B7"/>
    <w:multiLevelType w:val="multilevel"/>
    <w:tmpl w:val="0E1EF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9D169A0"/>
    <w:multiLevelType w:val="hybridMultilevel"/>
    <w:tmpl w:val="D2F491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7566AE"/>
    <w:multiLevelType w:val="multilevel"/>
    <w:tmpl w:val="DBE0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D06691D"/>
    <w:multiLevelType w:val="hybridMultilevel"/>
    <w:tmpl w:val="A27846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047D85"/>
    <w:multiLevelType w:val="multilevel"/>
    <w:tmpl w:val="4842A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E8D25FB"/>
    <w:multiLevelType w:val="hybridMultilevel"/>
    <w:tmpl w:val="AA168882"/>
    <w:lvl w:ilvl="0" w:tplc="5F3E29EA">
      <w:start w:val="2"/>
      <w:numFmt w:val="lowerLetter"/>
      <w:lvlText w:val="%1)"/>
      <w:lvlJc w:val="left"/>
      <w:pPr>
        <w:ind w:left="2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347CC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C80B8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D62B9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72202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928E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507E0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9492B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8ECCD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E9F4A43"/>
    <w:multiLevelType w:val="multilevel"/>
    <w:tmpl w:val="60FE6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2EA70457"/>
    <w:multiLevelType w:val="hybridMultilevel"/>
    <w:tmpl w:val="A7AAD5A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343F09B8"/>
    <w:multiLevelType w:val="hybridMultilevel"/>
    <w:tmpl w:val="1E948C3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D91BEB"/>
    <w:multiLevelType w:val="multilevel"/>
    <w:tmpl w:val="6CB60E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7" w15:restartNumberingAfterBreak="0">
    <w:nsid w:val="38137014"/>
    <w:multiLevelType w:val="multilevel"/>
    <w:tmpl w:val="05F6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AAB7403"/>
    <w:multiLevelType w:val="multilevel"/>
    <w:tmpl w:val="F6C21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3B446F4D"/>
    <w:multiLevelType w:val="multilevel"/>
    <w:tmpl w:val="52D2DC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3CFE253E"/>
    <w:multiLevelType w:val="multilevel"/>
    <w:tmpl w:val="F3EAE9D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5C96A2F"/>
    <w:multiLevelType w:val="multilevel"/>
    <w:tmpl w:val="C0643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C2FDA"/>
    <w:multiLevelType w:val="multilevel"/>
    <w:tmpl w:val="04E2A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8A070A0"/>
    <w:multiLevelType w:val="hybridMultilevel"/>
    <w:tmpl w:val="B41C0776"/>
    <w:lvl w:ilvl="0" w:tplc="35AA3548">
      <w:start w:val="1"/>
      <w:numFmt w:val="decimalZero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D2E27A3"/>
    <w:multiLevelType w:val="hybridMultilevel"/>
    <w:tmpl w:val="A70E5324"/>
    <w:lvl w:ilvl="0" w:tplc="F634D2D0">
      <w:start w:val="1"/>
      <w:numFmt w:val="decimalZero"/>
      <w:lvlText w:val="%1"/>
      <w:lvlJc w:val="left"/>
      <w:pPr>
        <w:ind w:left="501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DA75CE"/>
    <w:multiLevelType w:val="multilevel"/>
    <w:tmpl w:val="5454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4F8868BE"/>
    <w:multiLevelType w:val="hybridMultilevel"/>
    <w:tmpl w:val="4244857A"/>
    <w:lvl w:ilvl="0" w:tplc="CA82784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4FD20424"/>
    <w:multiLevelType w:val="multilevel"/>
    <w:tmpl w:val="0F3A9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1FA3A52"/>
    <w:multiLevelType w:val="hybridMultilevel"/>
    <w:tmpl w:val="64D4719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3D4203B"/>
    <w:multiLevelType w:val="hybridMultilevel"/>
    <w:tmpl w:val="581478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986129"/>
    <w:multiLevelType w:val="hybridMultilevel"/>
    <w:tmpl w:val="793C5D3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84B737C"/>
    <w:multiLevelType w:val="multilevel"/>
    <w:tmpl w:val="4A80A8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604E64C1"/>
    <w:multiLevelType w:val="hybridMultilevel"/>
    <w:tmpl w:val="00A63DE4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E0787C"/>
    <w:multiLevelType w:val="multilevel"/>
    <w:tmpl w:val="18888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697579AE"/>
    <w:multiLevelType w:val="multilevel"/>
    <w:tmpl w:val="95FC642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 w15:restartNumberingAfterBreak="0">
    <w:nsid w:val="6CFD7039"/>
    <w:multiLevelType w:val="hybridMultilevel"/>
    <w:tmpl w:val="208E6D4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675C87"/>
    <w:multiLevelType w:val="hybridMultilevel"/>
    <w:tmpl w:val="2020D1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A81AD6"/>
    <w:multiLevelType w:val="hybridMultilevel"/>
    <w:tmpl w:val="A086D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E36D37"/>
    <w:multiLevelType w:val="multilevel"/>
    <w:tmpl w:val="34646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3D7547B"/>
    <w:multiLevelType w:val="multilevel"/>
    <w:tmpl w:val="7DFA6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46D459F"/>
    <w:multiLevelType w:val="hybridMultilevel"/>
    <w:tmpl w:val="B41C0776"/>
    <w:lvl w:ilvl="0" w:tplc="35AA3548">
      <w:start w:val="1"/>
      <w:numFmt w:val="decimalZero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5CD1583"/>
    <w:multiLevelType w:val="hybridMultilevel"/>
    <w:tmpl w:val="0A022B38"/>
    <w:lvl w:ilvl="0" w:tplc="8EEC72C6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FA017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00DA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00F90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3822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7216E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52BEF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44F88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225DE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9A57521"/>
    <w:multiLevelType w:val="multilevel"/>
    <w:tmpl w:val="8F9238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3" w15:restartNumberingAfterBreak="0">
    <w:nsid w:val="7BF71231"/>
    <w:multiLevelType w:val="hybridMultilevel"/>
    <w:tmpl w:val="FFE0FE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FA374AD"/>
    <w:multiLevelType w:val="hybridMultilevel"/>
    <w:tmpl w:val="B1AC80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777959">
    <w:abstractNumId w:val="38"/>
  </w:num>
  <w:num w:numId="2" w16cid:durableId="1230190825">
    <w:abstractNumId w:val="15"/>
  </w:num>
  <w:num w:numId="3" w16cid:durableId="84965141">
    <w:abstractNumId w:val="12"/>
  </w:num>
  <w:num w:numId="4" w16cid:durableId="934442141">
    <w:abstractNumId w:val="13"/>
  </w:num>
  <w:num w:numId="5" w16cid:durableId="496195114">
    <w:abstractNumId w:val="45"/>
  </w:num>
  <w:num w:numId="6" w16cid:durableId="19636854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57794056">
    <w:abstractNumId w:val="42"/>
  </w:num>
  <w:num w:numId="8" w16cid:durableId="317154640">
    <w:abstractNumId w:val="6"/>
  </w:num>
  <w:num w:numId="9" w16cid:durableId="816728986">
    <w:abstractNumId w:val="2"/>
  </w:num>
  <w:num w:numId="10" w16cid:durableId="1280798093">
    <w:abstractNumId w:val="20"/>
  </w:num>
  <w:num w:numId="11" w16cid:durableId="651567445">
    <w:abstractNumId w:val="39"/>
  </w:num>
  <w:num w:numId="12" w16cid:durableId="1251307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1005528">
    <w:abstractNumId w:val="1"/>
  </w:num>
  <w:num w:numId="14" w16cid:durableId="1101679792">
    <w:abstractNumId w:val="5"/>
  </w:num>
  <w:num w:numId="15" w16cid:durableId="909389196">
    <w:abstractNumId w:val="19"/>
  </w:num>
  <w:num w:numId="16" w16cid:durableId="677662674">
    <w:abstractNumId w:val="16"/>
  </w:num>
  <w:num w:numId="17" w16cid:durableId="1430660404">
    <w:abstractNumId w:val="43"/>
  </w:num>
  <w:num w:numId="18" w16cid:durableId="999389576">
    <w:abstractNumId w:val="23"/>
  </w:num>
  <w:num w:numId="19" w16cid:durableId="393504707">
    <w:abstractNumId w:val="35"/>
  </w:num>
  <w:num w:numId="20" w16cid:durableId="315500567">
    <w:abstractNumId w:val="17"/>
  </w:num>
  <w:num w:numId="21" w16cid:durableId="296886313">
    <w:abstractNumId w:val="49"/>
  </w:num>
  <w:num w:numId="22" w16cid:durableId="1363095417">
    <w:abstractNumId w:val="21"/>
  </w:num>
  <w:num w:numId="23" w16cid:durableId="1972249773">
    <w:abstractNumId w:val="27"/>
  </w:num>
  <w:num w:numId="24" w16cid:durableId="1671326280">
    <w:abstractNumId w:val="37"/>
  </w:num>
  <w:num w:numId="25" w16cid:durableId="1222211850">
    <w:abstractNumId w:val="33"/>
  </w:num>
  <w:num w:numId="26" w16cid:durableId="1763145212">
    <w:abstractNumId w:val="50"/>
  </w:num>
  <w:num w:numId="27" w16cid:durableId="65537574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8595999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32042094">
    <w:abstractNumId w:val="28"/>
  </w:num>
  <w:num w:numId="30" w16cid:durableId="14530950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326040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33376092">
    <w:abstractNumId w:val="14"/>
  </w:num>
  <w:num w:numId="33" w16cid:durableId="815494140">
    <w:abstractNumId w:val="34"/>
  </w:num>
  <w:num w:numId="34" w16cid:durableId="1524858228">
    <w:abstractNumId w:val="36"/>
  </w:num>
  <w:num w:numId="35" w16cid:durableId="738869832">
    <w:abstractNumId w:val="8"/>
  </w:num>
  <w:num w:numId="36" w16cid:durableId="1928416403">
    <w:abstractNumId w:val="51"/>
  </w:num>
  <w:num w:numId="37" w16cid:durableId="435714974">
    <w:abstractNumId w:val="22"/>
  </w:num>
  <w:num w:numId="38" w16cid:durableId="1166744321">
    <w:abstractNumId w:val="29"/>
  </w:num>
  <w:num w:numId="39" w16cid:durableId="2057730660">
    <w:abstractNumId w:val="53"/>
  </w:num>
  <w:num w:numId="40" w16cid:durableId="2029021374">
    <w:abstractNumId w:val="41"/>
  </w:num>
  <w:num w:numId="41" w16cid:durableId="451359991">
    <w:abstractNumId w:val="26"/>
  </w:num>
  <w:num w:numId="42" w16cid:durableId="2000696937">
    <w:abstractNumId w:val="30"/>
  </w:num>
  <w:num w:numId="43" w16cid:durableId="1270046615">
    <w:abstractNumId w:val="4"/>
  </w:num>
  <w:num w:numId="44" w16cid:durableId="1469661280">
    <w:abstractNumId w:val="52"/>
  </w:num>
  <w:num w:numId="45" w16cid:durableId="1619681515">
    <w:abstractNumId w:val="44"/>
  </w:num>
  <w:num w:numId="46" w16cid:durableId="1070076264">
    <w:abstractNumId w:val="54"/>
  </w:num>
  <w:num w:numId="47" w16cid:durableId="471409697">
    <w:abstractNumId w:val="31"/>
  </w:num>
  <w:num w:numId="48" w16cid:durableId="1732072129">
    <w:abstractNumId w:val="3"/>
  </w:num>
  <w:num w:numId="49" w16cid:durableId="1481270336">
    <w:abstractNumId w:val="24"/>
  </w:num>
  <w:num w:numId="50" w16cid:durableId="221139673">
    <w:abstractNumId w:val="9"/>
  </w:num>
  <w:num w:numId="51" w16cid:durableId="2128312337">
    <w:abstractNumId w:val="46"/>
  </w:num>
  <w:num w:numId="52" w16cid:durableId="223609880">
    <w:abstractNumId w:val="25"/>
  </w:num>
  <w:num w:numId="53" w16cid:durableId="915089780">
    <w:abstractNumId w:val="11"/>
  </w:num>
  <w:num w:numId="54" w16cid:durableId="1368874230">
    <w:abstractNumId w:val="7"/>
  </w:num>
  <w:num w:numId="55" w16cid:durableId="807822725">
    <w:abstractNumId w:val="32"/>
  </w:num>
  <w:num w:numId="56" w16cid:durableId="2138059381">
    <w:abstractNumId w:val="48"/>
  </w:num>
  <w:num w:numId="57" w16cid:durableId="778720914">
    <w:abstractNumId w:val="40"/>
  </w:num>
  <w:num w:numId="58" w16cid:durableId="20700372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4"/>
    <w:rsid w:val="00000383"/>
    <w:rsid w:val="00000585"/>
    <w:rsid w:val="00002477"/>
    <w:rsid w:val="00002654"/>
    <w:rsid w:val="000028ED"/>
    <w:rsid w:val="00002E13"/>
    <w:rsid w:val="000041B1"/>
    <w:rsid w:val="00005149"/>
    <w:rsid w:val="00005E17"/>
    <w:rsid w:val="0000636C"/>
    <w:rsid w:val="00006F0C"/>
    <w:rsid w:val="0000751C"/>
    <w:rsid w:val="00007D8A"/>
    <w:rsid w:val="00010845"/>
    <w:rsid w:val="0001361A"/>
    <w:rsid w:val="00017532"/>
    <w:rsid w:val="00020038"/>
    <w:rsid w:val="00020518"/>
    <w:rsid w:val="0002158B"/>
    <w:rsid w:val="00021DA7"/>
    <w:rsid w:val="00023217"/>
    <w:rsid w:val="000246EF"/>
    <w:rsid w:val="000251C2"/>
    <w:rsid w:val="00026AED"/>
    <w:rsid w:val="00027600"/>
    <w:rsid w:val="000300AF"/>
    <w:rsid w:val="000306EB"/>
    <w:rsid w:val="00030FF3"/>
    <w:rsid w:val="000409D6"/>
    <w:rsid w:val="00040A94"/>
    <w:rsid w:val="00042F01"/>
    <w:rsid w:val="0004389A"/>
    <w:rsid w:val="000443C9"/>
    <w:rsid w:val="00045DEC"/>
    <w:rsid w:val="0005040B"/>
    <w:rsid w:val="00051753"/>
    <w:rsid w:val="000527F6"/>
    <w:rsid w:val="00053B92"/>
    <w:rsid w:val="00060E0D"/>
    <w:rsid w:val="0006186D"/>
    <w:rsid w:val="00061FE4"/>
    <w:rsid w:val="00067963"/>
    <w:rsid w:val="0007035A"/>
    <w:rsid w:val="000704B6"/>
    <w:rsid w:val="00072D09"/>
    <w:rsid w:val="00073716"/>
    <w:rsid w:val="00073956"/>
    <w:rsid w:val="00074C51"/>
    <w:rsid w:val="0007542E"/>
    <w:rsid w:val="00081AC4"/>
    <w:rsid w:val="00081C1D"/>
    <w:rsid w:val="00081F0C"/>
    <w:rsid w:val="00085924"/>
    <w:rsid w:val="00087C65"/>
    <w:rsid w:val="00092952"/>
    <w:rsid w:val="00094099"/>
    <w:rsid w:val="00095A75"/>
    <w:rsid w:val="00096FB8"/>
    <w:rsid w:val="000A35F9"/>
    <w:rsid w:val="000A4482"/>
    <w:rsid w:val="000A50F2"/>
    <w:rsid w:val="000A5225"/>
    <w:rsid w:val="000B030E"/>
    <w:rsid w:val="000B1D84"/>
    <w:rsid w:val="000B5E03"/>
    <w:rsid w:val="000B793C"/>
    <w:rsid w:val="000C0CFE"/>
    <w:rsid w:val="000C15E2"/>
    <w:rsid w:val="000C171B"/>
    <w:rsid w:val="000C371F"/>
    <w:rsid w:val="000C3CA8"/>
    <w:rsid w:val="000C4AFB"/>
    <w:rsid w:val="000C5D72"/>
    <w:rsid w:val="000C7886"/>
    <w:rsid w:val="000C7933"/>
    <w:rsid w:val="000C79CE"/>
    <w:rsid w:val="000C7F34"/>
    <w:rsid w:val="000D0063"/>
    <w:rsid w:val="000D061F"/>
    <w:rsid w:val="000D35E1"/>
    <w:rsid w:val="000D4030"/>
    <w:rsid w:val="000D58DE"/>
    <w:rsid w:val="000D5C7D"/>
    <w:rsid w:val="000D6DA4"/>
    <w:rsid w:val="000D70E9"/>
    <w:rsid w:val="000E04A3"/>
    <w:rsid w:val="000E07E3"/>
    <w:rsid w:val="000E3ECC"/>
    <w:rsid w:val="000E64D7"/>
    <w:rsid w:val="000F3019"/>
    <w:rsid w:val="000F4D93"/>
    <w:rsid w:val="000F536D"/>
    <w:rsid w:val="000F7CD0"/>
    <w:rsid w:val="00102FD9"/>
    <w:rsid w:val="001049CD"/>
    <w:rsid w:val="0010570F"/>
    <w:rsid w:val="00105870"/>
    <w:rsid w:val="001062DE"/>
    <w:rsid w:val="0010687F"/>
    <w:rsid w:val="001068A5"/>
    <w:rsid w:val="00110A6E"/>
    <w:rsid w:val="00110BC5"/>
    <w:rsid w:val="001134AB"/>
    <w:rsid w:val="001150F1"/>
    <w:rsid w:val="0011581C"/>
    <w:rsid w:val="00124464"/>
    <w:rsid w:val="00125A89"/>
    <w:rsid w:val="00126F91"/>
    <w:rsid w:val="001275BE"/>
    <w:rsid w:val="0013475C"/>
    <w:rsid w:val="00134FD1"/>
    <w:rsid w:val="0013552E"/>
    <w:rsid w:val="00136E5E"/>
    <w:rsid w:val="00141C56"/>
    <w:rsid w:val="001424A3"/>
    <w:rsid w:val="001457C1"/>
    <w:rsid w:val="001458D0"/>
    <w:rsid w:val="001508C9"/>
    <w:rsid w:val="00151439"/>
    <w:rsid w:val="00152008"/>
    <w:rsid w:val="001553BD"/>
    <w:rsid w:val="00164595"/>
    <w:rsid w:val="00165C41"/>
    <w:rsid w:val="001717A3"/>
    <w:rsid w:val="001738C6"/>
    <w:rsid w:val="00173C4C"/>
    <w:rsid w:val="001745AE"/>
    <w:rsid w:val="001764E9"/>
    <w:rsid w:val="001771ED"/>
    <w:rsid w:val="0018013F"/>
    <w:rsid w:val="00180481"/>
    <w:rsid w:val="0018235B"/>
    <w:rsid w:val="00182417"/>
    <w:rsid w:val="001826A4"/>
    <w:rsid w:val="001846D0"/>
    <w:rsid w:val="001860E3"/>
    <w:rsid w:val="0018692B"/>
    <w:rsid w:val="00186C5A"/>
    <w:rsid w:val="001914AA"/>
    <w:rsid w:val="00192184"/>
    <w:rsid w:val="00192693"/>
    <w:rsid w:val="0019413E"/>
    <w:rsid w:val="001951BE"/>
    <w:rsid w:val="001961C9"/>
    <w:rsid w:val="001971C5"/>
    <w:rsid w:val="00197A3A"/>
    <w:rsid w:val="001A3E97"/>
    <w:rsid w:val="001A7C0D"/>
    <w:rsid w:val="001A7CBD"/>
    <w:rsid w:val="001B1709"/>
    <w:rsid w:val="001B5223"/>
    <w:rsid w:val="001C0405"/>
    <w:rsid w:val="001C43AB"/>
    <w:rsid w:val="001C5D2A"/>
    <w:rsid w:val="001C6231"/>
    <w:rsid w:val="001C65B9"/>
    <w:rsid w:val="001D06CF"/>
    <w:rsid w:val="001D1065"/>
    <w:rsid w:val="001D1A8C"/>
    <w:rsid w:val="001D4C8E"/>
    <w:rsid w:val="001D7C9A"/>
    <w:rsid w:val="001E02EB"/>
    <w:rsid w:val="001E10B1"/>
    <w:rsid w:val="001E30FC"/>
    <w:rsid w:val="001E4B82"/>
    <w:rsid w:val="001E5BF1"/>
    <w:rsid w:val="001F339F"/>
    <w:rsid w:val="001F55D4"/>
    <w:rsid w:val="001F63EF"/>
    <w:rsid w:val="001F7F6B"/>
    <w:rsid w:val="00202ED1"/>
    <w:rsid w:val="002032F6"/>
    <w:rsid w:val="00205C4B"/>
    <w:rsid w:val="002069FE"/>
    <w:rsid w:val="00211297"/>
    <w:rsid w:val="0021521C"/>
    <w:rsid w:val="002162AF"/>
    <w:rsid w:val="00216D41"/>
    <w:rsid w:val="002208FB"/>
    <w:rsid w:val="00224D92"/>
    <w:rsid w:val="00225F47"/>
    <w:rsid w:val="00232010"/>
    <w:rsid w:val="00232BAA"/>
    <w:rsid w:val="00234F39"/>
    <w:rsid w:val="00235AF7"/>
    <w:rsid w:val="00235C81"/>
    <w:rsid w:val="00236441"/>
    <w:rsid w:val="00236A23"/>
    <w:rsid w:val="00240E1E"/>
    <w:rsid w:val="002429A5"/>
    <w:rsid w:val="00243D81"/>
    <w:rsid w:val="0024492F"/>
    <w:rsid w:val="00244E1B"/>
    <w:rsid w:val="00245C99"/>
    <w:rsid w:val="00246E08"/>
    <w:rsid w:val="0025043E"/>
    <w:rsid w:val="00253D7E"/>
    <w:rsid w:val="00260130"/>
    <w:rsid w:val="00260295"/>
    <w:rsid w:val="00260610"/>
    <w:rsid w:val="002651F0"/>
    <w:rsid w:val="002712AF"/>
    <w:rsid w:val="002719C4"/>
    <w:rsid w:val="00271B5A"/>
    <w:rsid w:val="002746FD"/>
    <w:rsid w:val="00276AA6"/>
    <w:rsid w:val="00281897"/>
    <w:rsid w:val="00282C09"/>
    <w:rsid w:val="00282C4A"/>
    <w:rsid w:val="00283BCD"/>
    <w:rsid w:val="00284715"/>
    <w:rsid w:val="002850D5"/>
    <w:rsid w:val="0028763F"/>
    <w:rsid w:val="00290A45"/>
    <w:rsid w:val="00293042"/>
    <w:rsid w:val="002952FF"/>
    <w:rsid w:val="002974EF"/>
    <w:rsid w:val="002A18A8"/>
    <w:rsid w:val="002A1FE8"/>
    <w:rsid w:val="002A50E4"/>
    <w:rsid w:val="002A5251"/>
    <w:rsid w:val="002A6AA5"/>
    <w:rsid w:val="002B0A61"/>
    <w:rsid w:val="002B0B4C"/>
    <w:rsid w:val="002B2E17"/>
    <w:rsid w:val="002B306C"/>
    <w:rsid w:val="002B63DE"/>
    <w:rsid w:val="002C0689"/>
    <w:rsid w:val="002C194C"/>
    <w:rsid w:val="002C2597"/>
    <w:rsid w:val="002C2ECD"/>
    <w:rsid w:val="002C36CF"/>
    <w:rsid w:val="002C572C"/>
    <w:rsid w:val="002D1515"/>
    <w:rsid w:val="002D22AA"/>
    <w:rsid w:val="002D23DD"/>
    <w:rsid w:val="002D27E1"/>
    <w:rsid w:val="002D4047"/>
    <w:rsid w:val="002D43DC"/>
    <w:rsid w:val="002E0730"/>
    <w:rsid w:val="002E31EE"/>
    <w:rsid w:val="002E410E"/>
    <w:rsid w:val="002E49F6"/>
    <w:rsid w:val="002E4F86"/>
    <w:rsid w:val="002E61D7"/>
    <w:rsid w:val="002E68DD"/>
    <w:rsid w:val="002E6BF2"/>
    <w:rsid w:val="002F080D"/>
    <w:rsid w:val="002F3FA6"/>
    <w:rsid w:val="002F4129"/>
    <w:rsid w:val="002F426D"/>
    <w:rsid w:val="002F7379"/>
    <w:rsid w:val="00300B34"/>
    <w:rsid w:val="00301B2D"/>
    <w:rsid w:val="00301B65"/>
    <w:rsid w:val="00301DDD"/>
    <w:rsid w:val="00303ED4"/>
    <w:rsid w:val="0030568B"/>
    <w:rsid w:val="00307151"/>
    <w:rsid w:val="003075DA"/>
    <w:rsid w:val="00307793"/>
    <w:rsid w:val="00307AC3"/>
    <w:rsid w:val="00313877"/>
    <w:rsid w:val="00313C3E"/>
    <w:rsid w:val="00313C8D"/>
    <w:rsid w:val="00315D33"/>
    <w:rsid w:val="003228CE"/>
    <w:rsid w:val="00322FD7"/>
    <w:rsid w:val="00324EB3"/>
    <w:rsid w:val="00325F14"/>
    <w:rsid w:val="00327071"/>
    <w:rsid w:val="003272F4"/>
    <w:rsid w:val="003273A1"/>
    <w:rsid w:val="00335249"/>
    <w:rsid w:val="00335327"/>
    <w:rsid w:val="00335362"/>
    <w:rsid w:val="003353B6"/>
    <w:rsid w:val="00340F0C"/>
    <w:rsid w:val="0034381C"/>
    <w:rsid w:val="0034428A"/>
    <w:rsid w:val="00346B56"/>
    <w:rsid w:val="00347963"/>
    <w:rsid w:val="0035043A"/>
    <w:rsid w:val="00350529"/>
    <w:rsid w:val="00350D83"/>
    <w:rsid w:val="003512A4"/>
    <w:rsid w:val="00352575"/>
    <w:rsid w:val="00352E4C"/>
    <w:rsid w:val="0035391D"/>
    <w:rsid w:val="00354B02"/>
    <w:rsid w:val="00354D05"/>
    <w:rsid w:val="00356AD0"/>
    <w:rsid w:val="0035735C"/>
    <w:rsid w:val="00362131"/>
    <w:rsid w:val="00362249"/>
    <w:rsid w:val="00362AEC"/>
    <w:rsid w:val="0036436C"/>
    <w:rsid w:val="00364D83"/>
    <w:rsid w:val="00364F9E"/>
    <w:rsid w:val="00365E69"/>
    <w:rsid w:val="00366F12"/>
    <w:rsid w:val="003729DA"/>
    <w:rsid w:val="003773E9"/>
    <w:rsid w:val="00377DC6"/>
    <w:rsid w:val="00377EE8"/>
    <w:rsid w:val="00386093"/>
    <w:rsid w:val="003860A7"/>
    <w:rsid w:val="00392CF1"/>
    <w:rsid w:val="00393C47"/>
    <w:rsid w:val="00394EFE"/>
    <w:rsid w:val="003960C3"/>
    <w:rsid w:val="00397A6A"/>
    <w:rsid w:val="003A6458"/>
    <w:rsid w:val="003A66C7"/>
    <w:rsid w:val="003B0E50"/>
    <w:rsid w:val="003B3BC0"/>
    <w:rsid w:val="003B3FF3"/>
    <w:rsid w:val="003B419F"/>
    <w:rsid w:val="003B672E"/>
    <w:rsid w:val="003B6D09"/>
    <w:rsid w:val="003B7252"/>
    <w:rsid w:val="003B7985"/>
    <w:rsid w:val="003C45CB"/>
    <w:rsid w:val="003C4C70"/>
    <w:rsid w:val="003C6E07"/>
    <w:rsid w:val="003C6FE3"/>
    <w:rsid w:val="003C7A17"/>
    <w:rsid w:val="003D0595"/>
    <w:rsid w:val="003D2378"/>
    <w:rsid w:val="003D2A38"/>
    <w:rsid w:val="003D767D"/>
    <w:rsid w:val="003D7F9B"/>
    <w:rsid w:val="003E1B36"/>
    <w:rsid w:val="003E1BE3"/>
    <w:rsid w:val="003E2302"/>
    <w:rsid w:val="003E4EC4"/>
    <w:rsid w:val="003F034B"/>
    <w:rsid w:val="003F391F"/>
    <w:rsid w:val="003F4067"/>
    <w:rsid w:val="003F4C2B"/>
    <w:rsid w:val="003F62B3"/>
    <w:rsid w:val="003F6630"/>
    <w:rsid w:val="00400B77"/>
    <w:rsid w:val="00401227"/>
    <w:rsid w:val="00401950"/>
    <w:rsid w:val="0040723B"/>
    <w:rsid w:val="0040773A"/>
    <w:rsid w:val="004116B3"/>
    <w:rsid w:val="00411F1C"/>
    <w:rsid w:val="00412D60"/>
    <w:rsid w:val="00414174"/>
    <w:rsid w:val="004150F0"/>
    <w:rsid w:val="00417F74"/>
    <w:rsid w:val="00420E74"/>
    <w:rsid w:val="004225BB"/>
    <w:rsid w:val="00426A49"/>
    <w:rsid w:val="00430152"/>
    <w:rsid w:val="0043218E"/>
    <w:rsid w:val="00433750"/>
    <w:rsid w:val="004349F1"/>
    <w:rsid w:val="00434FA9"/>
    <w:rsid w:val="00440823"/>
    <w:rsid w:val="00443243"/>
    <w:rsid w:val="004461E7"/>
    <w:rsid w:val="00446364"/>
    <w:rsid w:val="00446653"/>
    <w:rsid w:val="004526C0"/>
    <w:rsid w:val="004555B8"/>
    <w:rsid w:val="00455693"/>
    <w:rsid w:val="0045639A"/>
    <w:rsid w:val="00457A42"/>
    <w:rsid w:val="004616A0"/>
    <w:rsid w:val="00470635"/>
    <w:rsid w:val="00470CAC"/>
    <w:rsid w:val="00471492"/>
    <w:rsid w:val="0047156E"/>
    <w:rsid w:val="00471C32"/>
    <w:rsid w:val="00472499"/>
    <w:rsid w:val="00472C55"/>
    <w:rsid w:val="00477AB8"/>
    <w:rsid w:val="004805D1"/>
    <w:rsid w:val="004827C7"/>
    <w:rsid w:val="00483C02"/>
    <w:rsid w:val="00484EE8"/>
    <w:rsid w:val="00485645"/>
    <w:rsid w:val="004859EF"/>
    <w:rsid w:val="00487887"/>
    <w:rsid w:val="004915BC"/>
    <w:rsid w:val="00491E1B"/>
    <w:rsid w:val="00492DAC"/>
    <w:rsid w:val="00494678"/>
    <w:rsid w:val="00497304"/>
    <w:rsid w:val="004A31F5"/>
    <w:rsid w:val="004A392E"/>
    <w:rsid w:val="004A4415"/>
    <w:rsid w:val="004A4AE0"/>
    <w:rsid w:val="004A53B8"/>
    <w:rsid w:val="004A7C16"/>
    <w:rsid w:val="004B50BC"/>
    <w:rsid w:val="004B5E31"/>
    <w:rsid w:val="004C0152"/>
    <w:rsid w:val="004C020D"/>
    <w:rsid w:val="004C2DAC"/>
    <w:rsid w:val="004C3BC3"/>
    <w:rsid w:val="004C5A3B"/>
    <w:rsid w:val="004D4273"/>
    <w:rsid w:val="004D64CC"/>
    <w:rsid w:val="004E152B"/>
    <w:rsid w:val="004E19C7"/>
    <w:rsid w:val="004E5978"/>
    <w:rsid w:val="004F28FD"/>
    <w:rsid w:val="004F2D5B"/>
    <w:rsid w:val="004F36F9"/>
    <w:rsid w:val="004F503B"/>
    <w:rsid w:val="004F5BD7"/>
    <w:rsid w:val="00500DA1"/>
    <w:rsid w:val="005015A6"/>
    <w:rsid w:val="00501D31"/>
    <w:rsid w:val="0050238C"/>
    <w:rsid w:val="005026CD"/>
    <w:rsid w:val="00502E88"/>
    <w:rsid w:val="00511F8B"/>
    <w:rsid w:val="005136F0"/>
    <w:rsid w:val="00513E89"/>
    <w:rsid w:val="005178F7"/>
    <w:rsid w:val="00520031"/>
    <w:rsid w:val="00520D45"/>
    <w:rsid w:val="00520E18"/>
    <w:rsid w:val="00520FFE"/>
    <w:rsid w:val="00522684"/>
    <w:rsid w:val="00525463"/>
    <w:rsid w:val="005263F8"/>
    <w:rsid w:val="00527585"/>
    <w:rsid w:val="00527CFE"/>
    <w:rsid w:val="0053119D"/>
    <w:rsid w:val="0053545E"/>
    <w:rsid w:val="0053555E"/>
    <w:rsid w:val="005372FB"/>
    <w:rsid w:val="00537873"/>
    <w:rsid w:val="00537B4B"/>
    <w:rsid w:val="005411B3"/>
    <w:rsid w:val="005417FB"/>
    <w:rsid w:val="00543CDF"/>
    <w:rsid w:val="00543F53"/>
    <w:rsid w:val="00544A6F"/>
    <w:rsid w:val="00544BC3"/>
    <w:rsid w:val="00547347"/>
    <w:rsid w:val="00547CA3"/>
    <w:rsid w:val="00550DFD"/>
    <w:rsid w:val="00550E12"/>
    <w:rsid w:val="00552285"/>
    <w:rsid w:val="00555DD9"/>
    <w:rsid w:val="00557FA3"/>
    <w:rsid w:val="0056230C"/>
    <w:rsid w:val="00565BE5"/>
    <w:rsid w:val="005662B9"/>
    <w:rsid w:val="00567CD7"/>
    <w:rsid w:val="00574D2F"/>
    <w:rsid w:val="00575E9D"/>
    <w:rsid w:val="005763E2"/>
    <w:rsid w:val="00576C4A"/>
    <w:rsid w:val="00580167"/>
    <w:rsid w:val="00580CDC"/>
    <w:rsid w:val="00582571"/>
    <w:rsid w:val="0058288E"/>
    <w:rsid w:val="00582904"/>
    <w:rsid w:val="005831E0"/>
    <w:rsid w:val="00584A01"/>
    <w:rsid w:val="00584F41"/>
    <w:rsid w:val="00586AD9"/>
    <w:rsid w:val="00587883"/>
    <w:rsid w:val="005879C6"/>
    <w:rsid w:val="00587BB7"/>
    <w:rsid w:val="005905CF"/>
    <w:rsid w:val="00590A56"/>
    <w:rsid w:val="00594846"/>
    <w:rsid w:val="00596049"/>
    <w:rsid w:val="00597A66"/>
    <w:rsid w:val="005A2F40"/>
    <w:rsid w:val="005A4230"/>
    <w:rsid w:val="005A4A92"/>
    <w:rsid w:val="005A4AC3"/>
    <w:rsid w:val="005A4C2F"/>
    <w:rsid w:val="005A7302"/>
    <w:rsid w:val="005B2171"/>
    <w:rsid w:val="005B6355"/>
    <w:rsid w:val="005B725C"/>
    <w:rsid w:val="005C1412"/>
    <w:rsid w:val="005C1F8D"/>
    <w:rsid w:val="005C214D"/>
    <w:rsid w:val="005C2E73"/>
    <w:rsid w:val="005C3829"/>
    <w:rsid w:val="005C4145"/>
    <w:rsid w:val="005C41A5"/>
    <w:rsid w:val="005C422E"/>
    <w:rsid w:val="005C58D0"/>
    <w:rsid w:val="005C60CA"/>
    <w:rsid w:val="005C7A12"/>
    <w:rsid w:val="005D0561"/>
    <w:rsid w:val="005D2571"/>
    <w:rsid w:val="005D2B5A"/>
    <w:rsid w:val="005D4D9D"/>
    <w:rsid w:val="005D5E2A"/>
    <w:rsid w:val="005E0998"/>
    <w:rsid w:val="005E384A"/>
    <w:rsid w:val="005E5845"/>
    <w:rsid w:val="005E76ED"/>
    <w:rsid w:val="005E7BDC"/>
    <w:rsid w:val="005F054C"/>
    <w:rsid w:val="005F07E8"/>
    <w:rsid w:val="005F0C54"/>
    <w:rsid w:val="005F0CAD"/>
    <w:rsid w:val="005F1000"/>
    <w:rsid w:val="005F3468"/>
    <w:rsid w:val="005F4585"/>
    <w:rsid w:val="005F6B7E"/>
    <w:rsid w:val="00600FD5"/>
    <w:rsid w:val="006060D3"/>
    <w:rsid w:val="006061B5"/>
    <w:rsid w:val="00606541"/>
    <w:rsid w:val="006069EC"/>
    <w:rsid w:val="00607851"/>
    <w:rsid w:val="0061555B"/>
    <w:rsid w:val="00615FF1"/>
    <w:rsid w:val="0061697B"/>
    <w:rsid w:val="0062025E"/>
    <w:rsid w:val="00621195"/>
    <w:rsid w:val="006240A9"/>
    <w:rsid w:val="006317C2"/>
    <w:rsid w:val="00632730"/>
    <w:rsid w:val="00643A29"/>
    <w:rsid w:val="006441D0"/>
    <w:rsid w:val="00644849"/>
    <w:rsid w:val="00644CDC"/>
    <w:rsid w:val="00645C90"/>
    <w:rsid w:val="006469DF"/>
    <w:rsid w:val="006529F3"/>
    <w:rsid w:val="00654768"/>
    <w:rsid w:val="006605A1"/>
    <w:rsid w:val="00660DE4"/>
    <w:rsid w:val="00662B7C"/>
    <w:rsid w:val="0066343B"/>
    <w:rsid w:val="006665CD"/>
    <w:rsid w:val="006674AA"/>
    <w:rsid w:val="00671714"/>
    <w:rsid w:val="00676F75"/>
    <w:rsid w:val="006775B9"/>
    <w:rsid w:val="006807D9"/>
    <w:rsid w:val="00682891"/>
    <w:rsid w:val="006832A0"/>
    <w:rsid w:val="00685581"/>
    <w:rsid w:val="006863A1"/>
    <w:rsid w:val="006875C2"/>
    <w:rsid w:val="00690028"/>
    <w:rsid w:val="00690081"/>
    <w:rsid w:val="0069079B"/>
    <w:rsid w:val="00690A06"/>
    <w:rsid w:val="006918D0"/>
    <w:rsid w:val="0069231C"/>
    <w:rsid w:val="0069275E"/>
    <w:rsid w:val="0069352F"/>
    <w:rsid w:val="00694008"/>
    <w:rsid w:val="00694332"/>
    <w:rsid w:val="0069546F"/>
    <w:rsid w:val="00696D63"/>
    <w:rsid w:val="006A0705"/>
    <w:rsid w:val="006A0E1C"/>
    <w:rsid w:val="006A1944"/>
    <w:rsid w:val="006A2F6D"/>
    <w:rsid w:val="006A4DFA"/>
    <w:rsid w:val="006A580A"/>
    <w:rsid w:val="006A7E4D"/>
    <w:rsid w:val="006B101F"/>
    <w:rsid w:val="006B1051"/>
    <w:rsid w:val="006B1442"/>
    <w:rsid w:val="006B2950"/>
    <w:rsid w:val="006B309B"/>
    <w:rsid w:val="006B3C5D"/>
    <w:rsid w:val="006B5784"/>
    <w:rsid w:val="006B5B60"/>
    <w:rsid w:val="006B6297"/>
    <w:rsid w:val="006B7489"/>
    <w:rsid w:val="006C0916"/>
    <w:rsid w:val="006C1950"/>
    <w:rsid w:val="006C22E7"/>
    <w:rsid w:val="006D1CD5"/>
    <w:rsid w:val="006D4D17"/>
    <w:rsid w:val="006D6E4D"/>
    <w:rsid w:val="006E1A76"/>
    <w:rsid w:val="006E1B92"/>
    <w:rsid w:val="006E3954"/>
    <w:rsid w:val="006E3B26"/>
    <w:rsid w:val="006E5DDF"/>
    <w:rsid w:val="006E7271"/>
    <w:rsid w:val="006E73DC"/>
    <w:rsid w:val="006F4418"/>
    <w:rsid w:val="006F4A99"/>
    <w:rsid w:val="006F51B2"/>
    <w:rsid w:val="006F5599"/>
    <w:rsid w:val="006F60E4"/>
    <w:rsid w:val="006F66C3"/>
    <w:rsid w:val="006F799B"/>
    <w:rsid w:val="006F7D39"/>
    <w:rsid w:val="00703686"/>
    <w:rsid w:val="00704AF3"/>
    <w:rsid w:val="00705BD8"/>
    <w:rsid w:val="00706B93"/>
    <w:rsid w:val="00710D69"/>
    <w:rsid w:val="00711E66"/>
    <w:rsid w:val="00714E31"/>
    <w:rsid w:val="0071602E"/>
    <w:rsid w:val="007213AF"/>
    <w:rsid w:val="0072165E"/>
    <w:rsid w:val="00721C49"/>
    <w:rsid w:val="00722E4A"/>
    <w:rsid w:val="00723394"/>
    <w:rsid w:val="00723BE4"/>
    <w:rsid w:val="00725E92"/>
    <w:rsid w:val="00726B20"/>
    <w:rsid w:val="00733D16"/>
    <w:rsid w:val="00737BC3"/>
    <w:rsid w:val="00737D8F"/>
    <w:rsid w:val="00740DC6"/>
    <w:rsid w:val="007469AA"/>
    <w:rsid w:val="00750B98"/>
    <w:rsid w:val="0075470E"/>
    <w:rsid w:val="0075536C"/>
    <w:rsid w:val="007555FB"/>
    <w:rsid w:val="00757761"/>
    <w:rsid w:val="00757A93"/>
    <w:rsid w:val="007617F6"/>
    <w:rsid w:val="00764C73"/>
    <w:rsid w:val="007655D1"/>
    <w:rsid w:val="0076786B"/>
    <w:rsid w:val="007733C8"/>
    <w:rsid w:val="00774927"/>
    <w:rsid w:val="00774AA9"/>
    <w:rsid w:val="00775D00"/>
    <w:rsid w:val="00777E2F"/>
    <w:rsid w:val="00780A8B"/>
    <w:rsid w:val="00781F02"/>
    <w:rsid w:val="007835CA"/>
    <w:rsid w:val="00783FC4"/>
    <w:rsid w:val="00785DA9"/>
    <w:rsid w:val="00786584"/>
    <w:rsid w:val="007922D2"/>
    <w:rsid w:val="00796137"/>
    <w:rsid w:val="00796685"/>
    <w:rsid w:val="007A1126"/>
    <w:rsid w:val="007A1421"/>
    <w:rsid w:val="007A1D81"/>
    <w:rsid w:val="007A3103"/>
    <w:rsid w:val="007A3AB3"/>
    <w:rsid w:val="007A46CB"/>
    <w:rsid w:val="007A521F"/>
    <w:rsid w:val="007A5853"/>
    <w:rsid w:val="007A6C93"/>
    <w:rsid w:val="007A6DD5"/>
    <w:rsid w:val="007B040A"/>
    <w:rsid w:val="007B0D52"/>
    <w:rsid w:val="007B32C9"/>
    <w:rsid w:val="007B3612"/>
    <w:rsid w:val="007B3E31"/>
    <w:rsid w:val="007B645B"/>
    <w:rsid w:val="007B6CA2"/>
    <w:rsid w:val="007B79DA"/>
    <w:rsid w:val="007C08BB"/>
    <w:rsid w:val="007C21DE"/>
    <w:rsid w:val="007C2868"/>
    <w:rsid w:val="007C3FC2"/>
    <w:rsid w:val="007C611A"/>
    <w:rsid w:val="007D041C"/>
    <w:rsid w:val="007D492E"/>
    <w:rsid w:val="007D71D9"/>
    <w:rsid w:val="007E0BF1"/>
    <w:rsid w:val="007E1008"/>
    <w:rsid w:val="007E103A"/>
    <w:rsid w:val="007E279A"/>
    <w:rsid w:val="007E3717"/>
    <w:rsid w:val="007E4ACA"/>
    <w:rsid w:val="007E4B62"/>
    <w:rsid w:val="007E507C"/>
    <w:rsid w:val="007E69F6"/>
    <w:rsid w:val="007E6E55"/>
    <w:rsid w:val="007F0A46"/>
    <w:rsid w:val="007F14C2"/>
    <w:rsid w:val="007F3B8C"/>
    <w:rsid w:val="007F4149"/>
    <w:rsid w:val="007F5809"/>
    <w:rsid w:val="007F7B08"/>
    <w:rsid w:val="0080359F"/>
    <w:rsid w:val="00804FD4"/>
    <w:rsid w:val="00810489"/>
    <w:rsid w:val="00820CD2"/>
    <w:rsid w:val="00823512"/>
    <w:rsid w:val="0082408C"/>
    <w:rsid w:val="008243F3"/>
    <w:rsid w:val="0083610C"/>
    <w:rsid w:val="00836EB2"/>
    <w:rsid w:val="00837125"/>
    <w:rsid w:val="008371D6"/>
    <w:rsid w:val="0084332B"/>
    <w:rsid w:val="0085103E"/>
    <w:rsid w:val="00863A8C"/>
    <w:rsid w:val="0086548E"/>
    <w:rsid w:val="0086686F"/>
    <w:rsid w:val="008726A8"/>
    <w:rsid w:val="00872E06"/>
    <w:rsid w:val="008733AE"/>
    <w:rsid w:val="00877177"/>
    <w:rsid w:val="00881D31"/>
    <w:rsid w:val="0088719F"/>
    <w:rsid w:val="00887FDC"/>
    <w:rsid w:val="00890409"/>
    <w:rsid w:val="00894178"/>
    <w:rsid w:val="00896D8A"/>
    <w:rsid w:val="008A2CA3"/>
    <w:rsid w:val="008A3712"/>
    <w:rsid w:val="008A3F9F"/>
    <w:rsid w:val="008A6B4E"/>
    <w:rsid w:val="008A75B8"/>
    <w:rsid w:val="008B11F8"/>
    <w:rsid w:val="008B1326"/>
    <w:rsid w:val="008B1440"/>
    <w:rsid w:val="008B149B"/>
    <w:rsid w:val="008B1F08"/>
    <w:rsid w:val="008B2BB4"/>
    <w:rsid w:val="008B5A75"/>
    <w:rsid w:val="008B6DBA"/>
    <w:rsid w:val="008C1704"/>
    <w:rsid w:val="008C2539"/>
    <w:rsid w:val="008C40F7"/>
    <w:rsid w:val="008C4FAB"/>
    <w:rsid w:val="008C5E4C"/>
    <w:rsid w:val="008D0F9D"/>
    <w:rsid w:val="008D1250"/>
    <w:rsid w:val="008D1A3D"/>
    <w:rsid w:val="008D20EE"/>
    <w:rsid w:val="008D3CA4"/>
    <w:rsid w:val="008D67B3"/>
    <w:rsid w:val="008E20E5"/>
    <w:rsid w:val="008E32EC"/>
    <w:rsid w:val="008E3810"/>
    <w:rsid w:val="008E51F9"/>
    <w:rsid w:val="008E5E8D"/>
    <w:rsid w:val="008E6A5D"/>
    <w:rsid w:val="008F18A3"/>
    <w:rsid w:val="008F4815"/>
    <w:rsid w:val="008F6F69"/>
    <w:rsid w:val="009024F3"/>
    <w:rsid w:val="00903DC2"/>
    <w:rsid w:val="0090427B"/>
    <w:rsid w:val="009052FB"/>
    <w:rsid w:val="009060A5"/>
    <w:rsid w:val="00910C4D"/>
    <w:rsid w:val="009112F3"/>
    <w:rsid w:val="00914309"/>
    <w:rsid w:val="00916AEE"/>
    <w:rsid w:val="00920591"/>
    <w:rsid w:val="009211F5"/>
    <w:rsid w:val="00921655"/>
    <w:rsid w:val="0092264A"/>
    <w:rsid w:val="009250E8"/>
    <w:rsid w:val="00927601"/>
    <w:rsid w:val="00933DAF"/>
    <w:rsid w:val="009346E9"/>
    <w:rsid w:val="009354A9"/>
    <w:rsid w:val="00937082"/>
    <w:rsid w:val="00943126"/>
    <w:rsid w:val="00945B69"/>
    <w:rsid w:val="00951469"/>
    <w:rsid w:val="00951DDB"/>
    <w:rsid w:val="009601D3"/>
    <w:rsid w:val="009620DF"/>
    <w:rsid w:val="00962AAB"/>
    <w:rsid w:val="00963381"/>
    <w:rsid w:val="009633B8"/>
    <w:rsid w:val="00963656"/>
    <w:rsid w:val="009641BE"/>
    <w:rsid w:val="00964793"/>
    <w:rsid w:val="0096649C"/>
    <w:rsid w:val="00972FC1"/>
    <w:rsid w:val="00974067"/>
    <w:rsid w:val="00975399"/>
    <w:rsid w:val="00975959"/>
    <w:rsid w:val="00976BD1"/>
    <w:rsid w:val="00980D41"/>
    <w:rsid w:val="00980EA4"/>
    <w:rsid w:val="009811C4"/>
    <w:rsid w:val="00983BAB"/>
    <w:rsid w:val="009842CF"/>
    <w:rsid w:val="00984347"/>
    <w:rsid w:val="00984FD0"/>
    <w:rsid w:val="009853BE"/>
    <w:rsid w:val="009866D4"/>
    <w:rsid w:val="0098720C"/>
    <w:rsid w:val="009905B1"/>
    <w:rsid w:val="00990C99"/>
    <w:rsid w:val="0099135D"/>
    <w:rsid w:val="009914AF"/>
    <w:rsid w:val="0099460F"/>
    <w:rsid w:val="009A35D5"/>
    <w:rsid w:val="009A3B64"/>
    <w:rsid w:val="009A5FE9"/>
    <w:rsid w:val="009A6658"/>
    <w:rsid w:val="009A6669"/>
    <w:rsid w:val="009B017D"/>
    <w:rsid w:val="009B0297"/>
    <w:rsid w:val="009B55D3"/>
    <w:rsid w:val="009B6756"/>
    <w:rsid w:val="009B7C9D"/>
    <w:rsid w:val="009C03CD"/>
    <w:rsid w:val="009C14EE"/>
    <w:rsid w:val="009C26E0"/>
    <w:rsid w:val="009C4E25"/>
    <w:rsid w:val="009C55C5"/>
    <w:rsid w:val="009C57C8"/>
    <w:rsid w:val="009D0815"/>
    <w:rsid w:val="009D2013"/>
    <w:rsid w:val="009D21EA"/>
    <w:rsid w:val="009D3566"/>
    <w:rsid w:val="009D7EF7"/>
    <w:rsid w:val="009E0D2D"/>
    <w:rsid w:val="009E20A9"/>
    <w:rsid w:val="009E344B"/>
    <w:rsid w:val="009E381C"/>
    <w:rsid w:val="009E45C9"/>
    <w:rsid w:val="009E779C"/>
    <w:rsid w:val="009F012E"/>
    <w:rsid w:val="009F0C82"/>
    <w:rsid w:val="009F1E86"/>
    <w:rsid w:val="009F1F8A"/>
    <w:rsid w:val="009F3537"/>
    <w:rsid w:val="009F53AB"/>
    <w:rsid w:val="009F5A47"/>
    <w:rsid w:val="009F61E1"/>
    <w:rsid w:val="009F78CD"/>
    <w:rsid w:val="00A00B53"/>
    <w:rsid w:val="00A01CFD"/>
    <w:rsid w:val="00A03BAB"/>
    <w:rsid w:val="00A1040C"/>
    <w:rsid w:val="00A12E95"/>
    <w:rsid w:val="00A1788A"/>
    <w:rsid w:val="00A23C6B"/>
    <w:rsid w:val="00A266FD"/>
    <w:rsid w:val="00A272F4"/>
    <w:rsid w:val="00A339DD"/>
    <w:rsid w:val="00A33EF3"/>
    <w:rsid w:val="00A34224"/>
    <w:rsid w:val="00A34392"/>
    <w:rsid w:val="00A351FF"/>
    <w:rsid w:val="00A35E7D"/>
    <w:rsid w:val="00A37AE1"/>
    <w:rsid w:val="00A41337"/>
    <w:rsid w:val="00A41472"/>
    <w:rsid w:val="00A446A5"/>
    <w:rsid w:val="00A44E08"/>
    <w:rsid w:val="00A45FD3"/>
    <w:rsid w:val="00A47755"/>
    <w:rsid w:val="00A5317A"/>
    <w:rsid w:val="00A53349"/>
    <w:rsid w:val="00A53C0B"/>
    <w:rsid w:val="00A60862"/>
    <w:rsid w:val="00A6540D"/>
    <w:rsid w:val="00A66624"/>
    <w:rsid w:val="00A66862"/>
    <w:rsid w:val="00A66A2B"/>
    <w:rsid w:val="00A70B29"/>
    <w:rsid w:val="00A71C55"/>
    <w:rsid w:val="00A73B2B"/>
    <w:rsid w:val="00A75DF7"/>
    <w:rsid w:val="00A7712D"/>
    <w:rsid w:val="00A80030"/>
    <w:rsid w:val="00A81286"/>
    <w:rsid w:val="00A8411C"/>
    <w:rsid w:val="00A8484D"/>
    <w:rsid w:val="00A84AAE"/>
    <w:rsid w:val="00A84ED1"/>
    <w:rsid w:val="00A85570"/>
    <w:rsid w:val="00A8568A"/>
    <w:rsid w:val="00A903C3"/>
    <w:rsid w:val="00A90418"/>
    <w:rsid w:val="00A907AD"/>
    <w:rsid w:val="00A90E94"/>
    <w:rsid w:val="00A91213"/>
    <w:rsid w:val="00A91E6F"/>
    <w:rsid w:val="00A92BC4"/>
    <w:rsid w:val="00A940F9"/>
    <w:rsid w:val="00A94F87"/>
    <w:rsid w:val="00A95FAE"/>
    <w:rsid w:val="00A962D5"/>
    <w:rsid w:val="00A96446"/>
    <w:rsid w:val="00A96A6D"/>
    <w:rsid w:val="00AA2AE3"/>
    <w:rsid w:val="00AA3588"/>
    <w:rsid w:val="00AA6B46"/>
    <w:rsid w:val="00AA7233"/>
    <w:rsid w:val="00AA7A76"/>
    <w:rsid w:val="00AB1C86"/>
    <w:rsid w:val="00AB33AD"/>
    <w:rsid w:val="00AB352B"/>
    <w:rsid w:val="00AB6C28"/>
    <w:rsid w:val="00AC39CE"/>
    <w:rsid w:val="00AC61BE"/>
    <w:rsid w:val="00AD1922"/>
    <w:rsid w:val="00AD3800"/>
    <w:rsid w:val="00AD3DA1"/>
    <w:rsid w:val="00AD6489"/>
    <w:rsid w:val="00AD65CF"/>
    <w:rsid w:val="00AD6766"/>
    <w:rsid w:val="00AD6A64"/>
    <w:rsid w:val="00AD7637"/>
    <w:rsid w:val="00AD7BE7"/>
    <w:rsid w:val="00AE3C5D"/>
    <w:rsid w:val="00AE41AD"/>
    <w:rsid w:val="00AF54AF"/>
    <w:rsid w:val="00AF61AA"/>
    <w:rsid w:val="00AF6345"/>
    <w:rsid w:val="00B03C46"/>
    <w:rsid w:val="00B04E1F"/>
    <w:rsid w:val="00B0726B"/>
    <w:rsid w:val="00B07B01"/>
    <w:rsid w:val="00B10872"/>
    <w:rsid w:val="00B11A2E"/>
    <w:rsid w:val="00B12A16"/>
    <w:rsid w:val="00B143A2"/>
    <w:rsid w:val="00B14E6C"/>
    <w:rsid w:val="00B21910"/>
    <w:rsid w:val="00B22D1E"/>
    <w:rsid w:val="00B231D7"/>
    <w:rsid w:val="00B24C92"/>
    <w:rsid w:val="00B255DF"/>
    <w:rsid w:val="00B26460"/>
    <w:rsid w:val="00B27EA6"/>
    <w:rsid w:val="00B32C13"/>
    <w:rsid w:val="00B4231B"/>
    <w:rsid w:val="00B42BF5"/>
    <w:rsid w:val="00B438A9"/>
    <w:rsid w:val="00B43EC1"/>
    <w:rsid w:val="00B446DE"/>
    <w:rsid w:val="00B4489F"/>
    <w:rsid w:val="00B45616"/>
    <w:rsid w:val="00B459E4"/>
    <w:rsid w:val="00B45BD9"/>
    <w:rsid w:val="00B45F6C"/>
    <w:rsid w:val="00B5657F"/>
    <w:rsid w:val="00B5690C"/>
    <w:rsid w:val="00B6149F"/>
    <w:rsid w:val="00B61AD3"/>
    <w:rsid w:val="00B628BD"/>
    <w:rsid w:val="00B64EB1"/>
    <w:rsid w:val="00B65123"/>
    <w:rsid w:val="00B71C15"/>
    <w:rsid w:val="00B7298C"/>
    <w:rsid w:val="00B72CAB"/>
    <w:rsid w:val="00B76F65"/>
    <w:rsid w:val="00B77D55"/>
    <w:rsid w:val="00B80207"/>
    <w:rsid w:val="00B80E6E"/>
    <w:rsid w:val="00B81C1E"/>
    <w:rsid w:val="00B820EE"/>
    <w:rsid w:val="00B82433"/>
    <w:rsid w:val="00B83A7A"/>
    <w:rsid w:val="00B86D1C"/>
    <w:rsid w:val="00B86FAD"/>
    <w:rsid w:val="00B909BF"/>
    <w:rsid w:val="00B90C97"/>
    <w:rsid w:val="00B912AD"/>
    <w:rsid w:val="00B91D2B"/>
    <w:rsid w:val="00B92910"/>
    <w:rsid w:val="00B92BBB"/>
    <w:rsid w:val="00B94791"/>
    <w:rsid w:val="00B97041"/>
    <w:rsid w:val="00B97047"/>
    <w:rsid w:val="00BA16F9"/>
    <w:rsid w:val="00BA4CCE"/>
    <w:rsid w:val="00BA67BD"/>
    <w:rsid w:val="00BA6C3E"/>
    <w:rsid w:val="00BA7176"/>
    <w:rsid w:val="00BB19D9"/>
    <w:rsid w:val="00BB385A"/>
    <w:rsid w:val="00BB47E2"/>
    <w:rsid w:val="00BB55DA"/>
    <w:rsid w:val="00BB6522"/>
    <w:rsid w:val="00BB7D59"/>
    <w:rsid w:val="00BB7EDA"/>
    <w:rsid w:val="00BC0BB7"/>
    <w:rsid w:val="00BC2655"/>
    <w:rsid w:val="00BC2F11"/>
    <w:rsid w:val="00BC449E"/>
    <w:rsid w:val="00BC630D"/>
    <w:rsid w:val="00BC66D2"/>
    <w:rsid w:val="00BD289E"/>
    <w:rsid w:val="00BD5DEE"/>
    <w:rsid w:val="00BD6AF1"/>
    <w:rsid w:val="00BE094E"/>
    <w:rsid w:val="00BE19DF"/>
    <w:rsid w:val="00BE5C1C"/>
    <w:rsid w:val="00BE651E"/>
    <w:rsid w:val="00BE65F3"/>
    <w:rsid w:val="00BE7FFB"/>
    <w:rsid w:val="00BF2FAF"/>
    <w:rsid w:val="00BF4F50"/>
    <w:rsid w:val="00BF77B0"/>
    <w:rsid w:val="00C00EE6"/>
    <w:rsid w:val="00C019B8"/>
    <w:rsid w:val="00C068D0"/>
    <w:rsid w:val="00C107A6"/>
    <w:rsid w:val="00C14B84"/>
    <w:rsid w:val="00C160D8"/>
    <w:rsid w:val="00C171F2"/>
    <w:rsid w:val="00C17AA6"/>
    <w:rsid w:val="00C25783"/>
    <w:rsid w:val="00C257CC"/>
    <w:rsid w:val="00C27A73"/>
    <w:rsid w:val="00C31696"/>
    <w:rsid w:val="00C317BF"/>
    <w:rsid w:val="00C331C0"/>
    <w:rsid w:val="00C35A1A"/>
    <w:rsid w:val="00C418B9"/>
    <w:rsid w:val="00C41D7A"/>
    <w:rsid w:val="00C42FB0"/>
    <w:rsid w:val="00C431CB"/>
    <w:rsid w:val="00C43410"/>
    <w:rsid w:val="00C47F1A"/>
    <w:rsid w:val="00C47F8C"/>
    <w:rsid w:val="00C51471"/>
    <w:rsid w:val="00C57B0F"/>
    <w:rsid w:val="00C60766"/>
    <w:rsid w:val="00C60E5A"/>
    <w:rsid w:val="00C620A3"/>
    <w:rsid w:val="00C64416"/>
    <w:rsid w:val="00C649C8"/>
    <w:rsid w:val="00C65232"/>
    <w:rsid w:val="00C66D5B"/>
    <w:rsid w:val="00C67C2E"/>
    <w:rsid w:val="00C67EDB"/>
    <w:rsid w:val="00C721D1"/>
    <w:rsid w:val="00C75306"/>
    <w:rsid w:val="00C75ED2"/>
    <w:rsid w:val="00C773F7"/>
    <w:rsid w:val="00C81B9F"/>
    <w:rsid w:val="00C85337"/>
    <w:rsid w:val="00C90611"/>
    <w:rsid w:val="00C90CA6"/>
    <w:rsid w:val="00C9104D"/>
    <w:rsid w:val="00C91513"/>
    <w:rsid w:val="00C9297E"/>
    <w:rsid w:val="00C92E96"/>
    <w:rsid w:val="00C94541"/>
    <w:rsid w:val="00C94DDB"/>
    <w:rsid w:val="00C9679B"/>
    <w:rsid w:val="00C96840"/>
    <w:rsid w:val="00CA147F"/>
    <w:rsid w:val="00CA1603"/>
    <w:rsid w:val="00CA2514"/>
    <w:rsid w:val="00CA2B86"/>
    <w:rsid w:val="00CA2BBB"/>
    <w:rsid w:val="00CA4919"/>
    <w:rsid w:val="00CA4B80"/>
    <w:rsid w:val="00CA607F"/>
    <w:rsid w:val="00CA6D53"/>
    <w:rsid w:val="00CA70D0"/>
    <w:rsid w:val="00CB0113"/>
    <w:rsid w:val="00CB155C"/>
    <w:rsid w:val="00CB38B5"/>
    <w:rsid w:val="00CC056E"/>
    <w:rsid w:val="00CC1227"/>
    <w:rsid w:val="00CC2FC8"/>
    <w:rsid w:val="00CC3797"/>
    <w:rsid w:val="00CC3B3E"/>
    <w:rsid w:val="00CC4BB6"/>
    <w:rsid w:val="00CC4F4E"/>
    <w:rsid w:val="00CC700F"/>
    <w:rsid w:val="00CD47C5"/>
    <w:rsid w:val="00CD49FC"/>
    <w:rsid w:val="00CD5A65"/>
    <w:rsid w:val="00CD625C"/>
    <w:rsid w:val="00CD7F8D"/>
    <w:rsid w:val="00CE1E54"/>
    <w:rsid w:val="00CE646C"/>
    <w:rsid w:val="00CE73CC"/>
    <w:rsid w:val="00CF0257"/>
    <w:rsid w:val="00CF32C0"/>
    <w:rsid w:val="00CF6C41"/>
    <w:rsid w:val="00D06F53"/>
    <w:rsid w:val="00D10503"/>
    <w:rsid w:val="00D10689"/>
    <w:rsid w:val="00D10E21"/>
    <w:rsid w:val="00D12B12"/>
    <w:rsid w:val="00D14495"/>
    <w:rsid w:val="00D14A79"/>
    <w:rsid w:val="00D14FB8"/>
    <w:rsid w:val="00D15A2A"/>
    <w:rsid w:val="00D16623"/>
    <w:rsid w:val="00D20025"/>
    <w:rsid w:val="00D205A4"/>
    <w:rsid w:val="00D21637"/>
    <w:rsid w:val="00D2352B"/>
    <w:rsid w:val="00D25039"/>
    <w:rsid w:val="00D258F4"/>
    <w:rsid w:val="00D3046D"/>
    <w:rsid w:val="00D358FF"/>
    <w:rsid w:val="00D3735A"/>
    <w:rsid w:val="00D41C28"/>
    <w:rsid w:val="00D42B34"/>
    <w:rsid w:val="00D443D6"/>
    <w:rsid w:val="00D51677"/>
    <w:rsid w:val="00D5397A"/>
    <w:rsid w:val="00D54142"/>
    <w:rsid w:val="00D54C32"/>
    <w:rsid w:val="00D55BB5"/>
    <w:rsid w:val="00D55F4A"/>
    <w:rsid w:val="00D62A32"/>
    <w:rsid w:val="00D62EC8"/>
    <w:rsid w:val="00D633EF"/>
    <w:rsid w:val="00D64692"/>
    <w:rsid w:val="00D6655A"/>
    <w:rsid w:val="00D666E0"/>
    <w:rsid w:val="00D67BA4"/>
    <w:rsid w:val="00D70486"/>
    <w:rsid w:val="00D70BBF"/>
    <w:rsid w:val="00D72446"/>
    <w:rsid w:val="00D72F73"/>
    <w:rsid w:val="00D74529"/>
    <w:rsid w:val="00D754F2"/>
    <w:rsid w:val="00D777BE"/>
    <w:rsid w:val="00D8488A"/>
    <w:rsid w:val="00D87EF1"/>
    <w:rsid w:val="00D909D1"/>
    <w:rsid w:val="00D90D4C"/>
    <w:rsid w:val="00D944FA"/>
    <w:rsid w:val="00D9702C"/>
    <w:rsid w:val="00D9720F"/>
    <w:rsid w:val="00DA2BD5"/>
    <w:rsid w:val="00DA4A70"/>
    <w:rsid w:val="00DA65E3"/>
    <w:rsid w:val="00DB0A68"/>
    <w:rsid w:val="00DB4377"/>
    <w:rsid w:val="00DB6637"/>
    <w:rsid w:val="00DC0B90"/>
    <w:rsid w:val="00DC1B9D"/>
    <w:rsid w:val="00DC2976"/>
    <w:rsid w:val="00DC3320"/>
    <w:rsid w:val="00DC63EA"/>
    <w:rsid w:val="00DD0668"/>
    <w:rsid w:val="00DD0AC7"/>
    <w:rsid w:val="00DD0EDD"/>
    <w:rsid w:val="00DD2AD3"/>
    <w:rsid w:val="00DD367B"/>
    <w:rsid w:val="00DD3A89"/>
    <w:rsid w:val="00DD3C19"/>
    <w:rsid w:val="00DD591B"/>
    <w:rsid w:val="00DE52B7"/>
    <w:rsid w:val="00DE72FA"/>
    <w:rsid w:val="00DE79EE"/>
    <w:rsid w:val="00DF2733"/>
    <w:rsid w:val="00DF2B4E"/>
    <w:rsid w:val="00DF54D3"/>
    <w:rsid w:val="00DF622D"/>
    <w:rsid w:val="00DF6A10"/>
    <w:rsid w:val="00E05AFA"/>
    <w:rsid w:val="00E06892"/>
    <w:rsid w:val="00E06DE0"/>
    <w:rsid w:val="00E06E6A"/>
    <w:rsid w:val="00E07E3A"/>
    <w:rsid w:val="00E12D48"/>
    <w:rsid w:val="00E14488"/>
    <w:rsid w:val="00E14622"/>
    <w:rsid w:val="00E161C7"/>
    <w:rsid w:val="00E16673"/>
    <w:rsid w:val="00E21B4A"/>
    <w:rsid w:val="00E24BA7"/>
    <w:rsid w:val="00E24BF5"/>
    <w:rsid w:val="00E25FEC"/>
    <w:rsid w:val="00E302B3"/>
    <w:rsid w:val="00E3038D"/>
    <w:rsid w:val="00E32033"/>
    <w:rsid w:val="00E36567"/>
    <w:rsid w:val="00E36650"/>
    <w:rsid w:val="00E459EE"/>
    <w:rsid w:val="00E471A7"/>
    <w:rsid w:val="00E5102D"/>
    <w:rsid w:val="00E51330"/>
    <w:rsid w:val="00E532D1"/>
    <w:rsid w:val="00E57144"/>
    <w:rsid w:val="00E5763D"/>
    <w:rsid w:val="00E6040E"/>
    <w:rsid w:val="00E61DEA"/>
    <w:rsid w:val="00E62A60"/>
    <w:rsid w:val="00E638CC"/>
    <w:rsid w:val="00E652E5"/>
    <w:rsid w:val="00E66A88"/>
    <w:rsid w:val="00E66CD7"/>
    <w:rsid w:val="00E70940"/>
    <w:rsid w:val="00E72BA9"/>
    <w:rsid w:val="00E73376"/>
    <w:rsid w:val="00E73CA8"/>
    <w:rsid w:val="00E74CE7"/>
    <w:rsid w:val="00E760ED"/>
    <w:rsid w:val="00E8185D"/>
    <w:rsid w:val="00E837FB"/>
    <w:rsid w:val="00E83834"/>
    <w:rsid w:val="00E840EE"/>
    <w:rsid w:val="00E90A8F"/>
    <w:rsid w:val="00E90BB8"/>
    <w:rsid w:val="00E921B0"/>
    <w:rsid w:val="00E9225C"/>
    <w:rsid w:val="00E9229C"/>
    <w:rsid w:val="00E95FA3"/>
    <w:rsid w:val="00E963EB"/>
    <w:rsid w:val="00E968F7"/>
    <w:rsid w:val="00EA0451"/>
    <w:rsid w:val="00EA1340"/>
    <w:rsid w:val="00EA369B"/>
    <w:rsid w:val="00EA51BD"/>
    <w:rsid w:val="00EA5204"/>
    <w:rsid w:val="00EA6DC1"/>
    <w:rsid w:val="00EA7B33"/>
    <w:rsid w:val="00EB20D8"/>
    <w:rsid w:val="00EB32E2"/>
    <w:rsid w:val="00EB4B8D"/>
    <w:rsid w:val="00ED3026"/>
    <w:rsid w:val="00ED6130"/>
    <w:rsid w:val="00ED61B1"/>
    <w:rsid w:val="00EE2A0F"/>
    <w:rsid w:val="00EE32E5"/>
    <w:rsid w:val="00EE33A9"/>
    <w:rsid w:val="00EE4283"/>
    <w:rsid w:val="00EE4642"/>
    <w:rsid w:val="00EE4A28"/>
    <w:rsid w:val="00EE5E61"/>
    <w:rsid w:val="00EE7BBE"/>
    <w:rsid w:val="00EF01CD"/>
    <w:rsid w:val="00EF0783"/>
    <w:rsid w:val="00EF1932"/>
    <w:rsid w:val="00EF2484"/>
    <w:rsid w:val="00EF251C"/>
    <w:rsid w:val="00EF2C00"/>
    <w:rsid w:val="00EF410A"/>
    <w:rsid w:val="00EF42FE"/>
    <w:rsid w:val="00EF72F7"/>
    <w:rsid w:val="00EF781D"/>
    <w:rsid w:val="00EF7C4C"/>
    <w:rsid w:val="00EF7C78"/>
    <w:rsid w:val="00F005C0"/>
    <w:rsid w:val="00F0175C"/>
    <w:rsid w:val="00F112A3"/>
    <w:rsid w:val="00F11B0E"/>
    <w:rsid w:val="00F14806"/>
    <w:rsid w:val="00F15683"/>
    <w:rsid w:val="00F16693"/>
    <w:rsid w:val="00F17091"/>
    <w:rsid w:val="00F21B89"/>
    <w:rsid w:val="00F22E51"/>
    <w:rsid w:val="00F233AD"/>
    <w:rsid w:val="00F24810"/>
    <w:rsid w:val="00F25AE5"/>
    <w:rsid w:val="00F2601F"/>
    <w:rsid w:val="00F27399"/>
    <w:rsid w:val="00F311C1"/>
    <w:rsid w:val="00F318FD"/>
    <w:rsid w:val="00F33F5A"/>
    <w:rsid w:val="00F362A4"/>
    <w:rsid w:val="00F36625"/>
    <w:rsid w:val="00F36D1D"/>
    <w:rsid w:val="00F37115"/>
    <w:rsid w:val="00F37687"/>
    <w:rsid w:val="00F37AF0"/>
    <w:rsid w:val="00F37CAE"/>
    <w:rsid w:val="00F4135A"/>
    <w:rsid w:val="00F4278F"/>
    <w:rsid w:val="00F42AEA"/>
    <w:rsid w:val="00F46C5D"/>
    <w:rsid w:val="00F4708E"/>
    <w:rsid w:val="00F47DE7"/>
    <w:rsid w:val="00F50609"/>
    <w:rsid w:val="00F506EB"/>
    <w:rsid w:val="00F509E7"/>
    <w:rsid w:val="00F52C49"/>
    <w:rsid w:val="00F54107"/>
    <w:rsid w:val="00F56DE9"/>
    <w:rsid w:val="00F576E8"/>
    <w:rsid w:val="00F74CED"/>
    <w:rsid w:val="00F74F53"/>
    <w:rsid w:val="00F74FC2"/>
    <w:rsid w:val="00F76960"/>
    <w:rsid w:val="00F777BD"/>
    <w:rsid w:val="00F80122"/>
    <w:rsid w:val="00F8171E"/>
    <w:rsid w:val="00F81806"/>
    <w:rsid w:val="00F825AD"/>
    <w:rsid w:val="00F84B08"/>
    <w:rsid w:val="00F8616F"/>
    <w:rsid w:val="00F874F4"/>
    <w:rsid w:val="00F91364"/>
    <w:rsid w:val="00F91B06"/>
    <w:rsid w:val="00F93989"/>
    <w:rsid w:val="00F93BD1"/>
    <w:rsid w:val="00F96AFE"/>
    <w:rsid w:val="00F97B9D"/>
    <w:rsid w:val="00FA0C9D"/>
    <w:rsid w:val="00FA279D"/>
    <w:rsid w:val="00FA32B0"/>
    <w:rsid w:val="00FA5498"/>
    <w:rsid w:val="00FA597A"/>
    <w:rsid w:val="00FA59FA"/>
    <w:rsid w:val="00FA6AB8"/>
    <w:rsid w:val="00FA6DD5"/>
    <w:rsid w:val="00FB1EDB"/>
    <w:rsid w:val="00FB2960"/>
    <w:rsid w:val="00FB66AF"/>
    <w:rsid w:val="00FB7DE9"/>
    <w:rsid w:val="00FC0CE1"/>
    <w:rsid w:val="00FC20A9"/>
    <w:rsid w:val="00FC248F"/>
    <w:rsid w:val="00FC267A"/>
    <w:rsid w:val="00FC2F4E"/>
    <w:rsid w:val="00FC357E"/>
    <w:rsid w:val="00FD0C31"/>
    <w:rsid w:val="00FD1106"/>
    <w:rsid w:val="00FD1323"/>
    <w:rsid w:val="00FD24D8"/>
    <w:rsid w:val="00FD38C3"/>
    <w:rsid w:val="00FD3F7E"/>
    <w:rsid w:val="00FE25C7"/>
    <w:rsid w:val="00FE27B0"/>
    <w:rsid w:val="00FE3DC4"/>
    <w:rsid w:val="00FE51DE"/>
    <w:rsid w:val="00FE717C"/>
    <w:rsid w:val="00FF08BE"/>
    <w:rsid w:val="00FF44E6"/>
    <w:rsid w:val="00FF55FE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3DBD4"/>
  <w15:chartTrackingRefBased/>
  <w15:docId w15:val="{67F4B3B1-6709-410A-A29D-B5EC35EC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2571"/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B0B4C"/>
    <w:pPr>
      <w:keepNext/>
      <w:jc w:val="right"/>
      <w:outlineLvl w:val="0"/>
    </w:pPr>
    <w:rPr>
      <w:rFonts w:eastAsia="Times New Roman"/>
      <w:sz w:val="28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378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E51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512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3512A4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35043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2F08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2F080D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39"/>
    <w:rsid w:val="00C4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820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F509E7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uiPriority w:val="22"/>
    <w:qFormat/>
    <w:rsid w:val="006B2950"/>
    <w:rPr>
      <w:b/>
      <w:bCs/>
    </w:rPr>
  </w:style>
  <w:style w:type="character" w:customStyle="1" w:styleId="CabealhoChar">
    <w:name w:val="Cabeçalho Char"/>
    <w:link w:val="Cabealho"/>
    <w:uiPriority w:val="99"/>
    <w:rsid w:val="00CB0113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C019B8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Subttulo">
    <w:name w:val="Subtitle"/>
    <w:basedOn w:val="Normal"/>
    <w:link w:val="SubttuloChar"/>
    <w:qFormat/>
    <w:rsid w:val="00C019B8"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character" w:customStyle="1" w:styleId="SubttuloChar">
    <w:name w:val="Subtítulo Char"/>
    <w:link w:val="Subttulo"/>
    <w:rsid w:val="00C019B8"/>
    <w:rPr>
      <w:rFonts w:ascii="Arial" w:eastAsia="Times New Roman" w:hAnsi="Arial" w:cs="Arial"/>
      <w:sz w:val="24"/>
      <w:szCs w:val="24"/>
    </w:rPr>
  </w:style>
  <w:style w:type="paragraph" w:customStyle="1" w:styleId="Padro">
    <w:name w:val="Padrão"/>
    <w:rsid w:val="00C019B8"/>
    <w:pPr>
      <w:widowControl w:val="0"/>
      <w:autoSpaceDE w:val="0"/>
      <w:autoSpaceDN w:val="0"/>
      <w:jc w:val="both"/>
    </w:pPr>
    <w:rPr>
      <w:rFonts w:eastAsia="Times New Roman"/>
      <w:color w:val="000000"/>
      <w:sz w:val="24"/>
      <w:szCs w:val="24"/>
    </w:rPr>
  </w:style>
  <w:style w:type="character" w:styleId="nfase">
    <w:name w:val="Emphasis"/>
    <w:qFormat/>
    <w:rsid w:val="00C019B8"/>
    <w:rPr>
      <w:i/>
      <w:iCs/>
    </w:rPr>
  </w:style>
  <w:style w:type="character" w:customStyle="1" w:styleId="CorpodetextoChar">
    <w:name w:val="Corpo de texto Char"/>
    <w:link w:val="Corpodetexto"/>
    <w:qFormat/>
    <w:rsid w:val="00AF61AA"/>
    <w:rPr>
      <w:rFonts w:eastAsia="Times New Roman"/>
      <w:sz w:val="26"/>
    </w:rPr>
  </w:style>
  <w:style w:type="paragraph" w:styleId="Corpodetexto">
    <w:name w:val="Body Text"/>
    <w:basedOn w:val="Normal"/>
    <w:link w:val="CorpodetextoChar"/>
    <w:qFormat/>
    <w:rsid w:val="00AF61AA"/>
    <w:pPr>
      <w:widowControl w:val="0"/>
      <w:tabs>
        <w:tab w:val="left" w:pos="5380"/>
        <w:tab w:val="left" w:pos="6460"/>
      </w:tabs>
    </w:pPr>
    <w:rPr>
      <w:rFonts w:eastAsia="Times New Roman"/>
      <w:sz w:val="26"/>
      <w:szCs w:val="20"/>
      <w:lang w:eastAsia="pt-BR"/>
    </w:rPr>
  </w:style>
  <w:style w:type="character" w:customStyle="1" w:styleId="CorpodetextoChar1">
    <w:name w:val="Corpo de texto Char1"/>
    <w:basedOn w:val="Fontepargpadro"/>
    <w:rsid w:val="00AF61AA"/>
    <w:rPr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F61A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rsid w:val="002B0B4C"/>
    <w:rPr>
      <w:rFonts w:eastAsia="Times New Roman"/>
      <w:sz w:val="28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2B0B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Theme="minorEastAsia" w:hAnsi="Courier" w:cs="Courier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2B0B4C"/>
    <w:rPr>
      <w:rFonts w:ascii="Courier" w:eastAsiaTheme="minorEastAsia" w:hAnsi="Courier" w:cs="Courier"/>
      <w:lang w:eastAsia="en-US"/>
    </w:rPr>
  </w:style>
  <w:style w:type="character" w:styleId="HiperlinkVisitado">
    <w:name w:val="FollowedHyperlink"/>
    <w:basedOn w:val="Fontepargpadro"/>
    <w:uiPriority w:val="99"/>
    <w:unhideWhenUsed/>
    <w:rsid w:val="002B0B4C"/>
    <w:rPr>
      <w:color w:val="954F72" w:themeColor="followedHyperlink"/>
      <w:u w:val="single"/>
    </w:rPr>
  </w:style>
  <w:style w:type="character" w:customStyle="1" w:styleId="RodapChar">
    <w:name w:val="Rodapé Char"/>
    <w:basedOn w:val="Fontepargpadro"/>
    <w:link w:val="Rodap"/>
    <w:rsid w:val="002B0B4C"/>
    <w:rPr>
      <w:sz w:val="24"/>
      <w:szCs w:val="24"/>
      <w:lang w:eastAsia="zh-CN"/>
    </w:rPr>
  </w:style>
  <w:style w:type="character" w:styleId="Nmerodepgina">
    <w:name w:val="page number"/>
    <w:basedOn w:val="Fontepargpadro"/>
    <w:rsid w:val="002B0B4C"/>
  </w:style>
  <w:style w:type="paragraph" w:customStyle="1" w:styleId="WW-Textosimples">
    <w:name w:val="WW-Texto simples"/>
    <w:basedOn w:val="Normal"/>
    <w:rsid w:val="002B0B4C"/>
    <w:pPr>
      <w:suppressAutoHyphens/>
    </w:pPr>
    <w:rPr>
      <w:rFonts w:ascii="Courier New" w:eastAsia="Times New Roman" w:hAnsi="Courier New"/>
      <w:kern w:val="2"/>
      <w:sz w:val="20"/>
      <w:szCs w:val="20"/>
      <w:lang w:eastAsia="ar-SA"/>
    </w:rPr>
  </w:style>
  <w:style w:type="character" w:customStyle="1" w:styleId="fontedados">
    <w:name w:val="fontedados"/>
    <w:basedOn w:val="Fontepargpadro"/>
    <w:rsid w:val="002B0B4C"/>
  </w:style>
  <w:style w:type="paragraph" w:customStyle="1" w:styleId="Default">
    <w:name w:val="Default"/>
    <w:rsid w:val="002B0B4C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eastAsia="en-US"/>
    </w:rPr>
  </w:style>
  <w:style w:type="paragraph" w:customStyle="1" w:styleId="Corpodetexto21">
    <w:name w:val="Corpo de texto 21"/>
    <w:basedOn w:val="Normal"/>
    <w:link w:val="Corpodetexto21Char"/>
    <w:rsid w:val="002B0B4C"/>
    <w:pPr>
      <w:suppressAutoHyphens/>
      <w:jc w:val="both"/>
    </w:pPr>
    <w:rPr>
      <w:rFonts w:ascii="Arial" w:eastAsia="Times New Roman" w:hAnsi="Arial"/>
      <w:sz w:val="22"/>
      <w:szCs w:val="20"/>
      <w:lang w:eastAsia="ar-SA"/>
    </w:rPr>
  </w:style>
  <w:style w:type="character" w:customStyle="1" w:styleId="Corpodetexto21Char">
    <w:name w:val="Corpo de texto 21 Char"/>
    <w:basedOn w:val="Fontepargpadro"/>
    <w:link w:val="Corpodetexto21"/>
    <w:rsid w:val="002B0B4C"/>
    <w:rPr>
      <w:rFonts w:ascii="Arial" w:eastAsia="Times New Roman" w:hAnsi="Arial"/>
      <w:sz w:val="22"/>
      <w:lang w:eastAsia="ar-SA"/>
    </w:rPr>
  </w:style>
  <w:style w:type="paragraph" w:customStyle="1" w:styleId="Estilopadro">
    <w:name w:val="Estilo padrão"/>
    <w:rsid w:val="002B0B4C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character" w:styleId="Refdenotaderodap">
    <w:name w:val="footnote reference"/>
    <w:unhideWhenUsed/>
    <w:rsid w:val="002B0B4C"/>
    <w:rPr>
      <w:vertAlign w:val="superscript"/>
    </w:rPr>
  </w:style>
  <w:style w:type="paragraph" w:customStyle="1" w:styleId="TableContents">
    <w:name w:val="Table Contents"/>
    <w:basedOn w:val="Normal"/>
    <w:rsid w:val="002B0B4C"/>
    <w:pPr>
      <w:suppressLineNumbers/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bidi="hi-IN"/>
    </w:rPr>
  </w:style>
  <w:style w:type="character" w:styleId="MenoPendente">
    <w:name w:val="Unresolved Mention"/>
    <w:basedOn w:val="Fontepargpadro"/>
    <w:uiPriority w:val="99"/>
    <w:semiHidden/>
    <w:unhideWhenUsed/>
    <w:rsid w:val="00A70B2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semiHidden/>
    <w:rsid w:val="005378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semiHidden/>
    <w:rsid w:val="008E51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customStyle="1" w:styleId="WW-Padro1">
    <w:name w:val="WW-Padrão1"/>
    <w:rsid w:val="005A4230"/>
    <w:pPr>
      <w:suppressAutoHyphens/>
    </w:pPr>
    <w:rPr>
      <w:rFonts w:eastAsia="Times New Roman"/>
      <w:sz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026CD"/>
    <w:pPr>
      <w:widowControl w:val="0"/>
      <w:autoSpaceDE w:val="0"/>
      <w:autoSpaceDN w:val="0"/>
      <w:ind w:left="57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6918D0"/>
    <w:rPr>
      <w:rFonts w:ascii="Calibri" w:eastAsia="Calibri" w:hAnsi="Calibri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00058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705BD8"/>
  </w:style>
  <w:style w:type="table" w:customStyle="1" w:styleId="TableNormal1">
    <w:name w:val="Table Normal1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F97B9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1elementtoproof">
    <w:name w:val="v1elementtoproof"/>
    <w:basedOn w:val="Normal"/>
    <w:rsid w:val="007E279A"/>
    <w:pPr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Contedodatabela">
    <w:name w:val="Conteúdo da tabela"/>
    <w:basedOn w:val="Normal"/>
    <w:qFormat/>
    <w:rsid w:val="002B63DE"/>
    <w:pPr>
      <w:widowControl w:val="0"/>
      <w:suppressLineNumbers/>
      <w:suppressAutoHyphens/>
      <w:jc w:val="center"/>
    </w:pPr>
    <w:rPr>
      <w:rFonts w:ascii="Arial" w:eastAsia="NSimSun" w:hAnsi="Arial" w:cs="Lucida Sans"/>
      <w:kern w:val="2"/>
      <w:lang w:bidi="hi-IN"/>
    </w:rPr>
  </w:style>
  <w:style w:type="paragraph" w:customStyle="1" w:styleId="Normal1">
    <w:name w:val="Normal1"/>
    <w:qFormat/>
    <w:rsid w:val="002B63DE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ncodeprecos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ertidoes.cgu.gov.br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4B1F-7097-458F-916A-92D54FA5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2202</Words>
  <Characters>11892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14066</CharactersWithSpaces>
  <SharedDoc>false</SharedDoc>
  <HLinks>
    <vt:vector size="6" baseType="variant"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http://www.rondaalta.rs.gov.br/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</dc:creator>
  <cp:keywords/>
  <cp:lastModifiedBy>Mateus Bosa</cp:lastModifiedBy>
  <cp:revision>59</cp:revision>
  <cp:lastPrinted>2026-02-05T13:05:00Z</cp:lastPrinted>
  <dcterms:created xsi:type="dcterms:W3CDTF">2025-11-05T18:07:00Z</dcterms:created>
  <dcterms:modified xsi:type="dcterms:W3CDTF">2026-04-27T19:34:00Z</dcterms:modified>
</cp:coreProperties>
</file>