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81743" w14:textId="5E818FDB" w:rsidR="0049218B" w:rsidRPr="000525D0" w:rsidRDefault="006E76B2" w:rsidP="003D0FD8">
      <w:pPr>
        <w:jc w:val="both"/>
        <w:rPr>
          <w:b/>
          <w:noProof/>
          <w:sz w:val="24"/>
          <w:szCs w:val="24"/>
        </w:rPr>
      </w:pPr>
      <w:r w:rsidRPr="000525D0">
        <w:rPr>
          <w:b/>
          <w:noProof/>
          <w:sz w:val="24"/>
          <w:szCs w:val="24"/>
        </w:rPr>
        <w:t xml:space="preserve">PROCESSO ADMINISTRATIVO Nº. </w:t>
      </w:r>
      <w:r w:rsidR="00F85590">
        <w:rPr>
          <w:b/>
          <w:noProof/>
          <w:sz w:val="24"/>
          <w:szCs w:val="24"/>
        </w:rPr>
        <w:t>079</w:t>
      </w:r>
      <w:r w:rsidR="000525D0" w:rsidRPr="000525D0">
        <w:rPr>
          <w:b/>
          <w:noProof/>
          <w:sz w:val="24"/>
          <w:szCs w:val="24"/>
        </w:rPr>
        <w:t>/202</w:t>
      </w:r>
      <w:r w:rsidR="00FD60EC">
        <w:rPr>
          <w:b/>
          <w:noProof/>
          <w:sz w:val="24"/>
          <w:szCs w:val="24"/>
        </w:rPr>
        <w:t>6</w:t>
      </w:r>
    </w:p>
    <w:p w14:paraId="3A317055" w14:textId="4E923304" w:rsidR="003D0FD8" w:rsidRPr="000525D0" w:rsidRDefault="00207731" w:rsidP="003D0FD8">
      <w:pPr>
        <w:jc w:val="both"/>
        <w:rPr>
          <w:b/>
          <w:noProof/>
          <w:sz w:val="24"/>
          <w:szCs w:val="24"/>
        </w:rPr>
      </w:pPr>
      <w:r w:rsidRPr="000525D0">
        <w:rPr>
          <w:b/>
          <w:noProof/>
          <w:sz w:val="24"/>
          <w:szCs w:val="24"/>
        </w:rPr>
        <w:t>DISPENSA DE LICITAÇÃO</w:t>
      </w:r>
      <w:r w:rsidRPr="000525D0">
        <w:rPr>
          <w:b/>
          <w:sz w:val="24"/>
          <w:szCs w:val="24"/>
        </w:rPr>
        <w:t xml:space="preserve"> Nº. </w:t>
      </w:r>
      <w:r w:rsidR="009A51D7">
        <w:rPr>
          <w:b/>
          <w:noProof/>
          <w:sz w:val="24"/>
          <w:szCs w:val="24"/>
        </w:rPr>
        <w:t>0</w:t>
      </w:r>
      <w:r w:rsidR="00F85590">
        <w:rPr>
          <w:b/>
          <w:noProof/>
          <w:sz w:val="24"/>
          <w:szCs w:val="24"/>
        </w:rPr>
        <w:t>36</w:t>
      </w:r>
      <w:r w:rsidR="009A51D7">
        <w:rPr>
          <w:b/>
          <w:noProof/>
          <w:sz w:val="24"/>
          <w:szCs w:val="24"/>
        </w:rPr>
        <w:t>/</w:t>
      </w:r>
      <w:r w:rsidR="000525D0" w:rsidRPr="000525D0">
        <w:rPr>
          <w:b/>
          <w:noProof/>
          <w:sz w:val="24"/>
          <w:szCs w:val="24"/>
        </w:rPr>
        <w:t>202</w:t>
      </w:r>
      <w:r w:rsidR="00FD60EC">
        <w:rPr>
          <w:b/>
          <w:noProof/>
          <w:sz w:val="24"/>
          <w:szCs w:val="24"/>
        </w:rPr>
        <w:t>6</w:t>
      </w:r>
    </w:p>
    <w:p w14:paraId="15AF449F" w14:textId="77777777" w:rsidR="00207731" w:rsidRPr="000525D0" w:rsidRDefault="00207731" w:rsidP="003D0FD8">
      <w:pPr>
        <w:jc w:val="both"/>
        <w:rPr>
          <w:sz w:val="24"/>
          <w:szCs w:val="24"/>
        </w:rPr>
      </w:pPr>
    </w:p>
    <w:p w14:paraId="43CCBC10" w14:textId="77777777" w:rsidR="00FD60EC" w:rsidRPr="00FD60EC" w:rsidRDefault="00DC0B24" w:rsidP="00FD60EC">
      <w:pPr>
        <w:pStyle w:val="normal1"/>
        <w:spacing w:line="276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FD60EC">
        <w:rPr>
          <w:rFonts w:ascii="Times New Roman" w:hAnsi="Times New Roman" w:cs="Times New Roman"/>
          <w:b/>
          <w:sz w:val="24"/>
          <w:szCs w:val="24"/>
          <w:u w:val="single"/>
        </w:rPr>
        <w:t>OBJETO</w:t>
      </w:r>
      <w:r w:rsidR="00523E0C" w:rsidRPr="00FD60E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523E0C" w:rsidRPr="00FD60EC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9A51D7" w:rsidRPr="00FD60EC">
        <w:rPr>
          <w:rFonts w:ascii="Times New Roman" w:hAnsi="Times New Roman" w:cs="Times New Roman"/>
          <w:sz w:val="24"/>
          <w:szCs w:val="24"/>
        </w:rPr>
        <w:t xml:space="preserve">Constitui objeto </w:t>
      </w:r>
      <w:r w:rsidR="00FD60EC" w:rsidRPr="00FD60EC">
        <w:rPr>
          <w:rFonts w:ascii="Times New Roman" w:hAnsi="Times New Roman" w:cs="Times New Roman"/>
          <w:sz w:val="24"/>
          <w:szCs w:val="24"/>
        </w:rPr>
        <w:t>para aquisição de adubo orgânico para suprir as necessidades de pequenos produtores de leite para adubação de pastagem, de produtores de hortaliças e para manutenção do Viveiro Municipal, através de dispensa de licitação.</w:t>
      </w:r>
    </w:p>
    <w:p w14:paraId="657D1085" w14:textId="20578A74" w:rsidR="00523E0C" w:rsidRPr="000525D0" w:rsidRDefault="00523E0C" w:rsidP="00207731">
      <w:pPr>
        <w:jc w:val="both"/>
        <w:rPr>
          <w:b/>
          <w:bCs/>
          <w:sz w:val="24"/>
          <w:szCs w:val="24"/>
        </w:rPr>
      </w:pPr>
    </w:p>
    <w:p w14:paraId="0F3D5668" w14:textId="34135A54" w:rsidR="00207731" w:rsidRPr="000525D0" w:rsidRDefault="00523E0C" w:rsidP="00207731">
      <w:pPr>
        <w:jc w:val="both"/>
        <w:rPr>
          <w:b/>
          <w:noProof/>
          <w:sz w:val="24"/>
          <w:szCs w:val="24"/>
        </w:rPr>
      </w:pPr>
      <w:r w:rsidRPr="000525D0">
        <w:rPr>
          <w:b/>
          <w:noProof/>
          <w:sz w:val="24"/>
          <w:szCs w:val="24"/>
        </w:rPr>
        <w:t xml:space="preserve"> </w:t>
      </w:r>
    </w:p>
    <w:p w14:paraId="30E791E3" w14:textId="3E668E33" w:rsidR="002101B4" w:rsidRPr="000525D0" w:rsidRDefault="002101B4" w:rsidP="002101B4">
      <w:pPr>
        <w:jc w:val="both"/>
        <w:rPr>
          <w:b/>
          <w:sz w:val="24"/>
          <w:szCs w:val="24"/>
          <w:shd w:val="clear" w:color="auto" w:fill="FFFFFF"/>
        </w:rPr>
      </w:pPr>
      <w:r w:rsidRPr="000525D0">
        <w:rPr>
          <w:b/>
          <w:noProof/>
          <w:sz w:val="24"/>
          <w:szCs w:val="24"/>
          <w:u w:val="single"/>
        </w:rPr>
        <w:t>CONTRATADA</w:t>
      </w:r>
      <w:r w:rsidRPr="000525D0">
        <w:rPr>
          <w:b/>
          <w:noProof/>
          <w:sz w:val="24"/>
          <w:szCs w:val="24"/>
        </w:rPr>
        <w:t xml:space="preserve">: </w:t>
      </w:r>
      <w:r w:rsidR="000525D0" w:rsidRPr="000525D0">
        <w:rPr>
          <w:b/>
          <w:bCs/>
          <w:sz w:val="24"/>
          <w:szCs w:val="24"/>
        </w:rPr>
        <w:t> </w:t>
      </w:r>
      <w:r w:rsidR="00F85590">
        <w:rPr>
          <w:b/>
          <w:bCs/>
          <w:sz w:val="24"/>
          <w:szCs w:val="24"/>
        </w:rPr>
        <w:t>VITASUL INDUSTRIA E COMERCIO DE INSUMOS AGRICOLAS LTDA</w:t>
      </w:r>
    </w:p>
    <w:p w14:paraId="3ED488E8" w14:textId="720DC7EE" w:rsidR="002101B4" w:rsidRPr="000525D0" w:rsidRDefault="002101B4" w:rsidP="002101B4">
      <w:pPr>
        <w:jc w:val="both"/>
        <w:rPr>
          <w:b/>
          <w:sz w:val="24"/>
          <w:szCs w:val="24"/>
          <w:shd w:val="clear" w:color="auto" w:fill="FFFFFF"/>
        </w:rPr>
      </w:pPr>
      <w:r w:rsidRPr="000525D0">
        <w:rPr>
          <w:b/>
          <w:noProof/>
          <w:sz w:val="24"/>
          <w:szCs w:val="24"/>
          <w:u w:val="single"/>
        </w:rPr>
        <w:t>CNPJ Nº</w:t>
      </w:r>
      <w:r w:rsidRPr="000525D0">
        <w:rPr>
          <w:b/>
          <w:noProof/>
          <w:sz w:val="24"/>
          <w:szCs w:val="24"/>
        </w:rPr>
        <w:t xml:space="preserve">: </w:t>
      </w:r>
      <w:r w:rsidR="00F85590">
        <w:rPr>
          <w:b/>
          <w:noProof/>
          <w:sz w:val="24"/>
          <w:szCs w:val="24"/>
        </w:rPr>
        <w:t>03.317.030/0001-14</w:t>
      </w:r>
    </w:p>
    <w:p w14:paraId="7A950525" w14:textId="73470101" w:rsidR="002101B4" w:rsidRPr="000525D0" w:rsidRDefault="002101B4" w:rsidP="002101B4">
      <w:pPr>
        <w:jc w:val="both"/>
        <w:rPr>
          <w:b/>
          <w:sz w:val="24"/>
          <w:szCs w:val="24"/>
        </w:rPr>
      </w:pPr>
      <w:r w:rsidRPr="000525D0">
        <w:rPr>
          <w:b/>
          <w:sz w:val="24"/>
          <w:szCs w:val="24"/>
          <w:u w:val="single"/>
          <w:shd w:val="clear" w:color="auto" w:fill="FFFFFF"/>
        </w:rPr>
        <w:t>ENDEREÇO:</w:t>
      </w:r>
      <w:r w:rsidRPr="000525D0">
        <w:rPr>
          <w:b/>
          <w:sz w:val="24"/>
          <w:szCs w:val="24"/>
          <w:shd w:val="clear" w:color="auto" w:fill="FFFFFF"/>
        </w:rPr>
        <w:t xml:space="preserve"> </w:t>
      </w:r>
      <w:r w:rsidR="00F85590">
        <w:rPr>
          <w:b/>
          <w:sz w:val="24"/>
          <w:szCs w:val="24"/>
          <w:shd w:val="clear" w:color="auto" w:fill="FFFFFF"/>
        </w:rPr>
        <w:t>AVENIDA PRESIDENTE VARGAS 25 IPIRANHA RONDA ALTA RS CEP:99670-000</w:t>
      </w:r>
    </w:p>
    <w:p w14:paraId="41F3469D" w14:textId="0E06434A" w:rsidR="002101B4" w:rsidRPr="000525D0" w:rsidRDefault="002101B4" w:rsidP="002101B4">
      <w:pPr>
        <w:jc w:val="both"/>
        <w:rPr>
          <w:b/>
          <w:sz w:val="24"/>
          <w:szCs w:val="24"/>
        </w:rPr>
      </w:pPr>
      <w:r w:rsidRPr="000525D0">
        <w:rPr>
          <w:b/>
          <w:sz w:val="24"/>
          <w:szCs w:val="24"/>
          <w:u w:val="single"/>
        </w:rPr>
        <w:t>VALOR:</w:t>
      </w:r>
      <w:r w:rsidRPr="000525D0">
        <w:rPr>
          <w:b/>
          <w:sz w:val="24"/>
          <w:szCs w:val="24"/>
        </w:rPr>
        <w:t xml:space="preserve"> </w:t>
      </w:r>
      <w:r w:rsidR="000525D0" w:rsidRPr="000525D0">
        <w:rPr>
          <w:b/>
          <w:sz w:val="24"/>
          <w:szCs w:val="24"/>
        </w:rPr>
        <w:t>R$</w:t>
      </w:r>
      <w:r w:rsidR="00F85590">
        <w:rPr>
          <w:b/>
          <w:sz w:val="24"/>
          <w:szCs w:val="24"/>
        </w:rPr>
        <w:t xml:space="preserve"> </w:t>
      </w:r>
      <w:r w:rsidR="0056651E">
        <w:rPr>
          <w:b/>
          <w:sz w:val="24"/>
          <w:szCs w:val="24"/>
        </w:rPr>
        <w:t>49.416,00 (quarenta e nove mil  quatrocentos e dezesseis reais).</w:t>
      </w:r>
    </w:p>
    <w:p w14:paraId="712C5E73" w14:textId="77777777" w:rsidR="00F31E2C" w:rsidRPr="000525D0" w:rsidRDefault="00F31E2C" w:rsidP="003D0FD8">
      <w:pPr>
        <w:jc w:val="both"/>
        <w:rPr>
          <w:sz w:val="24"/>
          <w:szCs w:val="24"/>
        </w:rPr>
      </w:pPr>
    </w:p>
    <w:p w14:paraId="4E305325" w14:textId="77777777" w:rsidR="003D0FD8" w:rsidRPr="00FD60EC" w:rsidRDefault="00CF349C" w:rsidP="003D0FD8">
      <w:pPr>
        <w:jc w:val="both"/>
        <w:rPr>
          <w:b/>
          <w:sz w:val="24"/>
          <w:szCs w:val="24"/>
        </w:rPr>
      </w:pPr>
      <w:r w:rsidRPr="00FD60EC">
        <w:rPr>
          <w:b/>
          <w:sz w:val="24"/>
          <w:szCs w:val="24"/>
        </w:rPr>
        <w:t xml:space="preserve">LOCAÇÃO – </w:t>
      </w:r>
      <w:r w:rsidR="004274DB" w:rsidRPr="00FD60EC">
        <w:rPr>
          <w:b/>
          <w:sz w:val="24"/>
          <w:szCs w:val="24"/>
        </w:rPr>
        <w:t>SERVIÇO OU FORNECIMENTO – RESUMO:</w:t>
      </w:r>
    </w:p>
    <w:p w14:paraId="1014470E" w14:textId="77777777" w:rsidR="00FD60EC" w:rsidRPr="00FD60EC" w:rsidRDefault="004274DB" w:rsidP="00FD60EC">
      <w:pPr>
        <w:pStyle w:val="normal1"/>
        <w:spacing w:line="276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FD60EC">
        <w:rPr>
          <w:rFonts w:ascii="Times New Roman" w:hAnsi="Times New Roman" w:cs="Times New Roman"/>
          <w:sz w:val="24"/>
          <w:szCs w:val="24"/>
        </w:rPr>
        <w:t xml:space="preserve">O presente instrumento de DISPENSA DE LICITAÇÃO tem como objetivo </w:t>
      </w:r>
      <w:r w:rsidR="00035ABA" w:rsidRPr="00FD60EC">
        <w:rPr>
          <w:rFonts w:ascii="Times New Roman" w:hAnsi="Times New Roman" w:cs="Times New Roman"/>
          <w:sz w:val="24"/>
          <w:szCs w:val="24"/>
        </w:rPr>
        <w:t>a</w:t>
      </w:r>
      <w:r w:rsidR="000525D0" w:rsidRPr="00FD60EC">
        <w:rPr>
          <w:rFonts w:ascii="Times New Roman" w:hAnsi="Times New Roman" w:cs="Times New Roman"/>
          <w:sz w:val="24"/>
          <w:szCs w:val="24"/>
        </w:rPr>
        <w:t xml:space="preserve"> </w:t>
      </w:r>
      <w:r w:rsidR="00FD60EC" w:rsidRPr="00FD60EC">
        <w:rPr>
          <w:rFonts w:ascii="Times New Roman" w:hAnsi="Times New Roman" w:cs="Times New Roman"/>
          <w:sz w:val="24"/>
          <w:szCs w:val="24"/>
        </w:rPr>
        <w:t>para aquisição de adubo orgânico para suprir as necessidades de pequenos produtores de leite para adubação de pastagem, de produtores de hortaliças e para manutenção do Viveiro Municipal, através de dispensa de licitação.</w:t>
      </w:r>
    </w:p>
    <w:p w14:paraId="2361954F" w14:textId="43BF1918" w:rsidR="009A51D7" w:rsidRPr="000525D0" w:rsidRDefault="009A51D7" w:rsidP="009A51D7">
      <w:pPr>
        <w:jc w:val="both"/>
        <w:rPr>
          <w:b/>
          <w:noProof/>
          <w:sz w:val="24"/>
          <w:szCs w:val="24"/>
        </w:rPr>
      </w:pPr>
    </w:p>
    <w:p w14:paraId="55322162" w14:textId="12EDAF0A" w:rsidR="00F85590" w:rsidRPr="000525D0" w:rsidRDefault="000A0D4B" w:rsidP="00F85590">
      <w:pPr>
        <w:jc w:val="both"/>
        <w:rPr>
          <w:b/>
          <w:sz w:val="24"/>
          <w:szCs w:val="24"/>
          <w:shd w:val="clear" w:color="auto" w:fill="FFFFFF"/>
        </w:rPr>
      </w:pPr>
      <w:r w:rsidRPr="000525D0">
        <w:rPr>
          <w:sz w:val="24"/>
          <w:szCs w:val="24"/>
        </w:rPr>
        <w:t xml:space="preserve">A </w:t>
      </w:r>
      <w:r w:rsidR="00F85590" w:rsidRPr="000525D0">
        <w:rPr>
          <w:sz w:val="24"/>
          <w:szCs w:val="24"/>
        </w:rPr>
        <w:t>empresa</w:t>
      </w:r>
      <w:r w:rsidR="00F85590" w:rsidRPr="00F85590">
        <w:rPr>
          <w:b/>
          <w:bCs/>
          <w:sz w:val="24"/>
          <w:szCs w:val="24"/>
        </w:rPr>
        <w:t xml:space="preserve"> </w:t>
      </w:r>
      <w:r w:rsidR="00F85590">
        <w:rPr>
          <w:b/>
          <w:bCs/>
          <w:sz w:val="24"/>
          <w:szCs w:val="24"/>
        </w:rPr>
        <w:t>VITASUL INDUSTRIA E COMERCIO DE INSUMOS AGRICOLAS LTDA</w:t>
      </w:r>
    </w:p>
    <w:p w14:paraId="53F9E1D0" w14:textId="7F3798CB" w:rsidR="00F77398" w:rsidRDefault="00F85590" w:rsidP="00FD60EC">
      <w:pPr>
        <w:jc w:val="both"/>
        <w:rPr>
          <w:sz w:val="24"/>
          <w:szCs w:val="24"/>
        </w:rPr>
      </w:pPr>
      <w:r w:rsidRPr="000525D0">
        <w:rPr>
          <w:sz w:val="24"/>
          <w:szCs w:val="24"/>
        </w:rPr>
        <w:t xml:space="preserve"> deverá</w:t>
      </w:r>
      <w:r w:rsidR="002101B4" w:rsidRPr="000525D0">
        <w:rPr>
          <w:sz w:val="24"/>
          <w:szCs w:val="24"/>
        </w:rPr>
        <w:t xml:space="preserve"> </w:t>
      </w:r>
      <w:r w:rsidR="000A0D4B" w:rsidRPr="000525D0">
        <w:rPr>
          <w:sz w:val="24"/>
          <w:szCs w:val="24"/>
        </w:rPr>
        <w:t>oferecer o seguinte</w:t>
      </w:r>
      <w:r w:rsidR="000525D0" w:rsidRPr="000525D0">
        <w:rPr>
          <w:sz w:val="24"/>
          <w:szCs w:val="24"/>
        </w:rPr>
        <w:t xml:space="preserve"> </w:t>
      </w:r>
      <w:r w:rsidR="009A51D7">
        <w:rPr>
          <w:sz w:val="24"/>
          <w:szCs w:val="24"/>
        </w:rPr>
        <w:t>item</w:t>
      </w:r>
      <w:r w:rsidR="000A0D4B" w:rsidRPr="000525D0">
        <w:rPr>
          <w:sz w:val="24"/>
          <w:szCs w:val="24"/>
        </w:rPr>
        <w:t xml:space="preserve">: </w:t>
      </w:r>
    </w:p>
    <w:p w14:paraId="278B0164" w14:textId="77777777" w:rsidR="00FD60EC" w:rsidRDefault="00FD60EC" w:rsidP="00FD60EC">
      <w:pPr>
        <w:pStyle w:val="normal1"/>
        <w:spacing w:line="276" w:lineRule="auto"/>
        <w:jc w:val="both"/>
        <w:rPr>
          <w:color w:val="000000"/>
          <w:sz w:val="24"/>
          <w:szCs w:val="24"/>
        </w:rPr>
      </w:pPr>
    </w:p>
    <w:tbl>
      <w:tblPr>
        <w:tblW w:w="9214" w:type="dxa"/>
        <w:tblInd w:w="-147" w:type="dxa"/>
        <w:tblLayout w:type="fixed"/>
        <w:tblLook w:val="0400" w:firstRow="0" w:lastRow="0" w:firstColumn="0" w:lastColumn="0" w:noHBand="0" w:noVBand="1"/>
      </w:tblPr>
      <w:tblGrid>
        <w:gridCol w:w="993"/>
        <w:gridCol w:w="3544"/>
        <w:gridCol w:w="1275"/>
        <w:gridCol w:w="1701"/>
        <w:gridCol w:w="1701"/>
      </w:tblGrid>
      <w:tr w:rsidR="00FD60EC" w14:paraId="1FB8A441" w14:textId="77777777" w:rsidTr="00FD60E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1AC1144D" w14:textId="77777777" w:rsidR="00FD60EC" w:rsidRDefault="00FD60EC" w:rsidP="009015C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ITEM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C347F92" w14:textId="77777777" w:rsidR="00FD60EC" w:rsidRDefault="00FD60EC" w:rsidP="009015C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50F0DB0" w14:textId="77777777" w:rsidR="00FD60EC" w:rsidRDefault="00FD60EC" w:rsidP="009015C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UND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D8CBFFA" w14:textId="77777777" w:rsidR="00FD60EC" w:rsidRDefault="00FD60EC" w:rsidP="009015C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QTD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BADA5A7" w14:textId="77777777" w:rsidR="00FD60EC" w:rsidRDefault="00FD60EC" w:rsidP="009015C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VLR. UNIT.</w:t>
            </w:r>
          </w:p>
        </w:tc>
      </w:tr>
      <w:tr w:rsidR="00FD60EC" w14:paraId="7AADC0A5" w14:textId="77777777" w:rsidTr="00FD60E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820804" w14:textId="77777777" w:rsidR="00FD60EC" w:rsidRDefault="00FD60EC" w:rsidP="009015C0">
            <w:pPr>
              <w:pStyle w:val="normal1"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7A2FFB" w14:textId="77777777" w:rsidR="00FD60EC" w:rsidRDefault="00FD60EC" w:rsidP="009015C0">
            <w:pPr>
              <w:pStyle w:val="normal1"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Adubo Orgânico Classe A de Aves</w:t>
            </w:r>
            <w:r>
              <w:rPr>
                <w:color w:val="000000"/>
                <w:sz w:val="24"/>
                <w:szCs w:val="24"/>
              </w:rPr>
              <w:t xml:space="preserve"> (Peru) conforme análise química de laboratório credenciado junto ao MAPA.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8FA8AB" w14:textId="4976BFF9" w:rsidR="00FD60EC" w:rsidRDefault="00F85590" w:rsidP="009015C0">
            <w:pPr>
              <w:pStyle w:val="normal1"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 </w:t>
            </w:r>
            <w:r w:rsidR="00FD60EC">
              <w:rPr>
                <w:sz w:val="24"/>
                <w:szCs w:val="24"/>
              </w:rPr>
              <w:t>Tonelada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4684F5" w14:textId="77777777" w:rsidR="00FD60EC" w:rsidRDefault="00FD60EC" w:rsidP="009015C0">
            <w:pPr>
              <w:pStyle w:val="normal1"/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Variável conforme valor unitário, para fechar o valor total de R$ 49.988,70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6786DF" w14:textId="77777777" w:rsidR="00FD60EC" w:rsidRDefault="00FD60EC" w:rsidP="009015C0">
            <w:pPr>
              <w:pStyle w:val="normal1"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R$ 852,00</w:t>
            </w:r>
          </w:p>
        </w:tc>
      </w:tr>
    </w:tbl>
    <w:p w14:paraId="217DA0D2" w14:textId="77777777" w:rsidR="00FD60EC" w:rsidRDefault="00FD60EC" w:rsidP="00FD60EC">
      <w:pPr>
        <w:jc w:val="both"/>
        <w:rPr>
          <w:sz w:val="24"/>
          <w:szCs w:val="24"/>
        </w:rPr>
      </w:pPr>
    </w:p>
    <w:p w14:paraId="7465C3D8" w14:textId="77777777" w:rsidR="00FD60EC" w:rsidRPr="00A75772" w:rsidRDefault="00FD60EC" w:rsidP="00FD60EC">
      <w:pPr>
        <w:jc w:val="both"/>
        <w:rPr>
          <w:b/>
          <w:color w:val="FF0000"/>
          <w:sz w:val="24"/>
          <w:szCs w:val="24"/>
          <w:u w:val="single"/>
        </w:rPr>
      </w:pPr>
    </w:p>
    <w:p w14:paraId="3458DB34" w14:textId="77777777" w:rsidR="00146016" w:rsidRPr="00035ABA" w:rsidRDefault="003D0FD8" w:rsidP="00146016">
      <w:pPr>
        <w:jc w:val="both"/>
        <w:rPr>
          <w:b/>
          <w:sz w:val="24"/>
          <w:szCs w:val="24"/>
        </w:rPr>
      </w:pPr>
      <w:r w:rsidRPr="00035ABA">
        <w:rPr>
          <w:b/>
          <w:sz w:val="24"/>
          <w:szCs w:val="24"/>
          <w:u w:val="single"/>
        </w:rPr>
        <w:t>FUNDAMENTO DA DISPENSA - JUSTIFICATIVA</w:t>
      </w:r>
      <w:r w:rsidRPr="00035ABA">
        <w:rPr>
          <w:b/>
          <w:sz w:val="24"/>
          <w:szCs w:val="24"/>
        </w:rPr>
        <w:t>:</w:t>
      </w:r>
    </w:p>
    <w:p w14:paraId="4FDE3048" w14:textId="77777777" w:rsidR="00146016" w:rsidRPr="00035ABA" w:rsidRDefault="00146016" w:rsidP="00146016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19EF248F" w14:textId="77777777" w:rsidR="00D86FFF" w:rsidRPr="00035ABA" w:rsidRDefault="00D86FFF" w:rsidP="00146016">
      <w:pPr>
        <w:jc w:val="both"/>
        <w:rPr>
          <w:sz w:val="24"/>
          <w:szCs w:val="24"/>
        </w:rPr>
      </w:pPr>
    </w:p>
    <w:p w14:paraId="065A32BB" w14:textId="77777777" w:rsidR="00146016" w:rsidRPr="00035ABA" w:rsidRDefault="00146016" w:rsidP="00146016">
      <w:pPr>
        <w:jc w:val="both"/>
        <w:rPr>
          <w:sz w:val="24"/>
          <w:szCs w:val="24"/>
        </w:rPr>
      </w:pPr>
      <w:r w:rsidRPr="00035ABA">
        <w:rPr>
          <w:bCs/>
          <w:iCs/>
          <w:sz w:val="24"/>
          <w:szCs w:val="24"/>
        </w:rPr>
        <w:t>Para melhor entendimento, vejamos o que dispõe o inciso XXI do Artigo 37 da CF/1988:</w:t>
      </w:r>
    </w:p>
    <w:p w14:paraId="4D58ECED" w14:textId="77777777" w:rsidR="00146016" w:rsidRPr="00035ABA" w:rsidRDefault="00146016" w:rsidP="00146016">
      <w:pPr>
        <w:ind w:left="708"/>
        <w:jc w:val="both"/>
        <w:rPr>
          <w:bCs/>
          <w:i/>
          <w:iCs/>
          <w:sz w:val="24"/>
          <w:szCs w:val="24"/>
        </w:rPr>
      </w:pPr>
      <w:r w:rsidRPr="00035ABA">
        <w:rPr>
          <w:sz w:val="24"/>
          <w:szCs w:val="24"/>
        </w:rPr>
        <w:tab/>
      </w:r>
      <w:r w:rsidRPr="00035ABA">
        <w:rPr>
          <w:sz w:val="24"/>
          <w:szCs w:val="24"/>
        </w:rPr>
        <w:tab/>
      </w:r>
      <w:r w:rsidRPr="00035ABA">
        <w:rPr>
          <w:sz w:val="24"/>
          <w:szCs w:val="24"/>
        </w:rPr>
        <w:tab/>
      </w:r>
      <w:r w:rsidRPr="00035ABA">
        <w:rPr>
          <w:sz w:val="24"/>
          <w:szCs w:val="24"/>
        </w:rPr>
        <w:tab/>
      </w:r>
      <w:r w:rsidRPr="00035ABA">
        <w:rPr>
          <w:bCs/>
          <w:i/>
          <w:iCs/>
          <w:sz w:val="24"/>
          <w:szCs w:val="24"/>
        </w:rPr>
        <w:t>(...)</w:t>
      </w:r>
    </w:p>
    <w:p w14:paraId="67861464" w14:textId="7ADE11C8" w:rsidR="00146016" w:rsidRPr="00035ABA" w:rsidRDefault="00146016" w:rsidP="00146016">
      <w:pPr>
        <w:ind w:left="3540"/>
        <w:jc w:val="both"/>
        <w:rPr>
          <w:bCs/>
          <w:i/>
          <w:iCs/>
          <w:sz w:val="24"/>
          <w:szCs w:val="24"/>
        </w:rPr>
      </w:pPr>
      <w:r w:rsidRPr="00035ABA">
        <w:rPr>
          <w:bCs/>
          <w:i/>
          <w:iCs/>
          <w:sz w:val="24"/>
          <w:szCs w:val="24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</w:t>
      </w:r>
      <w:r w:rsidRPr="00035ABA">
        <w:rPr>
          <w:bCs/>
          <w:i/>
          <w:iCs/>
          <w:sz w:val="24"/>
          <w:szCs w:val="24"/>
        </w:rPr>
        <w:lastRenderedPageBreak/>
        <w:t xml:space="preserve">pagamento, mantidas as condições efetivas da proposta, nos termos da lei, o qual somente permitirá as exigências de qualificação técnica e econômica indispensáveis à garantia do cumprimento das </w:t>
      </w:r>
      <w:r w:rsidR="00CF349C" w:rsidRPr="00035ABA">
        <w:rPr>
          <w:bCs/>
          <w:i/>
          <w:iCs/>
          <w:sz w:val="24"/>
          <w:szCs w:val="24"/>
        </w:rPr>
        <w:t>obrigações</w:t>
      </w:r>
      <w:r w:rsidR="00523E0C" w:rsidRPr="00035ABA">
        <w:rPr>
          <w:bCs/>
          <w:i/>
          <w:iCs/>
          <w:sz w:val="24"/>
          <w:szCs w:val="24"/>
        </w:rPr>
        <w:t>.”</w:t>
      </w:r>
    </w:p>
    <w:p w14:paraId="1DC9276F" w14:textId="77777777" w:rsidR="00CF349C" w:rsidRPr="00035ABA" w:rsidRDefault="00CF349C" w:rsidP="00146016">
      <w:pPr>
        <w:ind w:left="3540"/>
        <w:jc w:val="both"/>
        <w:rPr>
          <w:sz w:val="24"/>
          <w:szCs w:val="24"/>
        </w:rPr>
      </w:pPr>
    </w:p>
    <w:p w14:paraId="48FA7E67" w14:textId="77777777" w:rsidR="00146016" w:rsidRPr="00035ABA" w:rsidRDefault="00146016" w:rsidP="00146016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4CD00E48" w14:textId="77777777" w:rsidR="00A83E6F" w:rsidRPr="00035ABA" w:rsidRDefault="00A83E6F" w:rsidP="00146016">
      <w:pPr>
        <w:jc w:val="both"/>
        <w:rPr>
          <w:sz w:val="24"/>
          <w:szCs w:val="24"/>
        </w:rPr>
      </w:pPr>
    </w:p>
    <w:p w14:paraId="64C0CA54" w14:textId="1809EC86" w:rsidR="00146016" w:rsidRPr="00035ABA" w:rsidRDefault="00146016" w:rsidP="00146016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>Para regulamentar o exercício dessa atividade foi então criada a Lei Federal nº 8.666 de 21 de junho de 1993, mais conhecida como Lei de Licitações e Contratos Administrativos</w:t>
      </w:r>
      <w:r w:rsidR="00523E0C" w:rsidRPr="00035ABA">
        <w:rPr>
          <w:sz w:val="24"/>
          <w:szCs w:val="24"/>
        </w:rPr>
        <w:t xml:space="preserve">. </w:t>
      </w:r>
      <w:r w:rsidR="00A75772">
        <w:rPr>
          <w:sz w:val="24"/>
          <w:szCs w:val="24"/>
        </w:rPr>
        <w:t>No ano de 2021</w:t>
      </w:r>
      <w:r w:rsidR="00523E0C" w:rsidRPr="00035ABA">
        <w:rPr>
          <w:sz w:val="24"/>
          <w:szCs w:val="24"/>
        </w:rPr>
        <w:t xml:space="preserve"> foi sancionada a Lei Federal nº 14.133 de 1º de abril de 2021, a qual ve</w:t>
      </w:r>
      <w:r w:rsidR="00A75772">
        <w:rPr>
          <w:sz w:val="24"/>
          <w:szCs w:val="24"/>
        </w:rPr>
        <w:t>io</w:t>
      </w:r>
      <w:r w:rsidR="00523E0C" w:rsidRPr="00035ABA">
        <w:rPr>
          <w:sz w:val="24"/>
          <w:szCs w:val="24"/>
        </w:rPr>
        <w:t xml:space="preserve"> para substituir a antiga lei, e tem um prazo de 02 anos para adequação e uso obrigatório. Com isso, durante este tempo os órgãos públicos podem optar entre as duas em seus processos licitatórios.</w:t>
      </w:r>
      <w:r w:rsidRPr="00035ABA">
        <w:rPr>
          <w:sz w:val="24"/>
          <w:szCs w:val="24"/>
        </w:rPr>
        <w:t xml:space="preserve"> </w:t>
      </w:r>
    </w:p>
    <w:p w14:paraId="531EE11D" w14:textId="77777777" w:rsidR="0028281F" w:rsidRPr="00035ABA" w:rsidRDefault="0028281F" w:rsidP="00146016">
      <w:pPr>
        <w:jc w:val="both"/>
        <w:rPr>
          <w:sz w:val="24"/>
          <w:szCs w:val="24"/>
        </w:rPr>
      </w:pPr>
    </w:p>
    <w:p w14:paraId="62AF0540" w14:textId="77777777" w:rsidR="00146016" w:rsidRPr="00035ABA" w:rsidRDefault="00146016" w:rsidP="00146016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6F6961C8" w14:textId="77777777" w:rsidR="00146016" w:rsidRPr="00035ABA" w:rsidRDefault="00146016" w:rsidP="00146016">
      <w:pPr>
        <w:jc w:val="both"/>
        <w:rPr>
          <w:sz w:val="24"/>
          <w:szCs w:val="24"/>
        </w:rPr>
      </w:pPr>
    </w:p>
    <w:p w14:paraId="38D92753" w14:textId="77777777" w:rsidR="00146016" w:rsidRPr="00035ABA" w:rsidRDefault="00146016" w:rsidP="00146016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>Na ocorrência de licitações desnecessárias e/ou inviáveis, a lei previu exceções à regra, as chamadas Dispensas de Licitações e a Inexigibilidade de Licitação.</w:t>
      </w:r>
    </w:p>
    <w:p w14:paraId="7DC663C1" w14:textId="77777777" w:rsidR="00146016" w:rsidRPr="00035ABA" w:rsidRDefault="00146016" w:rsidP="00146016">
      <w:pPr>
        <w:jc w:val="both"/>
        <w:rPr>
          <w:b/>
          <w:sz w:val="24"/>
          <w:szCs w:val="24"/>
        </w:rPr>
      </w:pPr>
    </w:p>
    <w:p w14:paraId="3EEDE3B1" w14:textId="665398F4" w:rsidR="00951F1F" w:rsidRPr="00FD60EC" w:rsidRDefault="00951F1F" w:rsidP="00FD60EC">
      <w:pPr>
        <w:pStyle w:val="normal1"/>
        <w:spacing w:line="276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FD60EC">
        <w:rPr>
          <w:rFonts w:ascii="Times New Roman" w:hAnsi="Times New Roman" w:cs="Times New Roman"/>
          <w:sz w:val="24"/>
          <w:szCs w:val="24"/>
        </w:rPr>
        <w:t xml:space="preserve">A Dispensa de Licitação </w:t>
      </w:r>
      <w:r w:rsidR="0028281F" w:rsidRPr="00FD60EC">
        <w:rPr>
          <w:rFonts w:ascii="Times New Roman" w:hAnsi="Times New Roman" w:cs="Times New Roman"/>
          <w:sz w:val="24"/>
          <w:szCs w:val="24"/>
        </w:rPr>
        <w:t xml:space="preserve">para realizar </w:t>
      </w:r>
      <w:r w:rsidR="00A6234F" w:rsidRPr="00FD60EC">
        <w:rPr>
          <w:rFonts w:ascii="Times New Roman" w:hAnsi="Times New Roman" w:cs="Times New Roman"/>
          <w:sz w:val="24"/>
          <w:szCs w:val="24"/>
        </w:rPr>
        <w:t>a</w:t>
      </w:r>
      <w:r w:rsidR="000525D0" w:rsidRPr="00FD60EC">
        <w:rPr>
          <w:rFonts w:ascii="Times New Roman" w:hAnsi="Times New Roman" w:cs="Times New Roman"/>
          <w:sz w:val="24"/>
          <w:szCs w:val="24"/>
        </w:rPr>
        <w:t xml:space="preserve"> </w:t>
      </w:r>
      <w:r w:rsidR="009A51D7" w:rsidRPr="00FD60EC">
        <w:rPr>
          <w:rFonts w:ascii="Times New Roman" w:hAnsi="Times New Roman" w:cs="Times New Roman"/>
          <w:sz w:val="24"/>
          <w:szCs w:val="24"/>
        </w:rPr>
        <w:t>contratação de empresa</w:t>
      </w:r>
      <w:r w:rsidR="00FD60EC" w:rsidRPr="00FD60EC">
        <w:rPr>
          <w:rFonts w:ascii="Times New Roman" w:hAnsi="Times New Roman" w:cs="Times New Roman"/>
          <w:sz w:val="24"/>
          <w:szCs w:val="24"/>
        </w:rPr>
        <w:t xml:space="preserve"> para aquisição de adubo orgânico para suprir as necessidades de pequenos produtores de leite para adubação de pastagem, de produtores de hortaliças e para manutenção do Viveiro Municipal, através de dispensa de licitação</w:t>
      </w:r>
      <w:r w:rsidR="004047BF" w:rsidRPr="00FD60EC">
        <w:rPr>
          <w:rFonts w:ascii="Times New Roman" w:hAnsi="Times New Roman" w:cs="Times New Roman"/>
          <w:sz w:val="24"/>
          <w:szCs w:val="24"/>
        </w:rPr>
        <w:t>,</w:t>
      </w:r>
      <w:r w:rsidR="00F84ADC" w:rsidRPr="00FD60EC">
        <w:rPr>
          <w:rFonts w:ascii="Times New Roman" w:hAnsi="Times New Roman" w:cs="Times New Roman"/>
          <w:sz w:val="24"/>
          <w:szCs w:val="24"/>
        </w:rPr>
        <w:t xml:space="preserve"> </w:t>
      </w:r>
      <w:r w:rsidRPr="00FD60EC">
        <w:rPr>
          <w:rFonts w:ascii="Times New Roman" w:hAnsi="Times New Roman" w:cs="Times New Roman"/>
          <w:sz w:val="24"/>
          <w:szCs w:val="24"/>
        </w:rPr>
        <w:t>encontra am</w:t>
      </w:r>
      <w:r w:rsidR="002101B4" w:rsidRPr="00FD60EC">
        <w:rPr>
          <w:rFonts w:ascii="Times New Roman" w:hAnsi="Times New Roman" w:cs="Times New Roman"/>
          <w:sz w:val="24"/>
          <w:szCs w:val="24"/>
        </w:rPr>
        <w:t xml:space="preserve">paro legal no art. </w:t>
      </w:r>
      <w:r w:rsidR="00523E0C" w:rsidRPr="00FD60EC">
        <w:rPr>
          <w:rFonts w:ascii="Times New Roman" w:hAnsi="Times New Roman" w:cs="Times New Roman"/>
          <w:sz w:val="24"/>
          <w:szCs w:val="24"/>
        </w:rPr>
        <w:t>75</w:t>
      </w:r>
      <w:r w:rsidR="002101B4" w:rsidRPr="00FD60EC">
        <w:rPr>
          <w:rFonts w:ascii="Times New Roman" w:hAnsi="Times New Roman" w:cs="Times New Roman"/>
          <w:sz w:val="24"/>
          <w:szCs w:val="24"/>
        </w:rPr>
        <w:t>, inciso I</w:t>
      </w:r>
      <w:r w:rsidR="00523E0C" w:rsidRPr="00FD60EC">
        <w:rPr>
          <w:rFonts w:ascii="Times New Roman" w:hAnsi="Times New Roman" w:cs="Times New Roman"/>
          <w:sz w:val="24"/>
          <w:szCs w:val="24"/>
        </w:rPr>
        <w:t>I</w:t>
      </w:r>
      <w:r w:rsidRPr="00FD60EC">
        <w:rPr>
          <w:rFonts w:ascii="Times New Roman" w:hAnsi="Times New Roman" w:cs="Times New Roman"/>
          <w:sz w:val="24"/>
          <w:szCs w:val="24"/>
        </w:rPr>
        <w:t xml:space="preserve"> da Lei n</w:t>
      </w:r>
      <w:r w:rsidR="00834103" w:rsidRPr="00FD60EC">
        <w:rPr>
          <w:rFonts w:ascii="Times New Roman" w:hAnsi="Times New Roman" w:cs="Times New Roman"/>
          <w:sz w:val="24"/>
          <w:szCs w:val="24"/>
        </w:rPr>
        <w:t>º</w:t>
      </w:r>
      <w:r w:rsidRPr="00FD60EC">
        <w:rPr>
          <w:rFonts w:ascii="Times New Roman" w:hAnsi="Times New Roman" w:cs="Times New Roman"/>
          <w:sz w:val="24"/>
          <w:szCs w:val="24"/>
        </w:rPr>
        <w:t xml:space="preserve">. </w:t>
      </w:r>
      <w:r w:rsidR="00D67731" w:rsidRPr="00FD60EC">
        <w:rPr>
          <w:rFonts w:ascii="Times New Roman" w:hAnsi="Times New Roman" w:cs="Times New Roman"/>
          <w:sz w:val="24"/>
          <w:szCs w:val="24"/>
        </w:rPr>
        <w:t>14.133/2021</w:t>
      </w:r>
      <w:r w:rsidR="0032199E" w:rsidRPr="00FD60EC">
        <w:rPr>
          <w:rFonts w:ascii="Times New Roman" w:hAnsi="Times New Roman" w:cs="Times New Roman"/>
          <w:sz w:val="24"/>
          <w:szCs w:val="24"/>
        </w:rPr>
        <w:t>.</w:t>
      </w:r>
    </w:p>
    <w:p w14:paraId="4744CB73" w14:textId="619DC074" w:rsidR="00146016" w:rsidRPr="00FD60EC" w:rsidRDefault="00146016" w:rsidP="00207731">
      <w:pPr>
        <w:jc w:val="both"/>
        <w:rPr>
          <w:sz w:val="24"/>
          <w:szCs w:val="24"/>
        </w:rPr>
      </w:pPr>
    </w:p>
    <w:p w14:paraId="353DE5ED" w14:textId="77777777" w:rsidR="00146016" w:rsidRPr="00035ABA" w:rsidRDefault="003D0FD8" w:rsidP="00146016">
      <w:pPr>
        <w:jc w:val="both"/>
        <w:rPr>
          <w:b/>
          <w:noProof/>
          <w:sz w:val="24"/>
          <w:szCs w:val="24"/>
        </w:rPr>
      </w:pPr>
      <w:r w:rsidRPr="00035ABA">
        <w:rPr>
          <w:b/>
          <w:noProof/>
          <w:sz w:val="24"/>
          <w:szCs w:val="24"/>
        </w:rPr>
        <w:t xml:space="preserve">FUNDAMENTO LEGAL: </w:t>
      </w:r>
    </w:p>
    <w:p w14:paraId="22AA8533" w14:textId="2D8EDA1C" w:rsidR="00146016" w:rsidRPr="00035ABA" w:rsidRDefault="00146016" w:rsidP="00146016">
      <w:pPr>
        <w:jc w:val="both"/>
        <w:rPr>
          <w:i/>
          <w:sz w:val="24"/>
          <w:szCs w:val="24"/>
        </w:rPr>
      </w:pPr>
      <w:r w:rsidRPr="00035ABA">
        <w:rPr>
          <w:sz w:val="24"/>
          <w:szCs w:val="24"/>
        </w:rPr>
        <w:t xml:space="preserve">Trata-se de certame realizado sob a obediência ao estabelecido no art. </w:t>
      </w:r>
      <w:r w:rsidR="00D67731" w:rsidRPr="00035ABA">
        <w:rPr>
          <w:sz w:val="24"/>
          <w:szCs w:val="24"/>
        </w:rPr>
        <w:t>75</w:t>
      </w:r>
      <w:r w:rsidRPr="00035ABA">
        <w:rPr>
          <w:sz w:val="24"/>
          <w:szCs w:val="24"/>
        </w:rPr>
        <w:t>, inciso I</w:t>
      </w:r>
      <w:r w:rsidR="00D67731" w:rsidRPr="00035ABA">
        <w:rPr>
          <w:sz w:val="24"/>
          <w:szCs w:val="24"/>
        </w:rPr>
        <w:t>I</w:t>
      </w:r>
      <w:r w:rsidRPr="00035ABA">
        <w:rPr>
          <w:sz w:val="24"/>
          <w:szCs w:val="24"/>
        </w:rPr>
        <w:t xml:space="preserve"> da Lei n. </w:t>
      </w:r>
      <w:r w:rsidR="00D67731" w:rsidRPr="00035ABA">
        <w:rPr>
          <w:sz w:val="24"/>
          <w:szCs w:val="24"/>
        </w:rPr>
        <w:t>14.133/2021</w:t>
      </w:r>
      <w:r w:rsidRPr="00035ABA">
        <w:rPr>
          <w:sz w:val="24"/>
          <w:szCs w:val="24"/>
        </w:rPr>
        <w:t>, onde se verifica ocasião em que é cabível a dispensa de licitação</w:t>
      </w:r>
      <w:r w:rsidRPr="00035ABA">
        <w:rPr>
          <w:i/>
          <w:sz w:val="24"/>
          <w:szCs w:val="24"/>
        </w:rPr>
        <w:t>:</w:t>
      </w:r>
    </w:p>
    <w:p w14:paraId="5C523D69" w14:textId="77777777" w:rsidR="00D67731" w:rsidRPr="006F4D87" w:rsidRDefault="00D67731" w:rsidP="00146016">
      <w:pPr>
        <w:jc w:val="both"/>
        <w:rPr>
          <w:i/>
          <w:color w:val="FF0000"/>
          <w:sz w:val="24"/>
          <w:szCs w:val="24"/>
        </w:rPr>
      </w:pPr>
    </w:p>
    <w:p w14:paraId="697610DF" w14:textId="77777777" w:rsidR="00D67731" w:rsidRPr="000525D0" w:rsidRDefault="00146016" w:rsidP="006F4D87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</w:rPr>
      </w:pPr>
      <w:r w:rsidRPr="000525D0">
        <w:rPr>
          <w:i/>
          <w:sz w:val="24"/>
          <w:szCs w:val="24"/>
        </w:rPr>
        <w:t>“</w:t>
      </w:r>
      <w:r w:rsidR="00D67731" w:rsidRPr="000525D0">
        <w:rPr>
          <w:i/>
          <w:sz w:val="24"/>
          <w:szCs w:val="24"/>
        </w:rPr>
        <w:t>Art. 75.  É dispensável a licitação:</w:t>
      </w:r>
    </w:p>
    <w:p w14:paraId="717237FD" w14:textId="77777777" w:rsidR="00D67731" w:rsidRPr="000525D0" w:rsidRDefault="00D67731" w:rsidP="006F4D87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</w:rPr>
      </w:pPr>
      <w:r w:rsidRPr="000525D0">
        <w:rPr>
          <w:i/>
          <w:sz w:val="24"/>
          <w:szCs w:val="24"/>
        </w:rPr>
        <w:t>[...]</w:t>
      </w:r>
    </w:p>
    <w:p w14:paraId="45DAE437" w14:textId="6BD6E151" w:rsidR="00D67731" w:rsidRPr="000525D0" w:rsidRDefault="00D67731" w:rsidP="006F4D87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  <w:shd w:val="clear" w:color="auto" w:fill="FFFFFF"/>
        </w:rPr>
      </w:pPr>
      <w:r w:rsidRPr="000525D0">
        <w:rPr>
          <w:i/>
          <w:sz w:val="24"/>
          <w:szCs w:val="24"/>
          <w:shd w:val="clear" w:color="auto" w:fill="FFFFFF"/>
        </w:rPr>
        <w:t xml:space="preserve">II - </w:t>
      </w:r>
      <w:proofErr w:type="gramStart"/>
      <w:r w:rsidRPr="000525D0">
        <w:rPr>
          <w:i/>
          <w:sz w:val="24"/>
          <w:szCs w:val="24"/>
          <w:shd w:val="clear" w:color="auto" w:fill="FFFFFF"/>
        </w:rPr>
        <w:t>para</w:t>
      </w:r>
      <w:proofErr w:type="gramEnd"/>
      <w:r w:rsidRPr="000525D0">
        <w:rPr>
          <w:i/>
          <w:sz w:val="24"/>
          <w:szCs w:val="24"/>
          <w:shd w:val="clear" w:color="auto" w:fill="FFFFFF"/>
        </w:rPr>
        <w:t xml:space="preserve"> contratação que envolva valores inferiores a R$ 50.000,00 (cinquenta mil reais), no caso de outros serviços e compras;”</w:t>
      </w:r>
    </w:p>
    <w:p w14:paraId="60551300" w14:textId="7971DCD5" w:rsidR="004047BF" w:rsidRPr="00035ABA" w:rsidRDefault="004047BF" w:rsidP="00D67731">
      <w:pPr>
        <w:ind w:left="3402"/>
        <w:jc w:val="both"/>
        <w:rPr>
          <w:i/>
          <w:iCs/>
          <w:sz w:val="24"/>
          <w:szCs w:val="24"/>
        </w:rPr>
      </w:pPr>
    </w:p>
    <w:p w14:paraId="0CDF07A8" w14:textId="77777777" w:rsidR="003D0FD8" w:rsidRPr="00035ABA" w:rsidRDefault="003D0FD8" w:rsidP="003D0FD8">
      <w:pPr>
        <w:jc w:val="both"/>
        <w:rPr>
          <w:b/>
          <w:sz w:val="24"/>
          <w:szCs w:val="24"/>
        </w:rPr>
      </w:pPr>
      <w:r w:rsidRPr="00035ABA">
        <w:rPr>
          <w:b/>
          <w:sz w:val="24"/>
          <w:szCs w:val="24"/>
        </w:rPr>
        <w:t xml:space="preserve">Nas palavras do doutor Marçal </w:t>
      </w:r>
      <w:proofErr w:type="spellStart"/>
      <w:r w:rsidRPr="00035ABA">
        <w:rPr>
          <w:b/>
          <w:sz w:val="24"/>
          <w:szCs w:val="24"/>
        </w:rPr>
        <w:t>Justen</w:t>
      </w:r>
      <w:proofErr w:type="spellEnd"/>
      <w:r w:rsidRPr="00035ABA">
        <w:rPr>
          <w:b/>
          <w:sz w:val="24"/>
          <w:szCs w:val="24"/>
        </w:rPr>
        <w:t xml:space="preserve"> Filho (2004, p. 236) </w:t>
      </w:r>
      <w:r w:rsidRPr="00035ABA">
        <w:rPr>
          <w:rStyle w:val="Refdenotaderodap"/>
          <w:b/>
          <w:sz w:val="24"/>
          <w:szCs w:val="24"/>
        </w:rPr>
        <w:footnoteReference w:id="1"/>
      </w:r>
    </w:p>
    <w:p w14:paraId="63356609" w14:textId="21E7E1A6" w:rsidR="003D0FD8" w:rsidRDefault="003D0FD8" w:rsidP="003D0FD8">
      <w:pPr>
        <w:ind w:left="3402"/>
        <w:jc w:val="both"/>
        <w:rPr>
          <w:i/>
          <w:iCs/>
          <w:sz w:val="24"/>
          <w:szCs w:val="24"/>
        </w:rPr>
      </w:pPr>
      <w:r w:rsidRPr="00035ABA">
        <w:rPr>
          <w:i/>
          <w:iCs/>
          <w:sz w:val="24"/>
          <w:szCs w:val="24"/>
        </w:rPr>
        <w:t xml:space="preserve">“A pequena relevância econômica da contratação não justifica gastos com uma licitação comum. A distinção </w:t>
      </w:r>
      <w:r w:rsidRPr="00035ABA">
        <w:rPr>
          <w:i/>
          <w:iCs/>
          <w:sz w:val="24"/>
          <w:szCs w:val="24"/>
        </w:rPr>
        <w:lastRenderedPageBreak/>
        <w:t xml:space="preserve">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</w:t>
      </w:r>
      <w:r w:rsidR="00EB0F6D" w:rsidRPr="00035ABA">
        <w:rPr>
          <w:i/>
          <w:iCs/>
          <w:sz w:val="24"/>
          <w:szCs w:val="24"/>
        </w:rPr>
        <w:t>Pública</w:t>
      </w:r>
      <w:r w:rsidR="003332B6" w:rsidRPr="00035ABA">
        <w:rPr>
          <w:i/>
          <w:iCs/>
          <w:sz w:val="24"/>
          <w:szCs w:val="24"/>
        </w:rPr>
        <w:t>.”</w:t>
      </w:r>
    </w:p>
    <w:p w14:paraId="0C5CF133" w14:textId="77777777" w:rsidR="009A51D7" w:rsidRPr="00035ABA" w:rsidRDefault="009A51D7" w:rsidP="003D0FD8">
      <w:pPr>
        <w:ind w:left="3402"/>
        <w:jc w:val="both"/>
        <w:rPr>
          <w:i/>
          <w:iCs/>
          <w:sz w:val="24"/>
          <w:szCs w:val="24"/>
        </w:rPr>
      </w:pPr>
    </w:p>
    <w:p w14:paraId="790EBDEC" w14:textId="77777777" w:rsidR="003D0FD8" w:rsidRPr="00035ABA" w:rsidRDefault="003D0FD8" w:rsidP="003D0FD8">
      <w:pPr>
        <w:jc w:val="both"/>
        <w:rPr>
          <w:b/>
          <w:sz w:val="24"/>
          <w:szCs w:val="24"/>
          <w:u w:val="single"/>
        </w:rPr>
      </w:pPr>
      <w:r w:rsidRPr="00035ABA">
        <w:rPr>
          <w:b/>
          <w:sz w:val="24"/>
          <w:szCs w:val="24"/>
          <w:u w:val="single"/>
        </w:rPr>
        <w:t>RAZOES:</w:t>
      </w:r>
    </w:p>
    <w:p w14:paraId="45990656" w14:textId="77777777" w:rsidR="003D0FD8" w:rsidRPr="00035ABA" w:rsidRDefault="003D0FD8" w:rsidP="003D0FD8">
      <w:pPr>
        <w:jc w:val="both"/>
        <w:rPr>
          <w:b/>
          <w:sz w:val="24"/>
          <w:szCs w:val="24"/>
        </w:rPr>
      </w:pPr>
      <w:r w:rsidRPr="00035ABA">
        <w:rPr>
          <w:b/>
          <w:sz w:val="24"/>
          <w:szCs w:val="24"/>
          <w:u w:val="single"/>
        </w:rPr>
        <w:t>DA ESCOLHA DO FORNECEDOR</w:t>
      </w:r>
      <w:r w:rsidRPr="00035ABA">
        <w:rPr>
          <w:b/>
          <w:sz w:val="24"/>
          <w:szCs w:val="24"/>
        </w:rPr>
        <w:t>:</w:t>
      </w:r>
    </w:p>
    <w:p w14:paraId="10C388E0" w14:textId="77777777" w:rsidR="00D67731" w:rsidRPr="00035ABA" w:rsidRDefault="00D67731" w:rsidP="003D0FD8">
      <w:pPr>
        <w:jc w:val="both"/>
        <w:rPr>
          <w:noProof/>
          <w:sz w:val="24"/>
          <w:szCs w:val="24"/>
        </w:rPr>
      </w:pPr>
    </w:p>
    <w:p w14:paraId="1A94F7F9" w14:textId="57DF2366" w:rsidR="003D0FD8" w:rsidRPr="00035ABA" w:rsidRDefault="003D0FD8" w:rsidP="006F4D87">
      <w:pPr>
        <w:jc w:val="both"/>
        <w:rPr>
          <w:sz w:val="24"/>
          <w:szCs w:val="24"/>
        </w:rPr>
      </w:pPr>
      <w:r w:rsidRPr="00035ABA">
        <w:rPr>
          <w:noProof/>
          <w:sz w:val="24"/>
          <w:szCs w:val="24"/>
        </w:rPr>
        <w:t xml:space="preserve">Lei </w:t>
      </w:r>
      <w:r w:rsidR="00D67731" w:rsidRPr="00035ABA">
        <w:rPr>
          <w:noProof/>
          <w:sz w:val="24"/>
          <w:szCs w:val="24"/>
        </w:rPr>
        <w:t>14.133/21:</w:t>
      </w:r>
    </w:p>
    <w:p w14:paraId="5567D495" w14:textId="0E3B8212" w:rsidR="00D67731" w:rsidRPr="00035ABA" w:rsidRDefault="00D67731" w:rsidP="006F4D87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 xml:space="preserve">“Art. 72.  </w:t>
      </w:r>
      <w:r w:rsidRPr="00035ABA"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 w:rsidRPr="00035ABA">
        <w:rPr>
          <w:i/>
          <w:iCs/>
          <w:sz w:val="24"/>
          <w:szCs w:val="24"/>
        </w:rPr>
        <w:t>:</w:t>
      </w:r>
    </w:p>
    <w:p w14:paraId="0B532D53" w14:textId="77777777" w:rsidR="00D67731" w:rsidRPr="00035ABA" w:rsidRDefault="00D67731" w:rsidP="006F4D87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>[...]</w:t>
      </w:r>
    </w:p>
    <w:p w14:paraId="10FE90C9" w14:textId="162A1425" w:rsidR="00D67731" w:rsidRPr="00035ABA" w:rsidRDefault="00D67731" w:rsidP="006F4D87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  <w:shd w:val="clear" w:color="auto" w:fill="FFFFFF"/>
        </w:rPr>
      </w:pPr>
      <w:r w:rsidRPr="00035ABA">
        <w:rPr>
          <w:i/>
          <w:sz w:val="24"/>
          <w:szCs w:val="24"/>
          <w:shd w:val="clear" w:color="auto" w:fill="FFFFFF"/>
        </w:rPr>
        <w:t xml:space="preserve">VI – </w:t>
      </w:r>
      <w:proofErr w:type="gramStart"/>
      <w:r w:rsidRPr="00035ABA">
        <w:rPr>
          <w:i/>
          <w:sz w:val="24"/>
          <w:szCs w:val="24"/>
          <w:shd w:val="clear" w:color="auto" w:fill="FFFFFF"/>
        </w:rPr>
        <w:t>razão</w:t>
      </w:r>
      <w:proofErr w:type="gramEnd"/>
      <w:r w:rsidRPr="00035ABA">
        <w:rPr>
          <w:i/>
          <w:sz w:val="24"/>
          <w:szCs w:val="24"/>
          <w:shd w:val="clear" w:color="auto" w:fill="FFFFFF"/>
        </w:rPr>
        <w:t xml:space="preserve"> da escolha do contratado;”</w:t>
      </w:r>
    </w:p>
    <w:p w14:paraId="675389F5" w14:textId="77777777" w:rsidR="00D67731" w:rsidRPr="00035ABA" w:rsidRDefault="00D67731" w:rsidP="00D67731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</w:p>
    <w:p w14:paraId="49C3EFB9" w14:textId="6D494759" w:rsidR="00A6234F" w:rsidRPr="00F85590" w:rsidRDefault="00DE7370" w:rsidP="00F85590">
      <w:pPr>
        <w:jc w:val="both"/>
        <w:rPr>
          <w:b/>
          <w:sz w:val="24"/>
          <w:szCs w:val="24"/>
          <w:shd w:val="clear" w:color="auto" w:fill="FFFFFF"/>
        </w:rPr>
      </w:pPr>
      <w:r w:rsidRPr="000525D0">
        <w:rPr>
          <w:sz w:val="24"/>
          <w:szCs w:val="24"/>
        </w:rPr>
        <w:t xml:space="preserve">A escolha desta Administração Municipal para a </w:t>
      </w:r>
      <w:r w:rsidR="000525D0" w:rsidRPr="000525D0">
        <w:rPr>
          <w:sz w:val="24"/>
          <w:szCs w:val="24"/>
        </w:rPr>
        <w:t xml:space="preserve">contratação </w:t>
      </w:r>
      <w:r w:rsidR="00A2599E" w:rsidRPr="000525D0">
        <w:rPr>
          <w:sz w:val="24"/>
          <w:szCs w:val="24"/>
        </w:rPr>
        <w:t>da</w:t>
      </w:r>
      <w:r w:rsidRPr="000525D0">
        <w:rPr>
          <w:sz w:val="24"/>
          <w:szCs w:val="24"/>
        </w:rPr>
        <w:t xml:space="preserve"> </w:t>
      </w:r>
      <w:r w:rsidR="00CF349C" w:rsidRPr="000525D0">
        <w:rPr>
          <w:sz w:val="24"/>
          <w:szCs w:val="24"/>
        </w:rPr>
        <w:t>empresa</w:t>
      </w:r>
      <w:r w:rsidR="00BE0767" w:rsidRPr="000525D0">
        <w:rPr>
          <w:b/>
          <w:bCs/>
          <w:sz w:val="24"/>
          <w:szCs w:val="24"/>
        </w:rPr>
        <w:t xml:space="preserve"> </w:t>
      </w:r>
      <w:r w:rsidR="00F85590">
        <w:rPr>
          <w:b/>
          <w:bCs/>
          <w:sz w:val="24"/>
          <w:szCs w:val="24"/>
        </w:rPr>
        <w:t>VITASUL INDUSTRIA E COMERCIO DE INSUMOS AGRICOLAS LTDA</w:t>
      </w:r>
      <w:r w:rsidR="00F85590">
        <w:rPr>
          <w:b/>
          <w:bCs/>
          <w:sz w:val="24"/>
          <w:szCs w:val="24"/>
        </w:rPr>
        <w:t xml:space="preserve"> </w:t>
      </w:r>
      <w:r w:rsidR="00434208" w:rsidRPr="000525D0">
        <w:rPr>
          <w:sz w:val="24"/>
          <w:szCs w:val="24"/>
        </w:rPr>
        <w:t>é</w:t>
      </w:r>
      <w:r w:rsidR="00BD0361" w:rsidRPr="000525D0">
        <w:rPr>
          <w:sz w:val="24"/>
          <w:szCs w:val="24"/>
        </w:rPr>
        <w:t xml:space="preserve"> </w:t>
      </w:r>
      <w:r w:rsidR="0032199E" w:rsidRPr="000525D0">
        <w:rPr>
          <w:sz w:val="24"/>
          <w:szCs w:val="24"/>
        </w:rPr>
        <w:t xml:space="preserve">porque </w:t>
      </w:r>
      <w:r w:rsidR="00035ABA" w:rsidRPr="000525D0">
        <w:rPr>
          <w:sz w:val="24"/>
          <w:szCs w:val="24"/>
        </w:rPr>
        <w:t>dentre todos os orçamentos pedidos a empresa foi o menor valor proposto</w:t>
      </w:r>
      <w:r w:rsidR="00434208" w:rsidRPr="000525D0">
        <w:rPr>
          <w:sz w:val="24"/>
          <w:szCs w:val="24"/>
        </w:rPr>
        <w:t>.</w:t>
      </w:r>
      <w:r w:rsidR="00A6234F" w:rsidRPr="000525D0">
        <w:rPr>
          <w:sz w:val="24"/>
          <w:szCs w:val="24"/>
        </w:rPr>
        <w:t xml:space="preserve"> </w:t>
      </w:r>
    </w:p>
    <w:p w14:paraId="17D7F75B" w14:textId="77777777" w:rsidR="00434208" w:rsidRPr="00035ABA" w:rsidRDefault="00434208" w:rsidP="006F4D87">
      <w:pPr>
        <w:jc w:val="both"/>
        <w:rPr>
          <w:bCs/>
          <w:iCs/>
          <w:sz w:val="24"/>
          <w:szCs w:val="24"/>
        </w:rPr>
      </w:pPr>
    </w:p>
    <w:p w14:paraId="533927DD" w14:textId="77777777" w:rsidR="003D0FD8" w:rsidRPr="00035ABA" w:rsidRDefault="003D0FD8" w:rsidP="006F4D87">
      <w:pPr>
        <w:jc w:val="both"/>
        <w:rPr>
          <w:b/>
          <w:sz w:val="24"/>
          <w:szCs w:val="24"/>
          <w:u w:val="single"/>
        </w:rPr>
      </w:pPr>
      <w:r w:rsidRPr="00035ABA">
        <w:rPr>
          <w:b/>
          <w:sz w:val="24"/>
          <w:szCs w:val="24"/>
          <w:u w:val="single"/>
        </w:rPr>
        <w:t>DO PREÇO:</w:t>
      </w:r>
    </w:p>
    <w:p w14:paraId="154B6A61" w14:textId="77777777" w:rsidR="00D67731" w:rsidRPr="00035ABA" w:rsidRDefault="00D67731" w:rsidP="006F4D87">
      <w:pPr>
        <w:jc w:val="both"/>
        <w:rPr>
          <w:sz w:val="24"/>
          <w:szCs w:val="24"/>
        </w:rPr>
      </w:pPr>
      <w:r w:rsidRPr="00035ABA">
        <w:rPr>
          <w:noProof/>
          <w:sz w:val="24"/>
          <w:szCs w:val="24"/>
        </w:rPr>
        <w:t>Lei 14.133/21:</w:t>
      </w:r>
    </w:p>
    <w:p w14:paraId="093CC46A" w14:textId="77777777" w:rsidR="00D67731" w:rsidRPr="000525D0" w:rsidRDefault="00D67731" w:rsidP="006F4D87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 xml:space="preserve">“Art. 72.  </w:t>
      </w:r>
      <w:r w:rsidRPr="00035ABA">
        <w:rPr>
          <w:i/>
          <w:iCs/>
          <w:sz w:val="24"/>
          <w:szCs w:val="24"/>
          <w:shd w:val="clear" w:color="auto" w:fill="FFFFFF"/>
        </w:rPr>
        <w:t xml:space="preserve">O processo de contratação direta, que compreende os casos de inexigibilidade e de dispensa de </w:t>
      </w:r>
      <w:r w:rsidRPr="000525D0">
        <w:rPr>
          <w:i/>
          <w:iCs/>
          <w:sz w:val="24"/>
          <w:szCs w:val="24"/>
          <w:shd w:val="clear" w:color="auto" w:fill="FFFFFF"/>
        </w:rPr>
        <w:t>licitação, deverá ser instruído com os seguintes documentos</w:t>
      </w:r>
      <w:r w:rsidRPr="000525D0">
        <w:rPr>
          <w:i/>
          <w:iCs/>
          <w:sz w:val="24"/>
          <w:szCs w:val="24"/>
        </w:rPr>
        <w:t>:</w:t>
      </w:r>
    </w:p>
    <w:p w14:paraId="7B47BA52" w14:textId="77777777" w:rsidR="00D67731" w:rsidRPr="000525D0" w:rsidRDefault="00D67731" w:rsidP="006F4D87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</w:rPr>
      </w:pPr>
      <w:r w:rsidRPr="000525D0">
        <w:rPr>
          <w:i/>
          <w:sz w:val="24"/>
          <w:szCs w:val="24"/>
        </w:rPr>
        <w:t>[...]</w:t>
      </w:r>
    </w:p>
    <w:p w14:paraId="09C3D540" w14:textId="1452988C" w:rsidR="00D67731" w:rsidRPr="000525D0" w:rsidRDefault="00D67731" w:rsidP="006F4D87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  <w:shd w:val="clear" w:color="auto" w:fill="FFFFFF"/>
        </w:rPr>
      </w:pPr>
      <w:r w:rsidRPr="000525D0">
        <w:rPr>
          <w:i/>
          <w:sz w:val="24"/>
          <w:szCs w:val="24"/>
          <w:shd w:val="clear" w:color="auto" w:fill="FFFFFF"/>
        </w:rPr>
        <w:t>VII – justificativa de preço;”</w:t>
      </w:r>
    </w:p>
    <w:p w14:paraId="3FB2E0A4" w14:textId="77777777" w:rsidR="00D67731" w:rsidRPr="000525D0" w:rsidRDefault="00D67731" w:rsidP="00D67731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</w:p>
    <w:p w14:paraId="0CD472A9" w14:textId="67772952" w:rsidR="00DE7370" w:rsidRPr="000525D0" w:rsidRDefault="00BD0361" w:rsidP="00BD0361">
      <w:pPr>
        <w:jc w:val="both"/>
        <w:rPr>
          <w:sz w:val="24"/>
          <w:szCs w:val="24"/>
        </w:rPr>
      </w:pPr>
      <w:r w:rsidRPr="000525D0">
        <w:rPr>
          <w:noProof/>
          <w:sz w:val="24"/>
          <w:szCs w:val="24"/>
        </w:rPr>
        <w:t>E</w:t>
      </w:r>
      <w:r w:rsidR="00DE7370" w:rsidRPr="000525D0">
        <w:rPr>
          <w:sz w:val="24"/>
          <w:szCs w:val="24"/>
        </w:rPr>
        <w:t xml:space="preserve">m relação ao preço ainda, verifica-se que os mesmos estão compatíveis com a realidade do mercado em se tratando de produto ou serviço similar, podendo a Administração </w:t>
      </w:r>
      <w:r w:rsidR="0028281F" w:rsidRPr="000525D0">
        <w:rPr>
          <w:sz w:val="24"/>
          <w:szCs w:val="24"/>
        </w:rPr>
        <w:t xml:space="preserve">realizar a </w:t>
      </w:r>
      <w:r w:rsidR="00F84ADC" w:rsidRPr="000525D0">
        <w:rPr>
          <w:sz w:val="24"/>
          <w:szCs w:val="24"/>
        </w:rPr>
        <w:t xml:space="preserve">contratação </w:t>
      </w:r>
      <w:r w:rsidR="00DE7370" w:rsidRPr="000525D0">
        <w:rPr>
          <w:sz w:val="24"/>
          <w:szCs w:val="24"/>
        </w:rPr>
        <w:t>sem qualquer afronta à lei de regência dos certames licitatórios.</w:t>
      </w:r>
    </w:p>
    <w:p w14:paraId="67EC24C4" w14:textId="77777777" w:rsidR="006F4D87" w:rsidRDefault="006F4D87" w:rsidP="003D0FD8">
      <w:pPr>
        <w:ind w:firstLine="1134"/>
        <w:jc w:val="both"/>
        <w:rPr>
          <w:sz w:val="24"/>
          <w:szCs w:val="24"/>
        </w:rPr>
      </w:pPr>
    </w:p>
    <w:p w14:paraId="2CF2440C" w14:textId="66B9C60F" w:rsidR="00496C6B" w:rsidRDefault="003D0FD8" w:rsidP="00BD0361">
      <w:pPr>
        <w:jc w:val="both"/>
        <w:rPr>
          <w:b/>
          <w:sz w:val="24"/>
          <w:szCs w:val="24"/>
        </w:rPr>
      </w:pPr>
      <w:r w:rsidRPr="004D4EC9">
        <w:rPr>
          <w:b/>
          <w:sz w:val="24"/>
          <w:szCs w:val="24"/>
          <w:u w:val="single"/>
        </w:rPr>
        <w:t xml:space="preserve">JUSTIFICATIVA DA </w:t>
      </w:r>
      <w:r w:rsidR="000525D0" w:rsidRPr="004D4EC9">
        <w:rPr>
          <w:b/>
          <w:sz w:val="24"/>
          <w:szCs w:val="24"/>
          <w:u w:val="single"/>
        </w:rPr>
        <w:t>CONTRATAÇÃO</w:t>
      </w:r>
      <w:r w:rsidRPr="004D4EC9">
        <w:rPr>
          <w:b/>
          <w:sz w:val="24"/>
          <w:szCs w:val="24"/>
        </w:rPr>
        <w:t>:</w:t>
      </w:r>
    </w:p>
    <w:p w14:paraId="19C94406" w14:textId="77777777" w:rsidR="00BB5540" w:rsidRPr="004D4EC9" w:rsidRDefault="00BB5540" w:rsidP="00BD0361">
      <w:pPr>
        <w:jc w:val="both"/>
        <w:rPr>
          <w:b/>
          <w:sz w:val="24"/>
          <w:szCs w:val="24"/>
        </w:rPr>
      </w:pPr>
    </w:p>
    <w:p w14:paraId="5943487C" w14:textId="77777777" w:rsidR="00BB5540" w:rsidRPr="00BB5540" w:rsidRDefault="00BB5540" w:rsidP="00BB5540">
      <w:pPr>
        <w:pStyle w:val="normal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540">
        <w:rPr>
          <w:rFonts w:ascii="Times New Roman" w:hAnsi="Times New Roman" w:cs="Times New Roman"/>
          <w:sz w:val="24"/>
          <w:szCs w:val="24"/>
        </w:rPr>
        <w:t>Justifica-se a presente contratação/aquisição pela necessidade de incentivar os pequenos produtores da bacia leiteira de nosso município a permanecer na atividade, uma vez que em épocas de estiagem há um grande problema com a alimentação dos animais. Além disso, o adubo orgânico é fundamental no dia a dia do Viveiro Municipal para o manejo das plantas e mudas produzidas e também na produção de hortaliças.</w:t>
      </w:r>
    </w:p>
    <w:p w14:paraId="0540A0A1" w14:textId="77777777" w:rsidR="00BB5540" w:rsidRPr="00BB5540" w:rsidRDefault="00BB5540" w:rsidP="00BB5540">
      <w:pPr>
        <w:pStyle w:val="Corpodetexto"/>
        <w:spacing w:line="276" w:lineRule="auto"/>
        <w:rPr>
          <w:rFonts w:ascii="Times New Roman" w:hAnsi="Times New Roman"/>
          <w:color w:val="000000"/>
        </w:rPr>
      </w:pPr>
      <w:r w:rsidRPr="00BB5540">
        <w:rPr>
          <w:rFonts w:ascii="Times New Roman" w:hAnsi="Times New Roman"/>
          <w:color w:val="000000"/>
          <w:sz w:val="24"/>
          <w:szCs w:val="24"/>
        </w:rPr>
        <w:t xml:space="preserve">Salienta-se que esta Secretaria utilizará a lista de produtores </w:t>
      </w:r>
      <w:r w:rsidRPr="00BB5540">
        <w:rPr>
          <w:rFonts w:ascii="Times New Roman" w:hAnsi="Times New Roman"/>
          <w:b/>
          <w:bCs/>
          <w:color w:val="000000"/>
          <w:sz w:val="24"/>
          <w:szCs w:val="24"/>
        </w:rPr>
        <w:t>inscritos que não foram contemplados</w:t>
      </w:r>
      <w:r w:rsidRPr="00BB5540">
        <w:rPr>
          <w:rFonts w:ascii="Times New Roman" w:hAnsi="Times New Roman"/>
          <w:color w:val="000000"/>
          <w:sz w:val="24"/>
          <w:szCs w:val="24"/>
        </w:rPr>
        <w:t xml:space="preserve"> pelo Programa Estadual Terra Forte, a fim de possibilitar que parte desses agricultores seja beneficiada com o incentivo, desde que atendam aos requisitos a serem </w:t>
      </w:r>
      <w:r w:rsidRPr="00BB5540">
        <w:rPr>
          <w:rFonts w:ascii="Times New Roman" w:hAnsi="Times New Roman"/>
          <w:color w:val="000000"/>
          <w:sz w:val="24"/>
          <w:szCs w:val="24"/>
        </w:rPr>
        <w:lastRenderedPageBreak/>
        <w:t>definidos em conjunto com o Conselho Municipal de Agricultura e Pecuária do Município. Destaca-se que serão selecionados 8 (dez) produtores para recebimento do referido benefício.</w:t>
      </w:r>
    </w:p>
    <w:p w14:paraId="1B5F0354" w14:textId="3E248D01" w:rsidR="00BB5540" w:rsidRPr="00BB5540" w:rsidRDefault="00BB5540" w:rsidP="00BB5540">
      <w:pPr>
        <w:pStyle w:val="normal1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BB5540">
        <w:rPr>
          <w:rFonts w:ascii="Times New Roman" w:hAnsi="Times New Roman" w:cs="Times New Roman"/>
          <w:color w:val="000000"/>
          <w:sz w:val="24"/>
          <w:szCs w:val="24"/>
        </w:rPr>
        <w:t>Cada produtor receberá, através desta aquisição quantidades de adubo orgânico a serem definidas ao final do processo de aquisição para aplicação na área de interesse, com a condição de que a área seja para uma das finalidades citadas anteriormente. Fica predestinado a manutenção do Viveiro Municipal, até 8 toneladas de adubo orgânico proveniente desta aquisição.</w:t>
      </w:r>
    </w:p>
    <w:p w14:paraId="270F61E4" w14:textId="77777777" w:rsidR="00BB5540" w:rsidRPr="00BB5540" w:rsidRDefault="00BB5540" w:rsidP="00BB5540">
      <w:pPr>
        <w:pStyle w:val="normal1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BB5540">
        <w:rPr>
          <w:rFonts w:ascii="Times New Roman" w:hAnsi="Times New Roman" w:cs="Times New Roman"/>
          <w:sz w:val="24"/>
          <w:szCs w:val="24"/>
        </w:rPr>
        <w:t xml:space="preserve">O adubo orgânico traz grandes benefícios para o desenvolvimento das gramíneas, uma vez que melhora a estrutura do solo, aumenta a atividade microbiana e a fertilidade, melhora a capacidade de trocas catiônicas (CTC), além de aumentar a produção de forragem, resultando em maior volume e qualidade para alimentação animal. </w:t>
      </w:r>
    </w:p>
    <w:p w14:paraId="142B4065" w14:textId="77777777" w:rsidR="00BB5540" w:rsidRPr="00BB5540" w:rsidRDefault="00BB5540" w:rsidP="00BB5540">
      <w:pPr>
        <w:pStyle w:val="normal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540">
        <w:rPr>
          <w:rFonts w:ascii="Times New Roman" w:hAnsi="Times New Roman" w:cs="Times New Roman"/>
          <w:sz w:val="24"/>
          <w:szCs w:val="24"/>
        </w:rPr>
        <w:t>A aquisição de adubo orgânico também é de suma importância para manutenção do nosso Viveiro Municipal, tendo em vista que são produzidas mudas de diversas variedades para embelezar nossa cidade. Assim como no viveiro, o adubo se torna essencial no cultivo de hortaliças, pois além do fornecimento de nutrientes essenciais para todas as culturas, o adubo orgânico ainda reduz custos com a utilização de outros tipos de fertilizantes e contribui para uma agricultura mais sustentável, pois reduz a dependência de fertilizantes químicos, que podem ter impactos ambientais negativos, como a contaminação de águas subterrâneas e a emissão de gases de efeito estufa. Ainda, a reciclagem de resíduos orgânicos (como esterco) ajuda a reduzir a quantidade de lixo em aterros.</w:t>
      </w:r>
    </w:p>
    <w:p w14:paraId="5A5230FD" w14:textId="77777777" w:rsidR="00BB5540" w:rsidRPr="00BB5540" w:rsidRDefault="00BB5540" w:rsidP="00BB5540">
      <w:pPr>
        <w:pStyle w:val="normal1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5540">
        <w:rPr>
          <w:rFonts w:ascii="Times New Roman" w:hAnsi="Times New Roman" w:cs="Times New Roman"/>
          <w:color w:val="000000"/>
          <w:sz w:val="24"/>
          <w:szCs w:val="24"/>
        </w:rPr>
        <w:t>A modalidade sugerida para realizar a aquisição é</w:t>
      </w:r>
      <w:r w:rsidRPr="00BB5540">
        <w:rPr>
          <w:rFonts w:ascii="Times New Roman" w:hAnsi="Times New Roman" w:cs="Times New Roman"/>
          <w:sz w:val="24"/>
          <w:szCs w:val="24"/>
        </w:rPr>
        <w:t xml:space="preserve"> a</w:t>
      </w:r>
      <w:r w:rsidRPr="00BB5540">
        <w:rPr>
          <w:rFonts w:ascii="Times New Roman" w:hAnsi="Times New Roman" w:cs="Times New Roman"/>
          <w:color w:val="000000"/>
          <w:sz w:val="24"/>
          <w:szCs w:val="24"/>
        </w:rPr>
        <w:t xml:space="preserve"> dispensa de licitação, uma vez que o valor disponível (R$ 49.988,70) para esta finalidade foi recebido através do Estado, pela SDR - Convênio FPE 2951/2025</w:t>
      </w:r>
      <w:r w:rsidRPr="00BB5540">
        <w:rPr>
          <w:rFonts w:ascii="Times New Roman" w:hAnsi="Times New Roman" w:cs="Times New Roman"/>
          <w:sz w:val="24"/>
          <w:szCs w:val="24"/>
        </w:rPr>
        <w:t xml:space="preserve">. </w:t>
      </w:r>
      <w:r w:rsidRPr="00BB5540">
        <w:rPr>
          <w:rFonts w:ascii="Times New Roman" w:hAnsi="Times New Roman" w:cs="Times New Roman"/>
          <w:color w:val="000000"/>
          <w:sz w:val="24"/>
          <w:szCs w:val="24"/>
        </w:rPr>
        <w:t xml:space="preserve">Declaramos que o valor pretendido não ultrapassa para este objeto o limite de gasto anual com a presente compra/contratação. </w:t>
      </w:r>
    </w:p>
    <w:p w14:paraId="29A99B6B" w14:textId="77777777" w:rsidR="009A51D7" w:rsidRDefault="009A51D7" w:rsidP="00D86FFF">
      <w:pPr>
        <w:jc w:val="right"/>
        <w:rPr>
          <w:sz w:val="24"/>
          <w:szCs w:val="24"/>
        </w:rPr>
      </w:pPr>
    </w:p>
    <w:p w14:paraId="04C09214" w14:textId="52D22A4D" w:rsidR="003D0FD8" w:rsidRPr="000525D0" w:rsidRDefault="003D0FD8" w:rsidP="00D86FFF">
      <w:pPr>
        <w:jc w:val="right"/>
        <w:rPr>
          <w:sz w:val="24"/>
          <w:szCs w:val="24"/>
        </w:rPr>
      </w:pPr>
      <w:r w:rsidRPr="000525D0">
        <w:rPr>
          <w:noProof/>
          <w:sz w:val="24"/>
          <w:szCs w:val="24"/>
        </w:rPr>
        <w:t xml:space="preserve"> </w:t>
      </w:r>
      <w:r w:rsidRPr="000525D0">
        <w:rPr>
          <w:sz w:val="24"/>
          <w:szCs w:val="24"/>
        </w:rPr>
        <w:t xml:space="preserve"> </w:t>
      </w:r>
      <w:r w:rsidR="00F6663E" w:rsidRPr="000525D0">
        <w:rPr>
          <w:noProof/>
          <w:sz w:val="24"/>
          <w:szCs w:val="24"/>
        </w:rPr>
        <w:t>RONDA ALTA</w:t>
      </w:r>
      <w:r w:rsidRPr="000525D0">
        <w:rPr>
          <w:noProof/>
          <w:sz w:val="24"/>
          <w:szCs w:val="24"/>
        </w:rPr>
        <w:t>/RS,</w:t>
      </w:r>
      <w:r w:rsidR="009A51D7">
        <w:rPr>
          <w:noProof/>
          <w:sz w:val="24"/>
          <w:szCs w:val="24"/>
        </w:rPr>
        <w:t xml:space="preserve"> </w:t>
      </w:r>
      <w:r w:rsidR="00F85590">
        <w:rPr>
          <w:noProof/>
          <w:color w:val="C0504D" w:themeColor="accent2"/>
          <w:sz w:val="24"/>
          <w:szCs w:val="24"/>
        </w:rPr>
        <w:t>11</w:t>
      </w:r>
      <w:r w:rsidR="00BB5540">
        <w:rPr>
          <w:noProof/>
          <w:sz w:val="24"/>
          <w:szCs w:val="24"/>
        </w:rPr>
        <w:t xml:space="preserve"> </w:t>
      </w:r>
      <w:r w:rsidR="009A51D7">
        <w:rPr>
          <w:noProof/>
          <w:sz w:val="24"/>
          <w:szCs w:val="24"/>
        </w:rPr>
        <w:t xml:space="preserve">de </w:t>
      </w:r>
      <w:r w:rsidR="00F85590">
        <w:rPr>
          <w:noProof/>
          <w:sz w:val="24"/>
          <w:szCs w:val="24"/>
        </w:rPr>
        <w:t>junho</w:t>
      </w:r>
      <w:r w:rsidR="006547FB" w:rsidRPr="000525D0">
        <w:rPr>
          <w:noProof/>
          <w:sz w:val="24"/>
          <w:szCs w:val="24"/>
        </w:rPr>
        <w:t xml:space="preserve"> de 202</w:t>
      </w:r>
      <w:r w:rsidR="00BB5540">
        <w:rPr>
          <w:noProof/>
          <w:sz w:val="24"/>
          <w:szCs w:val="24"/>
        </w:rPr>
        <w:t>6</w:t>
      </w:r>
      <w:r w:rsidRPr="000525D0">
        <w:rPr>
          <w:noProof/>
          <w:sz w:val="24"/>
          <w:szCs w:val="24"/>
        </w:rPr>
        <w:t>.</w:t>
      </w:r>
    </w:p>
    <w:p w14:paraId="293B798C" w14:textId="77777777" w:rsidR="00D86FFF" w:rsidRPr="000525D0" w:rsidRDefault="00D86FFF" w:rsidP="003D0FD8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4"/>
          <w:szCs w:val="24"/>
        </w:rPr>
      </w:pPr>
    </w:p>
    <w:p w14:paraId="686B10E9" w14:textId="77777777" w:rsidR="00EF6A30" w:rsidRDefault="00EF6A30" w:rsidP="00EF6A30">
      <w:pPr>
        <w:tabs>
          <w:tab w:val="left" w:pos="1418"/>
          <w:tab w:val="left" w:pos="4253"/>
        </w:tabs>
        <w:rPr>
          <w:b/>
          <w:bCs/>
          <w:sz w:val="24"/>
          <w:szCs w:val="24"/>
        </w:rPr>
      </w:pPr>
    </w:p>
    <w:p w14:paraId="61361CDA" w14:textId="77777777" w:rsidR="009A51D7" w:rsidRDefault="009A51D7" w:rsidP="00EF6A30">
      <w:pPr>
        <w:tabs>
          <w:tab w:val="left" w:pos="1418"/>
          <w:tab w:val="left" w:pos="4253"/>
        </w:tabs>
        <w:rPr>
          <w:b/>
          <w:bCs/>
          <w:sz w:val="24"/>
          <w:szCs w:val="24"/>
        </w:rPr>
      </w:pPr>
    </w:p>
    <w:p w14:paraId="281C4D2C" w14:textId="77777777" w:rsidR="009A51D7" w:rsidRPr="000525D0" w:rsidRDefault="009A51D7" w:rsidP="00EF6A30">
      <w:pPr>
        <w:tabs>
          <w:tab w:val="left" w:pos="1418"/>
          <w:tab w:val="left" w:pos="4253"/>
        </w:tabs>
        <w:rPr>
          <w:b/>
          <w:bCs/>
          <w:sz w:val="24"/>
          <w:szCs w:val="24"/>
        </w:rPr>
      </w:pPr>
    </w:p>
    <w:p w14:paraId="2A6B94CA" w14:textId="02822645" w:rsidR="000525D0" w:rsidRPr="000525D0" w:rsidRDefault="009A51D7" w:rsidP="000525D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ELIOMAR JOSÉ RIGO</w:t>
      </w:r>
    </w:p>
    <w:p w14:paraId="7C37D894" w14:textId="41A6B502" w:rsidR="000525D0" w:rsidRPr="000525D0" w:rsidRDefault="000525D0" w:rsidP="000525D0">
      <w:pPr>
        <w:jc w:val="center"/>
        <w:rPr>
          <w:b/>
          <w:sz w:val="24"/>
          <w:szCs w:val="24"/>
        </w:rPr>
      </w:pPr>
      <w:r w:rsidRPr="000525D0">
        <w:rPr>
          <w:b/>
          <w:sz w:val="24"/>
          <w:szCs w:val="24"/>
        </w:rPr>
        <w:t xml:space="preserve">Secretário Municipal de </w:t>
      </w:r>
      <w:r w:rsidR="009A51D7">
        <w:rPr>
          <w:b/>
          <w:sz w:val="24"/>
          <w:szCs w:val="24"/>
        </w:rPr>
        <w:t>Agricultura e Meio Ambiente</w:t>
      </w:r>
    </w:p>
    <w:p w14:paraId="79F8891E" w14:textId="77777777" w:rsidR="004D4EC9" w:rsidRDefault="004D4EC9" w:rsidP="00844B1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5F916295" w14:textId="77777777" w:rsidR="000802FB" w:rsidRDefault="000802FB" w:rsidP="00844B1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48AFA1D9" w14:textId="77777777" w:rsidR="009A51D7" w:rsidRDefault="009A51D7" w:rsidP="00844B1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69A81378" w14:textId="77777777" w:rsidR="009A51D7" w:rsidRDefault="009A51D7" w:rsidP="00844B1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41EEA29D" w14:textId="6CA7BC87" w:rsidR="00844B10" w:rsidRPr="000525D0" w:rsidRDefault="00844B10" w:rsidP="00844B1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525D0">
        <w:rPr>
          <w:b/>
          <w:bCs/>
          <w:sz w:val="24"/>
          <w:szCs w:val="24"/>
        </w:rPr>
        <w:t>MARCOS MIGUEL BEUX</w:t>
      </w:r>
    </w:p>
    <w:p w14:paraId="4F816043" w14:textId="677FC651" w:rsidR="00844B10" w:rsidRPr="00A75772" w:rsidRDefault="00844B10" w:rsidP="000802FB">
      <w:pPr>
        <w:jc w:val="center"/>
        <w:rPr>
          <w:bCs/>
          <w:color w:val="FF0000"/>
          <w:sz w:val="24"/>
          <w:szCs w:val="24"/>
        </w:rPr>
      </w:pPr>
      <w:r w:rsidRPr="000525D0">
        <w:rPr>
          <w:b/>
          <w:bCs/>
          <w:sz w:val="24"/>
          <w:szCs w:val="24"/>
        </w:rPr>
        <w:t>Prefeito Municipal</w:t>
      </w:r>
    </w:p>
    <w:sectPr w:rsidR="00844B10" w:rsidRPr="00A75772" w:rsidSect="004C36E6">
      <w:headerReference w:type="default" r:id="rId8"/>
      <w:footerReference w:type="even" r:id="rId9"/>
      <w:footerReference w:type="default" r:id="rId10"/>
      <w:pgSz w:w="11900" w:h="16840"/>
      <w:pgMar w:top="1985" w:right="1134" w:bottom="1021" w:left="1701" w:header="113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2E6DC" w14:textId="77777777" w:rsidR="0047651A" w:rsidRDefault="0047651A" w:rsidP="00C03A03">
      <w:r>
        <w:separator/>
      </w:r>
    </w:p>
  </w:endnote>
  <w:endnote w:type="continuationSeparator" w:id="0">
    <w:p w14:paraId="5487810A" w14:textId="77777777" w:rsidR="0047651A" w:rsidRDefault="0047651A" w:rsidP="00C0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8DF8D" w14:textId="77777777" w:rsidR="00DA019B" w:rsidRDefault="00DE1B97" w:rsidP="00DA01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C850F97" w14:textId="77777777" w:rsidR="00DA019B" w:rsidRDefault="00DA019B" w:rsidP="00DA019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EA1D9" w14:textId="7200BDEC" w:rsidR="00DA019B" w:rsidRDefault="00DE1B97" w:rsidP="00DA01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101B4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4229E126" w14:textId="77777777" w:rsidR="00F6663E" w:rsidRDefault="00F6663E" w:rsidP="00F6663E">
    <w:pPr>
      <w:pStyle w:val="Rodap"/>
      <w:ind w:right="360"/>
      <w:jc w:val="center"/>
    </w:pPr>
    <w:r>
      <w:t>Município de Ronda Alta – RS</w:t>
    </w:r>
  </w:p>
  <w:p w14:paraId="5BAF4AAA" w14:textId="77777777" w:rsidR="00F6663E" w:rsidRDefault="00F6663E" w:rsidP="00F6663E">
    <w:pPr>
      <w:pStyle w:val="Rodap"/>
      <w:ind w:right="360"/>
      <w:jc w:val="center"/>
    </w:pPr>
    <w:r>
      <w:t xml:space="preserve">Praça </w:t>
    </w:r>
    <w:proofErr w:type="spellStart"/>
    <w:r>
      <w:t>Mose</w:t>
    </w:r>
    <w:proofErr w:type="spellEnd"/>
    <w:r>
      <w:t xml:space="preserve"> Missio S/N - Fone: (54)3364-5900 – </w:t>
    </w:r>
    <w:hyperlink r:id="rId1" w:history="1">
      <w:r w:rsidRPr="00FC33D1">
        <w:rPr>
          <w:rStyle w:val="Hyperlink"/>
        </w:rPr>
        <w:t>www.rondaalta.rs.gov.br</w:t>
      </w:r>
    </w:hyperlink>
  </w:p>
  <w:p w14:paraId="6ED0501E" w14:textId="77777777" w:rsidR="00F6663E" w:rsidRPr="00115FA0" w:rsidRDefault="00F6663E" w:rsidP="00F6663E">
    <w:pPr>
      <w:pStyle w:val="Rodap"/>
      <w:ind w:right="360"/>
      <w:jc w:val="center"/>
    </w:pPr>
    <w:r>
      <w:t xml:space="preserve">Centro Administrativo </w:t>
    </w:r>
    <w:proofErr w:type="spellStart"/>
    <w:r>
      <w:t>Dervile</w:t>
    </w:r>
    <w:proofErr w:type="spellEnd"/>
    <w:r>
      <w:t xml:space="preserve"> Luiz Fachini</w:t>
    </w:r>
  </w:p>
  <w:p w14:paraId="5634015C" w14:textId="35CE3090" w:rsidR="00DA019B" w:rsidRPr="00115FA0" w:rsidRDefault="00DA019B" w:rsidP="00F6663E">
    <w:pPr>
      <w:pStyle w:val="Rodap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86F5E" w14:textId="77777777" w:rsidR="0047651A" w:rsidRDefault="0047651A" w:rsidP="00C03A03">
      <w:r>
        <w:separator/>
      </w:r>
    </w:p>
  </w:footnote>
  <w:footnote w:type="continuationSeparator" w:id="0">
    <w:p w14:paraId="61530DF4" w14:textId="77777777" w:rsidR="0047651A" w:rsidRDefault="0047651A" w:rsidP="00C03A03">
      <w:r>
        <w:continuationSeparator/>
      </w:r>
    </w:p>
  </w:footnote>
  <w:footnote w:id="1">
    <w:p w14:paraId="09C7C7EC" w14:textId="77777777" w:rsidR="003D0FD8" w:rsidRPr="00681323" w:rsidRDefault="003D0FD8" w:rsidP="003D0FD8">
      <w:pPr>
        <w:jc w:val="both"/>
      </w:pPr>
      <w:r>
        <w:rPr>
          <w:rStyle w:val="Refdenotaderodap"/>
        </w:rPr>
        <w:footnoteRef/>
      </w:r>
      <w:r w:rsidRPr="00681323">
        <w:t xml:space="preserve"> JUSTEN FILHO, MARÇAL. Comentários à Lei de Licitações e Contratos Administrativos. 10ª ed. São</w:t>
      </w:r>
      <w:r>
        <w:t xml:space="preserve"> </w:t>
      </w:r>
      <w:r w:rsidRPr="00681323">
        <w:t>Paulo: Dialética, 2004.</w:t>
      </w:r>
    </w:p>
    <w:p w14:paraId="504D4F8C" w14:textId="77777777" w:rsidR="003D0FD8" w:rsidRPr="00141E72" w:rsidRDefault="003D0FD8" w:rsidP="003D0FD8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E2B9A" w14:textId="57D76E6C" w:rsidR="00EF1C50" w:rsidRDefault="00EF1C50" w:rsidP="00DA019B">
    <w:pPr>
      <w:pStyle w:val="Cabealho"/>
      <w:jc w:val="center"/>
      <w:rPr>
        <w:noProof/>
      </w:rPr>
    </w:pPr>
  </w:p>
  <w:p w14:paraId="7EB401D8" w14:textId="77777777" w:rsidR="00EF1C50" w:rsidRDefault="00EF1C50" w:rsidP="00DA019B">
    <w:pPr>
      <w:pStyle w:val="Cabealho"/>
      <w:jc w:val="center"/>
      <w:rPr>
        <w:noProof/>
      </w:rPr>
    </w:pPr>
  </w:p>
  <w:p w14:paraId="0D9E5AA6" w14:textId="77777777" w:rsidR="00EF1C50" w:rsidRPr="00B97041" w:rsidRDefault="00EF1C50" w:rsidP="00EF1C50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EE9C960" wp14:editId="29DF3B59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4B921984" w14:textId="2CBBF860" w:rsidR="00EF1C50" w:rsidRPr="00EF1C50" w:rsidRDefault="00EF1C50" w:rsidP="00EF1C50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9095F"/>
    <w:multiLevelType w:val="hybridMultilevel"/>
    <w:tmpl w:val="83DCEF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905A4"/>
    <w:multiLevelType w:val="hybridMultilevel"/>
    <w:tmpl w:val="8DB2520E"/>
    <w:lvl w:ilvl="0" w:tplc="E9D66022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color w:val="00000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446A9"/>
    <w:multiLevelType w:val="hybridMultilevel"/>
    <w:tmpl w:val="C312371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16414"/>
    <w:multiLevelType w:val="hybridMultilevel"/>
    <w:tmpl w:val="2D0EB890"/>
    <w:lvl w:ilvl="0" w:tplc="67A0F30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4731E"/>
    <w:multiLevelType w:val="multilevel"/>
    <w:tmpl w:val="518CE69A"/>
    <w:lvl w:ilvl="0">
      <w:start w:val="1"/>
      <w:numFmt w:val="decimal"/>
      <w:lvlText w:val="%1"/>
      <w:lvlJc w:val="left"/>
      <w:pPr>
        <w:ind w:left="1530" w:hanging="1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724" w:hanging="15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18" w:hanging="15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12" w:hanging="15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306" w:hanging="15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00" w:hanging="15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94" w:hanging="15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888" w:hanging="15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352" w:hanging="1800"/>
      </w:pPr>
      <w:rPr>
        <w:rFonts w:hint="default"/>
      </w:rPr>
    </w:lvl>
  </w:abstractNum>
  <w:abstractNum w:abstractNumId="5" w15:restartNumberingAfterBreak="0">
    <w:nsid w:val="43C63C7F"/>
    <w:multiLevelType w:val="hybridMultilevel"/>
    <w:tmpl w:val="3E3C0130"/>
    <w:lvl w:ilvl="0" w:tplc="06CC02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442DCA"/>
    <w:multiLevelType w:val="hybridMultilevel"/>
    <w:tmpl w:val="D31ED04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6B6760B"/>
    <w:multiLevelType w:val="hybridMultilevel"/>
    <w:tmpl w:val="6576F27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146D42"/>
    <w:multiLevelType w:val="hybridMultilevel"/>
    <w:tmpl w:val="61509E30"/>
    <w:lvl w:ilvl="0" w:tplc="FDD0A5D6">
      <w:start w:val="1"/>
      <w:numFmt w:val="lowerLetter"/>
      <w:lvlText w:val="%1)"/>
      <w:lvlJc w:val="left"/>
      <w:pPr>
        <w:ind w:left="821" w:hanging="262"/>
      </w:pPr>
      <w:rPr>
        <w:rFonts w:ascii="Calibri" w:eastAsia="Times New Roman" w:hAnsi="Calibri" w:cs="Calibri"/>
        <w:w w:val="100"/>
        <w:sz w:val="24"/>
        <w:szCs w:val="24"/>
        <w:lang w:val="pt-PT" w:eastAsia="pt-PT" w:bidi="pt-PT"/>
      </w:rPr>
    </w:lvl>
    <w:lvl w:ilvl="1" w:tplc="3F3EC0EA">
      <w:numFmt w:val="bullet"/>
      <w:lvlText w:val="•"/>
      <w:lvlJc w:val="left"/>
      <w:pPr>
        <w:ind w:left="1724" w:hanging="262"/>
      </w:pPr>
      <w:rPr>
        <w:rFonts w:hint="default"/>
        <w:lang w:val="pt-PT" w:eastAsia="pt-PT" w:bidi="pt-PT"/>
      </w:rPr>
    </w:lvl>
    <w:lvl w:ilvl="2" w:tplc="5EA418A0">
      <w:numFmt w:val="bullet"/>
      <w:lvlText w:val="•"/>
      <w:lvlJc w:val="left"/>
      <w:pPr>
        <w:ind w:left="2629" w:hanging="262"/>
      </w:pPr>
      <w:rPr>
        <w:rFonts w:hint="default"/>
        <w:lang w:val="pt-PT" w:eastAsia="pt-PT" w:bidi="pt-PT"/>
      </w:rPr>
    </w:lvl>
    <w:lvl w:ilvl="3" w:tplc="FC90ED10">
      <w:numFmt w:val="bullet"/>
      <w:lvlText w:val="•"/>
      <w:lvlJc w:val="left"/>
      <w:pPr>
        <w:ind w:left="3533" w:hanging="262"/>
      </w:pPr>
      <w:rPr>
        <w:rFonts w:hint="default"/>
        <w:lang w:val="pt-PT" w:eastAsia="pt-PT" w:bidi="pt-PT"/>
      </w:rPr>
    </w:lvl>
    <w:lvl w:ilvl="4" w:tplc="418AADE2">
      <w:numFmt w:val="bullet"/>
      <w:lvlText w:val="•"/>
      <w:lvlJc w:val="left"/>
      <w:pPr>
        <w:ind w:left="4438" w:hanging="262"/>
      </w:pPr>
      <w:rPr>
        <w:rFonts w:hint="default"/>
        <w:lang w:val="pt-PT" w:eastAsia="pt-PT" w:bidi="pt-PT"/>
      </w:rPr>
    </w:lvl>
    <w:lvl w:ilvl="5" w:tplc="225EE7BA">
      <w:numFmt w:val="bullet"/>
      <w:lvlText w:val="•"/>
      <w:lvlJc w:val="left"/>
      <w:pPr>
        <w:ind w:left="5343" w:hanging="262"/>
      </w:pPr>
      <w:rPr>
        <w:rFonts w:hint="default"/>
        <w:lang w:val="pt-PT" w:eastAsia="pt-PT" w:bidi="pt-PT"/>
      </w:rPr>
    </w:lvl>
    <w:lvl w:ilvl="6" w:tplc="8FE00CEC">
      <w:numFmt w:val="bullet"/>
      <w:lvlText w:val="•"/>
      <w:lvlJc w:val="left"/>
      <w:pPr>
        <w:ind w:left="6247" w:hanging="262"/>
      </w:pPr>
      <w:rPr>
        <w:rFonts w:hint="default"/>
        <w:lang w:val="pt-PT" w:eastAsia="pt-PT" w:bidi="pt-PT"/>
      </w:rPr>
    </w:lvl>
    <w:lvl w:ilvl="7" w:tplc="FA7E7F0C">
      <w:numFmt w:val="bullet"/>
      <w:lvlText w:val="•"/>
      <w:lvlJc w:val="left"/>
      <w:pPr>
        <w:ind w:left="7152" w:hanging="262"/>
      </w:pPr>
      <w:rPr>
        <w:rFonts w:hint="default"/>
        <w:lang w:val="pt-PT" w:eastAsia="pt-PT" w:bidi="pt-PT"/>
      </w:rPr>
    </w:lvl>
    <w:lvl w:ilvl="8" w:tplc="555E8400">
      <w:numFmt w:val="bullet"/>
      <w:lvlText w:val="•"/>
      <w:lvlJc w:val="left"/>
      <w:pPr>
        <w:ind w:left="8057" w:hanging="262"/>
      </w:pPr>
      <w:rPr>
        <w:rFonts w:hint="default"/>
        <w:lang w:val="pt-PT" w:eastAsia="pt-PT" w:bidi="pt-PT"/>
      </w:rPr>
    </w:lvl>
  </w:abstractNum>
  <w:abstractNum w:abstractNumId="9" w15:restartNumberingAfterBreak="0">
    <w:nsid w:val="55AD0BC1"/>
    <w:multiLevelType w:val="hybridMultilevel"/>
    <w:tmpl w:val="666EF0D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41955BD"/>
    <w:multiLevelType w:val="hybridMultilevel"/>
    <w:tmpl w:val="E47034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C7D81"/>
    <w:multiLevelType w:val="hybridMultilevel"/>
    <w:tmpl w:val="07BCFD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2D4541"/>
    <w:multiLevelType w:val="hybridMultilevel"/>
    <w:tmpl w:val="2E561FF8"/>
    <w:lvl w:ilvl="0" w:tplc="B6FED90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7512BBB"/>
    <w:multiLevelType w:val="hybridMultilevel"/>
    <w:tmpl w:val="9E362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6425E1"/>
    <w:multiLevelType w:val="hybridMultilevel"/>
    <w:tmpl w:val="D3DE72C6"/>
    <w:lvl w:ilvl="0" w:tplc="0416000F">
      <w:start w:val="1"/>
      <w:numFmt w:val="decimal"/>
      <w:lvlText w:val="%1."/>
      <w:lvlJc w:val="left"/>
      <w:pPr>
        <w:ind w:left="919" w:hanging="360"/>
      </w:pPr>
    </w:lvl>
    <w:lvl w:ilvl="1" w:tplc="04160019">
      <w:start w:val="1"/>
      <w:numFmt w:val="lowerLetter"/>
      <w:lvlText w:val="%2."/>
      <w:lvlJc w:val="left"/>
      <w:pPr>
        <w:ind w:left="1639" w:hanging="360"/>
      </w:pPr>
    </w:lvl>
    <w:lvl w:ilvl="2" w:tplc="0416001B" w:tentative="1">
      <w:start w:val="1"/>
      <w:numFmt w:val="lowerRoman"/>
      <w:lvlText w:val="%3."/>
      <w:lvlJc w:val="right"/>
      <w:pPr>
        <w:ind w:left="2359" w:hanging="180"/>
      </w:pPr>
    </w:lvl>
    <w:lvl w:ilvl="3" w:tplc="0416000F" w:tentative="1">
      <w:start w:val="1"/>
      <w:numFmt w:val="decimal"/>
      <w:lvlText w:val="%4."/>
      <w:lvlJc w:val="left"/>
      <w:pPr>
        <w:ind w:left="3079" w:hanging="360"/>
      </w:pPr>
    </w:lvl>
    <w:lvl w:ilvl="4" w:tplc="04160019" w:tentative="1">
      <w:start w:val="1"/>
      <w:numFmt w:val="lowerLetter"/>
      <w:lvlText w:val="%5."/>
      <w:lvlJc w:val="left"/>
      <w:pPr>
        <w:ind w:left="3799" w:hanging="360"/>
      </w:pPr>
    </w:lvl>
    <w:lvl w:ilvl="5" w:tplc="0416001B" w:tentative="1">
      <w:start w:val="1"/>
      <w:numFmt w:val="lowerRoman"/>
      <w:lvlText w:val="%6."/>
      <w:lvlJc w:val="right"/>
      <w:pPr>
        <w:ind w:left="4519" w:hanging="180"/>
      </w:pPr>
    </w:lvl>
    <w:lvl w:ilvl="6" w:tplc="0416000F" w:tentative="1">
      <w:start w:val="1"/>
      <w:numFmt w:val="decimal"/>
      <w:lvlText w:val="%7."/>
      <w:lvlJc w:val="left"/>
      <w:pPr>
        <w:ind w:left="5239" w:hanging="360"/>
      </w:pPr>
    </w:lvl>
    <w:lvl w:ilvl="7" w:tplc="04160019" w:tentative="1">
      <w:start w:val="1"/>
      <w:numFmt w:val="lowerLetter"/>
      <w:lvlText w:val="%8."/>
      <w:lvlJc w:val="left"/>
      <w:pPr>
        <w:ind w:left="5959" w:hanging="360"/>
      </w:pPr>
    </w:lvl>
    <w:lvl w:ilvl="8" w:tplc="0416001B" w:tentative="1">
      <w:start w:val="1"/>
      <w:numFmt w:val="lowerRoman"/>
      <w:lvlText w:val="%9."/>
      <w:lvlJc w:val="right"/>
      <w:pPr>
        <w:ind w:left="6679" w:hanging="180"/>
      </w:pPr>
    </w:lvl>
  </w:abstractNum>
  <w:num w:numId="1" w16cid:durableId="1796679930">
    <w:abstractNumId w:val="9"/>
  </w:num>
  <w:num w:numId="2" w16cid:durableId="1380862437">
    <w:abstractNumId w:val="6"/>
  </w:num>
  <w:num w:numId="3" w16cid:durableId="15271318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83638844">
    <w:abstractNumId w:val="11"/>
  </w:num>
  <w:num w:numId="5" w16cid:durableId="456146716">
    <w:abstractNumId w:val="10"/>
  </w:num>
  <w:num w:numId="6" w16cid:durableId="1590772422">
    <w:abstractNumId w:val="8"/>
  </w:num>
  <w:num w:numId="7" w16cid:durableId="1878084100">
    <w:abstractNumId w:val="3"/>
  </w:num>
  <w:num w:numId="8" w16cid:durableId="924724472">
    <w:abstractNumId w:val="13"/>
  </w:num>
  <w:num w:numId="9" w16cid:durableId="1473402688">
    <w:abstractNumId w:val="14"/>
  </w:num>
  <w:num w:numId="10" w16cid:durableId="1348631182">
    <w:abstractNumId w:val="5"/>
  </w:num>
  <w:num w:numId="11" w16cid:durableId="790124705">
    <w:abstractNumId w:val="12"/>
  </w:num>
  <w:num w:numId="12" w16cid:durableId="1855877550">
    <w:abstractNumId w:val="2"/>
  </w:num>
  <w:num w:numId="13" w16cid:durableId="1538200916">
    <w:abstractNumId w:val="1"/>
  </w:num>
  <w:num w:numId="14" w16cid:durableId="1795177576">
    <w:abstractNumId w:val="7"/>
  </w:num>
  <w:num w:numId="15" w16cid:durableId="593127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51A"/>
    <w:rsid w:val="00026CC6"/>
    <w:rsid w:val="00035ABA"/>
    <w:rsid w:val="00036E44"/>
    <w:rsid w:val="00041DE1"/>
    <w:rsid w:val="000525D0"/>
    <w:rsid w:val="00057BBB"/>
    <w:rsid w:val="00064BF3"/>
    <w:rsid w:val="00073CC0"/>
    <w:rsid w:val="0007456C"/>
    <w:rsid w:val="000802FB"/>
    <w:rsid w:val="00081974"/>
    <w:rsid w:val="000A0D4B"/>
    <w:rsid w:val="000A7C97"/>
    <w:rsid w:val="000B0467"/>
    <w:rsid w:val="000C1DA6"/>
    <w:rsid w:val="000C5B0E"/>
    <w:rsid w:val="000C7DC8"/>
    <w:rsid w:val="000D425B"/>
    <w:rsid w:val="000D4513"/>
    <w:rsid w:val="000E281E"/>
    <w:rsid w:val="00102F5F"/>
    <w:rsid w:val="00124A4E"/>
    <w:rsid w:val="00132C68"/>
    <w:rsid w:val="00146016"/>
    <w:rsid w:val="00151246"/>
    <w:rsid w:val="00160E7D"/>
    <w:rsid w:val="0016125F"/>
    <w:rsid w:val="001615D2"/>
    <w:rsid w:val="00163CB4"/>
    <w:rsid w:val="00180AB3"/>
    <w:rsid w:val="00196E9E"/>
    <w:rsid w:val="001B26D8"/>
    <w:rsid w:val="001C6E22"/>
    <w:rsid w:val="001E5EB3"/>
    <w:rsid w:val="001F0CFD"/>
    <w:rsid w:val="00204234"/>
    <w:rsid w:val="00207731"/>
    <w:rsid w:val="002101B4"/>
    <w:rsid w:val="0023133D"/>
    <w:rsid w:val="0024351A"/>
    <w:rsid w:val="00253A5B"/>
    <w:rsid w:val="002803FE"/>
    <w:rsid w:val="0028281F"/>
    <w:rsid w:val="002859D7"/>
    <w:rsid w:val="00294F35"/>
    <w:rsid w:val="00297ADD"/>
    <w:rsid w:val="002A45F6"/>
    <w:rsid w:val="002C1C76"/>
    <w:rsid w:val="002C20D5"/>
    <w:rsid w:val="002C27E8"/>
    <w:rsid w:val="002D421E"/>
    <w:rsid w:val="002E0323"/>
    <w:rsid w:val="002E1D29"/>
    <w:rsid w:val="002E1E8F"/>
    <w:rsid w:val="002F3B85"/>
    <w:rsid w:val="002F4F32"/>
    <w:rsid w:val="0031591C"/>
    <w:rsid w:val="00317BE8"/>
    <w:rsid w:val="0032199E"/>
    <w:rsid w:val="003332B6"/>
    <w:rsid w:val="00386479"/>
    <w:rsid w:val="0039201E"/>
    <w:rsid w:val="003A31BC"/>
    <w:rsid w:val="003C13BE"/>
    <w:rsid w:val="003C35D0"/>
    <w:rsid w:val="003D0FD8"/>
    <w:rsid w:val="003D714F"/>
    <w:rsid w:val="003F0A99"/>
    <w:rsid w:val="003F1EDE"/>
    <w:rsid w:val="004047BF"/>
    <w:rsid w:val="004274DB"/>
    <w:rsid w:val="00434208"/>
    <w:rsid w:val="00436231"/>
    <w:rsid w:val="00444E27"/>
    <w:rsid w:val="0047651A"/>
    <w:rsid w:val="0049218B"/>
    <w:rsid w:val="00494199"/>
    <w:rsid w:val="00496C6B"/>
    <w:rsid w:val="004A4EAD"/>
    <w:rsid w:val="004A5776"/>
    <w:rsid w:val="004B5697"/>
    <w:rsid w:val="004C36E6"/>
    <w:rsid w:val="004D4EC9"/>
    <w:rsid w:val="004E2417"/>
    <w:rsid w:val="004F357E"/>
    <w:rsid w:val="00523051"/>
    <w:rsid w:val="00523E0C"/>
    <w:rsid w:val="00531B26"/>
    <w:rsid w:val="00533C35"/>
    <w:rsid w:val="0054734F"/>
    <w:rsid w:val="00550320"/>
    <w:rsid w:val="0055239C"/>
    <w:rsid w:val="00557984"/>
    <w:rsid w:val="00560DFE"/>
    <w:rsid w:val="00561752"/>
    <w:rsid w:val="0056651E"/>
    <w:rsid w:val="0057122E"/>
    <w:rsid w:val="00571F16"/>
    <w:rsid w:val="0057478B"/>
    <w:rsid w:val="005A6C5A"/>
    <w:rsid w:val="005A7788"/>
    <w:rsid w:val="005B3A72"/>
    <w:rsid w:val="005C3C8F"/>
    <w:rsid w:val="005C633D"/>
    <w:rsid w:val="005D3719"/>
    <w:rsid w:val="005E24BC"/>
    <w:rsid w:val="00606135"/>
    <w:rsid w:val="00611882"/>
    <w:rsid w:val="00615FAB"/>
    <w:rsid w:val="006244B7"/>
    <w:rsid w:val="006256CF"/>
    <w:rsid w:val="006324F4"/>
    <w:rsid w:val="00641F93"/>
    <w:rsid w:val="006547FB"/>
    <w:rsid w:val="00671D61"/>
    <w:rsid w:val="00676421"/>
    <w:rsid w:val="006812C2"/>
    <w:rsid w:val="00684971"/>
    <w:rsid w:val="00693EDF"/>
    <w:rsid w:val="006A7166"/>
    <w:rsid w:val="006B2F3F"/>
    <w:rsid w:val="006C21DC"/>
    <w:rsid w:val="006E3593"/>
    <w:rsid w:val="006E76B2"/>
    <w:rsid w:val="006F3209"/>
    <w:rsid w:val="006F37B9"/>
    <w:rsid w:val="006F4D87"/>
    <w:rsid w:val="007150B1"/>
    <w:rsid w:val="00722383"/>
    <w:rsid w:val="00724A60"/>
    <w:rsid w:val="00732361"/>
    <w:rsid w:val="00734369"/>
    <w:rsid w:val="00740DA5"/>
    <w:rsid w:val="007509CC"/>
    <w:rsid w:val="00764C40"/>
    <w:rsid w:val="0079760D"/>
    <w:rsid w:val="007A09B2"/>
    <w:rsid w:val="007C4EB5"/>
    <w:rsid w:val="007E366C"/>
    <w:rsid w:val="007F0F85"/>
    <w:rsid w:val="00810497"/>
    <w:rsid w:val="008145E1"/>
    <w:rsid w:val="00817DA2"/>
    <w:rsid w:val="008219DD"/>
    <w:rsid w:val="00823D15"/>
    <w:rsid w:val="00832E0E"/>
    <w:rsid w:val="00834103"/>
    <w:rsid w:val="008446CE"/>
    <w:rsid w:val="00844B10"/>
    <w:rsid w:val="00875845"/>
    <w:rsid w:val="00877008"/>
    <w:rsid w:val="008838D7"/>
    <w:rsid w:val="00884E33"/>
    <w:rsid w:val="0088744E"/>
    <w:rsid w:val="008A2289"/>
    <w:rsid w:val="008C2184"/>
    <w:rsid w:val="008D22AD"/>
    <w:rsid w:val="008E7A8F"/>
    <w:rsid w:val="008F02CB"/>
    <w:rsid w:val="00902458"/>
    <w:rsid w:val="00905DBB"/>
    <w:rsid w:val="009228D6"/>
    <w:rsid w:val="00925248"/>
    <w:rsid w:val="00951F1F"/>
    <w:rsid w:val="00955A8B"/>
    <w:rsid w:val="00973305"/>
    <w:rsid w:val="00992CD7"/>
    <w:rsid w:val="009A0C5B"/>
    <w:rsid w:val="009A51D7"/>
    <w:rsid w:val="009B095E"/>
    <w:rsid w:val="009C4C38"/>
    <w:rsid w:val="009D28A0"/>
    <w:rsid w:val="009E245F"/>
    <w:rsid w:val="009E3DC8"/>
    <w:rsid w:val="009E7314"/>
    <w:rsid w:val="00A06DDC"/>
    <w:rsid w:val="00A21739"/>
    <w:rsid w:val="00A2599E"/>
    <w:rsid w:val="00A26A40"/>
    <w:rsid w:val="00A4512F"/>
    <w:rsid w:val="00A45845"/>
    <w:rsid w:val="00A525AC"/>
    <w:rsid w:val="00A543CB"/>
    <w:rsid w:val="00A6234F"/>
    <w:rsid w:val="00A75772"/>
    <w:rsid w:val="00A83E6F"/>
    <w:rsid w:val="00A92D38"/>
    <w:rsid w:val="00AA3019"/>
    <w:rsid w:val="00AC06DA"/>
    <w:rsid w:val="00AC148C"/>
    <w:rsid w:val="00AC2126"/>
    <w:rsid w:val="00AF0DA3"/>
    <w:rsid w:val="00B10B0B"/>
    <w:rsid w:val="00B16456"/>
    <w:rsid w:val="00B2778E"/>
    <w:rsid w:val="00B303F2"/>
    <w:rsid w:val="00B359BB"/>
    <w:rsid w:val="00B4730B"/>
    <w:rsid w:val="00B6302C"/>
    <w:rsid w:val="00B636E1"/>
    <w:rsid w:val="00B64153"/>
    <w:rsid w:val="00B87796"/>
    <w:rsid w:val="00BB5540"/>
    <w:rsid w:val="00BB64AF"/>
    <w:rsid w:val="00BB7946"/>
    <w:rsid w:val="00BC36BB"/>
    <w:rsid w:val="00BD0361"/>
    <w:rsid w:val="00BD4221"/>
    <w:rsid w:val="00BE0767"/>
    <w:rsid w:val="00BE4467"/>
    <w:rsid w:val="00BF245C"/>
    <w:rsid w:val="00C03A03"/>
    <w:rsid w:val="00C03A86"/>
    <w:rsid w:val="00C44423"/>
    <w:rsid w:val="00C47E08"/>
    <w:rsid w:val="00C568F1"/>
    <w:rsid w:val="00C6006F"/>
    <w:rsid w:val="00C83E0B"/>
    <w:rsid w:val="00C85BB9"/>
    <w:rsid w:val="00CB32ED"/>
    <w:rsid w:val="00CC2AD5"/>
    <w:rsid w:val="00CD4C98"/>
    <w:rsid w:val="00CE78E2"/>
    <w:rsid w:val="00CF349C"/>
    <w:rsid w:val="00D04543"/>
    <w:rsid w:val="00D261BD"/>
    <w:rsid w:val="00D4052F"/>
    <w:rsid w:val="00D42C82"/>
    <w:rsid w:val="00D60567"/>
    <w:rsid w:val="00D6274C"/>
    <w:rsid w:val="00D67731"/>
    <w:rsid w:val="00D82735"/>
    <w:rsid w:val="00D86FFF"/>
    <w:rsid w:val="00DA019B"/>
    <w:rsid w:val="00DB1C43"/>
    <w:rsid w:val="00DC0B24"/>
    <w:rsid w:val="00DC1370"/>
    <w:rsid w:val="00DD13AB"/>
    <w:rsid w:val="00DE1B97"/>
    <w:rsid w:val="00DE7370"/>
    <w:rsid w:val="00DF438F"/>
    <w:rsid w:val="00E02F6A"/>
    <w:rsid w:val="00E111B1"/>
    <w:rsid w:val="00E36523"/>
    <w:rsid w:val="00E544CE"/>
    <w:rsid w:val="00E64B47"/>
    <w:rsid w:val="00E72F73"/>
    <w:rsid w:val="00E771B2"/>
    <w:rsid w:val="00E862FD"/>
    <w:rsid w:val="00E948CB"/>
    <w:rsid w:val="00E94B2F"/>
    <w:rsid w:val="00E95023"/>
    <w:rsid w:val="00E961F3"/>
    <w:rsid w:val="00EA2831"/>
    <w:rsid w:val="00EB0F6D"/>
    <w:rsid w:val="00ED56E9"/>
    <w:rsid w:val="00EF1C50"/>
    <w:rsid w:val="00EF6A30"/>
    <w:rsid w:val="00F31E2C"/>
    <w:rsid w:val="00F47149"/>
    <w:rsid w:val="00F52AF7"/>
    <w:rsid w:val="00F6663E"/>
    <w:rsid w:val="00F72347"/>
    <w:rsid w:val="00F74A52"/>
    <w:rsid w:val="00F77398"/>
    <w:rsid w:val="00F84ADC"/>
    <w:rsid w:val="00F85590"/>
    <w:rsid w:val="00F913C5"/>
    <w:rsid w:val="00F9397D"/>
    <w:rsid w:val="00F952DD"/>
    <w:rsid w:val="00FA7FC4"/>
    <w:rsid w:val="00FB76AE"/>
    <w:rsid w:val="00FC6FFE"/>
    <w:rsid w:val="00FD60EC"/>
    <w:rsid w:val="00FD7865"/>
    <w:rsid w:val="00FE13FD"/>
    <w:rsid w:val="00FE3A7C"/>
    <w:rsid w:val="00FE3E6F"/>
    <w:rsid w:val="00FE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B4663"/>
  <w15:docId w15:val="{8C31CC03-D0B2-4F1B-9098-D80B07A4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5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C27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35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35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236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236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2435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351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2435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2435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4351A"/>
    <w:pPr>
      <w:jc w:val="both"/>
    </w:pPr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24351A"/>
    <w:rPr>
      <w:rFonts w:ascii="Arial" w:eastAsia="Times New Roman" w:hAnsi="Arial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24351A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4351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24351A"/>
    <w:pPr>
      <w:jc w:val="center"/>
    </w:pPr>
    <w:rPr>
      <w:rFonts w:ascii="Bookman Old Style" w:hAnsi="Bookman Old Style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rsid w:val="0024351A"/>
    <w:rPr>
      <w:rFonts w:ascii="Bookman Old Style" w:eastAsia="Times New Roman" w:hAnsi="Bookman Old Style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351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351A"/>
    <w:rPr>
      <w:rFonts w:ascii="Tahoma" w:eastAsia="Times New Roman" w:hAnsi="Tahoma" w:cs="Tahoma"/>
      <w:sz w:val="16"/>
      <w:szCs w:val="16"/>
      <w:lang w:eastAsia="pt-BR"/>
    </w:rPr>
  </w:style>
  <w:style w:type="paragraph" w:styleId="Subttulo">
    <w:name w:val="Subtitle"/>
    <w:basedOn w:val="Normal"/>
    <w:link w:val="SubttuloChar"/>
    <w:qFormat/>
    <w:rsid w:val="003A31BC"/>
    <w:pPr>
      <w:jc w:val="center"/>
    </w:pPr>
    <w:rPr>
      <w:rFonts w:ascii="Arial" w:hAnsi="Arial"/>
      <w:b/>
      <w:bCs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3A31BC"/>
    <w:rPr>
      <w:rFonts w:ascii="Arial" w:eastAsia="Times New Roman" w:hAnsi="Arial" w:cs="Times New Roman"/>
      <w:b/>
      <w:bCs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2C27E8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table" w:styleId="Tabelacomgrade">
    <w:name w:val="Table Grid"/>
    <w:basedOn w:val="Tabelanormal"/>
    <w:uiPriority w:val="39"/>
    <w:rsid w:val="000C5B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basedOn w:val="Normal"/>
    <w:link w:val="TextosemFormataoChar"/>
    <w:rsid w:val="00D60567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D60567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2361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2361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73236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73236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C20D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D0FD8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0FD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D0FD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207731"/>
    <w:pPr>
      <w:spacing w:before="100" w:beforeAutospacing="1" w:after="100" w:afterAutospacing="1"/>
    </w:pPr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DE737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E7370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46016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740DA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table" w:customStyle="1" w:styleId="TableNormal">
    <w:name w:val="Table Normal"/>
    <w:uiPriority w:val="2"/>
    <w:semiHidden/>
    <w:unhideWhenUsed/>
    <w:qFormat/>
    <w:rsid w:val="00064BF3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E36523"/>
    <w:pPr>
      <w:ind w:left="720"/>
      <w:contextualSpacing/>
    </w:pPr>
  </w:style>
  <w:style w:type="paragraph" w:customStyle="1" w:styleId="normal1">
    <w:name w:val="normal1"/>
    <w:qFormat/>
    <w:rsid w:val="00FD60EC"/>
    <w:pPr>
      <w:suppressAutoHyphens/>
      <w:spacing w:after="0" w:line="240" w:lineRule="auto"/>
    </w:pPr>
    <w:rPr>
      <w:rFonts w:ascii="Arial" w:eastAsia="Arial" w:hAnsi="Arial" w:cs="Arial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7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FAB6E-478F-48BE-9E27-DB8AE99F0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1355</Words>
  <Characters>7323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Nane</dc:creator>
  <cp:keywords/>
  <dc:description/>
  <cp:lastModifiedBy>Tamara Moro</cp:lastModifiedBy>
  <cp:revision>20</cp:revision>
  <cp:lastPrinted>2025-09-22T12:05:00Z</cp:lastPrinted>
  <dcterms:created xsi:type="dcterms:W3CDTF">2021-05-08T13:53:00Z</dcterms:created>
  <dcterms:modified xsi:type="dcterms:W3CDTF">2026-06-11T12:46:00Z</dcterms:modified>
</cp:coreProperties>
</file>