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CF23B" w14:textId="77777777" w:rsidR="00761F9A" w:rsidRDefault="00000000">
      <w:pPr>
        <w:jc w:val="center"/>
        <w:rPr>
          <w:rFonts w:ascii="Arial Black" w:hAnsi="Arial Black"/>
          <w:b/>
          <w:bCs/>
          <w:sz w:val="32"/>
          <w:szCs w:val="32"/>
        </w:rPr>
      </w:pPr>
      <w:r>
        <w:rPr>
          <w:noProof/>
        </w:rPr>
        <w:drawing>
          <wp:anchor distT="0" distB="0" distL="0" distR="0" simplePos="0" relativeHeight="2" behindDoc="1" locked="0" layoutInCell="1" allowOverlap="1" wp14:anchorId="20E78C0E" wp14:editId="6DF4C39C">
            <wp:simplePos x="0" y="0"/>
            <wp:positionH relativeFrom="column">
              <wp:posOffset>-344170</wp:posOffset>
            </wp:positionH>
            <wp:positionV relativeFrom="paragraph">
              <wp:posOffset>-138430</wp:posOffset>
            </wp:positionV>
            <wp:extent cx="697230" cy="815975"/>
            <wp:effectExtent l="0" t="0" r="0" b="0"/>
            <wp:wrapNone/>
            <wp:docPr id="1" name="Imagem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logo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81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 Black" w:hAnsi="Arial Black"/>
          <w:b/>
          <w:bCs/>
          <w:sz w:val="32"/>
          <w:szCs w:val="32"/>
        </w:rPr>
        <w:t xml:space="preserve"> ESTADO DO RIO GRANDE DO SUL</w:t>
      </w:r>
    </w:p>
    <w:p w14:paraId="77C59A85" w14:textId="77777777" w:rsidR="00761F9A" w:rsidRDefault="00000000">
      <w:pPr>
        <w:jc w:val="center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PREFEITURA MUNICIPAL DE RONDA ALTA</w:t>
      </w:r>
    </w:p>
    <w:p w14:paraId="72C5DF64" w14:textId="77777777" w:rsidR="00761F9A" w:rsidRDefault="00761F9A">
      <w:pPr>
        <w:pStyle w:val="Ttulo1"/>
        <w:tabs>
          <w:tab w:val="left" w:pos="432"/>
          <w:tab w:val="left" w:pos="1701"/>
          <w:tab w:val="left" w:pos="4466"/>
        </w:tabs>
        <w:spacing w:before="120" w:after="120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2C1801EE" w14:textId="77777777" w:rsidR="00761F9A" w:rsidRDefault="00000000">
      <w:pPr>
        <w:pStyle w:val="Ttulo1"/>
        <w:tabs>
          <w:tab w:val="left" w:pos="432"/>
          <w:tab w:val="left" w:pos="1701"/>
          <w:tab w:val="left" w:pos="4466"/>
        </w:tabs>
        <w:spacing w:before="120" w:after="120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Texto para publicação do despacho</w:t>
      </w:r>
    </w:p>
    <w:p w14:paraId="300ED204" w14:textId="77777777" w:rsidR="00761F9A" w:rsidRDefault="00761F9A">
      <w:pPr>
        <w:tabs>
          <w:tab w:val="left" w:pos="1701"/>
          <w:tab w:val="left" w:pos="4466"/>
        </w:tabs>
        <w:rPr>
          <w:rFonts w:ascii="Times New Roman" w:hAnsi="Times New Roman"/>
        </w:rPr>
      </w:pPr>
    </w:p>
    <w:p w14:paraId="439BB307" w14:textId="0153F421" w:rsidR="00761F9A" w:rsidRPr="00056A97" w:rsidRDefault="00000000" w:rsidP="00993B02">
      <w:pPr>
        <w:pStyle w:val="normal10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056A97">
        <w:rPr>
          <w:rFonts w:ascii="Times New Roman" w:hAnsi="Times New Roman" w:cs="Times New Roman"/>
          <w:sz w:val="24"/>
          <w:szCs w:val="24"/>
        </w:rPr>
        <w:t xml:space="preserve">Marcos Miguel </w:t>
      </w:r>
      <w:proofErr w:type="spellStart"/>
      <w:r w:rsidRPr="00056A97">
        <w:rPr>
          <w:rFonts w:ascii="Times New Roman" w:hAnsi="Times New Roman" w:cs="Times New Roman"/>
          <w:sz w:val="24"/>
          <w:szCs w:val="24"/>
        </w:rPr>
        <w:t>Beux</w:t>
      </w:r>
      <w:proofErr w:type="spellEnd"/>
      <w:r w:rsidRPr="00056A97">
        <w:rPr>
          <w:rFonts w:ascii="Times New Roman" w:hAnsi="Times New Roman" w:cs="Times New Roman"/>
          <w:sz w:val="24"/>
          <w:szCs w:val="24"/>
        </w:rPr>
        <w:t xml:space="preserve">, Prefeito Municipal de Ronda Alta, acolhendo parecer exarado na dispensa de licitação n° </w:t>
      </w:r>
      <w:r w:rsidRPr="00056A9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056A97" w:rsidRPr="00056A97">
        <w:rPr>
          <w:rFonts w:ascii="Times New Roman" w:hAnsi="Times New Roman" w:cs="Times New Roman"/>
          <w:b/>
          <w:bCs/>
          <w:sz w:val="24"/>
          <w:szCs w:val="24"/>
        </w:rPr>
        <w:t>37</w:t>
      </w:r>
      <w:r w:rsidRPr="00056A9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/</w:t>
      </w:r>
      <w:r w:rsidRPr="00056A97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993B02" w:rsidRPr="00056A9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056A97">
        <w:rPr>
          <w:rFonts w:ascii="Times New Roman" w:hAnsi="Times New Roman" w:cs="Times New Roman"/>
          <w:sz w:val="24"/>
          <w:szCs w:val="24"/>
        </w:rPr>
        <w:t xml:space="preserve"> reconhece ser dispensável a licitação, com fundamento no art. 75, inciso II da Lei n° 14.133/2021, e homologa a contratação, nos termos do art. 71 do mesmo diploma, da empresa </w:t>
      </w:r>
      <w:r w:rsidRPr="00056A97">
        <w:rPr>
          <w:rFonts w:ascii="Times New Roman" w:hAnsi="Times New Roman" w:cs="Times New Roman"/>
          <w:b/>
          <w:bCs/>
          <w:sz w:val="24"/>
          <w:szCs w:val="24"/>
        </w:rPr>
        <w:t>DI DOMENICO MATERIAIS DE CONSTRUÇÃO LTDA, inscrita no CNPJ nº 72.080.658/0001-61</w:t>
      </w:r>
      <w:r w:rsidRPr="00056A97">
        <w:rPr>
          <w:rFonts w:ascii="Times New Roman" w:hAnsi="Times New Roman" w:cs="Times New Roman"/>
          <w:sz w:val="24"/>
          <w:szCs w:val="24"/>
        </w:rPr>
        <w:t xml:space="preserve">, para a </w:t>
      </w:r>
      <w:r w:rsidR="00993B02" w:rsidRPr="00056A97">
        <w:rPr>
          <w:rFonts w:ascii="Times New Roman" w:hAnsi="Times New Roman" w:cs="Times New Roman"/>
          <w:sz w:val="24"/>
          <w:szCs w:val="24"/>
        </w:rPr>
        <w:t>contratação de empresa para aquisição de canos soldáveis para instalação de rede de água de dois poços artesianos perfurados recentemente no município</w:t>
      </w:r>
      <w:r w:rsidR="00056A97">
        <w:rPr>
          <w:rFonts w:ascii="Times New Roman" w:hAnsi="Times New Roman" w:cs="Times New Roman"/>
          <w:sz w:val="24"/>
          <w:szCs w:val="24"/>
        </w:rPr>
        <w:t xml:space="preserve"> </w:t>
      </w:r>
      <w:r w:rsidRPr="00056A97">
        <w:rPr>
          <w:rFonts w:ascii="Times New Roman" w:hAnsi="Times New Roman" w:cs="Times New Roman"/>
          <w:sz w:val="24"/>
          <w:szCs w:val="24"/>
        </w:rPr>
        <w:t xml:space="preserve">no valor de R$ </w:t>
      </w:r>
      <w:r w:rsidR="00993B02" w:rsidRPr="00056A97">
        <w:rPr>
          <w:rFonts w:ascii="Times New Roman" w:hAnsi="Times New Roman" w:cs="Times New Roman"/>
          <w:sz w:val="24"/>
          <w:szCs w:val="24"/>
        </w:rPr>
        <w:t>64.8</w:t>
      </w:r>
      <w:r w:rsidR="00AF2D36">
        <w:rPr>
          <w:rFonts w:ascii="Times New Roman" w:hAnsi="Times New Roman" w:cs="Times New Roman"/>
          <w:sz w:val="24"/>
          <w:szCs w:val="24"/>
        </w:rPr>
        <w:t>0</w:t>
      </w:r>
      <w:r w:rsidR="00993B02" w:rsidRPr="00056A97">
        <w:rPr>
          <w:rFonts w:ascii="Times New Roman" w:hAnsi="Times New Roman" w:cs="Times New Roman"/>
          <w:sz w:val="24"/>
          <w:szCs w:val="24"/>
        </w:rPr>
        <w:t>0,00</w:t>
      </w:r>
      <w:r w:rsidRPr="00056A97">
        <w:rPr>
          <w:rFonts w:ascii="Times New Roman" w:hAnsi="Times New Roman" w:cs="Times New Roman"/>
          <w:sz w:val="24"/>
          <w:szCs w:val="24"/>
        </w:rPr>
        <w:t xml:space="preserve"> (</w:t>
      </w:r>
      <w:r w:rsidR="00993B02" w:rsidRPr="00056A97">
        <w:rPr>
          <w:rFonts w:ascii="Times New Roman" w:hAnsi="Times New Roman" w:cs="Times New Roman"/>
          <w:sz w:val="24"/>
          <w:szCs w:val="24"/>
        </w:rPr>
        <w:t>sessenta e quatro mil oitocentos e vinte</w:t>
      </w:r>
      <w:r w:rsidRPr="00056A97">
        <w:rPr>
          <w:rFonts w:ascii="Times New Roman" w:hAnsi="Times New Roman" w:cs="Times New Roman"/>
          <w:sz w:val="24"/>
          <w:szCs w:val="24"/>
        </w:rPr>
        <w:t xml:space="preserve"> reais), conforme Processo nº </w:t>
      </w:r>
      <w:r w:rsidRPr="00056A9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056A97" w:rsidRPr="00056A97">
        <w:rPr>
          <w:rFonts w:ascii="Times New Roman" w:hAnsi="Times New Roman" w:cs="Times New Roman"/>
          <w:b/>
          <w:bCs/>
          <w:sz w:val="24"/>
          <w:szCs w:val="24"/>
        </w:rPr>
        <w:t>80</w:t>
      </w:r>
      <w:r w:rsidRPr="00056A97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993B02" w:rsidRPr="00056A9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056A97">
        <w:rPr>
          <w:rFonts w:ascii="Times New Roman" w:hAnsi="Times New Roman" w:cs="Times New Roman"/>
          <w:sz w:val="24"/>
          <w:szCs w:val="24"/>
        </w:rPr>
        <w:t>, correndo a despesa à conta da Secretaria Municipal de Agricultura e Meio Ambiente.</w:t>
      </w:r>
    </w:p>
    <w:p w14:paraId="4358079B" w14:textId="63533298" w:rsidR="00993B02" w:rsidRPr="00056A97" w:rsidRDefault="00000000">
      <w:pPr>
        <w:rPr>
          <w:rFonts w:ascii="Times New Roman" w:hAnsi="Times New Roman" w:cs="Times New Roman"/>
          <w:b/>
          <w:bCs/>
          <w:color w:val="000000"/>
        </w:rPr>
      </w:pPr>
      <w:r w:rsidRPr="00056A97">
        <w:rPr>
          <w:rFonts w:ascii="Times New Roman" w:hAnsi="Times New Roman" w:cs="Times New Roman"/>
          <w:b/>
          <w:bCs/>
          <w:color w:val="000000"/>
        </w:rPr>
        <w:t xml:space="preserve">0601 20 606 1008 </w:t>
      </w:r>
      <w:r w:rsidR="00993B02" w:rsidRPr="00056A97">
        <w:rPr>
          <w:rFonts w:ascii="Times New Roman" w:hAnsi="Times New Roman" w:cs="Times New Roman"/>
          <w:b/>
          <w:bCs/>
          <w:color w:val="000000"/>
        </w:rPr>
        <w:t>1008</w:t>
      </w:r>
      <w:r w:rsidRPr="00056A9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993B02" w:rsidRPr="00056A97">
        <w:rPr>
          <w:rFonts w:ascii="Times New Roman" w:hAnsi="Times New Roman" w:cs="Times New Roman"/>
          <w:b/>
          <w:bCs/>
          <w:color w:val="000000"/>
        </w:rPr>
        <w:t xml:space="preserve">339039 00 </w:t>
      </w:r>
      <w:r w:rsidRPr="00056A97">
        <w:rPr>
          <w:rFonts w:ascii="Times New Roman" w:hAnsi="Times New Roman" w:cs="Times New Roman"/>
          <w:b/>
          <w:bCs/>
          <w:color w:val="000000"/>
        </w:rPr>
        <w:t>00 00 00 1</w:t>
      </w:r>
      <w:r w:rsidR="00993B02" w:rsidRPr="00056A97">
        <w:rPr>
          <w:rFonts w:ascii="Times New Roman" w:hAnsi="Times New Roman" w:cs="Times New Roman"/>
          <w:b/>
          <w:bCs/>
          <w:color w:val="000000"/>
        </w:rPr>
        <w:t>701.</w:t>
      </w:r>
    </w:p>
    <w:p w14:paraId="0A3D1DBB" w14:textId="77777777" w:rsidR="00993B02" w:rsidRPr="00056A97" w:rsidRDefault="00993B02" w:rsidP="00993B02">
      <w:pPr>
        <w:pStyle w:val="normal10"/>
        <w:spacing w:line="276" w:lineRule="auto"/>
        <w:ind w:left="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580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1289"/>
        <w:gridCol w:w="3914"/>
        <w:gridCol w:w="808"/>
        <w:gridCol w:w="797"/>
        <w:gridCol w:w="1128"/>
        <w:gridCol w:w="1644"/>
      </w:tblGrid>
      <w:tr w:rsidR="00993B02" w14:paraId="375B12FE" w14:textId="77777777" w:rsidTr="00993B02"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5AA4DB9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ITEM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174944A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DESCRIÇÃO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069ABCF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UND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0F0DE44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QTD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4472C4"/>
            <w:vAlign w:val="center"/>
          </w:tcPr>
          <w:p w14:paraId="638BCE23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VALOR UNIT.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5701179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VALOR TOTAL</w:t>
            </w:r>
          </w:p>
        </w:tc>
      </w:tr>
      <w:tr w:rsidR="00993B02" w14:paraId="452FE984" w14:textId="77777777" w:rsidTr="00993B02"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F4716A" w14:textId="77777777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AFD2DD" w14:textId="77777777" w:rsidR="00993B02" w:rsidRDefault="00993B02" w:rsidP="009B52EC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25mm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393C95" w14:textId="77777777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D5E0DF" w14:textId="77777777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9207C17" w14:textId="77777777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t>R$ 4,90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455738" w14:textId="77777777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t>R$ 3.920,00</w:t>
            </w:r>
          </w:p>
        </w:tc>
      </w:tr>
      <w:tr w:rsidR="00993B02" w14:paraId="4FD080A7" w14:textId="77777777" w:rsidTr="00993B02"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1E55A0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3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C7D1CF" w14:textId="77777777" w:rsidR="00993B02" w:rsidRDefault="00993B02" w:rsidP="009B52EC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32mm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C8E79E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6A3DB7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8CE5A7D" w14:textId="77777777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t>R$ 8,20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72526A" w14:textId="0C699C6D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t>R$ 8.2</w:t>
            </w:r>
            <w:r w:rsidR="00056A97">
              <w:t>0</w:t>
            </w:r>
            <w:r>
              <w:t>0,00</w:t>
            </w:r>
          </w:p>
        </w:tc>
      </w:tr>
      <w:tr w:rsidR="00993B02" w14:paraId="6459538D" w14:textId="77777777" w:rsidTr="00993B02"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E45FD6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03</w:t>
            </w:r>
          </w:p>
        </w:tc>
        <w:tc>
          <w:tcPr>
            <w:tcW w:w="3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3D4E10" w14:textId="77777777" w:rsidR="00993B02" w:rsidRDefault="00993B02" w:rsidP="009B52EC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40mm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E893EE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7FDC51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F33D482" w14:textId="77777777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t>R$ 11,50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6C6B34" w14:textId="77777777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t>R$ 11.500,00</w:t>
            </w:r>
          </w:p>
        </w:tc>
      </w:tr>
      <w:tr w:rsidR="00993B02" w14:paraId="7D0F5B30" w14:textId="77777777" w:rsidTr="00993B02"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E721C3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3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071201" w14:textId="77777777" w:rsidR="00993B02" w:rsidRDefault="00993B02" w:rsidP="009B52EC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50mm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4A73E0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4C251A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2C383049" w14:textId="77777777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t>R$ 16,00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A13232" w14:textId="77777777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t>R$ 16.000,00</w:t>
            </w:r>
          </w:p>
        </w:tc>
      </w:tr>
      <w:tr w:rsidR="00993B02" w14:paraId="366B2965" w14:textId="77777777" w:rsidTr="00993B02"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2A3507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3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41305F" w14:textId="77777777" w:rsidR="00993B02" w:rsidRDefault="00993B02" w:rsidP="009B52EC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60mm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E99CC0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2F75B4" w14:textId="77777777" w:rsidR="00993B02" w:rsidRDefault="00993B02" w:rsidP="009B52EC">
            <w:pPr>
              <w:pStyle w:val="normal1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1EC328EC" w14:textId="77777777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t>R$ 25,18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05B7DB" w14:textId="77777777" w:rsidR="00993B02" w:rsidRDefault="00993B02" w:rsidP="009B52EC">
            <w:pPr>
              <w:pStyle w:val="normal10"/>
              <w:spacing w:line="276" w:lineRule="auto"/>
              <w:jc w:val="center"/>
            </w:pPr>
            <w:r>
              <w:t>R$ 25.180,00</w:t>
            </w:r>
          </w:p>
        </w:tc>
      </w:tr>
      <w:tr w:rsidR="00993B02" w14:paraId="0A698C97" w14:textId="77777777" w:rsidTr="00993B02">
        <w:tc>
          <w:tcPr>
            <w:tcW w:w="958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1FE38E" w14:textId="5D5D1ED8" w:rsidR="00993B02" w:rsidRDefault="00993B02" w:rsidP="009B52EC">
            <w:pPr>
              <w:pStyle w:val="normal10"/>
              <w:spacing w:line="276" w:lineRule="auto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TOTAL= R$ 64.8</w:t>
            </w:r>
            <w:r w:rsidR="00056A97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 xml:space="preserve">0,00   </w:t>
            </w:r>
          </w:p>
        </w:tc>
      </w:tr>
    </w:tbl>
    <w:p w14:paraId="70C43A06" w14:textId="77777777" w:rsidR="00761F9A" w:rsidRDefault="00761F9A">
      <w:pPr>
        <w:rPr>
          <w:rFonts w:ascii="Times New Roman" w:hAnsi="Times New Roman"/>
          <w:color w:val="000000"/>
        </w:rPr>
      </w:pPr>
    </w:p>
    <w:p w14:paraId="32F2E547" w14:textId="77777777" w:rsidR="00761F9A" w:rsidRDefault="00761F9A">
      <w:pPr>
        <w:rPr>
          <w:rFonts w:ascii="Times New Roman" w:hAnsi="Times New Roman"/>
          <w:color w:val="000000"/>
        </w:rPr>
      </w:pPr>
    </w:p>
    <w:p w14:paraId="2B529A41" w14:textId="77777777" w:rsidR="00761F9A" w:rsidRDefault="00761F9A">
      <w:pPr>
        <w:rPr>
          <w:rFonts w:ascii="Times New Roman" w:hAnsi="Times New Roman"/>
          <w:color w:val="000000"/>
        </w:rPr>
      </w:pPr>
    </w:p>
    <w:p w14:paraId="1AF471B4" w14:textId="7E641CC6" w:rsidR="00761F9A" w:rsidRDefault="00000000">
      <w:pPr>
        <w:tabs>
          <w:tab w:val="left" w:pos="1418"/>
          <w:tab w:val="left" w:pos="1701"/>
          <w:tab w:val="left" w:pos="4253"/>
          <w:tab w:val="left" w:pos="4466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          </w:t>
      </w:r>
      <w:r>
        <w:rPr>
          <w:rFonts w:ascii="Times New Roman" w:hAnsi="Times New Roman"/>
        </w:rPr>
        <w:t>Ronda Alta, 2</w:t>
      </w:r>
      <w:r w:rsidR="00993B02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de </w:t>
      </w:r>
      <w:r w:rsidR="00993B02">
        <w:rPr>
          <w:rFonts w:ascii="Times New Roman" w:hAnsi="Times New Roman"/>
        </w:rPr>
        <w:t>maio</w:t>
      </w:r>
      <w:r>
        <w:rPr>
          <w:rFonts w:ascii="Times New Roman" w:hAnsi="Times New Roman"/>
        </w:rPr>
        <w:t xml:space="preserve"> de 202</w:t>
      </w:r>
      <w:r w:rsidR="00993B02">
        <w:rPr>
          <w:rFonts w:ascii="Times New Roman" w:hAnsi="Times New Roman"/>
        </w:rPr>
        <w:t>6.</w:t>
      </w:r>
    </w:p>
    <w:p w14:paraId="2EBAC1CF" w14:textId="77777777" w:rsidR="00761F9A" w:rsidRDefault="00761F9A">
      <w:pPr>
        <w:tabs>
          <w:tab w:val="left" w:pos="1418"/>
          <w:tab w:val="left" w:pos="1701"/>
          <w:tab w:val="left" w:pos="4253"/>
          <w:tab w:val="left" w:pos="4466"/>
        </w:tabs>
        <w:spacing w:after="120"/>
        <w:rPr>
          <w:rFonts w:ascii="Times New Roman" w:hAnsi="Times New Roman"/>
        </w:rPr>
      </w:pPr>
    </w:p>
    <w:p w14:paraId="4DA9FD9C" w14:textId="77777777" w:rsidR="00761F9A" w:rsidRDefault="00761F9A">
      <w:pPr>
        <w:tabs>
          <w:tab w:val="left" w:pos="1418"/>
          <w:tab w:val="left" w:pos="1701"/>
          <w:tab w:val="left" w:pos="4253"/>
          <w:tab w:val="left" w:pos="4466"/>
        </w:tabs>
        <w:spacing w:after="120"/>
        <w:rPr>
          <w:rFonts w:ascii="Times New Roman" w:hAnsi="Times New Roman"/>
        </w:rPr>
      </w:pPr>
    </w:p>
    <w:p w14:paraId="0D733A98" w14:textId="77777777" w:rsidR="00761F9A" w:rsidRDefault="00000000">
      <w:pPr>
        <w:tabs>
          <w:tab w:val="left" w:pos="1418"/>
          <w:tab w:val="left" w:pos="1701"/>
          <w:tab w:val="left" w:pos="4253"/>
          <w:tab w:val="left" w:pos="4466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MARCOS MIGUEL BEUX</w:t>
      </w:r>
    </w:p>
    <w:p w14:paraId="189B826F" w14:textId="77777777" w:rsidR="00761F9A" w:rsidRDefault="00000000">
      <w:pPr>
        <w:tabs>
          <w:tab w:val="left" w:pos="1418"/>
          <w:tab w:val="left" w:pos="1701"/>
          <w:tab w:val="left" w:pos="4253"/>
          <w:tab w:val="left" w:pos="4466"/>
        </w:tabs>
        <w:jc w:val="center"/>
        <w:rPr>
          <w:rFonts w:ascii="Times New Roman" w:hAnsi="Times New Roman"/>
          <w:b/>
        </w:rPr>
      </w:pPr>
      <w:bookmarkStart w:id="0" w:name="_Hlk193204696"/>
      <w:r>
        <w:rPr>
          <w:rFonts w:ascii="Times New Roman" w:hAnsi="Times New Roman"/>
          <w:b/>
        </w:rPr>
        <w:t>Prefeito Municipal</w:t>
      </w:r>
      <w:bookmarkEnd w:id="0"/>
    </w:p>
    <w:sectPr w:rsidR="00761F9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1F9A"/>
    <w:rsid w:val="00056A97"/>
    <w:rsid w:val="00761F9A"/>
    <w:rsid w:val="00852BBA"/>
    <w:rsid w:val="00993B02"/>
    <w:rsid w:val="00AF2D36"/>
    <w:rsid w:val="00E7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9FA5B"/>
  <w15:docId w15:val="{EB20127F-962E-4ADC-B523-B81E2654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hAnsi="Aptos Display"/>
      <w:color w:val="117A02" w:themeColor="accent1" w:themeShade="BF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hAnsi="Aptos Display"/>
      <w:color w:val="117A02" w:themeColor="accent1" w:themeShade="BF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117A02" w:themeColor="accent1" w:themeShade="BF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117A02" w:themeColor="accent1" w:themeShade="BF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117A02" w:themeColor="accent1" w:themeShade="BF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 w:themeColor="dark1" w:themeTint="A6"/>
    </w:rPr>
  </w:style>
  <w:style w:type="paragraph" w:styleId="Ttulo7">
    <w:name w:val="heading 7"/>
    <w:basedOn w:val="Normal"/>
    <w:next w:val="Normal"/>
    <w:qFormat/>
    <w:pPr>
      <w:keepNext/>
      <w:keepLines/>
      <w:spacing w:before="40"/>
      <w:outlineLvl w:val="6"/>
    </w:pPr>
    <w:rPr>
      <w:color w:val="595959" w:themeColor="dark1" w:themeTint="A6"/>
    </w:rPr>
  </w:style>
  <w:style w:type="paragraph" w:styleId="Ttulo8">
    <w:name w:val="heading 8"/>
    <w:basedOn w:val="Normal"/>
    <w:next w:val="Normal"/>
    <w:qFormat/>
    <w:pPr>
      <w:keepNext/>
      <w:keepLines/>
      <w:spacing w:before="120"/>
      <w:outlineLvl w:val="7"/>
    </w:pPr>
    <w:rPr>
      <w:i/>
      <w:iCs/>
      <w:color w:val="272727" w:themeColor="dark1" w:themeTint="D8"/>
    </w:rPr>
  </w:style>
  <w:style w:type="paragraph" w:styleId="Ttulo9">
    <w:name w:val="heading 9"/>
    <w:basedOn w:val="Normal"/>
    <w:next w:val="Normal"/>
    <w:qFormat/>
    <w:pPr>
      <w:keepNext/>
      <w:keepLines/>
      <w:spacing w:before="120"/>
      <w:outlineLvl w:val="8"/>
    </w:pPr>
    <w:rPr>
      <w:color w:val="272727" w:themeColor="dark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qFormat/>
    <w:rPr>
      <w:rFonts w:ascii="Arial" w:eastAsia="Times New Roman" w:hAnsi="Arial" w:cs="Times New Roman"/>
      <w:kern w:val="0"/>
      <w:sz w:val="22"/>
      <w:szCs w:val="20"/>
      <w:lang w:eastAsia="ar-SA"/>
    </w:rPr>
  </w:style>
  <w:style w:type="character" w:customStyle="1" w:styleId="CabealhoChar">
    <w:name w:val="Cabeçalho Char"/>
    <w:basedOn w:val="Fontepargpadro"/>
    <w:qFormat/>
    <w:rPr>
      <w:rFonts w:ascii="Arial" w:eastAsia="Times New Roman" w:hAnsi="Arial" w:cs="Times New Roman"/>
      <w:kern w:val="0"/>
      <w:sz w:val="22"/>
      <w:szCs w:val="20"/>
      <w:lang w:eastAsia="ar-SA"/>
    </w:rPr>
  </w:style>
  <w:style w:type="character" w:styleId="RefernciaIntensa">
    <w:name w:val="Intense Reference"/>
    <w:basedOn w:val="Fontepargpadro"/>
    <w:qFormat/>
    <w:rPr>
      <w:b/>
      <w:bCs/>
      <w:smallCaps/>
      <w:color w:val="117A02" w:themeColor="accent1" w:themeShade="BF"/>
      <w:spacing w:val="5"/>
    </w:rPr>
  </w:style>
  <w:style w:type="character" w:customStyle="1" w:styleId="CitaoIntensaChar">
    <w:name w:val="Citação Intensa Char"/>
    <w:basedOn w:val="Fontepargpadro"/>
    <w:qFormat/>
    <w:rPr>
      <w:i/>
      <w:iCs/>
      <w:color w:val="117A02" w:themeColor="accent1" w:themeShade="BF"/>
    </w:rPr>
  </w:style>
  <w:style w:type="character" w:styleId="nfaseIntensa">
    <w:name w:val="Intense Emphasis"/>
    <w:basedOn w:val="Fontepargpadro"/>
    <w:qFormat/>
    <w:rPr>
      <w:i/>
      <w:iCs/>
      <w:color w:val="117A02" w:themeColor="accent1" w:themeShade="BF"/>
    </w:rPr>
  </w:style>
  <w:style w:type="character" w:customStyle="1" w:styleId="CitaoChar">
    <w:name w:val="Citação Char"/>
    <w:basedOn w:val="Fontepargpadro"/>
    <w:qFormat/>
    <w:rPr>
      <w:i/>
      <w:iCs/>
      <w:color w:val="404040" w:themeColor="dark1" w:themeTint="BF"/>
    </w:rPr>
  </w:style>
  <w:style w:type="character" w:customStyle="1" w:styleId="SubttuloChar">
    <w:name w:val="Subtítulo Char"/>
    <w:basedOn w:val="Fontepargpadro"/>
    <w:qFormat/>
    <w:rPr>
      <w:rFonts w:eastAsia="NSimSun" w:cs="Lucida Sans"/>
      <w:color w:val="595959" w:themeColor="dark1" w:themeTint="A6"/>
      <w:spacing w:val="15"/>
      <w:sz w:val="28"/>
      <w:szCs w:val="28"/>
    </w:rPr>
  </w:style>
  <w:style w:type="character" w:customStyle="1" w:styleId="TtuloChar">
    <w:name w:val="Título Char"/>
    <w:basedOn w:val="Fontepargpadro"/>
    <w:qFormat/>
    <w:rPr>
      <w:rFonts w:ascii="Aptos Display" w:eastAsia="NSimSun" w:hAnsi="Aptos Display" w:cs="Lucida Sans"/>
      <w:spacing w:val="-10"/>
      <w:kern w:val="2"/>
      <w:sz w:val="56"/>
      <w:szCs w:val="56"/>
    </w:rPr>
  </w:style>
  <w:style w:type="character" w:customStyle="1" w:styleId="Ttulo9Char">
    <w:name w:val="Título 9 Char"/>
    <w:basedOn w:val="Fontepargpadro"/>
    <w:qFormat/>
    <w:rPr>
      <w:rFonts w:eastAsia="NSimSun" w:cs="Lucida Sans"/>
      <w:color w:val="272727" w:themeColor="dark1" w:themeTint="D8"/>
    </w:rPr>
  </w:style>
  <w:style w:type="character" w:customStyle="1" w:styleId="Ttulo8Char">
    <w:name w:val="Título 8 Char"/>
    <w:basedOn w:val="Fontepargpadro"/>
    <w:qFormat/>
    <w:rPr>
      <w:rFonts w:eastAsia="NSimSun" w:cs="Lucida Sans"/>
      <w:i/>
      <w:iCs/>
      <w:color w:val="272727" w:themeColor="dark1" w:themeTint="D8"/>
    </w:rPr>
  </w:style>
  <w:style w:type="character" w:customStyle="1" w:styleId="Ttulo7Char">
    <w:name w:val="Título 7 Char"/>
    <w:basedOn w:val="Fontepargpadro"/>
    <w:qFormat/>
    <w:rPr>
      <w:rFonts w:eastAsia="NSimSun" w:cs="Lucida Sans"/>
      <w:color w:val="595959" w:themeColor="dark1" w:themeTint="A6"/>
    </w:rPr>
  </w:style>
  <w:style w:type="character" w:customStyle="1" w:styleId="Ttulo6Char">
    <w:name w:val="Título 6 Char"/>
    <w:basedOn w:val="Fontepargpadro"/>
    <w:qFormat/>
    <w:rPr>
      <w:rFonts w:eastAsia="NSimSun" w:cs="Lucida Sans"/>
      <w:i/>
      <w:iCs/>
      <w:color w:val="595959" w:themeColor="dark1" w:themeTint="A6"/>
    </w:rPr>
  </w:style>
  <w:style w:type="character" w:customStyle="1" w:styleId="Ttulo5Char">
    <w:name w:val="Título 5 Char"/>
    <w:basedOn w:val="Fontepargpadro"/>
    <w:qFormat/>
    <w:rPr>
      <w:rFonts w:eastAsia="NSimSun" w:cs="Lucida Sans"/>
      <w:color w:val="117A02" w:themeColor="accent1" w:themeShade="BF"/>
    </w:rPr>
  </w:style>
  <w:style w:type="character" w:customStyle="1" w:styleId="Ttulo4Char">
    <w:name w:val="Título 4 Char"/>
    <w:basedOn w:val="Fontepargpadro"/>
    <w:qFormat/>
    <w:rPr>
      <w:rFonts w:eastAsia="NSimSun" w:cs="Lucida Sans"/>
      <w:i/>
      <w:iCs/>
      <w:color w:val="117A02" w:themeColor="accent1" w:themeShade="BF"/>
    </w:rPr>
  </w:style>
  <w:style w:type="character" w:customStyle="1" w:styleId="Ttulo3Char">
    <w:name w:val="Título 3 Char"/>
    <w:basedOn w:val="Fontepargpadro"/>
    <w:qFormat/>
    <w:rPr>
      <w:rFonts w:eastAsia="NSimSun" w:cs="Lucida Sans"/>
      <w:color w:val="117A02" w:themeColor="accent1" w:themeShade="BF"/>
      <w:sz w:val="28"/>
      <w:szCs w:val="28"/>
    </w:rPr>
  </w:style>
  <w:style w:type="character" w:customStyle="1" w:styleId="Ttulo2Char">
    <w:name w:val="Título 2 Char"/>
    <w:basedOn w:val="Fontepargpadro"/>
    <w:qFormat/>
    <w:rPr>
      <w:rFonts w:ascii="Aptos Display" w:eastAsia="NSimSun" w:hAnsi="Aptos Display" w:cs="Lucida Sans"/>
      <w:color w:val="117A02" w:themeColor="accent1" w:themeShade="BF"/>
      <w:sz w:val="32"/>
      <w:szCs w:val="32"/>
    </w:rPr>
  </w:style>
  <w:style w:type="character" w:customStyle="1" w:styleId="Ttulo1Char">
    <w:name w:val="Título 1 Char"/>
    <w:basedOn w:val="Fontepargpadro"/>
    <w:qFormat/>
    <w:rPr>
      <w:rFonts w:ascii="Aptos Display" w:eastAsia="NSimSun" w:hAnsi="Aptos Display" w:cs="Lucida Sans"/>
      <w:color w:val="117A02" w:themeColor="accent1" w:themeShade="BF"/>
      <w:sz w:val="40"/>
      <w:szCs w:val="40"/>
    </w:rPr>
  </w:style>
  <w:style w:type="paragraph" w:styleId="Ttulo">
    <w:name w:val="Title"/>
    <w:basedOn w:val="Normal"/>
    <w:next w:val="Corpodetexto"/>
    <w:uiPriority w:val="10"/>
    <w:qFormat/>
    <w:pPr>
      <w:spacing w:before="120" w:after="80"/>
      <w:contextualSpacing/>
    </w:pPr>
    <w:rPr>
      <w:rFonts w:ascii="Aptos Display" w:hAnsi="Aptos Display"/>
      <w:spacing w:val="-10"/>
      <w:sz w:val="56"/>
      <w:szCs w:val="56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LO-normal">
    <w:name w:val="LO-normal"/>
    <w:qFormat/>
    <w:rPr>
      <w:rFonts w:ascii="Verdana" w:eastAsia="Verdana" w:hAnsi="Verdana" w:cs="Verdana"/>
      <w:kern w:val="0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Normal1">
    <w:name w:val="Normal1"/>
    <w:qFormat/>
    <w:pPr>
      <w:spacing w:line="100" w:lineRule="atLeast"/>
    </w:pPr>
    <w:rPr>
      <w:rFonts w:ascii="Verdana" w:eastAsia="DejaVu Sans" w:hAnsi="Verdana" w:cs="Verdana"/>
      <w:color w:val="000000"/>
      <w:kern w:val="0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eastAsia="Arial" w:hAnsi="Times New Roman"/>
      <w:lang w:eastAsia="pt-BR"/>
    </w:rPr>
  </w:style>
  <w:style w:type="paragraph" w:styleId="CitaoIntensa">
    <w:name w:val="Intense Quote"/>
    <w:basedOn w:val="Normal"/>
    <w:next w:val="Normal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117A02" w:themeColor="accent1" w:themeShade="BF"/>
    </w:rPr>
  </w:style>
  <w:style w:type="paragraph" w:styleId="PargrafodaLista">
    <w:name w:val="List Paragraph"/>
    <w:basedOn w:val="Normal"/>
    <w:qFormat/>
    <w:pPr>
      <w:spacing w:before="120" w:after="120"/>
      <w:ind w:left="720"/>
      <w:contextualSpacing/>
    </w:pPr>
  </w:style>
  <w:style w:type="paragraph" w:styleId="Citao">
    <w:name w:val="Quote"/>
    <w:basedOn w:val="Normal"/>
    <w:next w:val="Normal"/>
    <w:qFormat/>
    <w:pPr>
      <w:spacing w:before="160" w:after="120"/>
      <w:jc w:val="center"/>
    </w:pPr>
    <w:rPr>
      <w:i/>
      <w:iCs/>
      <w:color w:val="404040" w:themeColor="dark1" w:themeTint="BF"/>
    </w:rPr>
  </w:style>
  <w:style w:type="paragraph" w:styleId="Subttulo">
    <w:name w:val="Subtitle"/>
    <w:basedOn w:val="Normal"/>
    <w:next w:val="Normal"/>
    <w:uiPriority w:val="11"/>
    <w:qFormat/>
    <w:rPr>
      <w:color w:val="595959" w:themeColor="dark1" w:themeTint="A6"/>
      <w:spacing w:val="15"/>
      <w:sz w:val="28"/>
      <w:szCs w:val="28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normal10">
    <w:name w:val="normal1"/>
    <w:qFormat/>
    <w:rsid w:val="00993B02"/>
    <w:rPr>
      <w:rFonts w:ascii="Arial" w:eastAsia="Arial" w:hAnsi="Arial" w:cs="Arial"/>
      <w:kern w:val="0"/>
      <w:sz w:val="22"/>
      <w:szCs w:val="22"/>
    </w:rPr>
  </w:style>
  <w:style w:type="paragraph" w:customStyle="1" w:styleId="normal3">
    <w:name w:val="normal3"/>
    <w:qFormat/>
    <w:rsid w:val="00993B02"/>
    <w:pPr>
      <w:widowControl w:val="0"/>
    </w:pPr>
    <w:rPr>
      <w:rFonts w:ascii="Arial" w:eastAsia="Arial" w:hAnsi="Arial" w:cs="Arial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213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Tamara Moro</cp:lastModifiedBy>
  <cp:revision>4</cp:revision>
  <cp:lastPrinted>2026-05-22T17:07:00Z</cp:lastPrinted>
  <dcterms:created xsi:type="dcterms:W3CDTF">2025-04-23T11:38:00Z</dcterms:created>
  <dcterms:modified xsi:type="dcterms:W3CDTF">2026-05-22T17:08:00Z</dcterms:modified>
  <dc:language>pt-BR</dc:language>
</cp:coreProperties>
</file>