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7011E" w14:textId="155343E9" w:rsidR="00F6033D" w:rsidRPr="00387911" w:rsidRDefault="00F6033D" w:rsidP="00F6033D">
      <w:pPr>
        <w:jc w:val="both"/>
        <w:rPr>
          <w:b/>
          <w:noProof/>
          <w:sz w:val="24"/>
          <w:szCs w:val="24"/>
        </w:rPr>
      </w:pPr>
      <w:r w:rsidRPr="00387911">
        <w:rPr>
          <w:b/>
          <w:noProof/>
          <w:sz w:val="24"/>
          <w:szCs w:val="24"/>
        </w:rPr>
        <w:t xml:space="preserve">PROCESSO ADMINISTRATIVO Nº. </w:t>
      </w:r>
      <w:r w:rsidR="000E6FC6" w:rsidRPr="00387911">
        <w:rPr>
          <w:b/>
          <w:noProof/>
          <w:sz w:val="24"/>
          <w:szCs w:val="24"/>
        </w:rPr>
        <w:t>0</w:t>
      </w:r>
      <w:r w:rsidR="00387911" w:rsidRPr="00387911">
        <w:rPr>
          <w:b/>
          <w:noProof/>
          <w:sz w:val="24"/>
          <w:szCs w:val="24"/>
        </w:rPr>
        <w:t>86</w:t>
      </w:r>
      <w:r w:rsidRPr="00387911">
        <w:rPr>
          <w:b/>
          <w:noProof/>
          <w:sz w:val="24"/>
          <w:szCs w:val="24"/>
        </w:rPr>
        <w:t>/202</w:t>
      </w:r>
      <w:r w:rsidR="000E6FC6" w:rsidRPr="00387911">
        <w:rPr>
          <w:b/>
          <w:noProof/>
          <w:sz w:val="24"/>
          <w:szCs w:val="24"/>
        </w:rPr>
        <w:t>6</w:t>
      </w:r>
    </w:p>
    <w:p w14:paraId="2C929811" w14:textId="43CA73DA" w:rsidR="00F6033D" w:rsidRPr="00387911" w:rsidRDefault="00F6033D" w:rsidP="00F6033D">
      <w:pPr>
        <w:jc w:val="both"/>
        <w:rPr>
          <w:b/>
          <w:noProof/>
          <w:sz w:val="24"/>
          <w:szCs w:val="24"/>
        </w:rPr>
      </w:pPr>
      <w:r w:rsidRPr="00387911">
        <w:rPr>
          <w:b/>
          <w:noProof/>
          <w:sz w:val="24"/>
          <w:szCs w:val="24"/>
        </w:rPr>
        <w:t>DISPENSA DE LICITAÇÃO</w:t>
      </w:r>
      <w:r w:rsidRPr="00387911">
        <w:rPr>
          <w:b/>
          <w:sz w:val="24"/>
          <w:szCs w:val="24"/>
        </w:rPr>
        <w:t xml:space="preserve"> Nº. </w:t>
      </w:r>
      <w:r w:rsidRPr="00387911">
        <w:rPr>
          <w:b/>
          <w:noProof/>
          <w:sz w:val="24"/>
          <w:szCs w:val="24"/>
        </w:rPr>
        <w:t>0</w:t>
      </w:r>
      <w:r w:rsidR="00387911" w:rsidRPr="00387911">
        <w:rPr>
          <w:b/>
          <w:noProof/>
          <w:sz w:val="24"/>
          <w:szCs w:val="24"/>
        </w:rPr>
        <w:t>40</w:t>
      </w:r>
      <w:r w:rsidRPr="00387911">
        <w:rPr>
          <w:b/>
          <w:noProof/>
          <w:sz w:val="24"/>
          <w:szCs w:val="24"/>
        </w:rPr>
        <w:t>/202</w:t>
      </w:r>
      <w:r w:rsidR="000E6FC6" w:rsidRPr="00387911">
        <w:rPr>
          <w:b/>
          <w:noProof/>
          <w:sz w:val="24"/>
          <w:szCs w:val="24"/>
        </w:rPr>
        <w:t>6</w:t>
      </w:r>
    </w:p>
    <w:p w14:paraId="0EE0988C" w14:textId="77777777" w:rsidR="00F6033D" w:rsidRPr="007D70A2" w:rsidRDefault="00F6033D" w:rsidP="00F6033D">
      <w:pPr>
        <w:jc w:val="both"/>
        <w:rPr>
          <w:sz w:val="24"/>
          <w:szCs w:val="24"/>
        </w:rPr>
      </w:pPr>
    </w:p>
    <w:p w14:paraId="3BB41BEB" w14:textId="77777777" w:rsidR="00E01897" w:rsidRPr="007D70A2" w:rsidRDefault="00F6033D" w:rsidP="00E01897">
      <w:pPr>
        <w:pBdr>
          <w:top w:val="nil"/>
          <w:left w:val="nil"/>
          <w:bottom w:val="nil"/>
          <w:right w:val="nil"/>
          <w:between w:val="nil"/>
        </w:pBdr>
        <w:spacing w:line="276" w:lineRule="auto"/>
        <w:jc w:val="both"/>
        <w:rPr>
          <w:sz w:val="24"/>
          <w:szCs w:val="24"/>
        </w:rPr>
      </w:pPr>
      <w:r w:rsidRPr="007D70A2">
        <w:rPr>
          <w:b/>
          <w:sz w:val="24"/>
          <w:szCs w:val="24"/>
          <w:u w:val="single"/>
        </w:rPr>
        <w:t>OBJETO:</w:t>
      </w:r>
      <w:r w:rsidRPr="007D70A2">
        <w:rPr>
          <w:b/>
          <w:noProof/>
          <w:sz w:val="24"/>
          <w:szCs w:val="24"/>
        </w:rPr>
        <w:t xml:space="preserve"> </w:t>
      </w:r>
      <w:r w:rsidR="00E01897" w:rsidRPr="007D70A2">
        <w:rPr>
          <w:sz w:val="24"/>
          <w:szCs w:val="24"/>
        </w:rPr>
        <w:t>a contratação de empresa especializada em reforma e pintura do Ginásio Adão Preto do Bairro Santa Helena, através de dispensa de licitação. O prazo de entrega do serviço é de 60 dias a contar da assinatura do contrato, podendo ocorrer a prorrogação em acordo com os limites da Lei nº 14.133/2021.</w:t>
      </w:r>
    </w:p>
    <w:p w14:paraId="5CB05419" w14:textId="079FCFF4" w:rsidR="000B6E3D" w:rsidRPr="007D70A2" w:rsidRDefault="000B6E3D" w:rsidP="00E01897">
      <w:pPr>
        <w:pStyle w:val="Corpodetexto"/>
        <w:ind w:right="138"/>
        <w:jc w:val="both"/>
        <w:rPr>
          <w:sz w:val="24"/>
          <w:szCs w:val="24"/>
        </w:rPr>
      </w:pPr>
    </w:p>
    <w:p w14:paraId="63EB8206" w14:textId="5A6F8872" w:rsidR="00F6033D" w:rsidRPr="007D70A2" w:rsidRDefault="000B6E3D" w:rsidP="006733DB">
      <w:pPr>
        <w:jc w:val="both"/>
        <w:rPr>
          <w:b/>
          <w:noProof/>
          <w:sz w:val="24"/>
          <w:szCs w:val="24"/>
        </w:rPr>
      </w:pPr>
      <w:r w:rsidRPr="007D70A2">
        <w:rPr>
          <w:b/>
          <w:noProof/>
          <w:sz w:val="24"/>
          <w:szCs w:val="24"/>
        </w:rPr>
        <w:t>EMPRESA:</w:t>
      </w:r>
      <w:r w:rsidR="00387911">
        <w:rPr>
          <w:b/>
          <w:noProof/>
          <w:sz w:val="24"/>
          <w:szCs w:val="24"/>
        </w:rPr>
        <w:t>HP COMERCIO DE MATERIAL DE CONSTRUÇÃO LTDA</w:t>
      </w:r>
    </w:p>
    <w:p w14:paraId="5CE81A89" w14:textId="4A9CC6E3" w:rsidR="00F6033D" w:rsidRPr="007D70A2" w:rsidRDefault="00F6033D" w:rsidP="00F6033D">
      <w:pPr>
        <w:jc w:val="both"/>
        <w:rPr>
          <w:b/>
          <w:sz w:val="24"/>
          <w:szCs w:val="24"/>
          <w:shd w:val="clear" w:color="auto" w:fill="FFFFFF"/>
        </w:rPr>
      </w:pPr>
      <w:r w:rsidRPr="007D70A2">
        <w:rPr>
          <w:b/>
          <w:noProof/>
          <w:sz w:val="24"/>
          <w:szCs w:val="24"/>
          <w:u w:val="single"/>
        </w:rPr>
        <w:t>CNPJ Nº</w:t>
      </w:r>
      <w:r w:rsidRPr="007D70A2">
        <w:rPr>
          <w:b/>
          <w:noProof/>
          <w:sz w:val="24"/>
          <w:szCs w:val="24"/>
        </w:rPr>
        <w:t xml:space="preserve">: </w:t>
      </w:r>
      <w:r w:rsidR="00387911">
        <w:rPr>
          <w:b/>
          <w:noProof/>
          <w:sz w:val="24"/>
          <w:szCs w:val="24"/>
        </w:rPr>
        <w:t>07153887/0001-05</w:t>
      </w:r>
    </w:p>
    <w:p w14:paraId="4F4EEB5C" w14:textId="296DEEA9" w:rsidR="00F6033D" w:rsidRPr="007D70A2" w:rsidRDefault="00F6033D" w:rsidP="00F6033D">
      <w:pPr>
        <w:jc w:val="both"/>
        <w:rPr>
          <w:b/>
          <w:sz w:val="24"/>
          <w:szCs w:val="24"/>
        </w:rPr>
      </w:pPr>
      <w:r w:rsidRPr="007D70A2">
        <w:rPr>
          <w:b/>
          <w:sz w:val="24"/>
          <w:szCs w:val="24"/>
          <w:u w:val="single"/>
          <w:shd w:val="clear" w:color="auto" w:fill="FFFFFF"/>
        </w:rPr>
        <w:t>ENDEREÇO:</w:t>
      </w:r>
      <w:r w:rsidRPr="007D70A2">
        <w:rPr>
          <w:b/>
          <w:sz w:val="24"/>
          <w:szCs w:val="24"/>
          <w:shd w:val="clear" w:color="auto" w:fill="FFFFFF"/>
        </w:rPr>
        <w:t xml:space="preserve"> </w:t>
      </w:r>
      <w:r w:rsidR="00387911">
        <w:rPr>
          <w:b/>
          <w:sz w:val="24"/>
          <w:szCs w:val="24"/>
          <w:shd w:val="clear" w:color="auto" w:fill="FFFFFF"/>
        </w:rPr>
        <w:t>RUA BELO HORIZONTE 28 CENTRO RONDA ALTA RS CEP: 99670-000</w:t>
      </w:r>
    </w:p>
    <w:p w14:paraId="21A81059" w14:textId="4E81C440" w:rsidR="00F6033D" w:rsidRPr="007D70A2" w:rsidRDefault="00F6033D" w:rsidP="00F6033D">
      <w:pPr>
        <w:jc w:val="both"/>
        <w:rPr>
          <w:b/>
          <w:sz w:val="24"/>
          <w:szCs w:val="24"/>
        </w:rPr>
      </w:pPr>
      <w:r w:rsidRPr="007D70A2">
        <w:rPr>
          <w:b/>
          <w:sz w:val="24"/>
          <w:szCs w:val="24"/>
          <w:u w:val="single"/>
        </w:rPr>
        <w:t>VALOR:</w:t>
      </w:r>
      <w:r w:rsidRPr="007D70A2">
        <w:rPr>
          <w:b/>
          <w:sz w:val="24"/>
          <w:szCs w:val="24"/>
        </w:rPr>
        <w:t xml:space="preserve"> R$</w:t>
      </w:r>
      <w:r w:rsidR="00883057" w:rsidRPr="007D70A2">
        <w:rPr>
          <w:b/>
          <w:sz w:val="24"/>
          <w:szCs w:val="24"/>
        </w:rPr>
        <w:t xml:space="preserve"> </w:t>
      </w:r>
      <w:r w:rsidR="00387911">
        <w:rPr>
          <w:b/>
          <w:sz w:val="24"/>
          <w:szCs w:val="24"/>
        </w:rPr>
        <w:t>85.112,70</w:t>
      </w:r>
      <w:r w:rsidR="000B6E3D" w:rsidRPr="007D70A2">
        <w:rPr>
          <w:b/>
          <w:sz w:val="24"/>
          <w:szCs w:val="24"/>
        </w:rPr>
        <w:t xml:space="preserve"> </w:t>
      </w:r>
      <w:r w:rsidR="00387911">
        <w:rPr>
          <w:b/>
          <w:sz w:val="24"/>
          <w:szCs w:val="24"/>
        </w:rPr>
        <w:t>(Oitenta e cinco mil cento e doze reais e setenta centavos</w:t>
      </w:r>
      <w:r w:rsidR="000B6E3D" w:rsidRPr="007D70A2">
        <w:rPr>
          <w:b/>
          <w:sz w:val="24"/>
          <w:szCs w:val="24"/>
        </w:rPr>
        <w:t>).</w:t>
      </w:r>
    </w:p>
    <w:p w14:paraId="4787FDB3" w14:textId="77777777" w:rsidR="00F6033D" w:rsidRPr="007D70A2" w:rsidRDefault="00F6033D" w:rsidP="00F6033D">
      <w:pPr>
        <w:jc w:val="both"/>
        <w:rPr>
          <w:sz w:val="24"/>
          <w:szCs w:val="24"/>
        </w:rPr>
      </w:pPr>
    </w:p>
    <w:p w14:paraId="471C8DED" w14:textId="77777777" w:rsidR="00F6033D" w:rsidRPr="007D70A2" w:rsidRDefault="00F6033D" w:rsidP="00F6033D">
      <w:pPr>
        <w:jc w:val="both"/>
        <w:rPr>
          <w:b/>
          <w:sz w:val="24"/>
          <w:szCs w:val="24"/>
        </w:rPr>
      </w:pPr>
      <w:r w:rsidRPr="007D70A2">
        <w:rPr>
          <w:b/>
          <w:sz w:val="24"/>
          <w:szCs w:val="24"/>
        </w:rPr>
        <w:t>LOCAÇÃO – SERVIÇO OU FORNECIMENTO – RESUMO:</w:t>
      </w:r>
    </w:p>
    <w:p w14:paraId="748D9DF9" w14:textId="44171BDE" w:rsidR="00E01897" w:rsidRPr="007D70A2" w:rsidRDefault="00F6033D" w:rsidP="00E01897">
      <w:pPr>
        <w:pBdr>
          <w:top w:val="nil"/>
          <w:left w:val="nil"/>
          <w:bottom w:val="nil"/>
          <w:right w:val="nil"/>
          <w:between w:val="nil"/>
        </w:pBdr>
        <w:spacing w:line="276" w:lineRule="auto"/>
        <w:jc w:val="both"/>
        <w:rPr>
          <w:sz w:val="24"/>
          <w:szCs w:val="24"/>
        </w:rPr>
      </w:pPr>
      <w:r w:rsidRPr="007D70A2">
        <w:rPr>
          <w:sz w:val="24"/>
          <w:szCs w:val="24"/>
        </w:rPr>
        <w:t xml:space="preserve">O presente instrumento de DISPENSA DE LICITAÇÃO tem por </w:t>
      </w:r>
      <w:r w:rsidR="00E01897" w:rsidRPr="007D70A2">
        <w:rPr>
          <w:sz w:val="24"/>
          <w:szCs w:val="24"/>
        </w:rPr>
        <w:t>a contratação de empresa especializada em reforma e pintura do Ginásio Adão Preto do Bairro Santa Helena, através de dispensa de licitação. O prazo de entrega do serviço é de 60 dias a contar da assinatura do contrato, podendo ocorrer a prorrogação em acordo com os limites da Lei nº 14.133/2021.</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7"/>
        <w:gridCol w:w="3661"/>
        <w:gridCol w:w="992"/>
        <w:gridCol w:w="1276"/>
        <w:gridCol w:w="1276"/>
        <w:gridCol w:w="1276"/>
      </w:tblGrid>
      <w:tr w:rsidR="00387911" w:rsidRPr="007D70A2" w14:paraId="669542BD" w14:textId="191C41D0" w:rsidTr="00387911">
        <w:tc>
          <w:tcPr>
            <w:tcW w:w="1017" w:type="dxa"/>
            <w:shd w:val="clear" w:color="auto" w:fill="FFFFFF" w:themeFill="background1"/>
            <w:vAlign w:val="center"/>
          </w:tcPr>
          <w:p w14:paraId="77F256CF" w14:textId="77777777" w:rsidR="00387911" w:rsidRPr="007D70A2" w:rsidRDefault="00387911" w:rsidP="00C06547">
            <w:pPr>
              <w:spacing w:line="276" w:lineRule="auto"/>
              <w:jc w:val="both"/>
              <w:rPr>
                <w:b/>
                <w:sz w:val="24"/>
                <w:szCs w:val="24"/>
              </w:rPr>
            </w:pPr>
            <w:r w:rsidRPr="007D70A2">
              <w:rPr>
                <w:b/>
                <w:sz w:val="24"/>
                <w:szCs w:val="24"/>
              </w:rPr>
              <w:t>ITEM</w:t>
            </w:r>
          </w:p>
        </w:tc>
        <w:tc>
          <w:tcPr>
            <w:tcW w:w="3661" w:type="dxa"/>
            <w:shd w:val="clear" w:color="auto" w:fill="FFFFFF" w:themeFill="background1"/>
            <w:vAlign w:val="center"/>
          </w:tcPr>
          <w:p w14:paraId="26F93F0F" w14:textId="77777777" w:rsidR="00387911" w:rsidRPr="007D70A2" w:rsidRDefault="00387911" w:rsidP="00C06547">
            <w:pPr>
              <w:spacing w:line="276" w:lineRule="auto"/>
              <w:jc w:val="center"/>
              <w:rPr>
                <w:b/>
                <w:sz w:val="24"/>
                <w:szCs w:val="24"/>
              </w:rPr>
            </w:pPr>
            <w:r w:rsidRPr="007D70A2">
              <w:rPr>
                <w:b/>
                <w:sz w:val="24"/>
                <w:szCs w:val="24"/>
              </w:rPr>
              <w:t>DESCRIÇÃO</w:t>
            </w:r>
          </w:p>
        </w:tc>
        <w:tc>
          <w:tcPr>
            <w:tcW w:w="992" w:type="dxa"/>
            <w:shd w:val="clear" w:color="auto" w:fill="FFFFFF" w:themeFill="background1"/>
            <w:vAlign w:val="center"/>
          </w:tcPr>
          <w:p w14:paraId="42F4DFAA" w14:textId="77777777" w:rsidR="00387911" w:rsidRPr="007D70A2" w:rsidRDefault="00387911" w:rsidP="00C06547">
            <w:pPr>
              <w:spacing w:line="276" w:lineRule="auto"/>
              <w:jc w:val="center"/>
              <w:rPr>
                <w:b/>
                <w:sz w:val="24"/>
                <w:szCs w:val="24"/>
              </w:rPr>
            </w:pPr>
            <w:r w:rsidRPr="007D70A2">
              <w:rPr>
                <w:b/>
                <w:sz w:val="24"/>
                <w:szCs w:val="24"/>
              </w:rPr>
              <w:t>UND</w:t>
            </w:r>
          </w:p>
        </w:tc>
        <w:tc>
          <w:tcPr>
            <w:tcW w:w="1276" w:type="dxa"/>
            <w:shd w:val="clear" w:color="auto" w:fill="FFFFFF" w:themeFill="background1"/>
            <w:vAlign w:val="center"/>
          </w:tcPr>
          <w:p w14:paraId="473565F5" w14:textId="77777777" w:rsidR="00387911" w:rsidRPr="007D70A2" w:rsidRDefault="00387911" w:rsidP="00C06547">
            <w:pPr>
              <w:spacing w:line="276" w:lineRule="auto"/>
              <w:jc w:val="center"/>
              <w:rPr>
                <w:b/>
                <w:sz w:val="24"/>
                <w:szCs w:val="24"/>
              </w:rPr>
            </w:pPr>
            <w:r w:rsidRPr="007D70A2">
              <w:rPr>
                <w:b/>
                <w:sz w:val="24"/>
                <w:szCs w:val="24"/>
              </w:rPr>
              <w:t>QTD</w:t>
            </w:r>
          </w:p>
        </w:tc>
        <w:tc>
          <w:tcPr>
            <w:tcW w:w="1276" w:type="dxa"/>
            <w:shd w:val="clear" w:color="auto" w:fill="FFFFFF" w:themeFill="background1"/>
          </w:tcPr>
          <w:p w14:paraId="2DAD061B" w14:textId="12361E8A" w:rsidR="00387911" w:rsidRPr="007D70A2" w:rsidRDefault="00387911" w:rsidP="00C06547">
            <w:pPr>
              <w:spacing w:line="276" w:lineRule="auto"/>
              <w:jc w:val="center"/>
              <w:rPr>
                <w:b/>
                <w:sz w:val="24"/>
                <w:szCs w:val="24"/>
              </w:rPr>
            </w:pPr>
            <w:r>
              <w:rPr>
                <w:b/>
                <w:sz w:val="24"/>
                <w:szCs w:val="24"/>
              </w:rPr>
              <w:t xml:space="preserve">Valor </w:t>
            </w:r>
            <w:proofErr w:type="spellStart"/>
            <w:r>
              <w:rPr>
                <w:b/>
                <w:sz w:val="24"/>
                <w:szCs w:val="24"/>
              </w:rPr>
              <w:t>unit</w:t>
            </w:r>
            <w:proofErr w:type="spellEnd"/>
          </w:p>
        </w:tc>
        <w:tc>
          <w:tcPr>
            <w:tcW w:w="1276" w:type="dxa"/>
            <w:shd w:val="clear" w:color="auto" w:fill="FFFFFF" w:themeFill="background1"/>
          </w:tcPr>
          <w:p w14:paraId="6C1598F5" w14:textId="232EB564" w:rsidR="00387911" w:rsidRPr="007D70A2" w:rsidRDefault="00387911" w:rsidP="00C06547">
            <w:pPr>
              <w:spacing w:line="276" w:lineRule="auto"/>
              <w:jc w:val="center"/>
              <w:rPr>
                <w:b/>
                <w:sz w:val="24"/>
                <w:szCs w:val="24"/>
              </w:rPr>
            </w:pPr>
            <w:r>
              <w:rPr>
                <w:b/>
                <w:sz w:val="24"/>
                <w:szCs w:val="24"/>
              </w:rPr>
              <w:t>Valor total</w:t>
            </w:r>
          </w:p>
        </w:tc>
      </w:tr>
      <w:tr w:rsidR="00387911" w:rsidRPr="007D70A2" w14:paraId="7F240740" w14:textId="1399EB63" w:rsidTr="00387911">
        <w:tc>
          <w:tcPr>
            <w:tcW w:w="6946" w:type="dxa"/>
            <w:gridSpan w:val="4"/>
            <w:shd w:val="clear" w:color="auto" w:fill="FFFFFF" w:themeFill="background1"/>
            <w:vAlign w:val="center"/>
          </w:tcPr>
          <w:p w14:paraId="072E4B98" w14:textId="77777777" w:rsidR="00387911" w:rsidRPr="007D70A2" w:rsidRDefault="00387911" w:rsidP="00C06547">
            <w:pPr>
              <w:spacing w:line="276" w:lineRule="auto"/>
              <w:jc w:val="center"/>
              <w:rPr>
                <w:b/>
                <w:sz w:val="24"/>
                <w:szCs w:val="24"/>
              </w:rPr>
            </w:pPr>
            <w:r w:rsidRPr="007D70A2">
              <w:rPr>
                <w:b/>
                <w:sz w:val="24"/>
                <w:szCs w:val="24"/>
              </w:rPr>
              <w:t>Reforma e pintura ginásio Santa Helena</w:t>
            </w:r>
          </w:p>
          <w:p w14:paraId="1616AE29" w14:textId="77777777" w:rsidR="00387911" w:rsidRPr="007D70A2" w:rsidRDefault="00387911" w:rsidP="00C06547">
            <w:pPr>
              <w:spacing w:line="276" w:lineRule="auto"/>
              <w:jc w:val="center"/>
              <w:rPr>
                <w:b/>
                <w:sz w:val="24"/>
                <w:szCs w:val="24"/>
              </w:rPr>
            </w:pPr>
            <w:r w:rsidRPr="007D70A2">
              <w:rPr>
                <w:b/>
                <w:sz w:val="24"/>
                <w:szCs w:val="24"/>
              </w:rPr>
              <w:t>Serviços Preliminares</w:t>
            </w:r>
          </w:p>
        </w:tc>
        <w:tc>
          <w:tcPr>
            <w:tcW w:w="1276" w:type="dxa"/>
            <w:shd w:val="clear" w:color="auto" w:fill="FFFFFF" w:themeFill="background1"/>
          </w:tcPr>
          <w:p w14:paraId="045B3254" w14:textId="77777777" w:rsidR="00387911" w:rsidRPr="007D70A2" w:rsidRDefault="00387911" w:rsidP="00C06547">
            <w:pPr>
              <w:spacing w:line="276" w:lineRule="auto"/>
              <w:jc w:val="center"/>
              <w:rPr>
                <w:b/>
                <w:sz w:val="24"/>
                <w:szCs w:val="24"/>
              </w:rPr>
            </w:pPr>
          </w:p>
        </w:tc>
        <w:tc>
          <w:tcPr>
            <w:tcW w:w="1276" w:type="dxa"/>
            <w:shd w:val="clear" w:color="auto" w:fill="FFFFFF" w:themeFill="background1"/>
          </w:tcPr>
          <w:p w14:paraId="12E7FC86" w14:textId="77777777" w:rsidR="00387911" w:rsidRPr="007D70A2" w:rsidRDefault="00387911" w:rsidP="00C06547">
            <w:pPr>
              <w:spacing w:line="276" w:lineRule="auto"/>
              <w:jc w:val="center"/>
              <w:rPr>
                <w:b/>
                <w:sz w:val="24"/>
                <w:szCs w:val="24"/>
              </w:rPr>
            </w:pPr>
          </w:p>
        </w:tc>
      </w:tr>
      <w:tr w:rsidR="00387911" w:rsidRPr="007D70A2" w14:paraId="153C42CA" w14:textId="68CF6610" w:rsidTr="00387911">
        <w:tc>
          <w:tcPr>
            <w:tcW w:w="1017" w:type="dxa"/>
            <w:shd w:val="clear" w:color="auto" w:fill="D9D9D9"/>
          </w:tcPr>
          <w:p w14:paraId="24371079" w14:textId="77777777" w:rsidR="00387911" w:rsidRPr="007D70A2" w:rsidRDefault="00387911" w:rsidP="00C06547">
            <w:pPr>
              <w:spacing w:line="276" w:lineRule="auto"/>
              <w:jc w:val="center"/>
              <w:rPr>
                <w:sz w:val="24"/>
                <w:szCs w:val="24"/>
              </w:rPr>
            </w:pPr>
            <w:r w:rsidRPr="007D70A2">
              <w:rPr>
                <w:sz w:val="24"/>
                <w:szCs w:val="24"/>
              </w:rPr>
              <w:t>1</w:t>
            </w:r>
          </w:p>
        </w:tc>
        <w:tc>
          <w:tcPr>
            <w:tcW w:w="3661" w:type="dxa"/>
            <w:shd w:val="clear" w:color="auto" w:fill="D9D9D9"/>
          </w:tcPr>
          <w:p w14:paraId="6F7FACEC" w14:textId="77777777" w:rsidR="00387911" w:rsidRPr="007D70A2" w:rsidRDefault="00387911" w:rsidP="00C06547">
            <w:pPr>
              <w:pStyle w:val="NormalWeb"/>
              <w:spacing w:before="0" w:beforeAutospacing="0" w:after="0" w:afterAutospacing="0"/>
              <w:rPr>
                <w:rFonts w:ascii="Arial" w:hAnsi="Arial" w:cs="Arial"/>
                <w:lang w:eastAsia="en-US"/>
              </w:rPr>
            </w:pPr>
            <w:r w:rsidRPr="007D70A2">
              <w:rPr>
                <w:rFonts w:ascii="Arial" w:hAnsi="Arial" w:cs="Arial"/>
                <w:lang w:eastAsia="en-US"/>
              </w:rPr>
              <w:t>Limpeza de superfície, piso ou parede com jato de alta pressão. AF_10/2025</w:t>
            </w:r>
          </w:p>
        </w:tc>
        <w:tc>
          <w:tcPr>
            <w:tcW w:w="992" w:type="dxa"/>
            <w:shd w:val="clear" w:color="auto" w:fill="D9D9D9"/>
          </w:tcPr>
          <w:p w14:paraId="1019D811"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4A82C13E" w14:textId="77777777" w:rsidR="00387911" w:rsidRPr="007D70A2" w:rsidRDefault="00387911" w:rsidP="00C06547">
            <w:pPr>
              <w:spacing w:line="276" w:lineRule="auto"/>
              <w:jc w:val="center"/>
              <w:rPr>
                <w:sz w:val="24"/>
                <w:szCs w:val="24"/>
              </w:rPr>
            </w:pPr>
            <w:r w:rsidRPr="007D70A2">
              <w:rPr>
                <w:sz w:val="24"/>
                <w:szCs w:val="24"/>
              </w:rPr>
              <w:t>1.425,00</w:t>
            </w:r>
          </w:p>
        </w:tc>
        <w:tc>
          <w:tcPr>
            <w:tcW w:w="1276" w:type="dxa"/>
            <w:shd w:val="clear" w:color="auto" w:fill="D9D9D9"/>
          </w:tcPr>
          <w:p w14:paraId="41FBE61A" w14:textId="55C06087" w:rsidR="00387911" w:rsidRPr="007D70A2" w:rsidRDefault="00387911" w:rsidP="00C06547">
            <w:pPr>
              <w:spacing w:line="276" w:lineRule="auto"/>
              <w:jc w:val="center"/>
              <w:rPr>
                <w:sz w:val="24"/>
                <w:szCs w:val="24"/>
              </w:rPr>
            </w:pPr>
            <w:r>
              <w:rPr>
                <w:sz w:val="24"/>
                <w:szCs w:val="24"/>
              </w:rPr>
              <w:t>7,90</w:t>
            </w:r>
          </w:p>
        </w:tc>
        <w:tc>
          <w:tcPr>
            <w:tcW w:w="1276" w:type="dxa"/>
            <w:shd w:val="clear" w:color="auto" w:fill="D9D9D9"/>
          </w:tcPr>
          <w:p w14:paraId="778B554B" w14:textId="24B85E07" w:rsidR="00387911" w:rsidRPr="007D70A2" w:rsidRDefault="00387911" w:rsidP="00C06547">
            <w:pPr>
              <w:spacing w:line="276" w:lineRule="auto"/>
              <w:jc w:val="center"/>
              <w:rPr>
                <w:sz w:val="24"/>
                <w:szCs w:val="24"/>
              </w:rPr>
            </w:pPr>
            <w:r>
              <w:rPr>
                <w:sz w:val="24"/>
                <w:szCs w:val="24"/>
              </w:rPr>
              <w:t>11.527,50</w:t>
            </w:r>
          </w:p>
        </w:tc>
      </w:tr>
      <w:tr w:rsidR="00387911" w:rsidRPr="007D70A2" w14:paraId="430263D1" w14:textId="37540426" w:rsidTr="00387911">
        <w:tc>
          <w:tcPr>
            <w:tcW w:w="6946" w:type="dxa"/>
            <w:gridSpan w:val="4"/>
            <w:shd w:val="clear" w:color="auto" w:fill="D9D9D9"/>
          </w:tcPr>
          <w:p w14:paraId="43DAFC00" w14:textId="77777777" w:rsidR="00387911" w:rsidRPr="007D70A2" w:rsidRDefault="00387911" w:rsidP="00C06547">
            <w:pPr>
              <w:jc w:val="center"/>
              <w:rPr>
                <w:b/>
                <w:bCs/>
                <w:sz w:val="24"/>
                <w:szCs w:val="24"/>
              </w:rPr>
            </w:pPr>
            <w:r w:rsidRPr="007D70A2">
              <w:rPr>
                <w:b/>
                <w:bCs/>
                <w:sz w:val="24"/>
                <w:szCs w:val="24"/>
              </w:rPr>
              <w:t>Paredes em blocos divisória churrasqueira</w:t>
            </w:r>
          </w:p>
        </w:tc>
        <w:tc>
          <w:tcPr>
            <w:tcW w:w="1276" w:type="dxa"/>
            <w:shd w:val="clear" w:color="auto" w:fill="D9D9D9"/>
          </w:tcPr>
          <w:p w14:paraId="4BF4D406" w14:textId="77777777" w:rsidR="00387911" w:rsidRPr="007D70A2" w:rsidRDefault="00387911" w:rsidP="00C06547">
            <w:pPr>
              <w:jc w:val="center"/>
              <w:rPr>
                <w:b/>
                <w:bCs/>
                <w:sz w:val="24"/>
                <w:szCs w:val="24"/>
              </w:rPr>
            </w:pPr>
          </w:p>
        </w:tc>
        <w:tc>
          <w:tcPr>
            <w:tcW w:w="1276" w:type="dxa"/>
            <w:shd w:val="clear" w:color="auto" w:fill="D9D9D9"/>
          </w:tcPr>
          <w:p w14:paraId="2D3000D8" w14:textId="77777777" w:rsidR="00387911" w:rsidRPr="007D70A2" w:rsidRDefault="00387911" w:rsidP="00C06547">
            <w:pPr>
              <w:jc w:val="center"/>
              <w:rPr>
                <w:b/>
                <w:bCs/>
                <w:sz w:val="24"/>
                <w:szCs w:val="24"/>
              </w:rPr>
            </w:pPr>
          </w:p>
        </w:tc>
      </w:tr>
      <w:tr w:rsidR="00387911" w:rsidRPr="007D70A2" w14:paraId="55B71293" w14:textId="259D2C8C" w:rsidTr="00387911">
        <w:tc>
          <w:tcPr>
            <w:tcW w:w="1017" w:type="dxa"/>
            <w:shd w:val="clear" w:color="auto" w:fill="D9D9D9"/>
          </w:tcPr>
          <w:p w14:paraId="4DBC1E45" w14:textId="77777777" w:rsidR="00387911" w:rsidRPr="007D70A2" w:rsidRDefault="00387911" w:rsidP="00C06547">
            <w:pPr>
              <w:spacing w:line="276" w:lineRule="auto"/>
              <w:jc w:val="center"/>
              <w:rPr>
                <w:sz w:val="24"/>
                <w:szCs w:val="24"/>
              </w:rPr>
            </w:pPr>
            <w:r w:rsidRPr="007D70A2">
              <w:rPr>
                <w:sz w:val="24"/>
                <w:szCs w:val="24"/>
              </w:rPr>
              <w:t>2</w:t>
            </w:r>
          </w:p>
        </w:tc>
        <w:tc>
          <w:tcPr>
            <w:tcW w:w="3661" w:type="dxa"/>
            <w:shd w:val="clear" w:color="auto" w:fill="D9D9D9"/>
          </w:tcPr>
          <w:p w14:paraId="44E212A2" w14:textId="77777777" w:rsidR="00387911" w:rsidRPr="007D70A2" w:rsidRDefault="00387911" w:rsidP="00C06547">
            <w:pPr>
              <w:pStyle w:val="NormalWeb"/>
              <w:spacing w:before="0" w:beforeAutospacing="0" w:after="0" w:afterAutospacing="0"/>
              <w:jc w:val="both"/>
              <w:rPr>
                <w:rFonts w:ascii="Arial" w:hAnsi="Arial" w:cs="Arial"/>
                <w:lang w:eastAsia="en-US"/>
              </w:rPr>
            </w:pPr>
            <w:r w:rsidRPr="007D70A2">
              <w:rPr>
                <w:rFonts w:ascii="Arial" w:hAnsi="Arial" w:cs="Arial"/>
                <w:lang w:eastAsia="en-US"/>
              </w:rPr>
              <w:t>Alvenaria de vedação de blocos cerâmicos maciços de 5x10x20 cm (espessura 10 cm) e argamassa de assentamento com preparo em betoneira. AF_05/2020.</w:t>
            </w:r>
          </w:p>
        </w:tc>
        <w:tc>
          <w:tcPr>
            <w:tcW w:w="992" w:type="dxa"/>
            <w:shd w:val="clear" w:color="auto" w:fill="D9D9D9"/>
          </w:tcPr>
          <w:p w14:paraId="2FF1BB53"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67AC3D43" w14:textId="77777777" w:rsidR="00387911" w:rsidRPr="007D70A2" w:rsidRDefault="00387911" w:rsidP="00C06547">
            <w:pPr>
              <w:spacing w:line="276" w:lineRule="auto"/>
              <w:jc w:val="center"/>
              <w:rPr>
                <w:sz w:val="24"/>
                <w:szCs w:val="24"/>
              </w:rPr>
            </w:pPr>
            <w:r w:rsidRPr="007D70A2">
              <w:rPr>
                <w:sz w:val="24"/>
                <w:szCs w:val="24"/>
              </w:rPr>
              <w:t>7,80</w:t>
            </w:r>
          </w:p>
        </w:tc>
        <w:tc>
          <w:tcPr>
            <w:tcW w:w="1276" w:type="dxa"/>
            <w:shd w:val="clear" w:color="auto" w:fill="D9D9D9"/>
          </w:tcPr>
          <w:p w14:paraId="07175ED7" w14:textId="364AC9FC" w:rsidR="00387911" w:rsidRPr="007D70A2" w:rsidRDefault="00387911" w:rsidP="00C06547">
            <w:pPr>
              <w:spacing w:line="276" w:lineRule="auto"/>
              <w:jc w:val="center"/>
              <w:rPr>
                <w:sz w:val="24"/>
                <w:szCs w:val="24"/>
              </w:rPr>
            </w:pPr>
            <w:r>
              <w:rPr>
                <w:sz w:val="24"/>
                <w:szCs w:val="24"/>
              </w:rPr>
              <w:t>450,00</w:t>
            </w:r>
          </w:p>
        </w:tc>
        <w:tc>
          <w:tcPr>
            <w:tcW w:w="1276" w:type="dxa"/>
            <w:shd w:val="clear" w:color="auto" w:fill="D9D9D9"/>
          </w:tcPr>
          <w:p w14:paraId="19C2B4AE" w14:textId="14BC83C7" w:rsidR="00387911" w:rsidRPr="007D70A2" w:rsidRDefault="00387911" w:rsidP="00C06547">
            <w:pPr>
              <w:spacing w:line="276" w:lineRule="auto"/>
              <w:jc w:val="center"/>
              <w:rPr>
                <w:sz w:val="24"/>
                <w:szCs w:val="24"/>
              </w:rPr>
            </w:pPr>
            <w:r>
              <w:rPr>
                <w:sz w:val="24"/>
                <w:szCs w:val="24"/>
              </w:rPr>
              <w:t>3.510,00</w:t>
            </w:r>
          </w:p>
        </w:tc>
      </w:tr>
      <w:tr w:rsidR="00387911" w:rsidRPr="007D70A2" w14:paraId="13CE2BBF" w14:textId="5D9A2511" w:rsidTr="00387911">
        <w:tc>
          <w:tcPr>
            <w:tcW w:w="1017" w:type="dxa"/>
            <w:shd w:val="clear" w:color="auto" w:fill="D9D9D9"/>
          </w:tcPr>
          <w:p w14:paraId="6B506612" w14:textId="77777777" w:rsidR="00387911" w:rsidRPr="007D70A2" w:rsidRDefault="00387911" w:rsidP="00C06547">
            <w:pPr>
              <w:spacing w:line="276" w:lineRule="auto"/>
              <w:jc w:val="center"/>
              <w:rPr>
                <w:sz w:val="24"/>
                <w:szCs w:val="24"/>
              </w:rPr>
            </w:pPr>
            <w:r w:rsidRPr="007D70A2">
              <w:rPr>
                <w:sz w:val="24"/>
                <w:szCs w:val="24"/>
              </w:rPr>
              <w:t>3</w:t>
            </w:r>
          </w:p>
        </w:tc>
        <w:tc>
          <w:tcPr>
            <w:tcW w:w="3661" w:type="dxa"/>
            <w:shd w:val="clear" w:color="auto" w:fill="D9D9D9"/>
          </w:tcPr>
          <w:p w14:paraId="0668A41F" w14:textId="77777777" w:rsidR="00387911" w:rsidRPr="007D70A2" w:rsidRDefault="00387911" w:rsidP="00C06547">
            <w:pPr>
              <w:pStyle w:val="NormalWeb"/>
              <w:spacing w:before="0" w:beforeAutospacing="0" w:after="0" w:afterAutospacing="0"/>
              <w:jc w:val="both"/>
              <w:rPr>
                <w:rFonts w:ascii="Arial" w:hAnsi="Arial" w:cs="Arial"/>
                <w:lang w:eastAsia="en-US"/>
              </w:rPr>
            </w:pPr>
            <w:r w:rsidRPr="007D70A2">
              <w:rPr>
                <w:rFonts w:ascii="Arial" w:hAnsi="Arial" w:cs="Arial"/>
                <w:lang w:eastAsia="en-US"/>
              </w:rPr>
              <w:t>Alvenaria de vedação de blocos vazados de concreto aparente de 9x19x39 cm (espessura 09 cm) e argamassa de assentamento com preparo em betoneira. AF_12/2021.</w:t>
            </w:r>
          </w:p>
        </w:tc>
        <w:tc>
          <w:tcPr>
            <w:tcW w:w="992" w:type="dxa"/>
            <w:shd w:val="clear" w:color="auto" w:fill="D9D9D9"/>
          </w:tcPr>
          <w:p w14:paraId="776CFC2B"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2B1305B1" w14:textId="77777777" w:rsidR="00387911" w:rsidRPr="007D70A2" w:rsidRDefault="00387911" w:rsidP="00C06547">
            <w:pPr>
              <w:spacing w:line="276" w:lineRule="auto"/>
              <w:jc w:val="center"/>
              <w:rPr>
                <w:sz w:val="24"/>
                <w:szCs w:val="24"/>
              </w:rPr>
            </w:pPr>
            <w:r w:rsidRPr="007D70A2">
              <w:rPr>
                <w:sz w:val="24"/>
                <w:szCs w:val="24"/>
              </w:rPr>
              <w:t>27,00</w:t>
            </w:r>
          </w:p>
        </w:tc>
        <w:tc>
          <w:tcPr>
            <w:tcW w:w="1276" w:type="dxa"/>
            <w:shd w:val="clear" w:color="auto" w:fill="D9D9D9"/>
          </w:tcPr>
          <w:p w14:paraId="19548FF5" w14:textId="1A88587B" w:rsidR="00387911" w:rsidRPr="007D70A2" w:rsidRDefault="00387911" w:rsidP="00C06547">
            <w:pPr>
              <w:spacing w:line="276" w:lineRule="auto"/>
              <w:jc w:val="center"/>
              <w:rPr>
                <w:sz w:val="24"/>
                <w:szCs w:val="24"/>
              </w:rPr>
            </w:pPr>
            <w:r>
              <w:rPr>
                <w:sz w:val="24"/>
                <w:szCs w:val="24"/>
              </w:rPr>
              <w:t>420,00</w:t>
            </w:r>
          </w:p>
        </w:tc>
        <w:tc>
          <w:tcPr>
            <w:tcW w:w="1276" w:type="dxa"/>
            <w:shd w:val="clear" w:color="auto" w:fill="D9D9D9"/>
          </w:tcPr>
          <w:p w14:paraId="7D8CDD4E" w14:textId="12B9A0B0" w:rsidR="00387911" w:rsidRPr="007D70A2" w:rsidRDefault="00387911" w:rsidP="00C06547">
            <w:pPr>
              <w:spacing w:line="276" w:lineRule="auto"/>
              <w:jc w:val="center"/>
              <w:rPr>
                <w:sz w:val="24"/>
                <w:szCs w:val="24"/>
              </w:rPr>
            </w:pPr>
            <w:r>
              <w:rPr>
                <w:sz w:val="24"/>
                <w:szCs w:val="24"/>
              </w:rPr>
              <w:t>11.340,00</w:t>
            </w:r>
          </w:p>
        </w:tc>
      </w:tr>
      <w:tr w:rsidR="00387911" w:rsidRPr="007D70A2" w14:paraId="4D0B1212" w14:textId="2012FB44" w:rsidTr="00387911">
        <w:tc>
          <w:tcPr>
            <w:tcW w:w="1017" w:type="dxa"/>
            <w:shd w:val="clear" w:color="auto" w:fill="D9D9D9"/>
          </w:tcPr>
          <w:p w14:paraId="67710D0F" w14:textId="77777777" w:rsidR="00387911" w:rsidRPr="007D70A2" w:rsidRDefault="00387911" w:rsidP="00C06547">
            <w:pPr>
              <w:spacing w:line="276" w:lineRule="auto"/>
              <w:jc w:val="center"/>
              <w:rPr>
                <w:sz w:val="24"/>
                <w:szCs w:val="24"/>
              </w:rPr>
            </w:pPr>
            <w:r w:rsidRPr="007D70A2">
              <w:rPr>
                <w:sz w:val="24"/>
                <w:szCs w:val="24"/>
              </w:rPr>
              <w:t>4</w:t>
            </w:r>
          </w:p>
        </w:tc>
        <w:tc>
          <w:tcPr>
            <w:tcW w:w="3661" w:type="dxa"/>
            <w:shd w:val="clear" w:color="auto" w:fill="D9D9D9"/>
          </w:tcPr>
          <w:p w14:paraId="770EEE02" w14:textId="77777777" w:rsidR="00387911" w:rsidRPr="007D70A2" w:rsidRDefault="00387911" w:rsidP="00C06547">
            <w:pPr>
              <w:pStyle w:val="NormalWeb"/>
              <w:spacing w:before="0" w:beforeAutospacing="0" w:after="0" w:afterAutospacing="0"/>
              <w:jc w:val="both"/>
              <w:rPr>
                <w:rFonts w:ascii="Arial" w:hAnsi="Arial" w:cs="Arial"/>
                <w:lang w:eastAsia="en-US"/>
              </w:rPr>
            </w:pPr>
            <w:r w:rsidRPr="007D70A2">
              <w:rPr>
                <w:rFonts w:ascii="Arial" w:hAnsi="Arial" w:cs="Arial"/>
                <w:lang w:eastAsia="en-US"/>
              </w:rPr>
              <w:t xml:space="preserve">Concretagem de vigas e lajes, FCK=25 MPA, para qualquer tipo de laje com baldes em edificação térrea – lançamento, </w:t>
            </w:r>
            <w:r w:rsidRPr="007D70A2">
              <w:rPr>
                <w:rFonts w:ascii="Arial" w:hAnsi="Arial" w:cs="Arial"/>
                <w:lang w:eastAsia="en-US"/>
              </w:rPr>
              <w:lastRenderedPageBreak/>
              <w:t>adensamento e acabamento. AF_02/2022.</w:t>
            </w:r>
          </w:p>
        </w:tc>
        <w:tc>
          <w:tcPr>
            <w:tcW w:w="992" w:type="dxa"/>
            <w:shd w:val="clear" w:color="auto" w:fill="D9D9D9"/>
          </w:tcPr>
          <w:p w14:paraId="12CDC2B5" w14:textId="77777777" w:rsidR="00387911" w:rsidRPr="007D70A2" w:rsidRDefault="00387911" w:rsidP="00C06547">
            <w:pPr>
              <w:spacing w:line="276" w:lineRule="auto"/>
              <w:jc w:val="center"/>
              <w:rPr>
                <w:sz w:val="24"/>
                <w:szCs w:val="24"/>
              </w:rPr>
            </w:pPr>
            <w:r w:rsidRPr="007D70A2">
              <w:rPr>
                <w:sz w:val="24"/>
                <w:szCs w:val="24"/>
              </w:rPr>
              <w:lastRenderedPageBreak/>
              <w:t>M³</w:t>
            </w:r>
          </w:p>
        </w:tc>
        <w:tc>
          <w:tcPr>
            <w:tcW w:w="1276" w:type="dxa"/>
            <w:shd w:val="clear" w:color="auto" w:fill="D9D9D9"/>
          </w:tcPr>
          <w:p w14:paraId="7AB35684" w14:textId="77777777" w:rsidR="00387911" w:rsidRPr="007D70A2" w:rsidRDefault="00387911" w:rsidP="00C06547">
            <w:pPr>
              <w:spacing w:line="276" w:lineRule="auto"/>
              <w:jc w:val="center"/>
              <w:rPr>
                <w:sz w:val="24"/>
                <w:szCs w:val="24"/>
              </w:rPr>
            </w:pPr>
            <w:r w:rsidRPr="007D70A2">
              <w:rPr>
                <w:sz w:val="24"/>
                <w:szCs w:val="24"/>
              </w:rPr>
              <w:t>0,81</w:t>
            </w:r>
          </w:p>
        </w:tc>
        <w:tc>
          <w:tcPr>
            <w:tcW w:w="1276" w:type="dxa"/>
            <w:shd w:val="clear" w:color="auto" w:fill="D9D9D9"/>
          </w:tcPr>
          <w:p w14:paraId="575DDFF8" w14:textId="603C14C7" w:rsidR="00387911" w:rsidRPr="007D70A2" w:rsidRDefault="00387911" w:rsidP="00C06547">
            <w:pPr>
              <w:spacing w:line="276" w:lineRule="auto"/>
              <w:jc w:val="center"/>
              <w:rPr>
                <w:sz w:val="24"/>
                <w:szCs w:val="24"/>
              </w:rPr>
            </w:pPr>
            <w:r>
              <w:rPr>
                <w:sz w:val="24"/>
                <w:szCs w:val="24"/>
              </w:rPr>
              <w:t>5.500,00</w:t>
            </w:r>
          </w:p>
        </w:tc>
        <w:tc>
          <w:tcPr>
            <w:tcW w:w="1276" w:type="dxa"/>
            <w:shd w:val="clear" w:color="auto" w:fill="D9D9D9"/>
          </w:tcPr>
          <w:p w14:paraId="133E11FC" w14:textId="24D7D431" w:rsidR="00387911" w:rsidRPr="007D70A2" w:rsidRDefault="00387911" w:rsidP="00C06547">
            <w:pPr>
              <w:spacing w:line="276" w:lineRule="auto"/>
              <w:jc w:val="center"/>
              <w:rPr>
                <w:sz w:val="24"/>
                <w:szCs w:val="24"/>
              </w:rPr>
            </w:pPr>
            <w:r>
              <w:rPr>
                <w:sz w:val="24"/>
                <w:szCs w:val="24"/>
              </w:rPr>
              <w:t>4.455,00</w:t>
            </w:r>
          </w:p>
        </w:tc>
      </w:tr>
      <w:tr w:rsidR="00387911" w:rsidRPr="007D70A2" w14:paraId="250B44E6" w14:textId="4F449F74" w:rsidTr="00387911">
        <w:tc>
          <w:tcPr>
            <w:tcW w:w="1017" w:type="dxa"/>
            <w:shd w:val="clear" w:color="auto" w:fill="D9D9D9"/>
          </w:tcPr>
          <w:p w14:paraId="3CC109CA" w14:textId="77777777" w:rsidR="00387911" w:rsidRPr="007D70A2" w:rsidRDefault="00387911" w:rsidP="00C06547">
            <w:pPr>
              <w:spacing w:line="276" w:lineRule="auto"/>
              <w:jc w:val="center"/>
              <w:rPr>
                <w:sz w:val="24"/>
                <w:szCs w:val="24"/>
              </w:rPr>
            </w:pPr>
            <w:r w:rsidRPr="007D70A2">
              <w:rPr>
                <w:sz w:val="24"/>
                <w:szCs w:val="24"/>
              </w:rPr>
              <w:t>5</w:t>
            </w:r>
          </w:p>
        </w:tc>
        <w:tc>
          <w:tcPr>
            <w:tcW w:w="3661" w:type="dxa"/>
            <w:shd w:val="clear" w:color="auto" w:fill="D9D9D9"/>
          </w:tcPr>
          <w:p w14:paraId="54A16EA3" w14:textId="77777777" w:rsidR="00387911" w:rsidRPr="007D70A2" w:rsidRDefault="00387911" w:rsidP="00C06547">
            <w:pPr>
              <w:pStyle w:val="NormalWeb"/>
              <w:spacing w:before="0" w:beforeAutospacing="0" w:after="0" w:afterAutospacing="0"/>
              <w:jc w:val="both"/>
              <w:rPr>
                <w:rFonts w:ascii="Arial" w:hAnsi="Arial" w:cs="Arial"/>
                <w:lang w:eastAsia="en-US"/>
              </w:rPr>
            </w:pPr>
            <w:r w:rsidRPr="007D70A2">
              <w:rPr>
                <w:rFonts w:ascii="Arial" w:hAnsi="Arial" w:cs="Arial"/>
                <w:lang w:eastAsia="en-US"/>
              </w:rPr>
              <w:t>Revestimento cerâmico para piso com placas tipo esmaltada de dimensões 60x60 cm aplicada em ambientes de área maior que 10 m². AF_02/2023_PE.</w:t>
            </w:r>
          </w:p>
        </w:tc>
        <w:tc>
          <w:tcPr>
            <w:tcW w:w="992" w:type="dxa"/>
            <w:shd w:val="clear" w:color="auto" w:fill="D9D9D9"/>
          </w:tcPr>
          <w:p w14:paraId="501E3E67"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334CD16E" w14:textId="77777777" w:rsidR="00387911" w:rsidRPr="007D70A2" w:rsidRDefault="00387911" w:rsidP="00C06547">
            <w:pPr>
              <w:spacing w:line="276" w:lineRule="auto"/>
              <w:jc w:val="center"/>
              <w:rPr>
                <w:sz w:val="24"/>
                <w:szCs w:val="24"/>
              </w:rPr>
            </w:pPr>
            <w:r w:rsidRPr="007D70A2">
              <w:rPr>
                <w:sz w:val="24"/>
                <w:szCs w:val="24"/>
              </w:rPr>
              <w:t>13,50</w:t>
            </w:r>
          </w:p>
        </w:tc>
        <w:tc>
          <w:tcPr>
            <w:tcW w:w="1276" w:type="dxa"/>
            <w:shd w:val="clear" w:color="auto" w:fill="D9D9D9"/>
          </w:tcPr>
          <w:p w14:paraId="33AB67E4" w14:textId="1202E3F6" w:rsidR="00387911" w:rsidRPr="007D70A2" w:rsidRDefault="00387911" w:rsidP="00C06547">
            <w:pPr>
              <w:spacing w:line="276" w:lineRule="auto"/>
              <w:jc w:val="center"/>
              <w:rPr>
                <w:sz w:val="24"/>
                <w:szCs w:val="24"/>
              </w:rPr>
            </w:pPr>
            <w:r>
              <w:rPr>
                <w:sz w:val="24"/>
                <w:szCs w:val="24"/>
              </w:rPr>
              <w:t>73,06</w:t>
            </w:r>
          </w:p>
        </w:tc>
        <w:tc>
          <w:tcPr>
            <w:tcW w:w="1276" w:type="dxa"/>
            <w:shd w:val="clear" w:color="auto" w:fill="D9D9D9"/>
          </w:tcPr>
          <w:p w14:paraId="16A5F3BE" w14:textId="739BE550" w:rsidR="00387911" w:rsidRPr="007D70A2" w:rsidRDefault="00387911" w:rsidP="00C06547">
            <w:pPr>
              <w:spacing w:line="276" w:lineRule="auto"/>
              <w:jc w:val="center"/>
              <w:rPr>
                <w:sz w:val="24"/>
                <w:szCs w:val="24"/>
              </w:rPr>
            </w:pPr>
            <w:r>
              <w:rPr>
                <w:sz w:val="24"/>
                <w:szCs w:val="24"/>
              </w:rPr>
              <w:t>986,31</w:t>
            </w:r>
          </w:p>
        </w:tc>
      </w:tr>
      <w:tr w:rsidR="00387911" w:rsidRPr="007D70A2" w14:paraId="23A3EDC5" w14:textId="77848840" w:rsidTr="00387911">
        <w:tc>
          <w:tcPr>
            <w:tcW w:w="6946" w:type="dxa"/>
            <w:gridSpan w:val="4"/>
            <w:shd w:val="clear" w:color="auto" w:fill="D9D9D9"/>
          </w:tcPr>
          <w:p w14:paraId="3C5F0086" w14:textId="77777777" w:rsidR="00387911" w:rsidRPr="007D70A2" w:rsidRDefault="00387911" w:rsidP="00C06547">
            <w:pPr>
              <w:spacing w:line="276" w:lineRule="auto"/>
              <w:jc w:val="center"/>
              <w:rPr>
                <w:b/>
                <w:bCs/>
                <w:sz w:val="24"/>
                <w:szCs w:val="24"/>
              </w:rPr>
            </w:pPr>
            <w:r w:rsidRPr="007D70A2">
              <w:rPr>
                <w:b/>
                <w:bCs/>
                <w:sz w:val="24"/>
                <w:szCs w:val="24"/>
              </w:rPr>
              <w:t>Piso em concreto desempenado</w:t>
            </w:r>
          </w:p>
        </w:tc>
        <w:tc>
          <w:tcPr>
            <w:tcW w:w="1276" w:type="dxa"/>
            <w:shd w:val="clear" w:color="auto" w:fill="D9D9D9"/>
          </w:tcPr>
          <w:p w14:paraId="672D75EF" w14:textId="77777777" w:rsidR="00387911" w:rsidRPr="007D70A2" w:rsidRDefault="00387911" w:rsidP="00C06547">
            <w:pPr>
              <w:spacing w:line="276" w:lineRule="auto"/>
              <w:jc w:val="center"/>
              <w:rPr>
                <w:b/>
                <w:bCs/>
                <w:sz w:val="24"/>
                <w:szCs w:val="24"/>
              </w:rPr>
            </w:pPr>
          </w:p>
        </w:tc>
        <w:tc>
          <w:tcPr>
            <w:tcW w:w="1276" w:type="dxa"/>
            <w:shd w:val="clear" w:color="auto" w:fill="D9D9D9"/>
          </w:tcPr>
          <w:p w14:paraId="326C035A" w14:textId="77777777" w:rsidR="00387911" w:rsidRPr="007D70A2" w:rsidRDefault="00387911" w:rsidP="00C06547">
            <w:pPr>
              <w:spacing w:line="276" w:lineRule="auto"/>
              <w:jc w:val="center"/>
              <w:rPr>
                <w:b/>
                <w:bCs/>
                <w:sz w:val="24"/>
                <w:szCs w:val="24"/>
              </w:rPr>
            </w:pPr>
          </w:p>
        </w:tc>
      </w:tr>
      <w:tr w:rsidR="00387911" w:rsidRPr="007D70A2" w14:paraId="4EB0D512" w14:textId="74C95029" w:rsidTr="00387911">
        <w:tc>
          <w:tcPr>
            <w:tcW w:w="1017" w:type="dxa"/>
            <w:shd w:val="clear" w:color="auto" w:fill="D9D9D9"/>
          </w:tcPr>
          <w:p w14:paraId="62E57748" w14:textId="77777777" w:rsidR="00387911" w:rsidRPr="007D70A2" w:rsidRDefault="00387911" w:rsidP="00C06547">
            <w:pPr>
              <w:spacing w:line="276" w:lineRule="auto"/>
              <w:jc w:val="center"/>
              <w:rPr>
                <w:sz w:val="24"/>
                <w:szCs w:val="24"/>
              </w:rPr>
            </w:pPr>
            <w:r w:rsidRPr="007D70A2">
              <w:rPr>
                <w:sz w:val="24"/>
                <w:szCs w:val="24"/>
              </w:rPr>
              <w:t>6</w:t>
            </w:r>
          </w:p>
        </w:tc>
        <w:tc>
          <w:tcPr>
            <w:tcW w:w="3661" w:type="dxa"/>
            <w:shd w:val="clear" w:color="auto" w:fill="D9D9D9"/>
          </w:tcPr>
          <w:p w14:paraId="181DE165" w14:textId="77777777" w:rsidR="00387911" w:rsidRPr="007D70A2" w:rsidRDefault="00387911" w:rsidP="00C06547">
            <w:pPr>
              <w:pStyle w:val="NormalWeb"/>
              <w:spacing w:before="0" w:beforeAutospacing="0" w:after="0" w:afterAutospacing="0"/>
              <w:jc w:val="both"/>
              <w:rPr>
                <w:rFonts w:ascii="Arial" w:hAnsi="Arial" w:cs="Arial"/>
                <w:lang w:eastAsia="en-US"/>
              </w:rPr>
            </w:pPr>
            <w:r w:rsidRPr="007D70A2">
              <w:rPr>
                <w:rFonts w:ascii="Arial" w:hAnsi="Arial" w:cs="Arial"/>
                <w:lang w:eastAsia="en-US"/>
              </w:rPr>
              <w:t>Execução de passeio (calçada) ou piso de concreto com concreto moldado in loco, feito em obra, acabamento convencional, espessura 8cm, armado. AF_08/2022.</w:t>
            </w:r>
          </w:p>
        </w:tc>
        <w:tc>
          <w:tcPr>
            <w:tcW w:w="992" w:type="dxa"/>
            <w:shd w:val="clear" w:color="auto" w:fill="D9D9D9"/>
          </w:tcPr>
          <w:p w14:paraId="4D5CAA2B"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76F92296" w14:textId="77777777" w:rsidR="00387911" w:rsidRPr="007D70A2" w:rsidRDefault="00387911" w:rsidP="00C06547">
            <w:pPr>
              <w:spacing w:line="276" w:lineRule="auto"/>
              <w:jc w:val="center"/>
              <w:rPr>
                <w:sz w:val="24"/>
                <w:szCs w:val="24"/>
              </w:rPr>
            </w:pPr>
            <w:r w:rsidRPr="007D70A2">
              <w:rPr>
                <w:sz w:val="24"/>
                <w:szCs w:val="24"/>
              </w:rPr>
              <w:t>48,10</w:t>
            </w:r>
          </w:p>
        </w:tc>
        <w:tc>
          <w:tcPr>
            <w:tcW w:w="1276" w:type="dxa"/>
            <w:shd w:val="clear" w:color="auto" w:fill="D9D9D9"/>
          </w:tcPr>
          <w:p w14:paraId="16C7F4E4" w14:textId="18F2F41D" w:rsidR="00387911" w:rsidRPr="007D70A2" w:rsidRDefault="00387911" w:rsidP="00C06547">
            <w:pPr>
              <w:spacing w:line="276" w:lineRule="auto"/>
              <w:jc w:val="center"/>
              <w:rPr>
                <w:sz w:val="24"/>
                <w:szCs w:val="24"/>
              </w:rPr>
            </w:pPr>
            <w:r>
              <w:rPr>
                <w:sz w:val="24"/>
                <w:szCs w:val="24"/>
              </w:rPr>
              <w:t>100,00</w:t>
            </w:r>
          </w:p>
        </w:tc>
        <w:tc>
          <w:tcPr>
            <w:tcW w:w="1276" w:type="dxa"/>
            <w:shd w:val="clear" w:color="auto" w:fill="D9D9D9"/>
          </w:tcPr>
          <w:p w14:paraId="6A152523" w14:textId="5ACB9FC5" w:rsidR="00387911" w:rsidRPr="007D70A2" w:rsidRDefault="00387911" w:rsidP="00C06547">
            <w:pPr>
              <w:spacing w:line="276" w:lineRule="auto"/>
              <w:jc w:val="center"/>
              <w:rPr>
                <w:sz w:val="24"/>
                <w:szCs w:val="24"/>
              </w:rPr>
            </w:pPr>
            <w:r>
              <w:rPr>
                <w:sz w:val="24"/>
                <w:szCs w:val="24"/>
              </w:rPr>
              <w:t>4.810,00</w:t>
            </w:r>
          </w:p>
        </w:tc>
      </w:tr>
      <w:tr w:rsidR="00387911" w:rsidRPr="007D70A2" w14:paraId="7DE10815" w14:textId="483E8D73" w:rsidTr="00387911">
        <w:tc>
          <w:tcPr>
            <w:tcW w:w="6946" w:type="dxa"/>
            <w:gridSpan w:val="4"/>
            <w:shd w:val="clear" w:color="auto" w:fill="D9D9D9"/>
          </w:tcPr>
          <w:p w14:paraId="70EAE1B0" w14:textId="77777777" w:rsidR="00387911" w:rsidRPr="007D70A2" w:rsidRDefault="00387911" w:rsidP="00C06547">
            <w:pPr>
              <w:spacing w:line="276" w:lineRule="auto"/>
              <w:jc w:val="center"/>
              <w:rPr>
                <w:b/>
                <w:bCs/>
                <w:sz w:val="24"/>
                <w:szCs w:val="24"/>
              </w:rPr>
            </w:pPr>
            <w:r w:rsidRPr="007D70A2">
              <w:rPr>
                <w:b/>
                <w:bCs/>
                <w:sz w:val="24"/>
                <w:szCs w:val="24"/>
              </w:rPr>
              <w:t>Pintura esquadrias metálicas</w:t>
            </w:r>
          </w:p>
        </w:tc>
        <w:tc>
          <w:tcPr>
            <w:tcW w:w="1276" w:type="dxa"/>
            <w:shd w:val="clear" w:color="auto" w:fill="D9D9D9"/>
          </w:tcPr>
          <w:p w14:paraId="012C99DF" w14:textId="77777777" w:rsidR="00387911" w:rsidRPr="007D70A2" w:rsidRDefault="00387911" w:rsidP="00C06547">
            <w:pPr>
              <w:spacing w:line="276" w:lineRule="auto"/>
              <w:jc w:val="center"/>
              <w:rPr>
                <w:b/>
                <w:bCs/>
                <w:sz w:val="24"/>
                <w:szCs w:val="24"/>
              </w:rPr>
            </w:pPr>
          </w:p>
        </w:tc>
        <w:tc>
          <w:tcPr>
            <w:tcW w:w="1276" w:type="dxa"/>
            <w:shd w:val="clear" w:color="auto" w:fill="D9D9D9"/>
          </w:tcPr>
          <w:p w14:paraId="22C55789" w14:textId="77777777" w:rsidR="00387911" w:rsidRPr="007D70A2" w:rsidRDefault="00387911" w:rsidP="00C06547">
            <w:pPr>
              <w:spacing w:line="276" w:lineRule="auto"/>
              <w:jc w:val="center"/>
              <w:rPr>
                <w:b/>
                <w:bCs/>
                <w:sz w:val="24"/>
                <w:szCs w:val="24"/>
              </w:rPr>
            </w:pPr>
          </w:p>
        </w:tc>
      </w:tr>
      <w:tr w:rsidR="00387911" w:rsidRPr="007D70A2" w14:paraId="42F0ED90" w14:textId="07BBE5AF" w:rsidTr="00387911">
        <w:tc>
          <w:tcPr>
            <w:tcW w:w="1017" w:type="dxa"/>
            <w:shd w:val="clear" w:color="auto" w:fill="D9D9D9"/>
          </w:tcPr>
          <w:p w14:paraId="3D00043E" w14:textId="77777777" w:rsidR="00387911" w:rsidRPr="007D70A2" w:rsidRDefault="00387911" w:rsidP="00C06547">
            <w:pPr>
              <w:spacing w:line="276" w:lineRule="auto"/>
              <w:jc w:val="center"/>
              <w:rPr>
                <w:sz w:val="24"/>
                <w:szCs w:val="24"/>
              </w:rPr>
            </w:pPr>
            <w:r w:rsidRPr="007D70A2">
              <w:rPr>
                <w:sz w:val="24"/>
                <w:szCs w:val="24"/>
              </w:rPr>
              <w:t>7</w:t>
            </w:r>
          </w:p>
        </w:tc>
        <w:tc>
          <w:tcPr>
            <w:tcW w:w="3661" w:type="dxa"/>
            <w:shd w:val="clear" w:color="auto" w:fill="D9D9D9"/>
          </w:tcPr>
          <w:p w14:paraId="44AF86AE" w14:textId="77777777" w:rsidR="00387911" w:rsidRPr="007D70A2" w:rsidRDefault="00387911" w:rsidP="00C06547">
            <w:pPr>
              <w:jc w:val="both"/>
              <w:rPr>
                <w:sz w:val="24"/>
                <w:szCs w:val="24"/>
              </w:rPr>
            </w:pPr>
            <w:r w:rsidRPr="007D70A2">
              <w:rPr>
                <w:sz w:val="24"/>
                <w:szCs w:val="24"/>
              </w:rPr>
              <w:t>Pintura com tinta alquídica de acabamento (esmalte sintético acetinado) aplicada a rolo ou pincel sobre superfícies metálicas (exceto perfil) executado em obra (02 demãos). AF_01/2020.</w:t>
            </w:r>
          </w:p>
        </w:tc>
        <w:tc>
          <w:tcPr>
            <w:tcW w:w="992" w:type="dxa"/>
            <w:shd w:val="clear" w:color="auto" w:fill="D9D9D9"/>
          </w:tcPr>
          <w:p w14:paraId="1CCE97FB"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3CA938B3" w14:textId="77777777" w:rsidR="00387911" w:rsidRPr="007D70A2" w:rsidRDefault="00387911" w:rsidP="00C06547">
            <w:pPr>
              <w:spacing w:line="276" w:lineRule="auto"/>
              <w:jc w:val="center"/>
              <w:rPr>
                <w:sz w:val="24"/>
                <w:szCs w:val="24"/>
              </w:rPr>
            </w:pPr>
            <w:r w:rsidRPr="007D70A2">
              <w:rPr>
                <w:sz w:val="24"/>
                <w:szCs w:val="24"/>
              </w:rPr>
              <w:t>138,65</w:t>
            </w:r>
          </w:p>
        </w:tc>
        <w:tc>
          <w:tcPr>
            <w:tcW w:w="1276" w:type="dxa"/>
            <w:shd w:val="clear" w:color="auto" w:fill="D9D9D9"/>
          </w:tcPr>
          <w:p w14:paraId="512B6CA8" w14:textId="789BB8BA" w:rsidR="00387911" w:rsidRPr="007D70A2" w:rsidRDefault="00387911" w:rsidP="00C06547">
            <w:pPr>
              <w:spacing w:line="276" w:lineRule="auto"/>
              <w:jc w:val="center"/>
              <w:rPr>
                <w:sz w:val="24"/>
                <w:szCs w:val="24"/>
              </w:rPr>
            </w:pPr>
            <w:r>
              <w:rPr>
                <w:sz w:val="24"/>
                <w:szCs w:val="24"/>
              </w:rPr>
              <w:t>14,77</w:t>
            </w:r>
          </w:p>
        </w:tc>
        <w:tc>
          <w:tcPr>
            <w:tcW w:w="1276" w:type="dxa"/>
            <w:shd w:val="clear" w:color="auto" w:fill="D9D9D9"/>
          </w:tcPr>
          <w:p w14:paraId="4E6725EB" w14:textId="46603ADC" w:rsidR="00387911" w:rsidRPr="007D70A2" w:rsidRDefault="00387911" w:rsidP="00C06547">
            <w:pPr>
              <w:spacing w:line="276" w:lineRule="auto"/>
              <w:jc w:val="center"/>
              <w:rPr>
                <w:sz w:val="24"/>
                <w:szCs w:val="24"/>
              </w:rPr>
            </w:pPr>
            <w:r>
              <w:rPr>
                <w:sz w:val="24"/>
                <w:szCs w:val="24"/>
              </w:rPr>
              <w:t>2.047,86</w:t>
            </w:r>
          </w:p>
        </w:tc>
      </w:tr>
      <w:tr w:rsidR="00387911" w:rsidRPr="007D70A2" w14:paraId="55C0A12E" w14:textId="66267CD0" w:rsidTr="00387911">
        <w:tc>
          <w:tcPr>
            <w:tcW w:w="6946" w:type="dxa"/>
            <w:gridSpan w:val="4"/>
            <w:shd w:val="clear" w:color="auto" w:fill="D9D9D9"/>
          </w:tcPr>
          <w:p w14:paraId="2FD6928B" w14:textId="77777777" w:rsidR="00387911" w:rsidRPr="007D70A2" w:rsidRDefault="00387911" w:rsidP="00C06547">
            <w:pPr>
              <w:spacing w:line="276" w:lineRule="auto"/>
              <w:jc w:val="center"/>
              <w:rPr>
                <w:b/>
                <w:bCs/>
                <w:sz w:val="24"/>
                <w:szCs w:val="24"/>
              </w:rPr>
            </w:pPr>
            <w:r w:rsidRPr="007D70A2">
              <w:rPr>
                <w:b/>
                <w:bCs/>
                <w:sz w:val="24"/>
                <w:szCs w:val="24"/>
              </w:rPr>
              <w:t>Pintura cobertura churrasqueira</w:t>
            </w:r>
          </w:p>
        </w:tc>
        <w:tc>
          <w:tcPr>
            <w:tcW w:w="1276" w:type="dxa"/>
            <w:shd w:val="clear" w:color="auto" w:fill="D9D9D9"/>
          </w:tcPr>
          <w:p w14:paraId="78FA1AB3" w14:textId="77777777" w:rsidR="00387911" w:rsidRPr="007D70A2" w:rsidRDefault="00387911" w:rsidP="00C06547">
            <w:pPr>
              <w:spacing w:line="276" w:lineRule="auto"/>
              <w:jc w:val="center"/>
              <w:rPr>
                <w:b/>
                <w:bCs/>
                <w:sz w:val="24"/>
                <w:szCs w:val="24"/>
              </w:rPr>
            </w:pPr>
          </w:p>
        </w:tc>
        <w:tc>
          <w:tcPr>
            <w:tcW w:w="1276" w:type="dxa"/>
            <w:shd w:val="clear" w:color="auto" w:fill="D9D9D9"/>
          </w:tcPr>
          <w:p w14:paraId="6D8F2C99" w14:textId="77777777" w:rsidR="00387911" w:rsidRPr="007D70A2" w:rsidRDefault="00387911" w:rsidP="00C06547">
            <w:pPr>
              <w:spacing w:line="276" w:lineRule="auto"/>
              <w:jc w:val="center"/>
              <w:rPr>
                <w:b/>
                <w:bCs/>
                <w:sz w:val="24"/>
                <w:szCs w:val="24"/>
              </w:rPr>
            </w:pPr>
          </w:p>
        </w:tc>
      </w:tr>
      <w:tr w:rsidR="00387911" w:rsidRPr="007D70A2" w14:paraId="052B0289" w14:textId="28AEDF25" w:rsidTr="00387911">
        <w:tc>
          <w:tcPr>
            <w:tcW w:w="1017" w:type="dxa"/>
            <w:shd w:val="clear" w:color="auto" w:fill="D9D9D9"/>
          </w:tcPr>
          <w:p w14:paraId="59F454E0" w14:textId="77777777" w:rsidR="00387911" w:rsidRPr="007D70A2" w:rsidRDefault="00387911" w:rsidP="00C06547">
            <w:pPr>
              <w:jc w:val="center"/>
              <w:rPr>
                <w:sz w:val="24"/>
                <w:szCs w:val="24"/>
              </w:rPr>
            </w:pPr>
            <w:r w:rsidRPr="007D70A2">
              <w:rPr>
                <w:sz w:val="24"/>
                <w:szCs w:val="24"/>
              </w:rPr>
              <w:t>8</w:t>
            </w:r>
          </w:p>
        </w:tc>
        <w:tc>
          <w:tcPr>
            <w:tcW w:w="3661" w:type="dxa"/>
            <w:shd w:val="clear" w:color="auto" w:fill="D9D9D9"/>
          </w:tcPr>
          <w:p w14:paraId="0D68F630" w14:textId="77777777" w:rsidR="00387911" w:rsidRPr="007D70A2" w:rsidRDefault="00387911" w:rsidP="00C06547">
            <w:pPr>
              <w:jc w:val="both"/>
              <w:rPr>
                <w:sz w:val="24"/>
                <w:szCs w:val="24"/>
              </w:rPr>
            </w:pPr>
            <w:r w:rsidRPr="007D70A2">
              <w:rPr>
                <w:sz w:val="24"/>
                <w:szCs w:val="24"/>
              </w:rPr>
              <w:t>Pintura com tinta alquídica de acabamento (esmalte sintético acetinado) pulverizada sobre superfícies metálicas (exceto perfil)</w:t>
            </w:r>
          </w:p>
        </w:tc>
        <w:tc>
          <w:tcPr>
            <w:tcW w:w="992" w:type="dxa"/>
            <w:shd w:val="clear" w:color="auto" w:fill="D9D9D9"/>
          </w:tcPr>
          <w:p w14:paraId="0EB936A1"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727171E3" w14:textId="77777777" w:rsidR="00387911" w:rsidRPr="007D70A2" w:rsidRDefault="00387911" w:rsidP="00C06547">
            <w:pPr>
              <w:spacing w:line="276" w:lineRule="auto"/>
              <w:jc w:val="center"/>
              <w:rPr>
                <w:sz w:val="24"/>
                <w:szCs w:val="24"/>
              </w:rPr>
            </w:pPr>
            <w:r w:rsidRPr="007D70A2">
              <w:rPr>
                <w:sz w:val="24"/>
                <w:szCs w:val="24"/>
              </w:rPr>
              <w:t>115,00</w:t>
            </w:r>
          </w:p>
        </w:tc>
        <w:tc>
          <w:tcPr>
            <w:tcW w:w="1276" w:type="dxa"/>
            <w:shd w:val="clear" w:color="auto" w:fill="D9D9D9"/>
          </w:tcPr>
          <w:p w14:paraId="67928FA5" w14:textId="215369D0" w:rsidR="00387911" w:rsidRPr="007D70A2" w:rsidRDefault="00387911" w:rsidP="00C06547">
            <w:pPr>
              <w:spacing w:line="276" w:lineRule="auto"/>
              <w:jc w:val="center"/>
              <w:rPr>
                <w:sz w:val="24"/>
                <w:szCs w:val="24"/>
              </w:rPr>
            </w:pPr>
            <w:r>
              <w:rPr>
                <w:sz w:val="24"/>
                <w:szCs w:val="24"/>
              </w:rPr>
              <w:t>64,72</w:t>
            </w:r>
          </w:p>
        </w:tc>
        <w:tc>
          <w:tcPr>
            <w:tcW w:w="1276" w:type="dxa"/>
            <w:shd w:val="clear" w:color="auto" w:fill="D9D9D9"/>
          </w:tcPr>
          <w:p w14:paraId="57B36821" w14:textId="0075DDC8" w:rsidR="00387911" w:rsidRPr="007D70A2" w:rsidRDefault="00387911" w:rsidP="00C06547">
            <w:pPr>
              <w:spacing w:line="276" w:lineRule="auto"/>
              <w:jc w:val="center"/>
              <w:rPr>
                <w:sz w:val="24"/>
                <w:szCs w:val="24"/>
              </w:rPr>
            </w:pPr>
            <w:r>
              <w:rPr>
                <w:sz w:val="24"/>
                <w:szCs w:val="24"/>
              </w:rPr>
              <w:t>7.442,80</w:t>
            </w:r>
          </w:p>
        </w:tc>
      </w:tr>
      <w:tr w:rsidR="00387911" w:rsidRPr="007D70A2" w14:paraId="32B8FD18" w14:textId="18AEA417" w:rsidTr="00387911">
        <w:tc>
          <w:tcPr>
            <w:tcW w:w="6946" w:type="dxa"/>
            <w:gridSpan w:val="4"/>
            <w:shd w:val="clear" w:color="auto" w:fill="D9D9D9"/>
          </w:tcPr>
          <w:p w14:paraId="5E0CF8FD" w14:textId="77777777" w:rsidR="00387911" w:rsidRPr="007D70A2" w:rsidRDefault="00387911" w:rsidP="00C06547">
            <w:pPr>
              <w:spacing w:line="276" w:lineRule="auto"/>
              <w:jc w:val="center"/>
              <w:rPr>
                <w:b/>
                <w:bCs/>
                <w:sz w:val="24"/>
                <w:szCs w:val="24"/>
              </w:rPr>
            </w:pPr>
            <w:r w:rsidRPr="007D70A2">
              <w:rPr>
                <w:b/>
                <w:bCs/>
                <w:sz w:val="24"/>
                <w:szCs w:val="24"/>
              </w:rPr>
              <w:t>Pintura piso salão</w:t>
            </w:r>
          </w:p>
        </w:tc>
        <w:tc>
          <w:tcPr>
            <w:tcW w:w="1276" w:type="dxa"/>
            <w:shd w:val="clear" w:color="auto" w:fill="D9D9D9"/>
          </w:tcPr>
          <w:p w14:paraId="480B15FC" w14:textId="77777777" w:rsidR="00387911" w:rsidRPr="007D70A2" w:rsidRDefault="00387911" w:rsidP="00C06547">
            <w:pPr>
              <w:spacing w:line="276" w:lineRule="auto"/>
              <w:jc w:val="center"/>
              <w:rPr>
                <w:b/>
                <w:bCs/>
                <w:sz w:val="24"/>
                <w:szCs w:val="24"/>
              </w:rPr>
            </w:pPr>
          </w:p>
        </w:tc>
        <w:tc>
          <w:tcPr>
            <w:tcW w:w="1276" w:type="dxa"/>
            <w:shd w:val="clear" w:color="auto" w:fill="D9D9D9"/>
          </w:tcPr>
          <w:p w14:paraId="7ED9C19F" w14:textId="77777777" w:rsidR="00387911" w:rsidRPr="007D70A2" w:rsidRDefault="00387911" w:rsidP="00C06547">
            <w:pPr>
              <w:spacing w:line="276" w:lineRule="auto"/>
              <w:jc w:val="center"/>
              <w:rPr>
                <w:b/>
                <w:bCs/>
                <w:sz w:val="24"/>
                <w:szCs w:val="24"/>
              </w:rPr>
            </w:pPr>
          </w:p>
        </w:tc>
      </w:tr>
      <w:tr w:rsidR="00387911" w:rsidRPr="007D70A2" w14:paraId="66AF86E6" w14:textId="02E5E49B" w:rsidTr="00387911">
        <w:tc>
          <w:tcPr>
            <w:tcW w:w="1017" w:type="dxa"/>
            <w:shd w:val="clear" w:color="auto" w:fill="D9D9D9"/>
          </w:tcPr>
          <w:p w14:paraId="7DD24CDE" w14:textId="77777777" w:rsidR="00387911" w:rsidRPr="007D70A2" w:rsidRDefault="00387911" w:rsidP="00C06547">
            <w:pPr>
              <w:jc w:val="center"/>
              <w:rPr>
                <w:sz w:val="24"/>
                <w:szCs w:val="24"/>
              </w:rPr>
            </w:pPr>
            <w:r w:rsidRPr="007D70A2">
              <w:rPr>
                <w:sz w:val="24"/>
                <w:szCs w:val="24"/>
              </w:rPr>
              <w:t>9</w:t>
            </w:r>
          </w:p>
        </w:tc>
        <w:tc>
          <w:tcPr>
            <w:tcW w:w="3661" w:type="dxa"/>
            <w:shd w:val="clear" w:color="auto" w:fill="D9D9D9"/>
          </w:tcPr>
          <w:p w14:paraId="07DBE7F9" w14:textId="77777777" w:rsidR="00387911" w:rsidRPr="007D70A2" w:rsidRDefault="00387911" w:rsidP="00C06547">
            <w:pPr>
              <w:jc w:val="both"/>
              <w:rPr>
                <w:sz w:val="24"/>
                <w:szCs w:val="24"/>
              </w:rPr>
            </w:pPr>
            <w:r w:rsidRPr="007D70A2">
              <w:rPr>
                <w:sz w:val="24"/>
                <w:szCs w:val="24"/>
              </w:rPr>
              <w:t>Pintura de piso com tinta acrílica, aplicação manual, 2 demãos, incluso fundo preparador. AF_05/2021</w:t>
            </w:r>
          </w:p>
        </w:tc>
        <w:tc>
          <w:tcPr>
            <w:tcW w:w="992" w:type="dxa"/>
            <w:shd w:val="clear" w:color="auto" w:fill="D9D9D9"/>
          </w:tcPr>
          <w:p w14:paraId="1A5EF0BC"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47461564" w14:textId="77777777" w:rsidR="00387911" w:rsidRPr="007D70A2" w:rsidRDefault="00387911" w:rsidP="00C06547">
            <w:pPr>
              <w:spacing w:line="276" w:lineRule="auto"/>
              <w:jc w:val="center"/>
              <w:rPr>
                <w:sz w:val="24"/>
                <w:szCs w:val="24"/>
              </w:rPr>
            </w:pPr>
            <w:r w:rsidRPr="007D70A2">
              <w:rPr>
                <w:sz w:val="24"/>
                <w:szCs w:val="24"/>
              </w:rPr>
              <w:t>740,00</w:t>
            </w:r>
          </w:p>
        </w:tc>
        <w:tc>
          <w:tcPr>
            <w:tcW w:w="1276" w:type="dxa"/>
            <w:shd w:val="clear" w:color="auto" w:fill="D9D9D9"/>
          </w:tcPr>
          <w:p w14:paraId="6954B565" w14:textId="4495B701" w:rsidR="00387911" w:rsidRPr="007D70A2" w:rsidRDefault="00387911" w:rsidP="00C06547">
            <w:pPr>
              <w:spacing w:line="276" w:lineRule="auto"/>
              <w:jc w:val="center"/>
              <w:rPr>
                <w:sz w:val="24"/>
                <w:szCs w:val="24"/>
              </w:rPr>
            </w:pPr>
            <w:r>
              <w:rPr>
                <w:sz w:val="24"/>
                <w:szCs w:val="24"/>
              </w:rPr>
              <w:t>14,77</w:t>
            </w:r>
          </w:p>
        </w:tc>
        <w:tc>
          <w:tcPr>
            <w:tcW w:w="1276" w:type="dxa"/>
            <w:shd w:val="clear" w:color="auto" w:fill="D9D9D9"/>
          </w:tcPr>
          <w:p w14:paraId="487FBAE4" w14:textId="443741D1" w:rsidR="00387911" w:rsidRPr="007D70A2" w:rsidRDefault="00387911" w:rsidP="00C06547">
            <w:pPr>
              <w:spacing w:line="276" w:lineRule="auto"/>
              <w:jc w:val="center"/>
              <w:rPr>
                <w:sz w:val="24"/>
                <w:szCs w:val="24"/>
              </w:rPr>
            </w:pPr>
            <w:r>
              <w:rPr>
                <w:sz w:val="24"/>
                <w:szCs w:val="24"/>
              </w:rPr>
              <w:t>10.929,80</w:t>
            </w:r>
          </w:p>
        </w:tc>
      </w:tr>
      <w:tr w:rsidR="00387911" w:rsidRPr="007D70A2" w14:paraId="366BB9AD" w14:textId="67319997" w:rsidTr="00387911">
        <w:tc>
          <w:tcPr>
            <w:tcW w:w="6946" w:type="dxa"/>
            <w:gridSpan w:val="4"/>
            <w:shd w:val="clear" w:color="auto" w:fill="D9D9D9"/>
          </w:tcPr>
          <w:p w14:paraId="76D72322" w14:textId="77777777" w:rsidR="00387911" w:rsidRPr="007D70A2" w:rsidRDefault="00387911" w:rsidP="00C06547">
            <w:pPr>
              <w:jc w:val="center"/>
              <w:rPr>
                <w:b/>
                <w:bCs/>
                <w:sz w:val="24"/>
                <w:szCs w:val="24"/>
              </w:rPr>
            </w:pPr>
            <w:r w:rsidRPr="007D70A2">
              <w:rPr>
                <w:b/>
                <w:bCs/>
                <w:sz w:val="24"/>
                <w:szCs w:val="24"/>
              </w:rPr>
              <w:t>Pintura ginásio + banheiro + copa cozinha</w:t>
            </w:r>
          </w:p>
        </w:tc>
        <w:tc>
          <w:tcPr>
            <w:tcW w:w="1276" w:type="dxa"/>
            <w:shd w:val="clear" w:color="auto" w:fill="D9D9D9"/>
          </w:tcPr>
          <w:p w14:paraId="665ABF1B" w14:textId="77777777" w:rsidR="00387911" w:rsidRPr="007D70A2" w:rsidRDefault="00387911" w:rsidP="00C06547">
            <w:pPr>
              <w:jc w:val="center"/>
              <w:rPr>
                <w:b/>
                <w:bCs/>
                <w:sz w:val="24"/>
                <w:szCs w:val="24"/>
              </w:rPr>
            </w:pPr>
          </w:p>
        </w:tc>
        <w:tc>
          <w:tcPr>
            <w:tcW w:w="1276" w:type="dxa"/>
            <w:shd w:val="clear" w:color="auto" w:fill="D9D9D9"/>
          </w:tcPr>
          <w:p w14:paraId="74DE21C0" w14:textId="77777777" w:rsidR="00387911" w:rsidRPr="007D70A2" w:rsidRDefault="00387911" w:rsidP="00C06547">
            <w:pPr>
              <w:jc w:val="center"/>
              <w:rPr>
                <w:b/>
                <w:bCs/>
                <w:sz w:val="24"/>
                <w:szCs w:val="24"/>
              </w:rPr>
            </w:pPr>
          </w:p>
        </w:tc>
      </w:tr>
      <w:tr w:rsidR="00387911" w:rsidRPr="007D70A2" w14:paraId="7E17F5A6" w14:textId="08C1B22C" w:rsidTr="00387911">
        <w:tc>
          <w:tcPr>
            <w:tcW w:w="1017" w:type="dxa"/>
            <w:shd w:val="clear" w:color="auto" w:fill="D9D9D9"/>
          </w:tcPr>
          <w:p w14:paraId="5DBEF218" w14:textId="77777777" w:rsidR="00387911" w:rsidRPr="007D70A2" w:rsidRDefault="00387911" w:rsidP="00C06547">
            <w:pPr>
              <w:jc w:val="center"/>
              <w:rPr>
                <w:sz w:val="24"/>
                <w:szCs w:val="24"/>
              </w:rPr>
            </w:pPr>
            <w:r w:rsidRPr="007D70A2">
              <w:rPr>
                <w:sz w:val="24"/>
                <w:szCs w:val="24"/>
              </w:rPr>
              <w:t>10</w:t>
            </w:r>
          </w:p>
        </w:tc>
        <w:tc>
          <w:tcPr>
            <w:tcW w:w="3661" w:type="dxa"/>
            <w:shd w:val="clear" w:color="auto" w:fill="D9D9D9"/>
          </w:tcPr>
          <w:p w14:paraId="015A712B" w14:textId="77777777" w:rsidR="00387911" w:rsidRPr="007D70A2" w:rsidRDefault="00387911" w:rsidP="00C06547">
            <w:pPr>
              <w:jc w:val="both"/>
              <w:rPr>
                <w:sz w:val="24"/>
                <w:szCs w:val="24"/>
              </w:rPr>
            </w:pPr>
            <w:r w:rsidRPr="007D70A2">
              <w:rPr>
                <w:sz w:val="24"/>
                <w:szCs w:val="24"/>
              </w:rPr>
              <w:t>Pintura látex acrílica premium, aplicação manual em paredes, 02 demãos. AF_04/2023.</w:t>
            </w:r>
          </w:p>
        </w:tc>
        <w:tc>
          <w:tcPr>
            <w:tcW w:w="992" w:type="dxa"/>
            <w:shd w:val="clear" w:color="auto" w:fill="D9D9D9"/>
          </w:tcPr>
          <w:p w14:paraId="05B4280F"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6B718C15" w14:textId="77777777" w:rsidR="00387911" w:rsidRPr="007D70A2" w:rsidRDefault="00387911" w:rsidP="00C06547">
            <w:pPr>
              <w:spacing w:line="276" w:lineRule="auto"/>
              <w:jc w:val="center"/>
              <w:rPr>
                <w:sz w:val="24"/>
                <w:szCs w:val="24"/>
              </w:rPr>
            </w:pPr>
            <w:r w:rsidRPr="007D70A2">
              <w:rPr>
                <w:sz w:val="24"/>
                <w:szCs w:val="24"/>
              </w:rPr>
              <w:t>1.294,50</w:t>
            </w:r>
          </w:p>
        </w:tc>
        <w:tc>
          <w:tcPr>
            <w:tcW w:w="1276" w:type="dxa"/>
            <w:shd w:val="clear" w:color="auto" w:fill="D9D9D9"/>
          </w:tcPr>
          <w:p w14:paraId="54E21C6B" w14:textId="0BC05CBE" w:rsidR="00387911" w:rsidRPr="007D70A2" w:rsidRDefault="00387911" w:rsidP="00C06547">
            <w:pPr>
              <w:spacing w:line="276" w:lineRule="auto"/>
              <w:jc w:val="center"/>
              <w:rPr>
                <w:sz w:val="24"/>
                <w:szCs w:val="24"/>
              </w:rPr>
            </w:pPr>
            <w:r>
              <w:rPr>
                <w:sz w:val="24"/>
                <w:szCs w:val="24"/>
              </w:rPr>
              <w:t>14,77</w:t>
            </w:r>
          </w:p>
        </w:tc>
        <w:tc>
          <w:tcPr>
            <w:tcW w:w="1276" w:type="dxa"/>
            <w:shd w:val="clear" w:color="auto" w:fill="D9D9D9"/>
          </w:tcPr>
          <w:p w14:paraId="09DCF95C" w14:textId="23797944" w:rsidR="00387911" w:rsidRPr="007D70A2" w:rsidRDefault="00387911" w:rsidP="00C06547">
            <w:pPr>
              <w:spacing w:line="276" w:lineRule="auto"/>
              <w:jc w:val="center"/>
              <w:rPr>
                <w:sz w:val="24"/>
                <w:szCs w:val="24"/>
              </w:rPr>
            </w:pPr>
            <w:r>
              <w:rPr>
                <w:sz w:val="24"/>
                <w:szCs w:val="24"/>
              </w:rPr>
              <w:t>19119,77</w:t>
            </w:r>
          </w:p>
        </w:tc>
      </w:tr>
      <w:tr w:rsidR="00387911" w:rsidRPr="007D70A2" w14:paraId="1060662B" w14:textId="7D56FAD0" w:rsidTr="00387911">
        <w:tc>
          <w:tcPr>
            <w:tcW w:w="6946" w:type="dxa"/>
            <w:gridSpan w:val="4"/>
            <w:shd w:val="clear" w:color="auto" w:fill="D9D9D9"/>
          </w:tcPr>
          <w:p w14:paraId="7837D12B" w14:textId="77777777" w:rsidR="00387911" w:rsidRPr="007D70A2" w:rsidRDefault="00387911" w:rsidP="00C06547">
            <w:pPr>
              <w:spacing w:line="276" w:lineRule="auto"/>
              <w:jc w:val="center"/>
              <w:rPr>
                <w:b/>
                <w:bCs/>
                <w:sz w:val="24"/>
                <w:szCs w:val="24"/>
              </w:rPr>
            </w:pPr>
            <w:r w:rsidRPr="007D70A2">
              <w:rPr>
                <w:b/>
                <w:bCs/>
                <w:sz w:val="24"/>
                <w:szCs w:val="24"/>
              </w:rPr>
              <w:t>Revestimento cerâmico</w:t>
            </w:r>
          </w:p>
        </w:tc>
        <w:tc>
          <w:tcPr>
            <w:tcW w:w="1276" w:type="dxa"/>
            <w:shd w:val="clear" w:color="auto" w:fill="D9D9D9"/>
          </w:tcPr>
          <w:p w14:paraId="3591775C" w14:textId="77777777" w:rsidR="00387911" w:rsidRPr="007D70A2" w:rsidRDefault="00387911" w:rsidP="00C06547">
            <w:pPr>
              <w:spacing w:line="276" w:lineRule="auto"/>
              <w:jc w:val="center"/>
              <w:rPr>
                <w:b/>
                <w:bCs/>
                <w:sz w:val="24"/>
                <w:szCs w:val="24"/>
              </w:rPr>
            </w:pPr>
          </w:p>
        </w:tc>
        <w:tc>
          <w:tcPr>
            <w:tcW w:w="1276" w:type="dxa"/>
            <w:shd w:val="clear" w:color="auto" w:fill="D9D9D9"/>
          </w:tcPr>
          <w:p w14:paraId="0CE0E6D7" w14:textId="77777777" w:rsidR="00387911" w:rsidRPr="007D70A2" w:rsidRDefault="00387911" w:rsidP="00C06547">
            <w:pPr>
              <w:spacing w:line="276" w:lineRule="auto"/>
              <w:jc w:val="center"/>
              <w:rPr>
                <w:b/>
                <w:bCs/>
                <w:sz w:val="24"/>
                <w:szCs w:val="24"/>
              </w:rPr>
            </w:pPr>
          </w:p>
        </w:tc>
      </w:tr>
      <w:tr w:rsidR="00387911" w:rsidRPr="007D70A2" w14:paraId="106A066B" w14:textId="2B048186" w:rsidTr="00387911">
        <w:tc>
          <w:tcPr>
            <w:tcW w:w="1017" w:type="dxa"/>
            <w:shd w:val="clear" w:color="auto" w:fill="D9D9D9"/>
          </w:tcPr>
          <w:p w14:paraId="5D3C49B9" w14:textId="77777777" w:rsidR="00387911" w:rsidRPr="007D70A2" w:rsidRDefault="00387911" w:rsidP="00C06547">
            <w:pPr>
              <w:spacing w:line="276" w:lineRule="auto"/>
              <w:jc w:val="center"/>
              <w:rPr>
                <w:sz w:val="24"/>
                <w:szCs w:val="24"/>
              </w:rPr>
            </w:pPr>
            <w:r w:rsidRPr="007D70A2">
              <w:rPr>
                <w:sz w:val="24"/>
                <w:szCs w:val="24"/>
              </w:rPr>
              <w:t>11</w:t>
            </w:r>
          </w:p>
        </w:tc>
        <w:tc>
          <w:tcPr>
            <w:tcW w:w="3661" w:type="dxa"/>
            <w:shd w:val="clear" w:color="auto" w:fill="D9D9D9"/>
          </w:tcPr>
          <w:p w14:paraId="6CE530B2" w14:textId="77777777" w:rsidR="00387911" w:rsidRPr="007D70A2" w:rsidRDefault="00387911" w:rsidP="00C06547">
            <w:pPr>
              <w:jc w:val="both"/>
              <w:rPr>
                <w:sz w:val="24"/>
                <w:szCs w:val="24"/>
              </w:rPr>
            </w:pPr>
            <w:r w:rsidRPr="007D70A2">
              <w:rPr>
                <w:sz w:val="24"/>
                <w:szCs w:val="24"/>
              </w:rPr>
              <w:t>Contrapiso em argamassa traço 1:4 (cimento e areia), preparo manual, aplicado em áreas secas sobre laje, não aderido, acabamento não reforçado, espessura 5 cm. AF_07/2021.</w:t>
            </w:r>
          </w:p>
        </w:tc>
        <w:tc>
          <w:tcPr>
            <w:tcW w:w="992" w:type="dxa"/>
            <w:shd w:val="clear" w:color="auto" w:fill="D9D9D9"/>
          </w:tcPr>
          <w:p w14:paraId="2F8A0B7C"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5DE76066" w14:textId="77777777" w:rsidR="00387911" w:rsidRPr="007D70A2" w:rsidRDefault="00387911" w:rsidP="00C06547">
            <w:pPr>
              <w:spacing w:line="276" w:lineRule="auto"/>
              <w:jc w:val="center"/>
              <w:rPr>
                <w:sz w:val="24"/>
                <w:szCs w:val="24"/>
              </w:rPr>
            </w:pPr>
            <w:r w:rsidRPr="007D70A2">
              <w:rPr>
                <w:sz w:val="24"/>
                <w:szCs w:val="24"/>
              </w:rPr>
              <w:t>17,92</w:t>
            </w:r>
          </w:p>
        </w:tc>
        <w:tc>
          <w:tcPr>
            <w:tcW w:w="1276" w:type="dxa"/>
            <w:shd w:val="clear" w:color="auto" w:fill="D9D9D9"/>
          </w:tcPr>
          <w:p w14:paraId="24AB919E" w14:textId="3E090393" w:rsidR="00387911" w:rsidRPr="007D70A2" w:rsidRDefault="00387911" w:rsidP="00C06547">
            <w:pPr>
              <w:spacing w:line="276" w:lineRule="auto"/>
              <w:jc w:val="center"/>
              <w:rPr>
                <w:sz w:val="24"/>
                <w:szCs w:val="24"/>
              </w:rPr>
            </w:pPr>
            <w:r>
              <w:rPr>
                <w:sz w:val="24"/>
                <w:szCs w:val="24"/>
              </w:rPr>
              <w:t>73,06</w:t>
            </w:r>
          </w:p>
        </w:tc>
        <w:tc>
          <w:tcPr>
            <w:tcW w:w="1276" w:type="dxa"/>
            <w:shd w:val="clear" w:color="auto" w:fill="D9D9D9"/>
          </w:tcPr>
          <w:p w14:paraId="66E9CD17" w14:textId="3DD12FD9" w:rsidR="00387911" w:rsidRPr="007D70A2" w:rsidRDefault="00387911" w:rsidP="00C06547">
            <w:pPr>
              <w:spacing w:line="276" w:lineRule="auto"/>
              <w:jc w:val="center"/>
              <w:rPr>
                <w:sz w:val="24"/>
                <w:szCs w:val="24"/>
              </w:rPr>
            </w:pPr>
            <w:r>
              <w:rPr>
                <w:sz w:val="24"/>
                <w:szCs w:val="24"/>
              </w:rPr>
              <w:t>1.309,24</w:t>
            </w:r>
          </w:p>
        </w:tc>
      </w:tr>
      <w:tr w:rsidR="00387911" w:rsidRPr="007D70A2" w14:paraId="510D179C" w14:textId="326DDC46" w:rsidTr="00387911">
        <w:tc>
          <w:tcPr>
            <w:tcW w:w="1017" w:type="dxa"/>
            <w:shd w:val="clear" w:color="auto" w:fill="D9D9D9"/>
          </w:tcPr>
          <w:p w14:paraId="4E84F6C9" w14:textId="77777777" w:rsidR="00387911" w:rsidRPr="007D70A2" w:rsidRDefault="00387911" w:rsidP="00C06547">
            <w:pPr>
              <w:jc w:val="center"/>
              <w:rPr>
                <w:sz w:val="24"/>
                <w:szCs w:val="24"/>
              </w:rPr>
            </w:pPr>
            <w:r w:rsidRPr="007D70A2">
              <w:rPr>
                <w:sz w:val="24"/>
                <w:szCs w:val="24"/>
              </w:rPr>
              <w:t>12</w:t>
            </w:r>
          </w:p>
        </w:tc>
        <w:tc>
          <w:tcPr>
            <w:tcW w:w="3661" w:type="dxa"/>
            <w:shd w:val="clear" w:color="auto" w:fill="D9D9D9"/>
          </w:tcPr>
          <w:p w14:paraId="5DFC5489" w14:textId="77777777" w:rsidR="00387911" w:rsidRPr="007D70A2" w:rsidRDefault="00387911" w:rsidP="00C06547">
            <w:pPr>
              <w:jc w:val="both"/>
              <w:rPr>
                <w:sz w:val="24"/>
                <w:szCs w:val="24"/>
              </w:rPr>
            </w:pPr>
            <w:r w:rsidRPr="007D70A2">
              <w:rPr>
                <w:sz w:val="24"/>
                <w:szCs w:val="24"/>
              </w:rPr>
              <w:t xml:space="preserve">Revestimento cerâmico para paredes internas com placas tipo esmaltada de dimensões 60x60 cm </w:t>
            </w:r>
            <w:r w:rsidRPr="007D70A2">
              <w:rPr>
                <w:sz w:val="24"/>
                <w:szCs w:val="24"/>
              </w:rPr>
              <w:lastRenderedPageBreak/>
              <w:t>aplicadas na altura interna das paredes. AF_02/2023_PE.</w:t>
            </w:r>
          </w:p>
        </w:tc>
        <w:tc>
          <w:tcPr>
            <w:tcW w:w="992" w:type="dxa"/>
            <w:shd w:val="clear" w:color="auto" w:fill="D9D9D9"/>
          </w:tcPr>
          <w:p w14:paraId="3443EB9B" w14:textId="77777777" w:rsidR="00387911" w:rsidRPr="007D70A2" w:rsidRDefault="00387911" w:rsidP="00C06547">
            <w:pPr>
              <w:spacing w:line="276" w:lineRule="auto"/>
              <w:jc w:val="center"/>
              <w:rPr>
                <w:sz w:val="24"/>
                <w:szCs w:val="24"/>
              </w:rPr>
            </w:pPr>
            <w:r w:rsidRPr="007D70A2">
              <w:rPr>
                <w:sz w:val="24"/>
                <w:szCs w:val="24"/>
              </w:rPr>
              <w:lastRenderedPageBreak/>
              <w:t>M²</w:t>
            </w:r>
          </w:p>
        </w:tc>
        <w:tc>
          <w:tcPr>
            <w:tcW w:w="1276" w:type="dxa"/>
            <w:shd w:val="clear" w:color="auto" w:fill="D9D9D9"/>
          </w:tcPr>
          <w:p w14:paraId="2CB25900" w14:textId="77777777" w:rsidR="00387911" w:rsidRPr="007D70A2" w:rsidRDefault="00387911" w:rsidP="00C06547">
            <w:pPr>
              <w:spacing w:line="276" w:lineRule="auto"/>
              <w:jc w:val="center"/>
              <w:rPr>
                <w:sz w:val="24"/>
                <w:szCs w:val="24"/>
              </w:rPr>
            </w:pPr>
            <w:r w:rsidRPr="007D70A2">
              <w:rPr>
                <w:sz w:val="24"/>
                <w:szCs w:val="24"/>
              </w:rPr>
              <w:t>49,68</w:t>
            </w:r>
          </w:p>
        </w:tc>
        <w:tc>
          <w:tcPr>
            <w:tcW w:w="1276" w:type="dxa"/>
            <w:shd w:val="clear" w:color="auto" w:fill="D9D9D9"/>
          </w:tcPr>
          <w:p w14:paraId="02A62DB2" w14:textId="0E0FBE0D" w:rsidR="00387911" w:rsidRPr="007D70A2" w:rsidRDefault="00387911" w:rsidP="00C06547">
            <w:pPr>
              <w:spacing w:line="276" w:lineRule="auto"/>
              <w:jc w:val="center"/>
              <w:rPr>
                <w:sz w:val="24"/>
                <w:szCs w:val="24"/>
              </w:rPr>
            </w:pPr>
            <w:r>
              <w:rPr>
                <w:sz w:val="24"/>
                <w:szCs w:val="24"/>
              </w:rPr>
              <w:t>73,37</w:t>
            </w:r>
          </w:p>
        </w:tc>
        <w:tc>
          <w:tcPr>
            <w:tcW w:w="1276" w:type="dxa"/>
            <w:shd w:val="clear" w:color="auto" w:fill="D9D9D9"/>
          </w:tcPr>
          <w:p w14:paraId="3BA83901" w14:textId="35B0B9F8" w:rsidR="00387911" w:rsidRPr="007D70A2" w:rsidRDefault="00387911" w:rsidP="00C06547">
            <w:pPr>
              <w:spacing w:line="276" w:lineRule="auto"/>
              <w:jc w:val="center"/>
              <w:rPr>
                <w:sz w:val="24"/>
                <w:szCs w:val="24"/>
              </w:rPr>
            </w:pPr>
            <w:r>
              <w:rPr>
                <w:sz w:val="24"/>
                <w:szCs w:val="24"/>
              </w:rPr>
              <w:t>3.645,02</w:t>
            </w:r>
          </w:p>
        </w:tc>
      </w:tr>
      <w:tr w:rsidR="00387911" w:rsidRPr="007D70A2" w14:paraId="44899AF1" w14:textId="3F9FB175" w:rsidTr="00387911">
        <w:tc>
          <w:tcPr>
            <w:tcW w:w="1017" w:type="dxa"/>
            <w:shd w:val="clear" w:color="auto" w:fill="D9D9D9"/>
          </w:tcPr>
          <w:p w14:paraId="7E4FA7DD" w14:textId="77777777" w:rsidR="00387911" w:rsidRPr="007D70A2" w:rsidRDefault="00387911" w:rsidP="00C06547">
            <w:pPr>
              <w:jc w:val="center"/>
              <w:rPr>
                <w:sz w:val="24"/>
                <w:szCs w:val="24"/>
              </w:rPr>
            </w:pPr>
            <w:r w:rsidRPr="007D70A2">
              <w:rPr>
                <w:sz w:val="24"/>
                <w:szCs w:val="24"/>
              </w:rPr>
              <w:t>13</w:t>
            </w:r>
          </w:p>
        </w:tc>
        <w:tc>
          <w:tcPr>
            <w:tcW w:w="3661" w:type="dxa"/>
            <w:shd w:val="clear" w:color="auto" w:fill="D9D9D9"/>
          </w:tcPr>
          <w:p w14:paraId="50E7D493" w14:textId="77777777" w:rsidR="00387911" w:rsidRPr="007D70A2" w:rsidRDefault="00387911" w:rsidP="00C06547">
            <w:pPr>
              <w:jc w:val="both"/>
              <w:rPr>
                <w:sz w:val="24"/>
                <w:szCs w:val="24"/>
              </w:rPr>
            </w:pPr>
            <w:r w:rsidRPr="007D70A2">
              <w:rPr>
                <w:sz w:val="24"/>
                <w:szCs w:val="24"/>
              </w:rPr>
              <w:t>Revestimento cerâmico para piso com placas tipo esmaltada de dimensões 60x60 cm aplicada m ambientes de área maior que 10 m². AF_02/2023_ PE.</w:t>
            </w:r>
          </w:p>
        </w:tc>
        <w:tc>
          <w:tcPr>
            <w:tcW w:w="992" w:type="dxa"/>
            <w:shd w:val="clear" w:color="auto" w:fill="D9D9D9"/>
          </w:tcPr>
          <w:p w14:paraId="68D2FF04"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018E20B6" w14:textId="77777777" w:rsidR="00387911" w:rsidRPr="007D70A2" w:rsidRDefault="00387911" w:rsidP="00C06547">
            <w:pPr>
              <w:spacing w:line="276" w:lineRule="auto"/>
              <w:jc w:val="center"/>
              <w:rPr>
                <w:sz w:val="24"/>
                <w:szCs w:val="24"/>
              </w:rPr>
            </w:pPr>
            <w:r w:rsidRPr="007D70A2">
              <w:rPr>
                <w:sz w:val="24"/>
                <w:szCs w:val="24"/>
              </w:rPr>
              <w:t>21,50</w:t>
            </w:r>
          </w:p>
        </w:tc>
        <w:tc>
          <w:tcPr>
            <w:tcW w:w="1276" w:type="dxa"/>
            <w:shd w:val="clear" w:color="auto" w:fill="D9D9D9"/>
          </w:tcPr>
          <w:p w14:paraId="27B1477D" w14:textId="35DBCE6D" w:rsidR="00387911" w:rsidRPr="007D70A2" w:rsidRDefault="00387911" w:rsidP="00C06547">
            <w:pPr>
              <w:spacing w:line="276" w:lineRule="auto"/>
              <w:jc w:val="center"/>
              <w:rPr>
                <w:sz w:val="24"/>
                <w:szCs w:val="24"/>
              </w:rPr>
            </w:pPr>
            <w:r>
              <w:rPr>
                <w:sz w:val="24"/>
                <w:szCs w:val="24"/>
              </w:rPr>
              <w:t>73,67</w:t>
            </w:r>
          </w:p>
        </w:tc>
        <w:tc>
          <w:tcPr>
            <w:tcW w:w="1276" w:type="dxa"/>
            <w:shd w:val="clear" w:color="auto" w:fill="D9D9D9"/>
          </w:tcPr>
          <w:p w14:paraId="6C67A407" w14:textId="3F813B20" w:rsidR="00387911" w:rsidRPr="007D70A2" w:rsidRDefault="00387911" w:rsidP="00C06547">
            <w:pPr>
              <w:spacing w:line="276" w:lineRule="auto"/>
              <w:jc w:val="center"/>
              <w:rPr>
                <w:sz w:val="24"/>
                <w:szCs w:val="24"/>
              </w:rPr>
            </w:pPr>
            <w:r>
              <w:rPr>
                <w:sz w:val="24"/>
                <w:szCs w:val="24"/>
              </w:rPr>
              <w:t>1.583,91</w:t>
            </w:r>
          </w:p>
        </w:tc>
      </w:tr>
      <w:tr w:rsidR="00387911" w:rsidRPr="007D70A2" w14:paraId="0D9EDAB8" w14:textId="5F0C882B" w:rsidTr="00387911">
        <w:tc>
          <w:tcPr>
            <w:tcW w:w="6946" w:type="dxa"/>
            <w:gridSpan w:val="4"/>
            <w:shd w:val="clear" w:color="auto" w:fill="D9D9D9"/>
          </w:tcPr>
          <w:p w14:paraId="6E09EB90" w14:textId="77777777" w:rsidR="00387911" w:rsidRPr="007D70A2" w:rsidRDefault="00387911" w:rsidP="00C06547">
            <w:pPr>
              <w:spacing w:line="276" w:lineRule="auto"/>
              <w:jc w:val="center"/>
              <w:rPr>
                <w:b/>
                <w:bCs/>
                <w:sz w:val="24"/>
                <w:szCs w:val="24"/>
              </w:rPr>
            </w:pPr>
            <w:r w:rsidRPr="007D70A2">
              <w:rPr>
                <w:b/>
                <w:bCs/>
                <w:sz w:val="24"/>
                <w:szCs w:val="24"/>
              </w:rPr>
              <w:t>Forro PVC</w:t>
            </w:r>
          </w:p>
        </w:tc>
        <w:tc>
          <w:tcPr>
            <w:tcW w:w="1276" w:type="dxa"/>
            <w:shd w:val="clear" w:color="auto" w:fill="D9D9D9"/>
          </w:tcPr>
          <w:p w14:paraId="24C8C84B" w14:textId="77777777" w:rsidR="00387911" w:rsidRPr="007D70A2" w:rsidRDefault="00387911" w:rsidP="00C06547">
            <w:pPr>
              <w:spacing w:line="276" w:lineRule="auto"/>
              <w:jc w:val="center"/>
              <w:rPr>
                <w:b/>
                <w:bCs/>
                <w:sz w:val="24"/>
                <w:szCs w:val="24"/>
              </w:rPr>
            </w:pPr>
          </w:p>
        </w:tc>
        <w:tc>
          <w:tcPr>
            <w:tcW w:w="1276" w:type="dxa"/>
            <w:shd w:val="clear" w:color="auto" w:fill="D9D9D9"/>
          </w:tcPr>
          <w:p w14:paraId="7ED0BB8D" w14:textId="77777777" w:rsidR="00387911" w:rsidRPr="007D70A2" w:rsidRDefault="00387911" w:rsidP="00C06547">
            <w:pPr>
              <w:spacing w:line="276" w:lineRule="auto"/>
              <w:jc w:val="center"/>
              <w:rPr>
                <w:b/>
                <w:bCs/>
                <w:sz w:val="24"/>
                <w:szCs w:val="24"/>
              </w:rPr>
            </w:pPr>
          </w:p>
        </w:tc>
      </w:tr>
      <w:tr w:rsidR="00387911" w:rsidRPr="007D70A2" w14:paraId="1FD7D42E" w14:textId="28B7F993" w:rsidTr="00387911">
        <w:tc>
          <w:tcPr>
            <w:tcW w:w="1017" w:type="dxa"/>
            <w:shd w:val="clear" w:color="auto" w:fill="D9D9D9"/>
          </w:tcPr>
          <w:p w14:paraId="22396B6F" w14:textId="77777777" w:rsidR="00387911" w:rsidRPr="007D70A2" w:rsidRDefault="00387911" w:rsidP="00C06547">
            <w:pPr>
              <w:jc w:val="center"/>
              <w:rPr>
                <w:sz w:val="24"/>
                <w:szCs w:val="24"/>
              </w:rPr>
            </w:pPr>
            <w:r w:rsidRPr="007D70A2">
              <w:rPr>
                <w:sz w:val="24"/>
                <w:szCs w:val="24"/>
              </w:rPr>
              <w:t>14</w:t>
            </w:r>
          </w:p>
        </w:tc>
        <w:tc>
          <w:tcPr>
            <w:tcW w:w="3661" w:type="dxa"/>
            <w:shd w:val="clear" w:color="auto" w:fill="D9D9D9"/>
          </w:tcPr>
          <w:p w14:paraId="0FDB49B5" w14:textId="77777777" w:rsidR="00387911" w:rsidRPr="007D70A2" w:rsidRDefault="00387911" w:rsidP="00C06547">
            <w:pPr>
              <w:jc w:val="both"/>
              <w:rPr>
                <w:sz w:val="24"/>
                <w:szCs w:val="24"/>
              </w:rPr>
            </w:pPr>
            <w:r w:rsidRPr="007D70A2">
              <w:rPr>
                <w:sz w:val="24"/>
                <w:szCs w:val="24"/>
              </w:rPr>
              <w:t>Forro em réguas de PVC, frisado, para ambientes comerciais, inclusive estrutura bidirecional de fixação. AF_08/2023_PS.</w:t>
            </w:r>
          </w:p>
        </w:tc>
        <w:tc>
          <w:tcPr>
            <w:tcW w:w="992" w:type="dxa"/>
            <w:shd w:val="clear" w:color="auto" w:fill="D9D9D9"/>
          </w:tcPr>
          <w:p w14:paraId="6AA76A0F" w14:textId="77777777" w:rsidR="00387911" w:rsidRPr="007D70A2" w:rsidRDefault="00387911" w:rsidP="00C06547">
            <w:pPr>
              <w:spacing w:line="276" w:lineRule="auto"/>
              <w:jc w:val="center"/>
              <w:rPr>
                <w:sz w:val="24"/>
                <w:szCs w:val="24"/>
              </w:rPr>
            </w:pPr>
            <w:r w:rsidRPr="007D70A2">
              <w:rPr>
                <w:sz w:val="24"/>
                <w:szCs w:val="24"/>
              </w:rPr>
              <w:t>M²</w:t>
            </w:r>
          </w:p>
        </w:tc>
        <w:tc>
          <w:tcPr>
            <w:tcW w:w="1276" w:type="dxa"/>
            <w:shd w:val="clear" w:color="auto" w:fill="D9D9D9"/>
          </w:tcPr>
          <w:p w14:paraId="339CC254" w14:textId="77777777" w:rsidR="00387911" w:rsidRPr="007D70A2" w:rsidRDefault="00387911" w:rsidP="00C06547">
            <w:pPr>
              <w:spacing w:line="276" w:lineRule="auto"/>
              <w:jc w:val="center"/>
              <w:rPr>
                <w:sz w:val="24"/>
                <w:szCs w:val="24"/>
              </w:rPr>
            </w:pPr>
            <w:r w:rsidRPr="007D70A2">
              <w:rPr>
                <w:sz w:val="24"/>
                <w:szCs w:val="24"/>
              </w:rPr>
              <w:t>21,50</w:t>
            </w:r>
          </w:p>
        </w:tc>
        <w:tc>
          <w:tcPr>
            <w:tcW w:w="1276" w:type="dxa"/>
            <w:shd w:val="clear" w:color="auto" w:fill="D9D9D9"/>
          </w:tcPr>
          <w:p w14:paraId="595F997E" w14:textId="3DBCA7B7" w:rsidR="00387911" w:rsidRPr="007D70A2" w:rsidRDefault="00387911" w:rsidP="00C06547">
            <w:pPr>
              <w:spacing w:line="276" w:lineRule="auto"/>
              <w:jc w:val="center"/>
              <w:rPr>
                <w:sz w:val="24"/>
                <w:szCs w:val="24"/>
              </w:rPr>
            </w:pPr>
            <w:r>
              <w:rPr>
                <w:sz w:val="24"/>
                <w:szCs w:val="24"/>
              </w:rPr>
              <w:t>106,86</w:t>
            </w:r>
          </w:p>
        </w:tc>
        <w:tc>
          <w:tcPr>
            <w:tcW w:w="1276" w:type="dxa"/>
            <w:shd w:val="clear" w:color="auto" w:fill="D9D9D9"/>
          </w:tcPr>
          <w:p w14:paraId="34EE3EDD" w14:textId="413C86E6" w:rsidR="00387911" w:rsidRPr="007D70A2" w:rsidRDefault="00387911" w:rsidP="00C06547">
            <w:pPr>
              <w:spacing w:line="276" w:lineRule="auto"/>
              <w:jc w:val="center"/>
              <w:rPr>
                <w:sz w:val="24"/>
                <w:szCs w:val="24"/>
              </w:rPr>
            </w:pPr>
            <w:r>
              <w:rPr>
                <w:sz w:val="24"/>
                <w:szCs w:val="24"/>
              </w:rPr>
              <w:t>2.297,49</w:t>
            </w:r>
          </w:p>
        </w:tc>
      </w:tr>
      <w:tr w:rsidR="00387911" w:rsidRPr="007D70A2" w14:paraId="16F762F2" w14:textId="32EE828C" w:rsidTr="00387911">
        <w:tc>
          <w:tcPr>
            <w:tcW w:w="1017" w:type="dxa"/>
            <w:shd w:val="clear" w:color="auto" w:fill="D9D9D9"/>
          </w:tcPr>
          <w:p w14:paraId="35F39D03" w14:textId="77777777" w:rsidR="00387911" w:rsidRPr="007D70A2" w:rsidRDefault="00387911" w:rsidP="00C06547">
            <w:pPr>
              <w:spacing w:line="276" w:lineRule="auto"/>
              <w:jc w:val="center"/>
              <w:rPr>
                <w:sz w:val="24"/>
                <w:szCs w:val="24"/>
              </w:rPr>
            </w:pPr>
            <w:r w:rsidRPr="007D70A2">
              <w:rPr>
                <w:sz w:val="24"/>
                <w:szCs w:val="24"/>
              </w:rPr>
              <w:t>15</w:t>
            </w:r>
          </w:p>
        </w:tc>
        <w:tc>
          <w:tcPr>
            <w:tcW w:w="3661" w:type="dxa"/>
            <w:shd w:val="clear" w:color="auto" w:fill="D9D9D9"/>
          </w:tcPr>
          <w:p w14:paraId="5DDB4DAF" w14:textId="77777777" w:rsidR="00387911" w:rsidRPr="007D70A2" w:rsidRDefault="00387911" w:rsidP="00C06547">
            <w:pPr>
              <w:jc w:val="both"/>
              <w:rPr>
                <w:sz w:val="24"/>
                <w:szCs w:val="24"/>
              </w:rPr>
            </w:pPr>
            <w:proofErr w:type="spellStart"/>
            <w:r w:rsidRPr="007D70A2">
              <w:rPr>
                <w:sz w:val="24"/>
                <w:szCs w:val="24"/>
              </w:rPr>
              <w:t>Rodaforro</w:t>
            </w:r>
            <w:proofErr w:type="spellEnd"/>
            <w:r w:rsidRPr="007D70A2">
              <w:rPr>
                <w:sz w:val="24"/>
                <w:szCs w:val="24"/>
              </w:rPr>
              <w:t xml:space="preserve"> em PVC, para forro de PVC, comprimento 6 m.</w:t>
            </w:r>
          </w:p>
        </w:tc>
        <w:tc>
          <w:tcPr>
            <w:tcW w:w="992" w:type="dxa"/>
            <w:shd w:val="clear" w:color="auto" w:fill="D9D9D9"/>
          </w:tcPr>
          <w:p w14:paraId="41402B5C" w14:textId="77777777" w:rsidR="00387911" w:rsidRPr="007D70A2" w:rsidRDefault="00387911" w:rsidP="00C06547">
            <w:pPr>
              <w:spacing w:line="276" w:lineRule="auto"/>
              <w:jc w:val="center"/>
              <w:rPr>
                <w:sz w:val="24"/>
                <w:szCs w:val="24"/>
              </w:rPr>
            </w:pPr>
            <w:r w:rsidRPr="007D70A2">
              <w:rPr>
                <w:sz w:val="24"/>
                <w:szCs w:val="24"/>
              </w:rPr>
              <w:t>M</w:t>
            </w:r>
          </w:p>
        </w:tc>
        <w:tc>
          <w:tcPr>
            <w:tcW w:w="1276" w:type="dxa"/>
            <w:shd w:val="clear" w:color="auto" w:fill="D9D9D9"/>
          </w:tcPr>
          <w:p w14:paraId="55CC3AC4" w14:textId="77777777" w:rsidR="00387911" w:rsidRPr="007D70A2" w:rsidRDefault="00387911" w:rsidP="00C06547">
            <w:pPr>
              <w:spacing w:line="276" w:lineRule="auto"/>
              <w:jc w:val="center"/>
              <w:rPr>
                <w:sz w:val="24"/>
                <w:szCs w:val="24"/>
              </w:rPr>
            </w:pPr>
            <w:r w:rsidRPr="007D70A2">
              <w:rPr>
                <w:sz w:val="24"/>
                <w:szCs w:val="24"/>
              </w:rPr>
              <w:t>22,08</w:t>
            </w:r>
          </w:p>
        </w:tc>
        <w:tc>
          <w:tcPr>
            <w:tcW w:w="1276" w:type="dxa"/>
            <w:shd w:val="clear" w:color="auto" w:fill="D9D9D9"/>
          </w:tcPr>
          <w:p w14:paraId="15F8001A" w14:textId="67EC5625" w:rsidR="00387911" w:rsidRPr="007D70A2" w:rsidRDefault="00387911" w:rsidP="00C06547">
            <w:pPr>
              <w:spacing w:line="276" w:lineRule="auto"/>
              <w:jc w:val="center"/>
              <w:rPr>
                <w:sz w:val="24"/>
                <w:szCs w:val="24"/>
              </w:rPr>
            </w:pPr>
            <w:r>
              <w:rPr>
                <w:sz w:val="24"/>
                <w:szCs w:val="24"/>
              </w:rPr>
              <w:t>17.12</w:t>
            </w:r>
          </w:p>
        </w:tc>
        <w:tc>
          <w:tcPr>
            <w:tcW w:w="1276" w:type="dxa"/>
            <w:shd w:val="clear" w:color="auto" w:fill="D9D9D9"/>
          </w:tcPr>
          <w:p w14:paraId="0312FBAC" w14:textId="4CD2DD8C" w:rsidR="00387911" w:rsidRPr="007D70A2" w:rsidRDefault="00387911" w:rsidP="00C06547">
            <w:pPr>
              <w:spacing w:line="276" w:lineRule="auto"/>
              <w:jc w:val="center"/>
              <w:rPr>
                <w:sz w:val="24"/>
                <w:szCs w:val="24"/>
              </w:rPr>
            </w:pPr>
            <w:r>
              <w:rPr>
                <w:sz w:val="24"/>
                <w:szCs w:val="24"/>
              </w:rPr>
              <w:t>378,01</w:t>
            </w:r>
          </w:p>
        </w:tc>
      </w:tr>
      <w:tr w:rsidR="00387911" w:rsidRPr="007D70A2" w14:paraId="2C837E0A" w14:textId="77777777" w:rsidTr="00B540E0">
        <w:tc>
          <w:tcPr>
            <w:tcW w:w="9498" w:type="dxa"/>
            <w:gridSpan w:val="6"/>
            <w:shd w:val="clear" w:color="auto" w:fill="D9D9D9"/>
          </w:tcPr>
          <w:p w14:paraId="5D62A5E7" w14:textId="0A10558A" w:rsidR="00387911" w:rsidRDefault="00387911" w:rsidP="00C06547">
            <w:pPr>
              <w:spacing w:line="276" w:lineRule="auto"/>
              <w:jc w:val="center"/>
              <w:rPr>
                <w:sz w:val="24"/>
                <w:szCs w:val="24"/>
              </w:rPr>
            </w:pPr>
            <w:r>
              <w:rPr>
                <w:sz w:val="24"/>
                <w:szCs w:val="24"/>
              </w:rPr>
              <w:t>Valor total 85.112,70</w:t>
            </w:r>
          </w:p>
        </w:tc>
      </w:tr>
    </w:tbl>
    <w:p w14:paraId="081E9707" w14:textId="77777777" w:rsidR="00E01897" w:rsidRPr="007D70A2" w:rsidRDefault="00E01897" w:rsidP="00413FD1">
      <w:pPr>
        <w:jc w:val="both"/>
        <w:rPr>
          <w:b/>
          <w:sz w:val="24"/>
          <w:szCs w:val="24"/>
          <w:u w:val="single"/>
        </w:rPr>
      </w:pPr>
    </w:p>
    <w:p w14:paraId="16DB2E33" w14:textId="77777777" w:rsidR="00E01897" w:rsidRPr="007D70A2" w:rsidRDefault="00E01897" w:rsidP="00413FD1">
      <w:pPr>
        <w:jc w:val="both"/>
        <w:rPr>
          <w:b/>
          <w:sz w:val="24"/>
          <w:szCs w:val="24"/>
          <w:u w:val="single"/>
        </w:rPr>
      </w:pPr>
    </w:p>
    <w:p w14:paraId="495181F9" w14:textId="77777777" w:rsidR="00F6033D" w:rsidRPr="007D70A2" w:rsidRDefault="00F6033D" w:rsidP="00F6033D">
      <w:pPr>
        <w:jc w:val="both"/>
        <w:rPr>
          <w:b/>
          <w:sz w:val="24"/>
          <w:szCs w:val="24"/>
        </w:rPr>
      </w:pPr>
      <w:r w:rsidRPr="007D70A2">
        <w:rPr>
          <w:b/>
          <w:sz w:val="24"/>
          <w:szCs w:val="24"/>
          <w:u w:val="single"/>
        </w:rPr>
        <w:t>FUNDAMENTO DA DISPENSA - JUSTIFICATIVA</w:t>
      </w:r>
      <w:r w:rsidRPr="007D70A2">
        <w:rPr>
          <w:b/>
          <w:sz w:val="24"/>
          <w:szCs w:val="24"/>
        </w:rPr>
        <w:t>:</w:t>
      </w:r>
    </w:p>
    <w:p w14:paraId="56F404D3" w14:textId="77777777" w:rsidR="00F6033D" w:rsidRPr="007D70A2" w:rsidRDefault="00F6033D" w:rsidP="00F6033D">
      <w:pPr>
        <w:jc w:val="both"/>
        <w:rPr>
          <w:sz w:val="24"/>
          <w:szCs w:val="24"/>
        </w:rPr>
      </w:pPr>
      <w:r w:rsidRPr="007D70A2">
        <w:rPr>
          <w:sz w:val="24"/>
          <w:szCs w:val="24"/>
        </w:rPr>
        <w:t>As compras e contratações das entidades públicas seguem obrigatoriamente um regime regulamentado por Lei. O fundamento principal que reza por esta iniciativa é o artigo. 37, inciso XXI, da Constituição Federal de 1988, no qual determina que as obras, os serviços, compras e alienações devem ocorrer por meio de licitações.</w:t>
      </w:r>
    </w:p>
    <w:p w14:paraId="6A69E48C" w14:textId="77777777" w:rsidR="00F6033D" w:rsidRPr="007D70A2" w:rsidRDefault="00F6033D" w:rsidP="00F6033D">
      <w:pPr>
        <w:jc w:val="both"/>
        <w:rPr>
          <w:sz w:val="24"/>
          <w:szCs w:val="24"/>
        </w:rPr>
      </w:pPr>
    </w:p>
    <w:p w14:paraId="7B71BD27" w14:textId="77777777" w:rsidR="00F6033D" w:rsidRPr="007D70A2" w:rsidRDefault="00F6033D" w:rsidP="00F6033D">
      <w:pPr>
        <w:jc w:val="both"/>
        <w:rPr>
          <w:sz w:val="24"/>
          <w:szCs w:val="24"/>
        </w:rPr>
      </w:pPr>
      <w:r w:rsidRPr="007D70A2">
        <w:rPr>
          <w:bCs/>
          <w:iCs/>
          <w:sz w:val="24"/>
          <w:szCs w:val="24"/>
        </w:rPr>
        <w:t>Para melhor entendimento, vejamos o que dispõe o inciso XXI do Artigo 37 da CF/1988:</w:t>
      </w:r>
    </w:p>
    <w:p w14:paraId="55726964" w14:textId="77777777" w:rsidR="00F6033D" w:rsidRPr="007D70A2" w:rsidRDefault="00F6033D" w:rsidP="00F6033D">
      <w:pPr>
        <w:ind w:left="708"/>
        <w:jc w:val="both"/>
        <w:rPr>
          <w:bCs/>
          <w:i/>
          <w:iCs/>
          <w:sz w:val="24"/>
          <w:szCs w:val="24"/>
        </w:rPr>
      </w:pPr>
      <w:r w:rsidRPr="007D70A2">
        <w:rPr>
          <w:sz w:val="24"/>
          <w:szCs w:val="24"/>
        </w:rPr>
        <w:tab/>
      </w:r>
      <w:r w:rsidRPr="007D70A2">
        <w:rPr>
          <w:sz w:val="24"/>
          <w:szCs w:val="24"/>
        </w:rPr>
        <w:tab/>
      </w:r>
      <w:r w:rsidRPr="007D70A2">
        <w:rPr>
          <w:sz w:val="24"/>
          <w:szCs w:val="24"/>
        </w:rPr>
        <w:tab/>
      </w:r>
      <w:r w:rsidRPr="007D70A2">
        <w:rPr>
          <w:sz w:val="24"/>
          <w:szCs w:val="24"/>
        </w:rPr>
        <w:tab/>
      </w:r>
      <w:r w:rsidRPr="007D70A2">
        <w:rPr>
          <w:bCs/>
          <w:i/>
          <w:iCs/>
          <w:sz w:val="24"/>
          <w:szCs w:val="24"/>
        </w:rPr>
        <w:t>(...)</w:t>
      </w:r>
    </w:p>
    <w:p w14:paraId="214214A5" w14:textId="77777777" w:rsidR="00F6033D" w:rsidRPr="007D70A2" w:rsidRDefault="00F6033D" w:rsidP="00F6033D">
      <w:pPr>
        <w:ind w:left="3540"/>
        <w:jc w:val="both"/>
        <w:rPr>
          <w:bCs/>
          <w:i/>
          <w:iCs/>
          <w:sz w:val="24"/>
          <w:szCs w:val="24"/>
        </w:rPr>
      </w:pPr>
      <w:r w:rsidRPr="007D70A2">
        <w:rPr>
          <w:bCs/>
          <w:i/>
          <w:iCs/>
          <w:sz w:val="24"/>
          <w:szCs w:val="24"/>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7F1EC652" w14:textId="77777777" w:rsidR="00F6033D" w:rsidRPr="007D70A2" w:rsidRDefault="00F6033D" w:rsidP="00F6033D">
      <w:pPr>
        <w:ind w:left="3540"/>
        <w:jc w:val="both"/>
        <w:rPr>
          <w:sz w:val="24"/>
          <w:szCs w:val="24"/>
        </w:rPr>
      </w:pPr>
    </w:p>
    <w:p w14:paraId="5AAB2376" w14:textId="77777777" w:rsidR="00F6033D" w:rsidRPr="007D70A2" w:rsidRDefault="00F6033D" w:rsidP="00F6033D">
      <w:pPr>
        <w:jc w:val="both"/>
        <w:rPr>
          <w:sz w:val="24"/>
          <w:szCs w:val="24"/>
        </w:rPr>
      </w:pPr>
      <w:r w:rsidRPr="007D70A2">
        <w:rPr>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727C4074" w14:textId="77777777" w:rsidR="00F6033D" w:rsidRPr="007D70A2" w:rsidRDefault="00F6033D" w:rsidP="00F6033D">
      <w:pPr>
        <w:jc w:val="both"/>
        <w:rPr>
          <w:sz w:val="24"/>
          <w:szCs w:val="24"/>
        </w:rPr>
      </w:pPr>
    </w:p>
    <w:p w14:paraId="23C19322" w14:textId="77777777" w:rsidR="00F6033D" w:rsidRPr="007D70A2" w:rsidRDefault="00F6033D" w:rsidP="00F6033D">
      <w:pPr>
        <w:jc w:val="both"/>
        <w:rPr>
          <w:sz w:val="24"/>
          <w:szCs w:val="24"/>
        </w:rPr>
      </w:pPr>
      <w:r w:rsidRPr="007D70A2">
        <w:rPr>
          <w:sz w:val="24"/>
          <w:szCs w:val="24"/>
        </w:rPr>
        <w:t xml:space="preserve">Para regulamentar o exercício dessa atividade foi então criada a Lei Federal nº 8.666 de 21 de junho de 1993, mais conhecida como Lei de Licitações e Contratos Administrativos. No ano de 2021 foi sancionada a Lei Federal nº 14.133 de 1º de abril de 2021, a qual veio para substituir a antiga lei, e tem um prazo de 02 anos para adequação e uso obrigatório. </w:t>
      </w:r>
      <w:r w:rsidRPr="007D70A2">
        <w:rPr>
          <w:sz w:val="24"/>
          <w:szCs w:val="24"/>
        </w:rPr>
        <w:lastRenderedPageBreak/>
        <w:t xml:space="preserve">Com isso, durante este tempo os órgãos públicos podem optar entre as duas em seus processos licitatórios. </w:t>
      </w:r>
    </w:p>
    <w:p w14:paraId="543655E5" w14:textId="77777777" w:rsidR="00F6033D" w:rsidRPr="007D70A2" w:rsidRDefault="00F6033D" w:rsidP="00F6033D">
      <w:pPr>
        <w:jc w:val="both"/>
        <w:rPr>
          <w:sz w:val="24"/>
          <w:szCs w:val="24"/>
        </w:rPr>
      </w:pPr>
    </w:p>
    <w:p w14:paraId="438A042A" w14:textId="77777777" w:rsidR="00F6033D" w:rsidRPr="007D70A2" w:rsidRDefault="00F6033D" w:rsidP="00F6033D">
      <w:pPr>
        <w:jc w:val="both"/>
        <w:rPr>
          <w:sz w:val="24"/>
          <w:szCs w:val="24"/>
        </w:rPr>
      </w:pPr>
      <w:r w:rsidRPr="007D70A2">
        <w:rPr>
          <w:sz w:val="24"/>
          <w:szCs w:val="24"/>
        </w:rPr>
        <w:t>O objetivo da licitação é contratar a proposta mais vantajosa, primando pelos princípios da legalidade, impessoalidade, igualdade, moralidade e publicidade. Licitar é regra. Entretanto, há aquisições e contratações que possuem caracterizações específicas tornando desnecessárias e/ou inviáveis as licitações nos trâmites usuais, frustrando a realização adequada das funções estatais.</w:t>
      </w:r>
    </w:p>
    <w:p w14:paraId="20CE8E29" w14:textId="77777777" w:rsidR="00F6033D" w:rsidRPr="007D70A2" w:rsidRDefault="00F6033D" w:rsidP="00F6033D">
      <w:pPr>
        <w:jc w:val="both"/>
        <w:rPr>
          <w:sz w:val="24"/>
          <w:szCs w:val="24"/>
        </w:rPr>
      </w:pPr>
    </w:p>
    <w:p w14:paraId="2F3078A3" w14:textId="77777777" w:rsidR="00F6033D" w:rsidRPr="007D70A2" w:rsidRDefault="00F6033D" w:rsidP="00F6033D">
      <w:pPr>
        <w:jc w:val="both"/>
        <w:rPr>
          <w:sz w:val="24"/>
          <w:szCs w:val="24"/>
        </w:rPr>
      </w:pPr>
      <w:r w:rsidRPr="007D70A2">
        <w:rPr>
          <w:sz w:val="24"/>
          <w:szCs w:val="24"/>
        </w:rPr>
        <w:t>Na ocorrência de licitações desnecessárias e/ou inviáveis, a lei previu exceções à regra, as chamadas Dispensas de Licitações e a Inexigibilidade de Licitação.</w:t>
      </w:r>
    </w:p>
    <w:p w14:paraId="7190D277" w14:textId="77777777" w:rsidR="00F6033D" w:rsidRPr="007D70A2" w:rsidRDefault="00F6033D" w:rsidP="00F6033D">
      <w:pPr>
        <w:jc w:val="both"/>
        <w:rPr>
          <w:b/>
          <w:sz w:val="24"/>
          <w:szCs w:val="24"/>
        </w:rPr>
      </w:pPr>
    </w:p>
    <w:p w14:paraId="5BE7037C" w14:textId="6063F2C8" w:rsidR="00F6033D" w:rsidRPr="007D70A2" w:rsidRDefault="00F6033D" w:rsidP="00883057">
      <w:pPr>
        <w:pStyle w:val="PargrafodaLista"/>
        <w:ind w:left="0"/>
        <w:jc w:val="both"/>
        <w:rPr>
          <w:sz w:val="24"/>
          <w:szCs w:val="24"/>
        </w:rPr>
      </w:pPr>
      <w:r w:rsidRPr="007D70A2">
        <w:rPr>
          <w:sz w:val="24"/>
          <w:szCs w:val="24"/>
        </w:rPr>
        <w:t>A Dispensa de Licitação para realizar</w:t>
      </w:r>
      <w:r w:rsidR="00E01897" w:rsidRPr="007D70A2">
        <w:rPr>
          <w:sz w:val="24"/>
          <w:szCs w:val="24"/>
        </w:rPr>
        <w:t xml:space="preserve"> a contratação de empresa especializada em reforma e pintura do Ginásio Adão Preto do Bairro Santa Helena, através de dispensa de licitação. O prazo de entrega do serviço é de 60 dias a contar da assinatura do contrato, podendo ocorrer a prorrogação em acordo com os limites da Lei nº 14.133/2021</w:t>
      </w:r>
      <w:r w:rsidR="000E6FC6" w:rsidRPr="007D70A2">
        <w:rPr>
          <w:sz w:val="24"/>
          <w:szCs w:val="24"/>
        </w:rPr>
        <w:t xml:space="preserve"> </w:t>
      </w:r>
      <w:r w:rsidRPr="007D70A2">
        <w:rPr>
          <w:sz w:val="24"/>
          <w:szCs w:val="24"/>
        </w:rPr>
        <w:t>encontra amparo legal no art. 75, inciso I da Lei nº. 14.133/2021.</w:t>
      </w:r>
    </w:p>
    <w:p w14:paraId="487D8762" w14:textId="77777777" w:rsidR="00F6033D" w:rsidRPr="007D70A2" w:rsidRDefault="00F6033D" w:rsidP="00F6033D">
      <w:pPr>
        <w:jc w:val="both"/>
        <w:rPr>
          <w:sz w:val="24"/>
          <w:szCs w:val="24"/>
        </w:rPr>
      </w:pPr>
    </w:p>
    <w:p w14:paraId="12BFA48E" w14:textId="77777777" w:rsidR="00F6033D" w:rsidRPr="007D70A2" w:rsidRDefault="00F6033D" w:rsidP="00F6033D">
      <w:pPr>
        <w:jc w:val="both"/>
        <w:rPr>
          <w:sz w:val="24"/>
          <w:szCs w:val="24"/>
        </w:rPr>
      </w:pPr>
    </w:p>
    <w:p w14:paraId="5D1888EB" w14:textId="77777777" w:rsidR="00F6033D" w:rsidRPr="007D70A2" w:rsidRDefault="00F6033D" w:rsidP="00F6033D">
      <w:pPr>
        <w:jc w:val="both"/>
        <w:rPr>
          <w:b/>
          <w:noProof/>
          <w:sz w:val="24"/>
          <w:szCs w:val="24"/>
        </w:rPr>
      </w:pPr>
      <w:r w:rsidRPr="007D70A2">
        <w:rPr>
          <w:b/>
          <w:noProof/>
          <w:sz w:val="24"/>
          <w:szCs w:val="24"/>
        </w:rPr>
        <w:t xml:space="preserve">FUNDAMENTO LEGAL: </w:t>
      </w:r>
    </w:p>
    <w:p w14:paraId="11497518" w14:textId="277E1BFE" w:rsidR="00F6033D" w:rsidRPr="007D70A2" w:rsidRDefault="00F6033D" w:rsidP="00F6033D">
      <w:pPr>
        <w:jc w:val="both"/>
        <w:rPr>
          <w:i/>
          <w:sz w:val="24"/>
          <w:szCs w:val="24"/>
        </w:rPr>
      </w:pPr>
      <w:r w:rsidRPr="007D70A2">
        <w:rPr>
          <w:sz w:val="24"/>
          <w:szCs w:val="24"/>
        </w:rPr>
        <w:t>Trata-se de certame realizado sob a obediência ao estabelecido no art. 75, inciso I da Lei n. 14.133/2021, onde se verifica ocasião em que é cabível a dispensa de licitação</w:t>
      </w:r>
      <w:r w:rsidRPr="007D70A2">
        <w:rPr>
          <w:i/>
          <w:sz w:val="24"/>
          <w:szCs w:val="24"/>
        </w:rPr>
        <w:t>:</w:t>
      </w:r>
    </w:p>
    <w:p w14:paraId="4A1DC567" w14:textId="77777777" w:rsidR="00F6033D" w:rsidRPr="007D70A2" w:rsidRDefault="00F6033D" w:rsidP="00F6033D">
      <w:pPr>
        <w:jc w:val="both"/>
        <w:rPr>
          <w:i/>
          <w:sz w:val="24"/>
          <w:szCs w:val="24"/>
        </w:rPr>
      </w:pPr>
    </w:p>
    <w:p w14:paraId="732AD648" w14:textId="77777777" w:rsidR="00F6033D" w:rsidRPr="007D70A2" w:rsidRDefault="00F6033D" w:rsidP="00F6033D">
      <w:pPr>
        <w:tabs>
          <w:tab w:val="left" w:pos="1418"/>
          <w:tab w:val="left" w:pos="4253"/>
        </w:tabs>
        <w:ind w:left="3402"/>
        <w:rPr>
          <w:i/>
          <w:sz w:val="24"/>
          <w:szCs w:val="24"/>
        </w:rPr>
      </w:pPr>
      <w:r w:rsidRPr="007D70A2">
        <w:rPr>
          <w:i/>
          <w:sz w:val="24"/>
          <w:szCs w:val="24"/>
        </w:rPr>
        <w:t>“Art. 75.  É dispensável a licitação:</w:t>
      </w:r>
    </w:p>
    <w:p w14:paraId="4D6B8E81" w14:textId="77777777" w:rsidR="00F6033D" w:rsidRPr="007D70A2" w:rsidRDefault="00F6033D" w:rsidP="00F6033D">
      <w:pPr>
        <w:tabs>
          <w:tab w:val="left" w:pos="1418"/>
          <w:tab w:val="left" w:pos="4253"/>
        </w:tabs>
        <w:ind w:left="3402"/>
        <w:rPr>
          <w:i/>
          <w:sz w:val="24"/>
          <w:szCs w:val="24"/>
        </w:rPr>
      </w:pPr>
      <w:r w:rsidRPr="007D70A2">
        <w:rPr>
          <w:i/>
          <w:sz w:val="24"/>
          <w:szCs w:val="24"/>
        </w:rPr>
        <w:t>[...]</w:t>
      </w:r>
    </w:p>
    <w:p w14:paraId="5E235403" w14:textId="77777777" w:rsidR="00F6033D" w:rsidRPr="007D70A2" w:rsidRDefault="00F6033D" w:rsidP="00F6033D">
      <w:pPr>
        <w:ind w:left="3402"/>
        <w:jc w:val="both"/>
        <w:rPr>
          <w:i/>
          <w:iCs/>
          <w:sz w:val="24"/>
          <w:szCs w:val="24"/>
        </w:rPr>
      </w:pPr>
    </w:p>
    <w:p w14:paraId="0C5ADFEB" w14:textId="672265E0" w:rsidR="00F6033D" w:rsidRPr="007D70A2" w:rsidRDefault="000B6E3D" w:rsidP="00F6033D">
      <w:pPr>
        <w:ind w:left="3402"/>
        <w:jc w:val="both"/>
        <w:rPr>
          <w:i/>
          <w:iCs/>
          <w:sz w:val="24"/>
          <w:szCs w:val="24"/>
        </w:rPr>
      </w:pPr>
      <w:r w:rsidRPr="007D70A2">
        <w:rPr>
          <w:i/>
          <w:iCs/>
          <w:sz w:val="24"/>
          <w:szCs w:val="24"/>
        </w:rPr>
        <w:t xml:space="preserve">I - </w:t>
      </w:r>
      <w:proofErr w:type="gramStart"/>
      <w:r w:rsidRPr="007D70A2">
        <w:rPr>
          <w:i/>
          <w:iCs/>
          <w:sz w:val="24"/>
          <w:szCs w:val="24"/>
        </w:rPr>
        <w:t>para</w:t>
      </w:r>
      <w:proofErr w:type="gramEnd"/>
      <w:r w:rsidRPr="007D70A2">
        <w:rPr>
          <w:i/>
          <w:iCs/>
          <w:sz w:val="24"/>
          <w:szCs w:val="24"/>
        </w:rPr>
        <w:t xml:space="preserve"> contratação que envolva valores inferiores a R$ 100.000,00 (cem mil reais), no caso de obras e serviços de engenharia ou de serviços de manutenção de veículos automotores; (Vide Decreto nº 10.922, de 2021) (Vigência) (Vide Decreto nº 11.317, de 2022) Vigência (Vide Decreto nº 11.871, de 2023) Vigência (Vide Decreto nº 12.343, de 2024) Vigência (Vide Decreto nº 12.807, de 2025) Vigência</w:t>
      </w:r>
    </w:p>
    <w:p w14:paraId="154CF245" w14:textId="77777777" w:rsidR="00F6033D" w:rsidRPr="007D70A2" w:rsidRDefault="00F6033D" w:rsidP="00F6033D">
      <w:pPr>
        <w:ind w:left="3402"/>
        <w:jc w:val="both"/>
        <w:rPr>
          <w:i/>
          <w:iCs/>
          <w:sz w:val="24"/>
          <w:szCs w:val="24"/>
        </w:rPr>
      </w:pPr>
    </w:p>
    <w:p w14:paraId="43F707E0" w14:textId="77777777" w:rsidR="00F6033D" w:rsidRPr="007D70A2" w:rsidRDefault="00F6033D" w:rsidP="00F6033D">
      <w:pPr>
        <w:jc w:val="both"/>
        <w:rPr>
          <w:b/>
          <w:sz w:val="24"/>
          <w:szCs w:val="24"/>
        </w:rPr>
      </w:pPr>
      <w:r w:rsidRPr="007D70A2">
        <w:rPr>
          <w:b/>
          <w:sz w:val="24"/>
          <w:szCs w:val="24"/>
        </w:rPr>
        <w:t xml:space="preserve">Nas palavras do doutor Marçal </w:t>
      </w:r>
      <w:proofErr w:type="spellStart"/>
      <w:r w:rsidRPr="007D70A2">
        <w:rPr>
          <w:b/>
          <w:sz w:val="24"/>
          <w:szCs w:val="24"/>
        </w:rPr>
        <w:t>Justen</w:t>
      </w:r>
      <w:proofErr w:type="spellEnd"/>
      <w:r w:rsidRPr="007D70A2">
        <w:rPr>
          <w:b/>
          <w:sz w:val="24"/>
          <w:szCs w:val="24"/>
        </w:rPr>
        <w:t xml:space="preserve"> Filho (2004, p. 236) </w:t>
      </w:r>
      <w:r w:rsidRPr="007D70A2">
        <w:rPr>
          <w:rStyle w:val="Refdenotaderodap"/>
          <w:b/>
          <w:sz w:val="24"/>
          <w:szCs w:val="24"/>
        </w:rPr>
        <w:footnoteReference w:id="1"/>
      </w:r>
    </w:p>
    <w:p w14:paraId="76F5E8CD" w14:textId="77777777" w:rsidR="00F6033D" w:rsidRPr="007D70A2" w:rsidRDefault="00F6033D" w:rsidP="00F6033D">
      <w:pPr>
        <w:ind w:left="3402"/>
        <w:jc w:val="both"/>
        <w:rPr>
          <w:i/>
          <w:iCs/>
          <w:sz w:val="24"/>
          <w:szCs w:val="24"/>
        </w:rPr>
      </w:pPr>
      <w:r w:rsidRPr="007D70A2">
        <w:rPr>
          <w:i/>
          <w:iCs/>
          <w:sz w:val="24"/>
          <w:szCs w:val="24"/>
        </w:rPr>
        <w:t xml:space="preserve">“A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w:t>
      </w:r>
      <w:r w:rsidRPr="007D70A2">
        <w:rPr>
          <w:i/>
          <w:iCs/>
          <w:sz w:val="24"/>
          <w:szCs w:val="24"/>
        </w:rPr>
        <w:lastRenderedPageBreak/>
        <w:t>procedimento licitatório, quanto menor for o valor a ser despendido pela Administração Pública.”</w:t>
      </w:r>
    </w:p>
    <w:p w14:paraId="52F0E4CD" w14:textId="77777777" w:rsidR="00F6033D" w:rsidRPr="007D70A2" w:rsidRDefault="00F6033D" w:rsidP="00F6033D">
      <w:pPr>
        <w:jc w:val="both"/>
        <w:rPr>
          <w:sz w:val="24"/>
          <w:szCs w:val="24"/>
        </w:rPr>
      </w:pPr>
    </w:p>
    <w:p w14:paraId="7E866EB3" w14:textId="77777777" w:rsidR="00F6033D" w:rsidRPr="007D70A2" w:rsidRDefault="00F6033D" w:rsidP="00F6033D">
      <w:pPr>
        <w:jc w:val="both"/>
        <w:rPr>
          <w:b/>
          <w:sz w:val="24"/>
          <w:szCs w:val="24"/>
          <w:u w:val="single"/>
        </w:rPr>
      </w:pPr>
      <w:r w:rsidRPr="007D70A2">
        <w:rPr>
          <w:b/>
          <w:sz w:val="24"/>
          <w:szCs w:val="24"/>
          <w:u w:val="single"/>
        </w:rPr>
        <w:t>RAZOES:</w:t>
      </w:r>
    </w:p>
    <w:p w14:paraId="0651CE41" w14:textId="77777777" w:rsidR="00F6033D" w:rsidRPr="007D70A2" w:rsidRDefault="00F6033D" w:rsidP="00F6033D">
      <w:pPr>
        <w:jc w:val="both"/>
        <w:rPr>
          <w:b/>
          <w:sz w:val="24"/>
          <w:szCs w:val="24"/>
        </w:rPr>
      </w:pPr>
      <w:r w:rsidRPr="007D70A2">
        <w:rPr>
          <w:b/>
          <w:sz w:val="24"/>
          <w:szCs w:val="24"/>
          <w:u w:val="single"/>
        </w:rPr>
        <w:t>DA ESCOLHA DO FORNECEDOR</w:t>
      </w:r>
      <w:r w:rsidRPr="007D70A2">
        <w:rPr>
          <w:b/>
          <w:sz w:val="24"/>
          <w:szCs w:val="24"/>
        </w:rPr>
        <w:t>:</w:t>
      </w:r>
    </w:p>
    <w:p w14:paraId="0B624598" w14:textId="77777777" w:rsidR="00F6033D" w:rsidRPr="007D70A2" w:rsidRDefault="00F6033D" w:rsidP="00F6033D">
      <w:pPr>
        <w:jc w:val="both"/>
        <w:rPr>
          <w:noProof/>
          <w:sz w:val="24"/>
          <w:szCs w:val="24"/>
        </w:rPr>
      </w:pPr>
    </w:p>
    <w:p w14:paraId="5414919D" w14:textId="77777777" w:rsidR="00F6033D" w:rsidRPr="007D70A2" w:rsidRDefault="00F6033D" w:rsidP="00F6033D">
      <w:pPr>
        <w:jc w:val="both"/>
        <w:rPr>
          <w:sz w:val="24"/>
          <w:szCs w:val="24"/>
        </w:rPr>
      </w:pPr>
      <w:r w:rsidRPr="007D70A2">
        <w:rPr>
          <w:noProof/>
          <w:sz w:val="24"/>
          <w:szCs w:val="24"/>
        </w:rPr>
        <w:t>Lei 14.133/21:</w:t>
      </w:r>
    </w:p>
    <w:p w14:paraId="3423131F" w14:textId="77777777" w:rsidR="00F6033D" w:rsidRPr="007D70A2" w:rsidRDefault="00F6033D" w:rsidP="00F6033D">
      <w:pPr>
        <w:tabs>
          <w:tab w:val="left" w:pos="1418"/>
          <w:tab w:val="left" w:pos="4253"/>
        </w:tabs>
        <w:ind w:left="3402"/>
        <w:rPr>
          <w:i/>
          <w:sz w:val="24"/>
          <w:szCs w:val="24"/>
        </w:rPr>
      </w:pPr>
      <w:r w:rsidRPr="007D70A2">
        <w:rPr>
          <w:i/>
          <w:sz w:val="24"/>
          <w:szCs w:val="24"/>
        </w:rPr>
        <w:t xml:space="preserve">“Art. 72.  </w:t>
      </w:r>
      <w:r w:rsidRPr="007D70A2">
        <w:rPr>
          <w:i/>
          <w:iCs/>
          <w:sz w:val="24"/>
          <w:szCs w:val="24"/>
          <w:shd w:val="clear" w:color="auto" w:fill="FFFFFF"/>
        </w:rPr>
        <w:t>O processo de contratação direta, que compreende os casos de inexigibilidade e de dispensa de licitação, deverá ser instruído com os seguintes documentos</w:t>
      </w:r>
      <w:r w:rsidRPr="007D70A2">
        <w:rPr>
          <w:i/>
          <w:iCs/>
          <w:sz w:val="24"/>
          <w:szCs w:val="24"/>
        </w:rPr>
        <w:t>:</w:t>
      </w:r>
    </w:p>
    <w:p w14:paraId="40A152FF" w14:textId="77777777" w:rsidR="00F6033D" w:rsidRPr="007D70A2" w:rsidRDefault="00F6033D" w:rsidP="00F6033D">
      <w:pPr>
        <w:tabs>
          <w:tab w:val="left" w:pos="1418"/>
          <w:tab w:val="left" w:pos="4253"/>
        </w:tabs>
        <w:ind w:left="3402"/>
        <w:rPr>
          <w:i/>
          <w:sz w:val="24"/>
          <w:szCs w:val="24"/>
        </w:rPr>
      </w:pPr>
      <w:r w:rsidRPr="007D70A2">
        <w:rPr>
          <w:i/>
          <w:sz w:val="24"/>
          <w:szCs w:val="24"/>
        </w:rPr>
        <w:t>[...]</w:t>
      </w:r>
    </w:p>
    <w:p w14:paraId="07F9C619" w14:textId="77777777" w:rsidR="00F6033D" w:rsidRPr="007D70A2" w:rsidRDefault="00F6033D" w:rsidP="00F6033D">
      <w:pPr>
        <w:tabs>
          <w:tab w:val="left" w:pos="1418"/>
          <w:tab w:val="left" w:pos="4253"/>
        </w:tabs>
        <w:ind w:left="3402"/>
        <w:rPr>
          <w:i/>
          <w:sz w:val="24"/>
          <w:szCs w:val="24"/>
          <w:shd w:val="clear" w:color="auto" w:fill="FFFFFF"/>
        </w:rPr>
      </w:pPr>
      <w:r w:rsidRPr="007D70A2">
        <w:rPr>
          <w:i/>
          <w:sz w:val="24"/>
          <w:szCs w:val="24"/>
          <w:shd w:val="clear" w:color="auto" w:fill="FFFFFF"/>
        </w:rPr>
        <w:t xml:space="preserve">VI – </w:t>
      </w:r>
      <w:proofErr w:type="gramStart"/>
      <w:r w:rsidRPr="007D70A2">
        <w:rPr>
          <w:i/>
          <w:sz w:val="24"/>
          <w:szCs w:val="24"/>
          <w:shd w:val="clear" w:color="auto" w:fill="FFFFFF"/>
        </w:rPr>
        <w:t>razão</w:t>
      </w:r>
      <w:proofErr w:type="gramEnd"/>
      <w:r w:rsidRPr="007D70A2">
        <w:rPr>
          <w:i/>
          <w:sz w:val="24"/>
          <w:szCs w:val="24"/>
          <w:shd w:val="clear" w:color="auto" w:fill="FFFFFF"/>
        </w:rPr>
        <w:t xml:space="preserve"> da escolha do contratado;”</w:t>
      </w:r>
    </w:p>
    <w:p w14:paraId="14316F2C" w14:textId="77777777" w:rsidR="00F6033D" w:rsidRPr="007D70A2" w:rsidRDefault="00F6033D" w:rsidP="00F6033D">
      <w:pPr>
        <w:tabs>
          <w:tab w:val="left" w:pos="1418"/>
          <w:tab w:val="left" w:pos="4253"/>
        </w:tabs>
        <w:ind w:left="3402"/>
        <w:jc w:val="both"/>
        <w:rPr>
          <w:i/>
          <w:sz w:val="24"/>
          <w:szCs w:val="24"/>
          <w:shd w:val="clear" w:color="auto" w:fill="FFFFFF"/>
        </w:rPr>
      </w:pPr>
    </w:p>
    <w:p w14:paraId="4782A667" w14:textId="6CD83DAE" w:rsidR="00F6033D" w:rsidRPr="007D70A2" w:rsidRDefault="00F6033D" w:rsidP="00F6033D">
      <w:pPr>
        <w:ind w:firstLine="708"/>
        <w:jc w:val="both"/>
        <w:rPr>
          <w:sz w:val="24"/>
          <w:szCs w:val="24"/>
        </w:rPr>
      </w:pPr>
      <w:r w:rsidRPr="007D70A2">
        <w:rPr>
          <w:sz w:val="24"/>
          <w:szCs w:val="24"/>
        </w:rPr>
        <w:t xml:space="preserve">A escolha desta Administração Municipal para a contratação da </w:t>
      </w:r>
      <w:r w:rsidR="00387911">
        <w:rPr>
          <w:sz w:val="24"/>
          <w:szCs w:val="24"/>
        </w:rPr>
        <w:t>HP COMERCIO DE MATERIAL DE CONSTRUÇÃO LTDA</w:t>
      </w:r>
      <w:r w:rsidR="000B458E" w:rsidRPr="007D70A2">
        <w:rPr>
          <w:sz w:val="24"/>
          <w:szCs w:val="24"/>
        </w:rPr>
        <w:t xml:space="preserve"> </w:t>
      </w:r>
      <w:r w:rsidRPr="007D70A2">
        <w:rPr>
          <w:sz w:val="24"/>
          <w:szCs w:val="24"/>
        </w:rPr>
        <w:t xml:space="preserve">é porque dentre todos os orçamentos pedidos a empresa foi o menor valor proposto. </w:t>
      </w:r>
    </w:p>
    <w:p w14:paraId="7A3698D4" w14:textId="77777777" w:rsidR="00F6033D" w:rsidRPr="007D70A2" w:rsidRDefault="00F6033D" w:rsidP="00F6033D">
      <w:pPr>
        <w:jc w:val="both"/>
        <w:rPr>
          <w:bCs/>
          <w:iCs/>
          <w:sz w:val="24"/>
          <w:szCs w:val="24"/>
        </w:rPr>
      </w:pPr>
    </w:p>
    <w:p w14:paraId="1B91EDEF" w14:textId="77777777" w:rsidR="00F6033D" w:rsidRPr="007D70A2" w:rsidRDefault="00F6033D" w:rsidP="00F6033D">
      <w:pPr>
        <w:jc w:val="both"/>
        <w:rPr>
          <w:b/>
          <w:sz w:val="24"/>
          <w:szCs w:val="24"/>
          <w:u w:val="single"/>
        </w:rPr>
      </w:pPr>
      <w:r w:rsidRPr="007D70A2">
        <w:rPr>
          <w:b/>
          <w:sz w:val="24"/>
          <w:szCs w:val="24"/>
          <w:u w:val="single"/>
        </w:rPr>
        <w:t>DO PREÇO:</w:t>
      </w:r>
    </w:p>
    <w:p w14:paraId="4861B979" w14:textId="77777777" w:rsidR="00F6033D" w:rsidRPr="007D70A2" w:rsidRDefault="00F6033D" w:rsidP="00F6033D">
      <w:pPr>
        <w:jc w:val="both"/>
        <w:rPr>
          <w:sz w:val="24"/>
          <w:szCs w:val="24"/>
        </w:rPr>
      </w:pPr>
      <w:r w:rsidRPr="007D70A2">
        <w:rPr>
          <w:noProof/>
          <w:sz w:val="24"/>
          <w:szCs w:val="24"/>
        </w:rPr>
        <w:t>Lei 14.133/21:</w:t>
      </w:r>
    </w:p>
    <w:p w14:paraId="68153404" w14:textId="77777777" w:rsidR="00F6033D" w:rsidRPr="007D70A2" w:rsidRDefault="00F6033D" w:rsidP="00F6033D">
      <w:pPr>
        <w:tabs>
          <w:tab w:val="left" w:pos="1418"/>
          <w:tab w:val="left" w:pos="4253"/>
        </w:tabs>
        <w:ind w:left="3402"/>
        <w:rPr>
          <w:i/>
          <w:sz w:val="24"/>
          <w:szCs w:val="24"/>
        </w:rPr>
      </w:pPr>
      <w:r w:rsidRPr="007D70A2">
        <w:rPr>
          <w:i/>
          <w:sz w:val="24"/>
          <w:szCs w:val="24"/>
        </w:rPr>
        <w:t xml:space="preserve">“Art. 72.  </w:t>
      </w:r>
      <w:r w:rsidRPr="007D70A2">
        <w:rPr>
          <w:i/>
          <w:iCs/>
          <w:sz w:val="24"/>
          <w:szCs w:val="24"/>
          <w:shd w:val="clear" w:color="auto" w:fill="FFFFFF"/>
        </w:rPr>
        <w:t>O processo de contratação direta, que compreende os casos de inexigibilidade e de dispensa de licitação, deverá ser instruído com os seguintes documentos</w:t>
      </w:r>
      <w:r w:rsidRPr="007D70A2">
        <w:rPr>
          <w:i/>
          <w:iCs/>
          <w:sz w:val="24"/>
          <w:szCs w:val="24"/>
        </w:rPr>
        <w:t>:</w:t>
      </w:r>
    </w:p>
    <w:p w14:paraId="10796E39" w14:textId="77777777" w:rsidR="00F6033D" w:rsidRPr="007D70A2" w:rsidRDefault="00F6033D" w:rsidP="00F6033D">
      <w:pPr>
        <w:tabs>
          <w:tab w:val="left" w:pos="1418"/>
          <w:tab w:val="left" w:pos="4253"/>
        </w:tabs>
        <w:ind w:left="3402"/>
        <w:rPr>
          <w:i/>
          <w:sz w:val="24"/>
          <w:szCs w:val="24"/>
        </w:rPr>
      </w:pPr>
      <w:r w:rsidRPr="007D70A2">
        <w:rPr>
          <w:i/>
          <w:sz w:val="24"/>
          <w:szCs w:val="24"/>
        </w:rPr>
        <w:t>[...]</w:t>
      </w:r>
    </w:p>
    <w:p w14:paraId="1D864259" w14:textId="77777777" w:rsidR="00F6033D" w:rsidRPr="007D70A2" w:rsidRDefault="00F6033D" w:rsidP="00F6033D">
      <w:pPr>
        <w:tabs>
          <w:tab w:val="left" w:pos="1418"/>
          <w:tab w:val="left" w:pos="4253"/>
        </w:tabs>
        <w:ind w:left="3402"/>
        <w:rPr>
          <w:i/>
          <w:sz w:val="24"/>
          <w:szCs w:val="24"/>
          <w:shd w:val="clear" w:color="auto" w:fill="FFFFFF"/>
        </w:rPr>
      </w:pPr>
      <w:r w:rsidRPr="007D70A2">
        <w:rPr>
          <w:i/>
          <w:sz w:val="24"/>
          <w:szCs w:val="24"/>
          <w:shd w:val="clear" w:color="auto" w:fill="FFFFFF"/>
        </w:rPr>
        <w:t>VII – justificativa de preço;”</w:t>
      </w:r>
    </w:p>
    <w:p w14:paraId="42AC084E" w14:textId="77777777" w:rsidR="00F6033D" w:rsidRPr="007D70A2" w:rsidRDefault="00F6033D" w:rsidP="00F6033D">
      <w:pPr>
        <w:tabs>
          <w:tab w:val="left" w:pos="1418"/>
          <w:tab w:val="left" w:pos="4253"/>
        </w:tabs>
        <w:ind w:left="3402"/>
        <w:rPr>
          <w:i/>
          <w:sz w:val="24"/>
          <w:szCs w:val="24"/>
          <w:shd w:val="clear" w:color="auto" w:fill="FFFFFF"/>
        </w:rPr>
      </w:pPr>
    </w:p>
    <w:p w14:paraId="5CC7661C" w14:textId="77777777" w:rsidR="00F6033D" w:rsidRPr="007D70A2" w:rsidRDefault="00F6033D" w:rsidP="00F6033D">
      <w:pPr>
        <w:jc w:val="both"/>
        <w:rPr>
          <w:sz w:val="24"/>
          <w:szCs w:val="24"/>
        </w:rPr>
      </w:pPr>
      <w:r w:rsidRPr="007D70A2">
        <w:rPr>
          <w:noProof/>
          <w:sz w:val="24"/>
          <w:szCs w:val="24"/>
        </w:rPr>
        <w:t>E</w:t>
      </w:r>
      <w:r w:rsidRPr="007D70A2">
        <w:rPr>
          <w:sz w:val="24"/>
          <w:szCs w:val="24"/>
        </w:rPr>
        <w:t>m relação ao preço ainda, verifica-se que os mesmos estão compatíveis com a realidade do mercado em se tratando de produto ou serviço similar, podendo a Administração realizar a contratação sem qualquer afronta à lei de regência dos certames licitatórios.</w:t>
      </w:r>
    </w:p>
    <w:p w14:paraId="2402D2D0" w14:textId="77777777" w:rsidR="00F6033D" w:rsidRPr="007D70A2" w:rsidRDefault="00F6033D" w:rsidP="002F0F3E">
      <w:pPr>
        <w:jc w:val="both"/>
        <w:rPr>
          <w:sz w:val="24"/>
          <w:szCs w:val="24"/>
        </w:rPr>
      </w:pPr>
    </w:p>
    <w:p w14:paraId="1B5E2DD6" w14:textId="77777777" w:rsidR="00F6033D" w:rsidRPr="007D70A2" w:rsidRDefault="00F6033D" w:rsidP="00F6033D">
      <w:pPr>
        <w:jc w:val="both"/>
        <w:rPr>
          <w:b/>
          <w:sz w:val="24"/>
          <w:szCs w:val="24"/>
        </w:rPr>
      </w:pPr>
      <w:r w:rsidRPr="007D70A2">
        <w:rPr>
          <w:b/>
          <w:sz w:val="24"/>
          <w:szCs w:val="24"/>
          <w:u w:val="single"/>
        </w:rPr>
        <w:t>JUSTIFICATIVA DA CONTRATAÇÃO</w:t>
      </w:r>
      <w:r w:rsidRPr="007D70A2">
        <w:rPr>
          <w:b/>
          <w:sz w:val="24"/>
          <w:szCs w:val="24"/>
        </w:rPr>
        <w:t>:</w:t>
      </w:r>
    </w:p>
    <w:p w14:paraId="20C75109" w14:textId="77777777" w:rsidR="00E01897" w:rsidRPr="007D70A2" w:rsidRDefault="00E01897" w:rsidP="00E01897">
      <w:pPr>
        <w:jc w:val="both"/>
        <w:rPr>
          <w:sz w:val="24"/>
          <w:szCs w:val="24"/>
        </w:rPr>
      </w:pPr>
      <w:bookmarkStart w:id="0" w:name="_Hlk175043757"/>
      <w:r w:rsidRPr="007D70A2">
        <w:rPr>
          <w:sz w:val="24"/>
          <w:szCs w:val="24"/>
        </w:rPr>
        <w:t xml:space="preserve">Justifica-se a presente contratação pela necessidade de proporcionar a população </w:t>
      </w:r>
      <w:r w:rsidRPr="007D70A2">
        <w:rPr>
          <w:sz w:val="24"/>
          <w:szCs w:val="24"/>
          <w:shd w:val="clear" w:color="auto" w:fill="FFFFFF"/>
        </w:rPr>
        <w:t xml:space="preserve">serviços de qualidade em diferentes setores, a garantia de espaços de lazer adequados, que permitam às crianças, jovens e adultos a prática saudável de atividades físicas, diferentes projetos esportivos e interação social, sem prejuízo à comunidade local, revertendo em melhorias nas condições de saúde da população. Faz parte do compromisso de uma administração, ofertar a sua população qualidade de vida nos diferentes níveis e entre eles o lazer. </w:t>
      </w:r>
    </w:p>
    <w:p w14:paraId="197C87AF" w14:textId="77777777" w:rsidR="00E01897" w:rsidRPr="007D70A2" w:rsidRDefault="00E01897" w:rsidP="00E01897">
      <w:pPr>
        <w:jc w:val="both"/>
        <w:rPr>
          <w:sz w:val="24"/>
          <w:szCs w:val="24"/>
        </w:rPr>
      </w:pPr>
      <w:r w:rsidRPr="007D70A2">
        <w:rPr>
          <w:sz w:val="24"/>
          <w:szCs w:val="24"/>
        </w:rPr>
        <w:t xml:space="preserve">Esses espaços sofrem muitos desgastes ao longo dos anos, desgastes naturais decorrentes do tempo e da intensa utilização, tornando estes ambientes impossibilitados de realizar as atividades as quais são de sua finalidade. </w:t>
      </w:r>
      <w:r w:rsidRPr="007D70A2">
        <w:rPr>
          <w:sz w:val="24"/>
          <w:szCs w:val="24"/>
          <w:shd w:val="clear" w:color="auto" w:fill="FFFFFF"/>
        </w:rPr>
        <w:t xml:space="preserve">Deste modo, a Prefeitura Municipal de Ronda Alta vem empreendendo esforços na melhoria contínua desses ambientes, pois é fundamental </w:t>
      </w:r>
      <w:r w:rsidRPr="007D70A2">
        <w:rPr>
          <w:sz w:val="24"/>
          <w:szCs w:val="24"/>
        </w:rPr>
        <w:t>que a construção garanta segurança para todos os usuários, mantendo a qualidade do espaço e da estrutura física.</w:t>
      </w:r>
    </w:p>
    <w:p w14:paraId="64C6716B" w14:textId="4C000CA9" w:rsidR="002F0F3E" w:rsidRPr="007D70A2" w:rsidRDefault="00E01897" w:rsidP="00E01897">
      <w:pPr>
        <w:pBdr>
          <w:top w:val="nil"/>
          <w:left w:val="nil"/>
          <w:bottom w:val="nil"/>
          <w:right w:val="nil"/>
          <w:between w:val="nil"/>
        </w:pBdr>
        <w:spacing w:line="276" w:lineRule="auto"/>
        <w:jc w:val="both"/>
        <w:rPr>
          <w:sz w:val="24"/>
          <w:szCs w:val="24"/>
          <w:shd w:val="clear" w:color="auto" w:fill="FFFFFF"/>
        </w:rPr>
      </w:pPr>
      <w:r w:rsidRPr="007D70A2">
        <w:rPr>
          <w:sz w:val="24"/>
          <w:szCs w:val="24"/>
          <w:shd w:val="clear" w:color="auto" w:fill="FFFFFF"/>
        </w:rPr>
        <w:t>Declaramos que o valor pretendido de todos os elementos não ultrapassa para este objeto o limite de gastos anual com a presente contratação.</w:t>
      </w:r>
      <w:bookmarkEnd w:id="0"/>
    </w:p>
    <w:p w14:paraId="62080546" w14:textId="77777777" w:rsidR="00F6033D" w:rsidRPr="007D70A2" w:rsidRDefault="00F6033D" w:rsidP="00F6033D">
      <w:pPr>
        <w:jc w:val="right"/>
        <w:rPr>
          <w:noProof/>
          <w:sz w:val="24"/>
          <w:szCs w:val="24"/>
        </w:rPr>
      </w:pPr>
    </w:p>
    <w:p w14:paraId="289676C7" w14:textId="6105F64B" w:rsidR="00F6033D" w:rsidRDefault="00F6033D" w:rsidP="00E01897">
      <w:pPr>
        <w:jc w:val="right"/>
        <w:rPr>
          <w:noProof/>
          <w:sz w:val="24"/>
          <w:szCs w:val="24"/>
        </w:rPr>
      </w:pPr>
      <w:r w:rsidRPr="007D70A2">
        <w:rPr>
          <w:sz w:val="24"/>
          <w:szCs w:val="24"/>
        </w:rPr>
        <w:t xml:space="preserve"> </w:t>
      </w:r>
      <w:r w:rsidRPr="007D70A2">
        <w:rPr>
          <w:noProof/>
          <w:sz w:val="24"/>
          <w:szCs w:val="24"/>
        </w:rPr>
        <w:t xml:space="preserve">RONDA ALTA/RS, </w:t>
      </w:r>
      <w:r w:rsidR="00983852">
        <w:rPr>
          <w:noProof/>
          <w:sz w:val="24"/>
          <w:szCs w:val="24"/>
        </w:rPr>
        <w:t>1</w:t>
      </w:r>
      <w:r w:rsidR="00387911">
        <w:rPr>
          <w:noProof/>
          <w:sz w:val="24"/>
          <w:szCs w:val="24"/>
        </w:rPr>
        <w:t>1</w:t>
      </w:r>
      <w:r w:rsidRPr="007D70A2">
        <w:rPr>
          <w:noProof/>
          <w:sz w:val="24"/>
          <w:szCs w:val="24"/>
        </w:rPr>
        <w:t xml:space="preserve"> de</w:t>
      </w:r>
      <w:r w:rsidR="00983852">
        <w:rPr>
          <w:noProof/>
          <w:sz w:val="24"/>
          <w:szCs w:val="24"/>
        </w:rPr>
        <w:t xml:space="preserve"> junho</w:t>
      </w:r>
      <w:r w:rsidRPr="007D70A2">
        <w:rPr>
          <w:noProof/>
          <w:sz w:val="24"/>
          <w:szCs w:val="24"/>
        </w:rPr>
        <w:t xml:space="preserve"> de 202</w:t>
      </w:r>
      <w:r w:rsidR="000E6FC6" w:rsidRPr="007D70A2">
        <w:rPr>
          <w:noProof/>
          <w:sz w:val="24"/>
          <w:szCs w:val="24"/>
        </w:rPr>
        <w:t>6</w:t>
      </w:r>
      <w:r w:rsidRPr="007D70A2">
        <w:rPr>
          <w:noProof/>
          <w:sz w:val="24"/>
          <w:szCs w:val="24"/>
        </w:rPr>
        <w:t>.</w:t>
      </w:r>
    </w:p>
    <w:p w14:paraId="2694A700" w14:textId="77777777" w:rsidR="00387911" w:rsidRPr="007D70A2" w:rsidRDefault="00387911" w:rsidP="00E01897">
      <w:pPr>
        <w:jc w:val="right"/>
        <w:rPr>
          <w:sz w:val="24"/>
          <w:szCs w:val="24"/>
        </w:rPr>
      </w:pPr>
    </w:p>
    <w:p w14:paraId="2F576CFC" w14:textId="77777777" w:rsidR="00F6033D" w:rsidRPr="007D70A2" w:rsidRDefault="00F6033D" w:rsidP="00F6033D">
      <w:pPr>
        <w:jc w:val="center"/>
        <w:rPr>
          <w:b/>
          <w:bCs/>
          <w:sz w:val="24"/>
          <w:szCs w:val="24"/>
        </w:rPr>
      </w:pPr>
    </w:p>
    <w:p w14:paraId="47FCDE55" w14:textId="15F6D8CB" w:rsidR="00F6033D" w:rsidRPr="007D70A2" w:rsidRDefault="00E01897" w:rsidP="00F6033D">
      <w:pPr>
        <w:jc w:val="center"/>
        <w:rPr>
          <w:rFonts w:eastAsia="Arial"/>
          <w:b/>
          <w:bCs/>
          <w:sz w:val="24"/>
          <w:szCs w:val="24"/>
        </w:rPr>
      </w:pPr>
      <w:r w:rsidRPr="007D70A2">
        <w:rPr>
          <w:b/>
          <w:bCs/>
          <w:sz w:val="24"/>
          <w:szCs w:val="24"/>
        </w:rPr>
        <w:t>ANDREIA SCARPIN NOETZOLD</w:t>
      </w:r>
    </w:p>
    <w:p w14:paraId="4AEA341A" w14:textId="2676F8DA" w:rsidR="00F6033D" w:rsidRPr="007D70A2" w:rsidRDefault="00F6033D" w:rsidP="00F6033D">
      <w:pPr>
        <w:jc w:val="center"/>
        <w:rPr>
          <w:rFonts w:eastAsia="Arial"/>
          <w:b/>
          <w:bCs/>
          <w:sz w:val="24"/>
          <w:szCs w:val="24"/>
        </w:rPr>
      </w:pPr>
      <w:r w:rsidRPr="007D70A2">
        <w:rPr>
          <w:rFonts w:eastAsia="Arial"/>
          <w:b/>
          <w:bCs/>
          <w:sz w:val="24"/>
          <w:szCs w:val="24"/>
        </w:rPr>
        <w:t>Secretári</w:t>
      </w:r>
      <w:r w:rsidR="00E01897" w:rsidRPr="007D70A2">
        <w:rPr>
          <w:rFonts w:eastAsia="Arial"/>
          <w:b/>
          <w:bCs/>
          <w:sz w:val="24"/>
          <w:szCs w:val="24"/>
        </w:rPr>
        <w:t>a de Educação</w:t>
      </w:r>
    </w:p>
    <w:p w14:paraId="7C9023DF" w14:textId="77777777" w:rsidR="00F6033D" w:rsidRPr="007D70A2" w:rsidRDefault="00F6033D" w:rsidP="00E01897">
      <w:pPr>
        <w:rPr>
          <w:b/>
          <w:bCs/>
          <w:sz w:val="24"/>
          <w:szCs w:val="24"/>
        </w:rPr>
      </w:pPr>
    </w:p>
    <w:p w14:paraId="40BD298F" w14:textId="77777777" w:rsidR="00F6033D" w:rsidRPr="007D70A2" w:rsidRDefault="00F6033D" w:rsidP="00F6033D">
      <w:pPr>
        <w:jc w:val="center"/>
        <w:rPr>
          <w:b/>
          <w:bCs/>
          <w:sz w:val="24"/>
          <w:szCs w:val="24"/>
        </w:rPr>
      </w:pPr>
    </w:p>
    <w:p w14:paraId="33F01D0E" w14:textId="77777777" w:rsidR="00F6033D" w:rsidRPr="007D70A2" w:rsidRDefault="00F6033D" w:rsidP="00F6033D">
      <w:pPr>
        <w:jc w:val="center"/>
        <w:rPr>
          <w:b/>
          <w:bCs/>
          <w:sz w:val="24"/>
          <w:szCs w:val="24"/>
        </w:rPr>
      </w:pPr>
      <w:r w:rsidRPr="007D70A2">
        <w:rPr>
          <w:b/>
          <w:bCs/>
          <w:sz w:val="24"/>
          <w:szCs w:val="24"/>
        </w:rPr>
        <w:t>MARCOS MIGUEL BEUX</w:t>
      </w:r>
    </w:p>
    <w:p w14:paraId="1D976E37" w14:textId="77777777" w:rsidR="00F6033D" w:rsidRPr="007D70A2" w:rsidRDefault="00F6033D" w:rsidP="00F6033D">
      <w:pPr>
        <w:jc w:val="center"/>
        <w:rPr>
          <w:b/>
          <w:bCs/>
          <w:sz w:val="24"/>
          <w:szCs w:val="24"/>
        </w:rPr>
      </w:pPr>
      <w:r w:rsidRPr="007D70A2">
        <w:rPr>
          <w:b/>
          <w:bCs/>
          <w:sz w:val="24"/>
          <w:szCs w:val="24"/>
        </w:rPr>
        <w:t>Prefeito Municipal</w:t>
      </w:r>
    </w:p>
    <w:p w14:paraId="556BFC6F" w14:textId="77777777" w:rsidR="00F6033D" w:rsidRPr="007D70A2" w:rsidRDefault="00F6033D" w:rsidP="00F6033D">
      <w:pPr>
        <w:spacing w:after="200" w:line="276" w:lineRule="auto"/>
        <w:rPr>
          <w:bCs/>
          <w:sz w:val="24"/>
          <w:szCs w:val="24"/>
        </w:rPr>
      </w:pPr>
    </w:p>
    <w:p w14:paraId="2AC020F7" w14:textId="77777777" w:rsidR="00F6033D" w:rsidRPr="002F0F3E" w:rsidRDefault="00F6033D" w:rsidP="00F6033D"/>
    <w:p w14:paraId="2F5E5377" w14:textId="77777777" w:rsidR="00F6033D" w:rsidRPr="002F0F3E" w:rsidRDefault="00F6033D"/>
    <w:sectPr w:rsidR="00F6033D" w:rsidRPr="002F0F3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5708C" w14:textId="77777777" w:rsidR="00BE27F5" w:rsidRDefault="00BE27F5" w:rsidP="00F6033D">
      <w:r>
        <w:separator/>
      </w:r>
    </w:p>
  </w:endnote>
  <w:endnote w:type="continuationSeparator" w:id="0">
    <w:p w14:paraId="5C6769F9" w14:textId="77777777" w:rsidR="00BE27F5" w:rsidRDefault="00BE27F5" w:rsidP="00F6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4DE75" w14:textId="77777777" w:rsidR="00BE27F5" w:rsidRDefault="00BE27F5" w:rsidP="00F6033D">
      <w:r>
        <w:separator/>
      </w:r>
    </w:p>
  </w:footnote>
  <w:footnote w:type="continuationSeparator" w:id="0">
    <w:p w14:paraId="526349EA" w14:textId="77777777" w:rsidR="00BE27F5" w:rsidRDefault="00BE27F5" w:rsidP="00F6033D">
      <w:r>
        <w:continuationSeparator/>
      </w:r>
    </w:p>
  </w:footnote>
  <w:footnote w:id="1">
    <w:p w14:paraId="27BD7A20" w14:textId="77777777" w:rsidR="00F6033D" w:rsidRDefault="00F6033D" w:rsidP="00F6033D">
      <w:pPr>
        <w:jc w:val="both"/>
      </w:pPr>
      <w:r>
        <w:rPr>
          <w:rStyle w:val="Refdenotaderodap"/>
        </w:rPr>
        <w:footnoteRef/>
      </w:r>
      <w:r>
        <w:t xml:space="preserve"> JUSTEN FILHO, MARÇAL. Comentários à Lei de Licitações e Contratos Administrativos. 10ª ed. São Paulo: Dialética, 2004.</w:t>
      </w:r>
    </w:p>
    <w:p w14:paraId="2B02E1A9" w14:textId="77777777" w:rsidR="00F6033D" w:rsidRDefault="00F6033D" w:rsidP="00F6033D">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E63E2" w14:textId="77777777" w:rsidR="00F6033D" w:rsidRPr="00F6033D" w:rsidRDefault="00F6033D" w:rsidP="00F6033D">
    <w:pPr>
      <w:tabs>
        <w:tab w:val="left" w:pos="1701"/>
      </w:tabs>
      <w:spacing w:before="120" w:after="120"/>
      <w:jc w:val="center"/>
      <w:rPr>
        <w:rFonts w:ascii="Arial Black" w:hAnsi="Arial Black"/>
        <w:b/>
        <w:bCs/>
        <w:sz w:val="32"/>
        <w:szCs w:val="32"/>
        <w:lang w:eastAsia="ar-SA"/>
      </w:rPr>
    </w:pPr>
    <w:r w:rsidRPr="00F6033D">
      <w:rPr>
        <w:rFonts w:ascii="Arial" w:hAnsi="Arial"/>
        <w:noProof/>
        <w:sz w:val="22"/>
      </w:rPr>
      <w:drawing>
        <wp:anchor distT="0" distB="0" distL="114300" distR="114300" simplePos="0" relativeHeight="251659264" behindDoc="1" locked="0" layoutInCell="1" allowOverlap="1" wp14:anchorId="6D0E8044" wp14:editId="605BA211">
          <wp:simplePos x="0" y="0"/>
          <wp:positionH relativeFrom="column">
            <wp:posOffset>-344170</wp:posOffset>
          </wp:positionH>
          <wp:positionV relativeFrom="paragraph">
            <wp:posOffset>-138430</wp:posOffset>
          </wp:positionV>
          <wp:extent cx="697230" cy="815975"/>
          <wp:effectExtent l="0" t="0" r="7620" b="3175"/>
          <wp:wrapNone/>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033D">
      <w:rPr>
        <w:rFonts w:ascii="Arial Black" w:hAnsi="Arial Black"/>
        <w:b/>
        <w:bCs/>
        <w:sz w:val="32"/>
        <w:szCs w:val="32"/>
        <w:lang w:eastAsia="ar-SA"/>
      </w:rPr>
      <w:t xml:space="preserve">        ESTADO DO RIO GRANDE DO SUL</w:t>
    </w:r>
  </w:p>
  <w:p w14:paraId="1F5A7A32" w14:textId="77777777" w:rsidR="00F6033D" w:rsidRPr="00F6033D" w:rsidRDefault="00F6033D" w:rsidP="00F6033D">
    <w:pPr>
      <w:tabs>
        <w:tab w:val="left" w:pos="1701"/>
      </w:tabs>
      <w:spacing w:before="120" w:after="120"/>
      <w:jc w:val="center"/>
      <w:rPr>
        <w:rFonts w:ascii="Arial Black" w:hAnsi="Arial Black"/>
        <w:sz w:val="32"/>
        <w:szCs w:val="32"/>
        <w:lang w:eastAsia="ar-SA"/>
      </w:rPr>
    </w:pPr>
    <w:r w:rsidRPr="00F6033D">
      <w:rPr>
        <w:rFonts w:ascii="Arial Black" w:hAnsi="Arial Black"/>
        <w:sz w:val="32"/>
        <w:szCs w:val="32"/>
        <w:lang w:eastAsia="ar-SA"/>
      </w:rPr>
      <w:t xml:space="preserve">         PREFEITURA MUNICIPAL DE RONDA ALTA</w:t>
    </w:r>
  </w:p>
  <w:p w14:paraId="69948A9C" w14:textId="77777777" w:rsidR="00F6033D" w:rsidRDefault="00F6033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D14F6"/>
    <w:multiLevelType w:val="hybridMultilevel"/>
    <w:tmpl w:val="0F383C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57A101B2"/>
    <w:multiLevelType w:val="hybridMultilevel"/>
    <w:tmpl w:val="7F36B5F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64696DDF"/>
    <w:multiLevelType w:val="hybridMultilevel"/>
    <w:tmpl w:val="5648877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A812105"/>
    <w:multiLevelType w:val="hybridMultilevel"/>
    <w:tmpl w:val="726876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463231706">
    <w:abstractNumId w:val="2"/>
  </w:num>
  <w:num w:numId="2" w16cid:durableId="1609772733">
    <w:abstractNumId w:val="1"/>
  </w:num>
  <w:num w:numId="3" w16cid:durableId="1435632096">
    <w:abstractNumId w:val="3"/>
  </w:num>
  <w:num w:numId="4" w16cid:durableId="1853294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33D"/>
    <w:rsid w:val="00001189"/>
    <w:rsid w:val="000B458E"/>
    <w:rsid w:val="000B539B"/>
    <w:rsid w:val="000B6E3D"/>
    <w:rsid w:val="000E6FC6"/>
    <w:rsid w:val="002E4CD8"/>
    <w:rsid w:val="002F0F3E"/>
    <w:rsid w:val="003149F4"/>
    <w:rsid w:val="00364B13"/>
    <w:rsid w:val="00387911"/>
    <w:rsid w:val="003E42C9"/>
    <w:rsid w:val="00413FD1"/>
    <w:rsid w:val="004514DF"/>
    <w:rsid w:val="005A7B54"/>
    <w:rsid w:val="006733DB"/>
    <w:rsid w:val="006A7773"/>
    <w:rsid w:val="00781267"/>
    <w:rsid w:val="007D70A2"/>
    <w:rsid w:val="00842BAD"/>
    <w:rsid w:val="00883057"/>
    <w:rsid w:val="008B6FE1"/>
    <w:rsid w:val="00983852"/>
    <w:rsid w:val="009D69FE"/>
    <w:rsid w:val="00A000D3"/>
    <w:rsid w:val="00A80290"/>
    <w:rsid w:val="00A95427"/>
    <w:rsid w:val="00B11F36"/>
    <w:rsid w:val="00B43E27"/>
    <w:rsid w:val="00BE27F5"/>
    <w:rsid w:val="00BF2F4C"/>
    <w:rsid w:val="00C63176"/>
    <w:rsid w:val="00C87897"/>
    <w:rsid w:val="00CE2800"/>
    <w:rsid w:val="00D57FF3"/>
    <w:rsid w:val="00D6671E"/>
    <w:rsid w:val="00E01897"/>
    <w:rsid w:val="00E60171"/>
    <w:rsid w:val="00E62B83"/>
    <w:rsid w:val="00E71A62"/>
    <w:rsid w:val="00F603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AD165"/>
  <w15:chartTrackingRefBased/>
  <w15:docId w15:val="{753D4DD5-4744-4010-8CC9-030C2C4AF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33D"/>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F603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603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6033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6033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6033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6033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6033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6033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6033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033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6033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6033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6033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6033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6033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6033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6033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6033D"/>
    <w:rPr>
      <w:rFonts w:eastAsiaTheme="majorEastAsia" w:cstheme="majorBidi"/>
      <w:color w:val="272727" w:themeColor="text1" w:themeTint="D8"/>
    </w:rPr>
  </w:style>
  <w:style w:type="paragraph" w:styleId="Ttulo">
    <w:name w:val="Title"/>
    <w:basedOn w:val="Normal"/>
    <w:next w:val="Normal"/>
    <w:link w:val="TtuloChar"/>
    <w:uiPriority w:val="10"/>
    <w:qFormat/>
    <w:rsid w:val="00F6033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6033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6033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6033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6033D"/>
    <w:pPr>
      <w:spacing w:before="160"/>
      <w:jc w:val="center"/>
    </w:pPr>
    <w:rPr>
      <w:i/>
      <w:iCs/>
      <w:color w:val="404040" w:themeColor="text1" w:themeTint="BF"/>
    </w:rPr>
  </w:style>
  <w:style w:type="character" w:customStyle="1" w:styleId="CitaoChar">
    <w:name w:val="Citação Char"/>
    <w:basedOn w:val="Fontepargpadro"/>
    <w:link w:val="Citao"/>
    <w:uiPriority w:val="29"/>
    <w:rsid w:val="00F6033D"/>
    <w:rPr>
      <w:i/>
      <w:iCs/>
      <w:color w:val="404040" w:themeColor="text1" w:themeTint="BF"/>
    </w:rPr>
  </w:style>
  <w:style w:type="paragraph" w:styleId="PargrafodaLista">
    <w:name w:val="List Paragraph"/>
    <w:basedOn w:val="Normal"/>
    <w:uiPriority w:val="34"/>
    <w:qFormat/>
    <w:rsid w:val="00F6033D"/>
    <w:pPr>
      <w:ind w:left="720"/>
      <w:contextualSpacing/>
    </w:pPr>
  </w:style>
  <w:style w:type="character" w:styleId="nfaseIntensa">
    <w:name w:val="Intense Emphasis"/>
    <w:basedOn w:val="Fontepargpadro"/>
    <w:uiPriority w:val="21"/>
    <w:qFormat/>
    <w:rsid w:val="00F6033D"/>
    <w:rPr>
      <w:i/>
      <w:iCs/>
      <w:color w:val="2F5496" w:themeColor="accent1" w:themeShade="BF"/>
    </w:rPr>
  </w:style>
  <w:style w:type="paragraph" w:styleId="CitaoIntensa">
    <w:name w:val="Intense Quote"/>
    <w:basedOn w:val="Normal"/>
    <w:next w:val="Normal"/>
    <w:link w:val="CitaoIntensaChar"/>
    <w:uiPriority w:val="30"/>
    <w:qFormat/>
    <w:rsid w:val="00F603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6033D"/>
    <w:rPr>
      <w:i/>
      <w:iCs/>
      <w:color w:val="2F5496" w:themeColor="accent1" w:themeShade="BF"/>
    </w:rPr>
  </w:style>
  <w:style w:type="character" w:styleId="RefernciaIntensa">
    <w:name w:val="Intense Reference"/>
    <w:basedOn w:val="Fontepargpadro"/>
    <w:uiPriority w:val="32"/>
    <w:qFormat/>
    <w:rsid w:val="00F6033D"/>
    <w:rPr>
      <w:b/>
      <w:bCs/>
      <w:smallCaps/>
      <w:color w:val="2F5496" w:themeColor="accent1" w:themeShade="BF"/>
      <w:spacing w:val="5"/>
    </w:rPr>
  </w:style>
  <w:style w:type="paragraph" w:styleId="Textodenotaderodap">
    <w:name w:val="footnote text"/>
    <w:basedOn w:val="Normal"/>
    <w:link w:val="TextodenotaderodapChar"/>
    <w:uiPriority w:val="99"/>
    <w:semiHidden/>
    <w:unhideWhenUsed/>
    <w:rsid w:val="00F6033D"/>
  </w:style>
  <w:style w:type="character" w:customStyle="1" w:styleId="TextodenotaderodapChar">
    <w:name w:val="Texto de nota de rodapé Char"/>
    <w:basedOn w:val="Fontepargpadro"/>
    <w:link w:val="Textodenotaderodap"/>
    <w:uiPriority w:val="99"/>
    <w:semiHidden/>
    <w:rsid w:val="00F6033D"/>
    <w:rPr>
      <w:rFonts w:ascii="Times New Roman" w:eastAsia="Times New Roman" w:hAnsi="Times New Roman" w:cs="Times New Roman"/>
      <w:kern w:val="0"/>
      <w:sz w:val="20"/>
      <w:szCs w:val="20"/>
      <w:lang w:eastAsia="pt-BR"/>
      <w14:ligatures w14:val="none"/>
    </w:rPr>
  </w:style>
  <w:style w:type="paragraph" w:customStyle="1" w:styleId="Default">
    <w:name w:val="Default"/>
    <w:rsid w:val="00F6033D"/>
    <w:pPr>
      <w:autoSpaceDE w:val="0"/>
      <w:autoSpaceDN w:val="0"/>
      <w:adjustRightInd w:val="0"/>
      <w:spacing w:after="0" w:line="240" w:lineRule="auto"/>
    </w:pPr>
    <w:rPr>
      <w:rFonts w:ascii="Arial" w:hAnsi="Arial" w:cs="Arial"/>
      <w:color w:val="000000"/>
      <w:kern w:val="0"/>
      <w14:ligatures w14:val="none"/>
    </w:rPr>
  </w:style>
  <w:style w:type="paragraph" w:customStyle="1" w:styleId="Normal1">
    <w:name w:val="Normal1"/>
    <w:qFormat/>
    <w:rsid w:val="00F6033D"/>
    <w:pPr>
      <w:suppressAutoHyphens/>
      <w:spacing w:after="0" w:line="100" w:lineRule="atLeast"/>
    </w:pPr>
    <w:rPr>
      <w:rFonts w:ascii="Verdana" w:eastAsia="DejaVu Sans" w:hAnsi="Verdana" w:cs="Verdana"/>
      <w:color w:val="000000"/>
      <w:kern w:val="0"/>
      <w14:ligatures w14:val="none"/>
    </w:rPr>
  </w:style>
  <w:style w:type="character" w:styleId="Refdenotaderodap">
    <w:name w:val="footnote reference"/>
    <w:basedOn w:val="Fontepargpadro"/>
    <w:uiPriority w:val="99"/>
    <w:semiHidden/>
    <w:unhideWhenUsed/>
    <w:rsid w:val="00F6033D"/>
    <w:rPr>
      <w:vertAlign w:val="superscript"/>
    </w:rPr>
  </w:style>
  <w:style w:type="table" w:styleId="Tabelacomgrade">
    <w:name w:val="Table Grid"/>
    <w:basedOn w:val="Tabelanormal"/>
    <w:uiPriority w:val="39"/>
    <w:rsid w:val="00F6033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6033D"/>
    <w:pPr>
      <w:tabs>
        <w:tab w:val="center" w:pos="4252"/>
        <w:tab w:val="right" w:pos="8504"/>
      </w:tabs>
    </w:pPr>
  </w:style>
  <w:style w:type="character" w:customStyle="1" w:styleId="CabealhoChar">
    <w:name w:val="Cabeçalho Char"/>
    <w:basedOn w:val="Fontepargpadro"/>
    <w:link w:val="Cabealho"/>
    <w:uiPriority w:val="99"/>
    <w:rsid w:val="00F6033D"/>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F6033D"/>
    <w:pPr>
      <w:tabs>
        <w:tab w:val="center" w:pos="4252"/>
        <w:tab w:val="right" w:pos="8504"/>
      </w:tabs>
    </w:pPr>
  </w:style>
  <w:style w:type="character" w:customStyle="1" w:styleId="RodapChar">
    <w:name w:val="Rodapé Char"/>
    <w:basedOn w:val="Fontepargpadro"/>
    <w:link w:val="Rodap"/>
    <w:uiPriority w:val="99"/>
    <w:rsid w:val="00F6033D"/>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iPriority w:val="1"/>
    <w:qFormat/>
    <w:rsid w:val="000B6E3D"/>
    <w:pPr>
      <w:widowControl w:val="0"/>
      <w:autoSpaceDE w:val="0"/>
      <w:autoSpaceDN w:val="0"/>
    </w:pPr>
    <w:rPr>
      <w:sz w:val="22"/>
      <w:szCs w:val="22"/>
      <w:lang w:val="pt-PT" w:eastAsia="en-US"/>
    </w:rPr>
  </w:style>
  <w:style w:type="character" w:customStyle="1" w:styleId="CorpodetextoChar">
    <w:name w:val="Corpo de texto Char"/>
    <w:basedOn w:val="Fontepargpadro"/>
    <w:link w:val="Corpodetexto"/>
    <w:uiPriority w:val="1"/>
    <w:rsid w:val="000B6E3D"/>
    <w:rPr>
      <w:rFonts w:ascii="Times New Roman" w:eastAsia="Times New Roman" w:hAnsi="Times New Roman" w:cs="Times New Roman"/>
      <w:kern w:val="0"/>
      <w:sz w:val="22"/>
      <w:szCs w:val="22"/>
      <w:lang w:val="pt-PT"/>
      <w14:ligatures w14:val="none"/>
    </w:rPr>
  </w:style>
  <w:style w:type="table" w:customStyle="1" w:styleId="TableNormal">
    <w:name w:val="Table Normal"/>
    <w:uiPriority w:val="2"/>
    <w:semiHidden/>
    <w:unhideWhenUsed/>
    <w:qFormat/>
    <w:rsid w:val="000B6E3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E01897"/>
    <w:pPr>
      <w:spacing w:before="100" w:beforeAutospacing="1" w:after="100" w:afterAutospacing="1"/>
    </w:pPr>
    <w:rPr>
      <w:rFonts w:eastAsia="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1557</Words>
  <Characters>8412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5</cp:revision>
  <cp:lastPrinted>2025-08-11T12:33:00Z</cp:lastPrinted>
  <dcterms:created xsi:type="dcterms:W3CDTF">2026-04-09T20:21:00Z</dcterms:created>
  <dcterms:modified xsi:type="dcterms:W3CDTF">2026-06-11T14:20:00Z</dcterms:modified>
</cp:coreProperties>
</file>