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2D7612">
      <w:pPr>
        <w:tabs>
          <w:tab w:val="left" w:pos="1701"/>
        </w:tabs>
        <w:spacing w:after="0" w:line="240" w:lineRule="auto"/>
        <w:ind w:right="-994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3B825" w14:textId="79C68664" w:rsidR="002D7612" w:rsidRPr="002D7612" w:rsidRDefault="00083576" w:rsidP="002D7612">
      <w:pPr>
        <w:pStyle w:val="PargrafodaLista"/>
        <w:ind w:left="0" w:right="-994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Pr="00D20875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D20875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D7612">
        <w:rPr>
          <w:rFonts w:ascii="Times New Roman" w:eastAsia="SimSun" w:hAnsi="Times New Roman" w:cs="Times New Roman"/>
          <w:lang w:val="en-US" w:eastAsia="zh-CN" w:bidi="hi-IN"/>
        </w:rPr>
        <w:t>HP COMERCIO DE MATERIAL DE CONSTRUÇÃO LTDA</w:t>
      </w:r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</w:t>
      </w:r>
      <w:r w:rsidR="002D7612">
        <w:rPr>
          <w:rFonts w:ascii="Times New Roman" w:eastAsia="SimSun" w:hAnsi="Times New Roman" w:cs="Times New Roman"/>
          <w:b/>
          <w:bCs/>
          <w:lang w:val="en-US" w:eastAsia="zh-CN" w:bidi="hi-IN"/>
        </w:rPr>
        <w:t>07.153.887/0001-05</w:t>
      </w:r>
      <w:r w:rsidRPr="00D20875">
        <w:rPr>
          <w:rFonts w:ascii="Times New Roman" w:eastAsia="SimSun" w:hAnsi="Times New Roman" w:cs="Times New Roman"/>
          <w:lang w:val="en-US" w:eastAsia="zh-CN" w:bidi="hi-IN"/>
        </w:rPr>
        <w:t>,</w:t>
      </w:r>
      <w:r w:rsidR="002D761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FC6A82" w:rsidRPr="00D20875">
        <w:rPr>
          <w:rFonts w:ascii="Times New Roman" w:hAnsi="Times New Roman" w:cs="Times New Roman"/>
        </w:rPr>
        <w:t>a contratação de empresa especializada em reforma e pintura do Ginásio Adão Preto do Bairro Santa Helena</w:t>
      </w:r>
      <w:r w:rsidR="00FC6A82"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D20875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2D7612">
        <w:rPr>
          <w:rFonts w:ascii="Times New Roman" w:eastAsia="SimSun" w:hAnsi="Times New Roman" w:cs="Times New Roman"/>
          <w:lang w:val="en-US" w:eastAsia="zh-CN" w:bidi="hi-IN"/>
        </w:rPr>
        <w:t>85.112,70</w:t>
      </w:r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2D7612">
        <w:rPr>
          <w:rFonts w:ascii="Times New Roman" w:eastAsia="SimSun" w:hAnsi="Times New Roman" w:cs="Times New Roman"/>
          <w:lang w:val="en-US" w:eastAsia="zh-CN" w:bidi="hi-IN"/>
        </w:rPr>
        <w:t>Oitenta</w:t>
      </w:r>
      <w:proofErr w:type="spellEnd"/>
      <w:r w:rsidR="002D7612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2D7612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2D7612">
        <w:rPr>
          <w:rFonts w:ascii="Times New Roman" w:eastAsia="SimSun" w:hAnsi="Times New Roman" w:cs="Times New Roman"/>
          <w:lang w:val="en-US" w:eastAsia="zh-CN" w:bidi="hi-IN"/>
        </w:rPr>
        <w:t xml:space="preserve"> mil cento e doze reais e </w:t>
      </w:r>
      <w:proofErr w:type="spellStart"/>
      <w:r w:rsidR="002D7612">
        <w:rPr>
          <w:rFonts w:ascii="Times New Roman" w:eastAsia="SimSun" w:hAnsi="Times New Roman" w:cs="Times New Roman"/>
          <w:lang w:val="en-US" w:eastAsia="zh-CN" w:bidi="hi-IN"/>
        </w:rPr>
        <w:t>setenta</w:t>
      </w:r>
      <w:proofErr w:type="spellEnd"/>
      <w:r w:rsidR="002D7612">
        <w:rPr>
          <w:rFonts w:ascii="Times New Roman" w:eastAsia="SimSun" w:hAnsi="Times New Roman" w:cs="Times New Roman"/>
          <w:lang w:val="en-US" w:eastAsia="zh-CN" w:bidi="hi-IN"/>
        </w:rPr>
        <w:t xml:space="preserve"> centavos</w:t>
      </w:r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2D7612">
        <w:rPr>
          <w:rFonts w:ascii="Times New Roman" w:eastAsia="SimSun" w:hAnsi="Times New Roman" w:cs="Times New Roman"/>
          <w:b/>
          <w:bCs/>
          <w:lang w:val="en-US" w:eastAsia="zh-CN" w:bidi="hi-IN"/>
        </w:rPr>
        <w:t>086</w:t>
      </w:r>
      <w:r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D20875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D20875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FC6A82" w:rsidRPr="00D20875">
        <w:rPr>
          <w:rFonts w:ascii="Times New Roman" w:eastAsia="SimSun" w:hAnsi="Times New Roman" w:cs="Times New Roman"/>
          <w:lang w:val="en-US" w:eastAsia="zh-CN" w:bidi="hi-IN"/>
        </w:rPr>
        <w:t xml:space="preserve">da </w:t>
      </w:r>
      <w:proofErr w:type="spellStart"/>
      <w:r w:rsidR="00FC6A82" w:rsidRPr="00D20875">
        <w:rPr>
          <w:rFonts w:ascii="Times New Roman" w:eastAsia="SimSun" w:hAnsi="Times New Roman" w:cs="Times New Roman"/>
          <w:lang w:val="en-US" w:eastAsia="zh-CN" w:bidi="hi-IN"/>
        </w:rPr>
        <w:t>Educação</w:t>
      </w:r>
      <w:proofErr w:type="spellEnd"/>
      <w:r w:rsidR="00FC6A82" w:rsidRPr="00D2087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D7612">
        <w:rPr>
          <w:rFonts w:ascii="Times New Roman" w:eastAsia="SimSun" w:hAnsi="Times New Roman" w:cs="Times New Roman"/>
          <w:lang w:val="en-US" w:eastAsia="zh-CN" w:bidi="hi-IN"/>
        </w:rPr>
        <w:t>0705 27 812 0068 2108 449051 00 00 00 00 2500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7"/>
        <w:gridCol w:w="3661"/>
        <w:gridCol w:w="992"/>
        <w:gridCol w:w="1276"/>
        <w:gridCol w:w="1276"/>
        <w:gridCol w:w="1276"/>
      </w:tblGrid>
      <w:tr w:rsidR="002D7612" w:rsidRPr="002D7612" w14:paraId="4E9AD53F" w14:textId="77777777" w:rsidTr="00FE5E81">
        <w:tc>
          <w:tcPr>
            <w:tcW w:w="1017" w:type="dxa"/>
            <w:shd w:val="clear" w:color="auto" w:fill="FFFFFF" w:themeFill="background1"/>
            <w:vAlign w:val="center"/>
          </w:tcPr>
          <w:p w14:paraId="77CC1364" w14:textId="77777777" w:rsidR="002D7612" w:rsidRPr="002D7612" w:rsidRDefault="002D7612" w:rsidP="002D761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661" w:type="dxa"/>
            <w:shd w:val="clear" w:color="auto" w:fill="FFFFFF" w:themeFill="background1"/>
            <w:vAlign w:val="center"/>
          </w:tcPr>
          <w:p w14:paraId="6B10ED1E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365999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BC26C9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FFFFFF" w:themeFill="background1"/>
          </w:tcPr>
          <w:p w14:paraId="1CCD50F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 xml:space="preserve">Valor </w:t>
            </w:r>
            <w:proofErr w:type="spellStart"/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unit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</w:tcPr>
          <w:p w14:paraId="0BA8323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Valor total</w:t>
            </w:r>
          </w:p>
        </w:tc>
      </w:tr>
      <w:tr w:rsidR="002D7612" w:rsidRPr="002D7612" w14:paraId="6B5968FC" w14:textId="77777777" w:rsidTr="00FE5E81">
        <w:tc>
          <w:tcPr>
            <w:tcW w:w="6946" w:type="dxa"/>
            <w:gridSpan w:val="4"/>
            <w:shd w:val="clear" w:color="auto" w:fill="FFFFFF" w:themeFill="background1"/>
            <w:vAlign w:val="center"/>
          </w:tcPr>
          <w:p w14:paraId="24F3C25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Reforma e pintura ginásio Santa Helena</w:t>
            </w:r>
          </w:p>
          <w:p w14:paraId="3673E930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  <w:t>Serviços Preliminares</w:t>
            </w:r>
          </w:p>
        </w:tc>
        <w:tc>
          <w:tcPr>
            <w:tcW w:w="1276" w:type="dxa"/>
            <w:shd w:val="clear" w:color="auto" w:fill="FFFFFF" w:themeFill="background1"/>
          </w:tcPr>
          <w:p w14:paraId="17C59EE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36D837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426B410C" w14:textId="77777777" w:rsidTr="00FE5E81">
        <w:tc>
          <w:tcPr>
            <w:tcW w:w="1017" w:type="dxa"/>
            <w:shd w:val="clear" w:color="auto" w:fill="D9D9D9"/>
          </w:tcPr>
          <w:p w14:paraId="601D75F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661" w:type="dxa"/>
            <w:shd w:val="clear" w:color="auto" w:fill="D9D9D9"/>
          </w:tcPr>
          <w:p w14:paraId="65429C0E" w14:textId="77777777" w:rsidR="002D7612" w:rsidRPr="002D7612" w:rsidRDefault="002D7612" w:rsidP="002D7612">
            <w:pPr>
              <w:spacing w:after="0" w:line="240" w:lineRule="auto"/>
              <w:rPr>
                <w:rFonts w:ascii="Arial" w:eastAsia="Arial" w:hAnsi="Arial" w:cs="Arial"/>
                <w:kern w:val="0"/>
                <w14:ligatures w14:val="none"/>
              </w:rPr>
            </w:pPr>
            <w:r w:rsidRPr="002D7612">
              <w:rPr>
                <w:rFonts w:ascii="Arial" w:eastAsia="Arial" w:hAnsi="Arial" w:cs="Arial"/>
                <w:kern w:val="0"/>
                <w14:ligatures w14:val="none"/>
              </w:rPr>
              <w:t>Limpeza de superfície, piso ou parede com jato de alta pressão. AF_10/2025</w:t>
            </w:r>
          </w:p>
        </w:tc>
        <w:tc>
          <w:tcPr>
            <w:tcW w:w="992" w:type="dxa"/>
            <w:shd w:val="clear" w:color="auto" w:fill="D9D9D9"/>
          </w:tcPr>
          <w:p w14:paraId="4769A871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3B6FCB5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1.425,00</w:t>
            </w:r>
          </w:p>
        </w:tc>
        <w:tc>
          <w:tcPr>
            <w:tcW w:w="1276" w:type="dxa"/>
            <w:shd w:val="clear" w:color="auto" w:fill="D9D9D9"/>
          </w:tcPr>
          <w:p w14:paraId="4AD8D61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7,90</w:t>
            </w:r>
          </w:p>
        </w:tc>
        <w:tc>
          <w:tcPr>
            <w:tcW w:w="1276" w:type="dxa"/>
            <w:shd w:val="clear" w:color="auto" w:fill="D9D9D9"/>
          </w:tcPr>
          <w:p w14:paraId="7B9947F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11.527,50</w:t>
            </w:r>
          </w:p>
        </w:tc>
      </w:tr>
      <w:tr w:rsidR="002D7612" w:rsidRPr="002D7612" w14:paraId="05A35049" w14:textId="77777777" w:rsidTr="00FE5E81">
        <w:tc>
          <w:tcPr>
            <w:tcW w:w="6946" w:type="dxa"/>
            <w:gridSpan w:val="4"/>
            <w:shd w:val="clear" w:color="auto" w:fill="D9D9D9"/>
          </w:tcPr>
          <w:p w14:paraId="27AB53AF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Paredes em blocos divisória churrasqueira</w:t>
            </w:r>
          </w:p>
        </w:tc>
        <w:tc>
          <w:tcPr>
            <w:tcW w:w="1276" w:type="dxa"/>
            <w:shd w:val="clear" w:color="auto" w:fill="D9D9D9"/>
          </w:tcPr>
          <w:p w14:paraId="72B630BF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5278F6DD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09236E08" w14:textId="77777777" w:rsidTr="00FE5E81">
        <w:tc>
          <w:tcPr>
            <w:tcW w:w="1017" w:type="dxa"/>
            <w:shd w:val="clear" w:color="auto" w:fill="D9D9D9"/>
          </w:tcPr>
          <w:p w14:paraId="654BA56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661" w:type="dxa"/>
            <w:shd w:val="clear" w:color="auto" w:fill="D9D9D9"/>
          </w:tcPr>
          <w:p w14:paraId="22148887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Arial" w:eastAsia="Arial" w:hAnsi="Arial" w:cs="Arial"/>
                <w:kern w:val="0"/>
                <w14:ligatures w14:val="none"/>
              </w:rPr>
            </w:pPr>
            <w:r w:rsidRPr="002D7612">
              <w:rPr>
                <w:rFonts w:ascii="Arial" w:eastAsia="Arial" w:hAnsi="Arial" w:cs="Arial"/>
                <w:kern w:val="0"/>
                <w14:ligatures w14:val="none"/>
              </w:rPr>
              <w:t>Alvenaria de vedação de blocos cerâmicos maciços de 5x10x20 cm (espessura 10 cm) e argamassa de assentamento com preparo em betoneira. AF_05/2020.</w:t>
            </w:r>
          </w:p>
        </w:tc>
        <w:tc>
          <w:tcPr>
            <w:tcW w:w="992" w:type="dxa"/>
            <w:shd w:val="clear" w:color="auto" w:fill="D9D9D9"/>
          </w:tcPr>
          <w:p w14:paraId="08C67A6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4152E00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7,80</w:t>
            </w:r>
          </w:p>
        </w:tc>
        <w:tc>
          <w:tcPr>
            <w:tcW w:w="1276" w:type="dxa"/>
            <w:shd w:val="clear" w:color="auto" w:fill="D9D9D9"/>
          </w:tcPr>
          <w:p w14:paraId="2369CDEE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450,00</w:t>
            </w:r>
          </w:p>
        </w:tc>
        <w:tc>
          <w:tcPr>
            <w:tcW w:w="1276" w:type="dxa"/>
            <w:shd w:val="clear" w:color="auto" w:fill="D9D9D9"/>
          </w:tcPr>
          <w:p w14:paraId="2D0DE55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3.510,00</w:t>
            </w:r>
          </w:p>
        </w:tc>
      </w:tr>
      <w:tr w:rsidR="002D7612" w:rsidRPr="002D7612" w14:paraId="0035CA8D" w14:textId="77777777" w:rsidTr="00FE5E81">
        <w:tc>
          <w:tcPr>
            <w:tcW w:w="1017" w:type="dxa"/>
            <w:shd w:val="clear" w:color="auto" w:fill="D9D9D9"/>
          </w:tcPr>
          <w:p w14:paraId="2F40EA5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3661" w:type="dxa"/>
            <w:shd w:val="clear" w:color="auto" w:fill="D9D9D9"/>
          </w:tcPr>
          <w:p w14:paraId="686A1537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Arial" w:eastAsia="Arial" w:hAnsi="Arial" w:cs="Arial"/>
                <w:kern w:val="0"/>
                <w14:ligatures w14:val="none"/>
              </w:rPr>
            </w:pPr>
            <w:r w:rsidRPr="002D7612">
              <w:rPr>
                <w:rFonts w:ascii="Arial" w:eastAsia="Arial" w:hAnsi="Arial" w:cs="Arial"/>
                <w:kern w:val="0"/>
                <w14:ligatures w14:val="none"/>
              </w:rPr>
              <w:t>Alvenaria de vedação de blocos vazados de concreto aparente de 9x19x39 cm (espessura 09 cm) e argamassa de assentamento com preparo em betoneira. AF_12/2021.</w:t>
            </w:r>
          </w:p>
        </w:tc>
        <w:tc>
          <w:tcPr>
            <w:tcW w:w="992" w:type="dxa"/>
            <w:shd w:val="clear" w:color="auto" w:fill="D9D9D9"/>
          </w:tcPr>
          <w:p w14:paraId="48BCDF7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10D65F3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27,00</w:t>
            </w:r>
          </w:p>
        </w:tc>
        <w:tc>
          <w:tcPr>
            <w:tcW w:w="1276" w:type="dxa"/>
            <w:shd w:val="clear" w:color="auto" w:fill="D9D9D9"/>
          </w:tcPr>
          <w:p w14:paraId="0B10235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420,00</w:t>
            </w:r>
          </w:p>
        </w:tc>
        <w:tc>
          <w:tcPr>
            <w:tcW w:w="1276" w:type="dxa"/>
            <w:shd w:val="clear" w:color="auto" w:fill="D9D9D9"/>
          </w:tcPr>
          <w:p w14:paraId="0528905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11.340,00</w:t>
            </w:r>
          </w:p>
        </w:tc>
      </w:tr>
      <w:tr w:rsidR="002D7612" w:rsidRPr="002D7612" w14:paraId="0E2A6E43" w14:textId="77777777" w:rsidTr="00FE5E81">
        <w:tc>
          <w:tcPr>
            <w:tcW w:w="1017" w:type="dxa"/>
            <w:shd w:val="clear" w:color="auto" w:fill="D9D9D9"/>
          </w:tcPr>
          <w:p w14:paraId="2AA8232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3661" w:type="dxa"/>
            <w:shd w:val="clear" w:color="auto" w:fill="D9D9D9"/>
          </w:tcPr>
          <w:p w14:paraId="0F590475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Arial" w:eastAsia="Arial" w:hAnsi="Arial" w:cs="Arial"/>
                <w:kern w:val="0"/>
                <w14:ligatures w14:val="none"/>
              </w:rPr>
            </w:pPr>
            <w:r w:rsidRPr="002D7612">
              <w:rPr>
                <w:rFonts w:ascii="Arial" w:eastAsia="Arial" w:hAnsi="Arial" w:cs="Arial"/>
                <w:kern w:val="0"/>
                <w14:ligatures w14:val="none"/>
              </w:rPr>
              <w:t>Concretagem de vigas e lajes, FCK=25 MPA, para qualquer tipo de laje com baldes em edificação térrea – lançamento, adensamento e acabamento. AF_02/2022.</w:t>
            </w:r>
          </w:p>
        </w:tc>
        <w:tc>
          <w:tcPr>
            <w:tcW w:w="992" w:type="dxa"/>
            <w:shd w:val="clear" w:color="auto" w:fill="D9D9D9"/>
          </w:tcPr>
          <w:p w14:paraId="650CBF57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M³</w:t>
            </w:r>
          </w:p>
        </w:tc>
        <w:tc>
          <w:tcPr>
            <w:tcW w:w="1276" w:type="dxa"/>
            <w:shd w:val="clear" w:color="auto" w:fill="D9D9D9"/>
          </w:tcPr>
          <w:p w14:paraId="3515475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0,81</w:t>
            </w:r>
          </w:p>
        </w:tc>
        <w:tc>
          <w:tcPr>
            <w:tcW w:w="1276" w:type="dxa"/>
            <w:shd w:val="clear" w:color="auto" w:fill="D9D9D9"/>
          </w:tcPr>
          <w:p w14:paraId="0C5ED38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5.500,00</w:t>
            </w:r>
          </w:p>
        </w:tc>
        <w:tc>
          <w:tcPr>
            <w:tcW w:w="1276" w:type="dxa"/>
            <w:shd w:val="clear" w:color="auto" w:fill="D9D9D9"/>
          </w:tcPr>
          <w:p w14:paraId="2CE5FD1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4.455,00</w:t>
            </w:r>
          </w:p>
        </w:tc>
      </w:tr>
      <w:tr w:rsidR="002D7612" w:rsidRPr="002D7612" w14:paraId="7C5391AA" w14:textId="77777777" w:rsidTr="00FE5E81">
        <w:tc>
          <w:tcPr>
            <w:tcW w:w="1017" w:type="dxa"/>
            <w:shd w:val="clear" w:color="auto" w:fill="D9D9D9"/>
          </w:tcPr>
          <w:p w14:paraId="0CD4C83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3661" w:type="dxa"/>
            <w:shd w:val="clear" w:color="auto" w:fill="D9D9D9"/>
          </w:tcPr>
          <w:p w14:paraId="5A11076B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Arial" w:eastAsia="Arial" w:hAnsi="Arial" w:cs="Arial"/>
                <w:kern w:val="0"/>
                <w14:ligatures w14:val="none"/>
              </w:rPr>
            </w:pPr>
            <w:r w:rsidRPr="002D7612">
              <w:rPr>
                <w:rFonts w:ascii="Arial" w:eastAsia="Arial" w:hAnsi="Arial" w:cs="Arial"/>
                <w:kern w:val="0"/>
                <w14:ligatures w14:val="none"/>
              </w:rPr>
              <w:t>Revestimento cerâmico para piso com placas tipo esmaltada de dimensões 60x60 cm aplicada em ambientes de área maior que 10 m². AF_02/2023_PE.</w:t>
            </w:r>
          </w:p>
        </w:tc>
        <w:tc>
          <w:tcPr>
            <w:tcW w:w="992" w:type="dxa"/>
            <w:shd w:val="clear" w:color="auto" w:fill="D9D9D9"/>
          </w:tcPr>
          <w:p w14:paraId="5A568B3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45283DD6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13,50</w:t>
            </w:r>
          </w:p>
        </w:tc>
        <w:tc>
          <w:tcPr>
            <w:tcW w:w="1276" w:type="dxa"/>
            <w:shd w:val="clear" w:color="auto" w:fill="D9D9D9"/>
          </w:tcPr>
          <w:p w14:paraId="33D907B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73,06</w:t>
            </w:r>
          </w:p>
        </w:tc>
        <w:tc>
          <w:tcPr>
            <w:tcW w:w="1276" w:type="dxa"/>
            <w:shd w:val="clear" w:color="auto" w:fill="D9D9D9"/>
          </w:tcPr>
          <w:p w14:paraId="2809000C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986,31</w:t>
            </w:r>
          </w:p>
        </w:tc>
      </w:tr>
      <w:tr w:rsidR="002D7612" w:rsidRPr="002D7612" w14:paraId="5837003B" w14:textId="77777777" w:rsidTr="00FE5E81">
        <w:tc>
          <w:tcPr>
            <w:tcW w:w="6946" w:type="dxa"/>
            <w:gridSpan w:val="4"/>
            <w:shd w:val="clear" w:color="auto" w:fill="D9D9D9"/>
          </w:tcPr>
          <w:p w14:paraId="2D0827A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lastRenderedPageBreak/>
              <w:t>Piso em concreto desempenado</w:t>
            </w:r>
          </w:p>
        </w:tc>
        <w:tc>
          <w:tcPr>
            <w:tcW w:w="1276" w:type="dxa"/>
            <w:shd w:val="clear" w:color="auto" w:fill="D9D9D9"/>
          </w:tcPr>
          <w:p w14:paraId="2CE55BE0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76027B0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69E9A8F1" w14:textId="77777777" w:rsidTr="00FE5E81">
        <w:tc>
          <w:tcPr>
            <w:tcW w:w="1017" w:type="dxa"/>
            <w:shd w:val="clear" w:color="auto" w:fill="D9D9D9"/>
          </w:tcPr>
          <w:p w14:paraId="5110A9EE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3661" w:type="dxa"/>
            <w:shd w:val="clear" w:color="auto" w:fill="D9D9D9"/>
          </w:tcPr>
          <w:p w14:paraId="0753E8C7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Arial" w:eastAsia="Arial" w:hAnsi="Arial" w:cs="Arial"/>
                <w:kern w:val="0"/>
                <w14:ligatures w14:val="none"/>
              </w:rPr>
            </w:pPr>
            <w:r w:rsidRPr="002D7612">
              <w:rPr>
                <w:rFonts w:ascii="Arial" w:eastAsia="Arial" w:hAnsi="Arial" w:cs="Arial"/>
                <w:kern w:val="0"/>
                <w14:ligatures w14:val="none"/>
              </w:rPr>
              <w:t>Execução de passeio (calçada) ou piso de concreto com concreto moldado in loco, feito em obra, acabamento convencional, espessura 8cm, armado. AF_08/2022.</w:t>
            </w:r>
          </w:p>
        </w:tc>
        <w:tc>
          <w:tcPr>
            <w:tcW w:w="992" w:type="dxa"/>
            <w:shd w:val="clear" w:color="auto" w:fill="D9D9D9"/>
          </w:tcPr>
          <w:p w14:paraId="3915E18D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177AAE1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48,10</w:t>
            </w:r>
          </w:p>
        </w:tc>
        <w:tc>
          <w:tcPr>
            <w:tcW w:w="1276" w:type="dxa"/>
            <w:shd w:val="clear" w:color="auto" w:fill="D9D9D9"/>
          </w:tcPr>
          <w:p w14:paraId="5875C0A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100,00</w:t>
            </w:r>
          </w:p>
        </w:tc>
        <w:tc>
          <w:tcPr>
            <w:tcW w:w="1276" w:type="dxa"/>
            <w:shd w:val="clear" w:color="auto" w:fill="D9D9D9"/>
          </w:tcPr>
          <w:p w14:paraId="386DDDF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4.810,00</w:t>
            </w:r>
          </w:p>
        </w:tc>
      </w:tr>
      <w:tr w:rsidR="002D7612" w:rsidRPr="002D7612" w14:paraId="3EA95FF2" w14:textId="77777777" w:rsidTr="00FE5E81">
        <w:tc>
          <w:tcPr>
            <w:tcW w:w="6946" w:type="dxa"/>
            <w:gridSpan w:val="4"/>
            <w:shd w:val="clear" w:color="auto" w:fill="D9D9D9"/>
          </w:tcPr>
          <w:p w14:paraId="44031FA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Pintura esquadrias metálicas</w:t>
            </w:r>
          </w:p>
        </w:tc>
        <w:tc>
          <w:tcPr>
            <w:tcW w:w="1276" w:type="dxa"/>
            <w:shd w:val="clear" w:color="auto" w:fill="D9D9D9"/>
          </w:tcPr>
          <w:p w14:paraId="46E3594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1AE42D4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2DA3DE9F" w14:textId="77777777" w:rsidTr="00FE5E81">
        <w:tc>
          <w:tcPr>
            <w:tcW w:w="1017" w:type="dxa"/>
            <w:shd w:val="clear" w:color="auto" w:fill="D9D9D9"/>
          </w:tcPr>
          <w:p w14:paraId="02D2A361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3661" w:type="dxa"/>
            <w:shd w:val="clear" w:color="auto" w:fill="D9D9D9"/>
          </w:tcPr>
          <w:p w14:paraId="65D27942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Pintura com tinta alquídica de acabamento (esmalte sintético acetinado) aplicada a rolo ou pincel sobre superfícies metálicas (exceto perfil) executado em obra (02 demãos). AF_01/2020.</w:t>
            </w:r>
          </w:p>
        </w:tc>
        <w:tc>
          <w:tcPr>
            <w:tcW w:w="992" w:type="dxa"/>
            <w:shd w:val="clear" w:color="auto" w:fill="D9D9D9"/>
          </w:tcPr>
          <w:p w14:paraId="5682BB9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7063357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138,65</w:t>
            </w:r>
          </w:p>
        </w:tc>
        <w:tc>
          <w:tcPr>
            <w:tcW w:w="1276" w:type="dxa"/>
            <w:shd w:val="clear" w:color="auto" w:fill="D9D9D9"/>
          </w:tcPr>
          <w:p w14:paraId="29071D7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14,77</w:t>
            </w:r>
          </w:p>
        </w:tc>
        <w:tc>
          <w:tcPr>
            <w:tcW w:w="1276" w:type="dxa"/>
            <w:shd w:val="clear" w:color="auto" w:fill="D9D9D9"/>
          </w:tcPr>
          <w:p w14:paraId="1102A5E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2.047,86</w:t>
            </w:r>
          </w:p>
        </w:tc>
      </w:tr>
      <w:tr w:rsidR="002D7612" w:rsidRPr="002D7612" w14:paraId="056E5185" w14:textId="77777777" w:rsidTr="00FE5E81">
        <w:tc>
          <w:tcPr>
            <w:tcW w:w="6946" w:type="dxa"/>
            <w:gridSpan w:val="4"/>
            <w:shd w:val="clear" w:color="auto" w:fill="D9D9D9"/>
          </w:tcPr>
          <w:p w14:paraId="02A040B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Pintura cobertura churrasqueira</w:t>
            </w:r>
          </w:p>
        </w:tc>
        <w:tc>
          <w:tcPr>
            <w:tcW w:w="1276" w:type="dxa"/>
            <w:shd w:val="clear" w:color="auto" w:fill="D9D9D9"/>
          </w:tcPr>
          <w:p w14:paraId="58DFAD3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1804A65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505EAC6B" w14:textId="77777777" w:rsidTr="00FE5E81">
        <w:tc>
          <w:tcPr>
            <w:tcW w:w="1017" w:type="dxa"/>
            <w:shd w:val="clear" w:color="auto" w:fill="D9D9D9"/>
          </w:tcPr>
          <w:p w14:paraId="7439FCBB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3661" w:type="dxa"/>
            <w:shd w:val="clear" w:color="auto" w:fill="D9D9D9"/>
          </w:tcPr>
          <w:p w14:paraId="6FA19295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Pintura com tinta alquídica de acabamento (esmalte sintético acetinado) pulverizada sobre superfícies metálicas (exceto perfil)</w:t>
            </w:r>
          </w:p>
        </w:tc>
        <w:tc>
          <w:tcPr>
            <w:tcW w:w="992" w:type="dxa"/>
            <w:shd w:val="clear" w:color="auto" w:fill="D9D9D9"/>
          </w:tcPr>
          <w:p w14:paraId="248159B0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115A7CA6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115,00</w:t>
            </w:r>
          </w:p>
        </w:tc>
        <w:tc>
          <w:tcPr>
            <w:tcW w:w="1276" w:type="dxa"/>
            <w:shd w:val="clear" w:color="auto" w:fill="D9D9D9"/>
          </w:tcPr>
          <w:p w14:paraId="576C994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64,72</w:t>
            </w:r>
          </w:p>
        </w:tc>
        <w:tc>
          <w:tcPr>
            <w:tcW w:w="1276" w:type="dxa"/>
            <w:shd w:val="clear" w:color="auto" w:fill="D9D9D9"/>
          </w:tcPr>
          <w:p w14:paraId="7C40789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7.442,80</w:t>
            </w:r>
          </w:p>
        </w:tc>
      </w:tr>
      <w:tr w:rsidR="002D7612" w:rsidRPr="002D7612" w14:paraId="0CB475BF" w14:textId="77777777" w:rsidTr="00FE5E81">
        <w:tc>
          <w:tcPr>
            <w:tcW w:w="6946" w:type="dxa"/>
            <w:gridSpan w:val="4"/>
            <w:shd w:val="clear" w:color="auto" w:fill="D9D9D9"/>
          </w:tcPr>
          <w:p w14:paraId="5B095904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Pintura piso salão</w:t>
            </w:r>
          </w:p>
        </w:tc>
        <w:tc>
          <w:tcPr>
            <w:tcW w:w="1276" w:type="dxa"/>
            <w:shd w:val="clear" w:color="auto" w:fill="D9D9D9"/>
          </w:tcPr>
          <w:p w14:paraId="10A8C79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35FED81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3FBD6702" w14:textId="77777777" w:rsidTr="00FE5E81">
        <w:tc>
          <w:tcPr>
            <w:tcW w:w="1017" w:type="dxa"/>
            <w:shd w:val="clear" w:color="auto" w:fill="D9D9D9"/>
          </w:tcPr>
          <w:p w14:paraId="0215EB3F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3661" w:type="dxa"/>
            <w:shd w:val="clear" w:color="auto" w:fill="D9D9D9"/>
          </w:tcPr>
          <w:p w14:paraId="1DEE6E9C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Pintura de piso com tinta acrílica, aplicação manual, 2 demãos, incluso fundo preparador. AF_05/2021</w:t>
            </w:r>
          </w:p>
        </w:tc>
        <w:tc>
          <w:tcPr>
            <w:tcW w:w="992" w:type="dxa"/>
            <w:shd w:val="clear" w:color="auto" w:fill="D9D9D9"/>
          </w:tcPr>
          <w:p w14:paraId="5F161C4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6E47DD2E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740,00</w:t>
            </w:r>
          </w:p>
        </w:tc>
        <w:tc>
          <w:tcPr>
            <w:tcW w:w="1276" w:type="dxa"/>
            <w:shd w:val="clear" w:color="auto" w:fill="D9D9D9"/>
          </w:tcPr>
          <w:p w14:paraId="55FD248C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14,77</w:t>
            </w:r>
          </w:p>
        </w:tc>
        <w:tc>
          <w:tcPr>
            <w:tcW w:w="1276" w:type="dxa"/>
            <w:shd w:val="clear" w:color="auto" w:fill="D9D9D9"/>
          </w:tcPr>
          <w:p w14:paraId="6B6FEBFE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10.929,80</w:t>
            </w:r>
          </w:p>
        </w:tc>
      </w:tr>
      <w:tr w:rsidR="002D7612" w:rsidRPr="002D7612" w14:paraId="17AFF703" w14:textId="77777777" w:rsidTr="00FE5E81">
        <w:tc>
          <w:tcPr>
            <w:tcW w:w="6946" w:type="dxa"/>
            <w:gridSpan w:val="4"/>
            <w:shd w:val="clear" w:color="auto" w:fill="D9D9D9"/>
          </w:tcPr>
          <w:p w14:paraId="60259BC1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Pintura ginásio + banheiro + copa cozinha</w:t>
            </w:r>
          </w:p>
        </w:tc>
        <w:tc>
          <w:tcPr>
            <w:tcW w:w="1276" w:type="dxa"/>
            <w:shd w:val="clear" w:color="auto" w:fill="D9D9D9"/>
          </w:tcPr>
          <w:p w14:paraId="1DD527C3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156325DB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5D97EB25" w14:textId="77777777" w:rsidTr="00FE5E81">
        <w:tc>
          <w:tcPr>
            <w:tcW w:w="1017" w:type="dxa"/>
            <w:shd w:val="clear" w:color="auto" w:fill="D9D9D9"/>
          </w:tcPr>
          <w:p w14:paraId="54A3E742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3661" w:type="dxa"/>
            <w:shd w:val="clear" w:color="auto" w:fill="D9D9D9"/>
          </w:tcPr>
          <w:p w14:paraId="2EEBBF85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Pintura látex acrílica premium, aplicação manual em paredes, 02 demãos. AF_04/2023.</w:t>
            </w:r>
          </w:p>
        </w:tc>
        <w:tc>
          <w:tcPr>
            <w:tcW w:w="992" w:type="dxa"/>
            <w:shd w:val="clear" w:color="auto" w:fill="D9D9D9"/>
          </w:tcPr>
          <w:p w14:paraId="251F246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36C4BAD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1.294,50</w:t>
            </w:r>
          </w:p>
        </w:tc>
        <w:tc>
          <w:tcPr>
            <w:tcW w:w="1276" w:type="dxa"/>
            <w:shd w:val="clear" w:color="auto" w:fill="D9D9D9"/>
          </w:tcPr>
          <w:p w14:paraId="3440BD1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14,77</w:t>
            </w:r>
          </w:p>
        </w:tc>
        <w:tc>
          <w:tcPr>
            <w:tcW w:w="1276" w:type="dxa"/>
            <w:shd w:val="clear" w:color="auto" w:fill="D9D9D9"/>
          </w:tcPr>
          <w:p w14:paraId="32A42122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19119,77</w:t>
            </w:r>
          </w:p>
        </w:tc>
      </w:tr>
      <w:tr w:rsidR="002D7612" w:rsidRPr="002D7612" w14:paraId="5B4DDEC6" w14:textId="77777777" w:rsidTr="00FE5E81">
        <w:tc>
          <w:tcPr>
            <w:tcW w:w="6946" w:type="dxa"/>
            <w:gridSpan w:val="4"/>
            <w:shd w:val="clear" w:color="auto" w:fill="D9D9D9"/>
          </w:tcPr>
          <w:p w14:paraId="2824C37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Revestimento cerâmico</w:t>
            </w:r>
          </w:p>
        </w:tc>
        <w:tc>
          <w:tcPr>
            <w:tcW w:w="1276" w:type="dxa"/>
            <w:shd w:val="clear" w:color="auto" w:fill="D9D9D9"/>
          </w:tcPr>
          <w:p w14:paraId="256B3141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1C4D449C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0D93514E" w14:textId="77777777" w:rsidTr="00FE5E81">
        <w:tc>
          <w:tcPr>
            <w:tcW w:w="1017" w:type="dxa"/>
            <w:shd w:val="clear" w:color="auto" w:fill="D9D9D9"/>
          </w:tcPr>
          <w:p w14:paraId="5568446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3661" w:type="dxa"/>
            <w:shd w:val="clear" w:color="auto" w:fill="D9D9D9"/>
          </w:tcPr>
          <w:p w14:paraId="1C15ABB1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Contrapiso em argamassa traço 1:4 (cimento e areia), preparo manual, aplicado em áreas secas sobre laje, não aderido, acabamento não reforçado, espessura 5 cm. AF_07/2021.</w:t>
            </w:r>
          </w:p>
        </w:tc>
        <w:tc>
          <w:tcPr>
            <w:tcW w:w="992" w:type="dxa"/>
            <w:shd w:val="clear" w:color="auto" w:fill="D9D9D9"/>
          </w:tcPr>
          <w:p w14:paraId="0668719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6FDA112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17,92</w:t>
            </w:r>
          </w:p>
        </w:tc>
        <w:tc>
          <w:tcPr>
            <w:tcW w:w="1276" w:type="dxa"/>
            <w:shd w:val="clear" w:color="auto" w:fill="D9D9D9"/>
          </w:tcPr>
          <w:p w14:paraId="1BD115E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73,06</w:t>
            </w:r>
          </w:p>
        </w:tc>
        <w:tc>
          <w:tcPr>
            <w:tcW w:w="1276" w:type="dxa"/>
            <w:shd w:val="clear" w:color="auto" w:fill="D9D9D9"/>
          </w:tcPr>
          <w:p w14:paraId="3F43229A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1.309,24</w:t>
            </w:r>
          </w:p>
        </w:tc>
      </w:tr>
      <w:tr w:rsidR="002D7612" w:rsidRPr="002D7612" w14:paraId="3FC4F113" w14:textId="77777777" w:rsidTr="00FE5E81">
        <w:tc>
          <w:tcPr>
            <w:tcW w:w="1017" w:type="dxa"/>
            <w:shd w:val="clear" w:color="auto" w:fill="D9D9D9"/>
          </w:tcPr>
          <w:p w14:paraId="67A2CB44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3661" w:type="dxa"/>
            <w:shd w:val="clear" w:color="auto" w:fill="D9D9D9"/>
          </w:tcPr>
          <w:p w14:paraId="6B5CD6CD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Revestimento cerâmico para paredes internas com placas tipo esmaltada de dimensões 60x60 cm aplicadas na altura interna das paredes. AF_02/2023_PE.</w:t>
            </w:r>
          </w:p>
        </w:tc>
        <w:tc>
          <w:tcPr>
            <w:tcW w:w="992" w:type="dxa"/>
            <w:shd w:val="clear" w:color="auto" w:fill="D9D9D9"/>
          </w:tcPr>
          <w:p w14:paraId="63A97447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76DEA0B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49,68</w:t>
            </w:r>
          </w:p>
        </w:tc>
        <w:tc>
          <w:tcPr>
            <w:tcW w:w="1276" w:type="dxa"/>
            <w:shd w:val="clear" w:color="auto" w:fill="D9D9D9"/>
          </w:tcPr>
          <w:p w14:paraId="55C9171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73,37</w:t>
            </w:r>
          </w:p>
        </w:tc>
        <w:tc>
          <w:tcPr>
            <w:tcW w:w="1276" w:type="dxa"/>
            <w:shd w:val="clear" w:color="auto" w:fill="D9D9D9"/>
          </w:tcPr>
          <w:p w14:paraId="1E871889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3.645,02</w:t>
            </w:r>
          </w:p>
        </w:tc>
      </w:tr>
      <w:tr w:rsidR="002D7612" w:rsidRPr="002D7612" w14:paraId="4C2412EE" w14:textId="77777777" w:rsidTr="00FE5E81">
        <w:tc>
          <w:tcPr>
            <w:tcW w:w="1017" w:type="dxa"/>
            <w:shd w:val="clear" w:color="auto" w:fill="D9D9D9"/>
          </w:tcPr>
          <w:p w14:paraId="01612D50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3661" w:type="dxa"/>
            <w:shd w:val="clear" w:color="auto" w:fill="D9D9D9"/>
          </w:tcPr>
          <w:p w14:paraId="08140D83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Revestimento cerâmico para piso com placas tipo esmaltada de dimensões 60x60 cm aplicada m ambientes de área maior que 10 m². AF_02/2023_ PE.</w:t>
            </w:r>
          </w:p>
        </w:tc>
        <w:tc>
          <w:tcPr>
            <w:tcW w:w="992" w:type="dxa"/>
            <w:shd w:val="clear" w:color="auto" w:fill="D9D9D9"/>
          </w:tcPr>
          <w:p w14:paraId="04571DF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1D24E3E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21,50</w:t>
            </w:r>
          </w:p>
        </w:tc>
        <w:tc>
          <w:tcPr>
            <w:tcW w:w="1276" w:type="dxa"/>
            <w:shd w:val="clear" w:color="auto" w:fill="D9D9D9"/>
          </w:tcPr>
          <w:p w14:paraId="2B491231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73,67</w:t>
            </w:r>
          </w:p>
        </w:tc>
        <w:tc>
          <w:tcPr>
            <w:tcW w:w="1276" w:type="dxa"/>
            <w:shd w:val="clear" w:color="auto" w:fill="D9D9D9"/>
          </w:tcPr>
          <w:p w14:paraId="2D4BB323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1.583,91</w:t>
            </w:r>
          </w:p>
        </w:tc>
      </w:tr>
      <w:tr w:rsidR="002D7612" w:rsidRPr="002D7612" w14:paraId="47433D02" w14:textId="77777777" w:rsidTr="00FE5E81">
        <w:tc>
          <w:tcPr>
            <w:tcW w:w="6946" w:type="dxa"/>
            <w:gridSpan w:val="4"/>
            <w:shd w:val="clear" w:color="auto" w:fill="D9D9D9"/>
          </w:tcPr>
          <w:p w14:paraId="1EF7020D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lastRenderedPageBreak/>
              <w:t>Forro PVC</w:t>
            </w:r>
          </w:p>
        </w:tc>
        <w:tc>
          <w:tcPr>
            <w:tcW w:w="1276" w:type="dxa"/>
            <w:shd w:val="clear" w:color="auto" w:fill="D9D9D9"/>
          </w:tcPr>
          <w:p w14:paraId="051676C1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shd w:val="clear" w:color="auto" w:fill="D9D9D9"/>
          </w:tcPr>
          <w:p w14:paraId="49D68F46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2D7612" w:rsidRPr="002D7612" w14:paraId="319CBAC5" w14:textId="77777777" w:rsidTr="00FE5E81">
        <w:tc>
          <w:tcPr>
            <w:tcW w:w="1017" w:type="dxa"/>
            <w:shd w:val="clear" w:color="auto" w:fill="D9D9D9"/>
          </w:tcPr>
          <w:p w14:paraId="798841A0" w14:textId="77777777" w:rsidR="002D7612" w:rsidRPr="002D7612" w:rsidRDefault="002D7612" w:rsidP="002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3661" w:type="dxa"/>
            <w:shd w:val="clear" w:color="auto" w:fill="D9D9D9"/>
          </w:tcPr>
          <w:p w14:paraId="7B4A9766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Forro em réguas de PVC, frisado, para ambientes comerciais, inclusive estrutura bidirecional de fixação. AF_08/2023_PS.</w:t>
            </w:r>
          </w:p>
        </w:tc>
        <w:tc>
          <w:tcPr>
            <w:tcW w:w="992" w:type="dxa"/>
            <w:shd w:val="clear" w:color="auto" w:fill="D9D9D9"/>
          </w:tcPr>
          <w:p w14:paraId="779F230E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M²</w:t>
            </w:r>
          </w:p>
        </w:tc>
        <w:tc>
          <w:tcPr>
            <w:tcW w:w="1276" w:type="dxa"/>
            <w:shd w:val="clear" w:color="auto" w:fill="D9D9D9"/>
          </w:tcPr>
          <w:p w14:paraId="2F10CBC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21,50</w:t>
            </w:r>
          </w:p>
        </w:tc>
        <w:tc>
          <w:tcPr>
            <w:tcW w:w="1276" w:type="dxa"/>
            <w:shd w:val="clear" w:color="auto" w:fill="D9D9D9"/>
          </w:tcPr>
          <w:p w14:paraId="32670064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106,86</w:t>
            </w:r>
          </w:p>
        </w:tc>
        <w:tc>
          <w:tcPr>
            <w:tcW w:w="1276" w:type="dxa"/>
            <w:shd w:val="clear" w:color="auto" w:fill="D9D9D9"/>
          </w:tcPr>
          <w:p w14:paraId="3486C768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2.297,49</w:t>
            </w:r>
          </w:p>
        </w:tc>
      </w:tr>
      <w:tr w:rsidR="002D7612" w:rsidRPr="002D7612" w14:paraId="2601E74C" w14:textId="77777777" w:rsidTr="00FE5E81">
        <w:tc>
          <w:tcPr>
            <w:tcW w:w="1017" w:type="dxa"/>
            <w:shd w:val="clear" w:color="auto" w:fill="D9D9D9"/>
          </w:tcPr>
          <w:p w14:paraId="64B5F72C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3661" w:type="dxa"/>
            <w:shd w:val="clear" w:color="auto" w:fill="D9D9D9"/>
          </w:tcPr>
          <w:p w14:paraId="33D84A7F" w14:textId="77777777" w:rsidR="002D7612" w:rsidRPr="002D7612" w:rsidRDefault="002D7612" w:rsidP="002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proofErr w:type="spellStart"/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Rodaforro</w:t>
            </w:r>
            <w:proofErr w:type="spellEnd"/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 xml:space="preserve"> em PVC, para forro de PVC, comprimento 6 m.</w:t>
            </w:r>
          </w:p>
        </w:tc>
        <w:tc>
          <w:tcPr>
            <w:tcW w:w="992" w:type="dxa"/>
            <w:shd w:val="clear" w:color="auto" w:fill="D9D9D9"/>
          </w:tcPr>
          <w:p w14:paraId="0BAEB91D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M</w:t>
            </w:r>
          </w:p>
        </w:tc>
        <w:tc>
          <w:tcPr>
            <w:tcW w:w="1276" w:type="dxa"/>
            <w:shd w:val="clear" w:color="auto" w:fill="D9D9D9"/>
          </w:tcPr>
          <w:p w14:paraId="4900523F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22,08</w:t>
            </w:r>
          </w:p>
        </w:tc>
        <w:tc>
          <w:tcPr>
            <w:tcW w:w="1276" w:type="dxa"/>
            <w:shd w:val="clear" w:color="auto" w:fill="D9D9D9"/>
          </w:tcPr>
          <w:p w14:paraId="2C600405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17.12</w:t>
            </w:r>
          </w:p>
        </w:tc>
        <w:tc>
          <w:tcPr>
            <w:tcW w:w="1276" w:type="dxa"/>
            <w:shd w:val="clear" w:color="auto" w:fill="D9D9D9"/>
          </w:tcPr>
          <w:p w14:paraId="7A86F214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378,01</w:t>
            </w:r>
          </w:p>
        </w:tc>
      </w:tr>
      <w:tr w:rsidR="002D7612" w:rsidRPr="002D7612" w14:paraId="21463502" w14:textId="77777777" w:rsidTr="00FE5E81">
        <w:tc>
          <w:tcPr>
            <w:tcW w:w="9498" w:type="dxa"/>
            <w:gridSpan w:val="6"/>
            <w:shd w:val="clear" w:color="auto" w:fill="D9D9D9"/>
          </w:tcPr>
          <w:p w14:paraId="3213162B" w14:textId="77777777" w:rsidR="002D7612" w:rsidRPr="002D7612" w:rsidRDefault="002D7612" w:rsidP="002D76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 w:rsidRPr="002D7612"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Valor total 85.112,70</w:t>
            </w:r>
          </w:p>
        </w:tc>
      </w:tr>
    </w:tbl>
    <w:p w14:paraId="1D6C48D9" w14:textId="77777777" w:rsidR="002D7612" w:rsidRPr="002D7612" w:rsidRDefault="002D7612" w:rsidP="002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</w:p>
    <w:p w14:paraId="2523A2C7" w14:textId="77777777" w:rsidR="002D7612" w:rsidRDefault="002D7612" w:rsidP="002D7612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2210D629" w14:textId="77777777" w:rsidR="002D7612" w:rsidRPr="00013ED0" w:rsidRDefault="002D7612" w:rsidP="002D7612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2B2DF956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FC6A8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</w:t>
      </w:r>
      <w:r w:rsidR="002D761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1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de </w:t>
      </w:r>
      <w:proofErr w:type="gramStart"/>
      <w:r w:rsidR="00D2087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junho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</w:t>
      </w:r>
      <w:proofErr w:type="gramEnd"/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EA31F" w14:textId="77777777" w:rsidR="00C85834" w:rsidRDefault="00C85834" w:rsidP="00013ED0">
      <w:pPr>
        <w:spacing w:after="0" w:line="240" w:lineRule="auto"/>
      </w:pPr>
      <w:r>
        <w:separator/>
      </w:r>
    </w:p>
  </w:endnote>
  <w:endnote w:type="continuationSeparator" w:id="0">
    <w:p w14:paraId="2CB60E23" w14:textId="77777777" w:rsidR="00C85834" w:rsidRDefault="00C85834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D6113" w14:textId="77777777" w:rsidR="00C85834" w:rsidRDefault="00C85834" w:rsidP="00013ED0">
      <w:pPr>
        <w:spacing w:after="0" w:line="240" w:lineRule="auto"/>
      </w:pPr>
      <w:r>
        <w:separator/>
      </w:r>
    </w:p>
  </w:footnote>
  <w:footnote w:type="continuationSeparator" w:id="0">
    <w:p w14:paraId="12A3154F" w14:textId="77777777" w:rsidR="00C85834" w:rsidRDefault="00C85834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221E95"/>
    <w:rsid w:val="00251AEA"/>
    <w:rsid w:val="002672E2"/>
    <w:rsid w:val="002D7612"/>
    <w:rsid w:val="0038549B"/>
    <w:rsid w:val="004D0190"/>
    <w:rsid w:val="00553611"/>
    <w:rsid w:val="00633605"/>
    <w:rsid w:val="006F5901"/>
    <w:rsid w:val="007263C4"/>
    <w:rsid w:val="007F3AA6"/>
    <w:rsid w:val="008120DB"/>
    <w:rsid w:val="008A6261"/>
    <w:rsid w:val="008B6D5B"/>
    <w:rsid w:val="00901243"/>
    <w:rsid w:val="00973162"/>
    <w:rsid w:val="00977BAE"/>
    <w:rsid w:val="00A32E2C"/>
    <w:rsid w:val="00A51A2F"/>
    <w:rsid w:val="00AB1C9A"/>
    <w:rsid w:val="00B54FFF"/>
    <w:rsid w:val="00C72F27"/>
    <w:rsid w:val="00C85834"/>
    <w:rsid w:val="00D04A40"/>
    <w:rsid w:val="00D20875"/>
    <w:rsid w:val="00E5549A"/>
    <w:rsid w:val="00F139A7"/>
    <w:rsid w:val="00F562CC"/>
    <w:rsid w:val="00FA0A91"/>
    <w:rsid w:val="00FA30B1"/>
    <w:rsid w:val="00FC6A82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FC6A82"/>
    <w:pPr>
      <w:spacing w:before="100" w:beforeAutospacing="1" w:after="100" w:afterAutospacing="1" w:line="240" w:lineRule="auto"/>
    </w:pPr>
    <w:rPr>
      <w:rFonts w:ascii="Times New Roman" w:eastAsia="Arial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559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2025-09-02T16:53:00Z</cp:lastPrinted>
  <dcterms:created xsi:type="dcterms:W3CDTF">2025-08-12T14:49:00Z</dcterms:created>
  <dcterms:modified xsi:type="dcterms:W3CDTF">2026-06-11T14:25:00Z</dcterms:modified>
</cp:coreProperties>
</file>