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77CE3" w14:textId="77777777" w:rsidR="00E451CE" w:rsidRDefault="00000000">
      <w:pPr>
        <w:pStyle w:val="western"/>
        <w:spacing w:after="0" w:line="240" w:lineRule="auto"/>
        <w:jc w:val="center"/>
        <w:rPr>
          <w:color w:val="auto"/>
          <w:sz w:val="28"/>
          <w:szCs w:val="28"/>
        </w:rPr>
      </w:pPr>
      <w:r>
        <w:rPr>
          <w:noProof/>
        </w:rPr>
        <w:drawing>
          <wp:anchor distT="0" distB="0" distL="0" distR="114300" simplePos="0" relativeHeight="2" behindDoc="0" locked="0" layoutInCell="0" allowOverlap="1" wp14:anchorId="0574CF66" wp14:editId="6D452B42">
            <wp:simplePos x="0" y="0"/>
            <wp:positionH relativeFrom="column">
              <wp:align>left</wp:align>
            </wp:positionH>
            <wp:positionV relativeFrom="line">
              <wp:posOffset>635</wp:posOffset>
            </wp:positionV>
            <wp:extent cx="695325" cy="819150"/>
            <wp:effectExtent l="0" t="0" r="0" b="0"/>
            <wp:wrapSquare wrapText="bothSides"/>
            <wp:docPr id="1" name="Imagem 1" descr="Uma imagem contendo comid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Uma imagem contendo comid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 w:hAnsi="Arial Black"/>
          <w:b/>
          <w:bCs/>
          <w:color w:val="auto"/>
          <w:sz w:val="28"/>
          <w:szCs w:val="28"/>
        </w:rPr>
        <w:t>ESTADO DO RIO GRANDE DO SUL</w:t>
      </w:r>
    </w:p>
    <w:p w14:paraId="552EC777" w14:textId="77777777" w:rsidR="00E451CE" w:rsidRDefault="00000000">
      <w:pPr>
        <w:pStyle w:val="western"/>
        <w:spacing w:before="280" w:after="0" w:line="240" w:lineRule="auto"/>
        <w:jc w:val="center"/>
        <w:rPr>
          <w:color w:val="auto"/>
          <w:sz w:val="28"/>
          <w:szCs w:val="28"/>
        </w:rPr>
      </w:pPr>
      <w:r>
        <w:rPr>
          <w:rFonts w:ascii="Arial Black" w:hAnsi="Arial Black"/>
          <w:color w:val="auto"/>
          <w:sz w:val="28"/>
          <w:szCs w:val="28"/>
        </w:rPr>
        <w:t>PREFEITURA MUNICIPAL DE RONDA ALTA</w:t>
      </w:r>
    </w:p>
    <w:p w14:paraId="7EA6F725" w14:textId="77777777" w:rsidR="00E451CE" w:rsidRDefault="00E451C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6643B41" w14:textId="77777777" w:rsidR="00E451CE" w:rsidRDefault="0000000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TERMO DE REFERÊNCIA</w:t>
      </w:r>
    </w:p>
    <w:p w14:paraId="2E420D59" w14:textId="77777777" w:rsidR="00E451CE" w:rsidRDefault="00E451C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706D5EA" w14:textId="77777777" w:rsidR="00E451CE" w:rsidRDefault="0000000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PROCESSO ADMINISTRATIVO </w:t>
      </w:r>
    </w:p>
    <w:p w14:paraId="1C494FE5" w14:textId="77777777" w:rsidR="00E451CE" w:rsidRDefault="000000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cs="Arial"/>
          <w:sz w:val="24"/>
          <w:szCs w:val="24"/>
        </w:rPr>
        <w:t>Município de Ronda Alta</w:t>
      </w:r>
    </w:p>
    <w:p w14:paraId="438ACE85" w14:textId="77777777" w:rsidR="00E451CE" w:rsidRDefault="000000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cs="Arial"/>
          <w:sz w:val="24"/>
          <w:szCs w:val="24"/>
        </w:rPr>
        <w:t>Secretaria Municipal de Educação e Desporto</w:t>
      </w:r>
    </w:p>
    <w:p w14:paraId="3F21A559" w14:textId="77777777" w:rsidR="00E451CE" w:rsidRDefault="00000000">
      <w:pPr>
        <w:spacing w:line="360" w:lineRule="auto"/>
        <w:jc w:val="both"/>
      </w:pPr>
      <w:bookmarkStart w:id="0" w:name="_Hlk157512135"/>
      <w:bookmarkStart w:id="1" w:name="_Hlk165008720"/>
      <w:bookmarkEnd w:id="0"/>
      <w:bookmarkEnd w:id="1"/>
      <w:r>
        <w:rPr>
          <w:rFonts w:cs="Arial"/>
          <w:color w:val="000000"/>
          <w:sz w:val="24"/>
          <w:szCs w:val="24"/>
        </w:rPr>
        <w:tab/>
        <w:t>Contratação de Pneus novos 1000X20 G8 (Papa-léguas) para o veículo placa IVS8064 da Secretaria de Educação e Desporto.</w:t>
      </w:r>
    </w:p>
    <w:p w14:paraId="08D129CB" w14:textId="77777777" w:rsidR="00E451CE" w:rsidRDefault="00000000">
      <w:pPr>
        <w:pStyle w:val="NormalWeb"/>
        <w:spacing w:beforeAutospacing="0" w:after="0" w:afterAutospacing="0" w:line="360" w:lineRule="auto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1. </w:t>
      </w:r>
      <w:r>
        <w:rPr>
          <w:rFonts w:ascii="Arial" w:eastAsia="Arial" w:hAnsi="Arial" w:cs="Arial"/>
          <w:b/>
          <w:bCs/>
          <w:color w:val="000000"/>
        </w:rPr>
        <w:t>DESCRIÇÃO DO OBJETO</w:t>
      </w:r>
      <w:r>
        <w:rPr>
          <w:rFonts w:ascii="Arial" w:eastAsia="Arial" w:hAnsi="Arial" w:cs="Arial"/>
          <w:b/>
          <w:bCs/>
          <w:color w:val="000000"/>
          <w:sz w:val="23"/>
          <w:szCs w:val="23"/>
        </w:rPr>
        <w:t>:</w:t>
      </w:r>
    </w:p>
    <w:p w14:paraId="5B3CF7C8" w14:textId="77777777" w:rsidR="00E451CE" w:rsidRDefault="00000000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2" w:name="_Hlk157512135_Copia_1"/>
      <w:bookmarkStart w:id="3" w:name="_Hlk165008720_Copia_1"/>
      <w:bookmarkEnd w:id="2"/>
      <w:bookmarkEnd w:id="3"/>
      <w:r>
        <w:rPr>
          <w:rFonts w:cs="Arial"/>
          <w:color w:val="000000"/>
          <w:sz w:val="24"/>
          <w:szCs w:val="24"/>
        </w:rPr>
        <w:tab/>
        <w:t xml:space="preserve">Contratação de Pneus novos 1000x20 G8 (Papa-léguas) para o veículo placa IVS8064 da Secretaria de Educação e </w:t>
      </w:r>
      <w:proofErr w:type="gramStart"/>
      <w:r>
        <w:rPr>
          <w:rFonts w:cs="Arial"/>
          <w:color w:val="000000"/>
          <w:sz w:val="24"/>
          <w:szCs w:val="24"/>
        </w:rPr>
        <w:t>Desporto(</w:t>
      </w:r>
      <w:proofErr w:type="gramEnd"/>
      <w:r>
        <w:rPr>
          <w:rFonts w:cs="Arial"/>
          <w:color w:val="000000"/>
          <w:sz w:val="24"/>
          <w:szCs w:val="24"/>
        </w:rPr>
        <w:t>Valor Global).</w:t>
      </w:r>
    </w:p>
    <w:tbl>
      <w:tblPr>
        <w:tblW w:w="92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20"/>
        <w:gridCol w:w="5709"/>
        <w:gridCol w:w="2480"/>
      </w:tblGrid>
      <w:tr w:rsidR="00E451CE" w14:paraId="592C08FA" w14:textId="77777777">
        <w:trPr>
          <w:trHeight w:val="69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vAlign w:val="center"/>
          </w:tcPr>
          <w:p w14:paraId="4CFAA5D9" w14:textId="77777777" w:rsidR="00E451CE" w:rsidRDefault="0000000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ITEM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vAlign w:val="center"/>
          </w:tcPr>
          <w:p w14:paraId="46B948C7" w14:textId="77777777" w:rsidR="00E451CE" w:rsidRDefault="0000000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DESCRIÇÃO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vAlign w:val="center"/>
          </w:tcPr>
          <w:p w14:paraId="4D29D70E" w14:textId="77777777" w:rsidR="00E451CE" w:rsidRDefault="0000000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QUANTIDADE</w:t>
            </w:r>
          </w:p>
        </w:tc>
      </w:tr>
      <w:tr w:rsidR="00E451CE" w14:paraId="5D8E81FB" w14:textId="77777777">
        <w:trPr>
          <w:trHeight w:val="37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61574F" w14:textId="77777777" w:rsidR="00E451CE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5F282B" w14:textId="77777777" w:rsidR="00E451CE" w:rsidRDefault="00000000">
            <w:pPr>
              <w:pStyle w:val="Normal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PNEU NOVO 1000x20 G8(PAPA-LÉGUAS), RADIAL LISO, NÃO REMOLDADO, RECAUCHUTADO, REFORMADO, ECOLÓGICO OU SIMILAR COM SELO DE APROVAÇÃO DO INMETRO E FABRICAÇÃO NÃO SUPERIOR A 06 MESES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94FBD9" w14:textId="77777777" w:rsidR="00E451CE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E451CE" w14:paraId="65C53DFA" w14:textId="77777777">
        <w:tc>
          <w:tcPr>
            <w:tcW w:w="920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1D6555" w14:textId="77777777" w:rsidR="00E451CE" w:rsidRDefault="000000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                                                                  TOTAL</w:t>
            </w:r>
          </w:p>
        </w:tc>
      </w:tr>
    </w:tbl>
    <w:p w14:paraId="5AE78054" w14:textId="77777777" w:rsidR="00E451CE" w:rsidRDefault="00E451CE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7E32EE8E" w14:textId="77777777" w:rsidR="00E451CE" w:rsidRDefault="00000000">
      <w:pPr>
        <w:widowControl w:val="0"/>
        <w:spacing w:beforeAutospacing="1" w:afterAutospacing="1" w:line="240" w:lineRule="auto"/>
        <w:jc w:val="both"/>
        <w:rPr>
          <w:rFonts w:ascii="Arial" w:hAnsi="Arial" w:cs="Arial"/>
          <w:b/>
          <w:bCs/>
        </w:rPr>
      </w:pPr>
      <w:r>
        <w:rPr>
          <w:rFonts w:cs="Arial"/>
          <w:b/>
          <w:bCs/>
        </w:rPr>
        <w:t xml:space="preserve">2. </w:t>
      </w:r>
      <w:r>
        <w:rPr>
          <w:rFonts w:cs="Arial"/>
          <w:b/>
          <w:bCs/>
          <w:color w:val="000000"/>
          <w:szCs w:val="24"/>
        </w:rPr>
        <w:t>FUNDAMENTAÇÃO/JUSTIFICATIVA DA CONTRATAÇÃO:</w:t>
      </w:r>
    </w:p>
    <w:p w14:paraId="02F6A7D7" w14:textId="77777777" w:rsidR="00E451CE" w:rsidRDefault="00000000">
      <w:pPr>
        <w:pStyle w:val="NormalWeb"/>
        <w:spacing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 Secretaria Municipal de Educação tem como missão principal o atendimento contínuo e eficiente à comunidade escolar, por meio da gestão e supervisão das atividades educacionais e da logística de transporte de alunos e servidores. Nesse contexto, a manutenção da frota de veículos é de suma importância para garantir a segurança, a mobilidade e o cumprimento das atribuições dessa Secretaria.</w:t>
      </w:r>
    </w:p>
    <w:p w14:paraId="4B918619" w14:textId="77777777" w:rsidR="00E451CE" w:rsidRDefault="00000000">
      <w:pPr>
        <w:pStyle w:val="NormalWeb"/>
        <w:spacing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/>
        </w:rPr>
        <w:tab/>
      </w:r>
      <w:r>
        <w:rPr>
          <w:rFonts w:asciiTheme="minorHAnsi" w:hAnsiTheme="minorHAnsi" w:cs="Arial"/>
        </w:rPr>
        <w:t xml:space="preserve">Atualmente, os veículos da Secretaria de Educação, são utilizados para deslocamentos em diversas atividades, como transporte de alunos, materiais pedagógicos e visitas às escolas da rede municipal, se encontra com pneus em estado de desgaste elevado, comprometendo a segurança e a eficiência </w:t>
      </w:r>
      <w:r>
        <w:rPr>
          <w:rFonts w:asciiTheme="minorHAnsi" w:hAnsiTheme="minorHAnsi" w:cs="Arial"/>
        </w:rPr>
        <w:lastRenderedPageBreak/>
        <w:t xml:space="preserve">operacional. A troca desses pneus é obrigatória para garantir mais segurança para os alunos. Dessa forma, a contratação de pneus novos para o veículo da Secretaria de Educação é necessária e urgente para garantir a continuidade das atividades educacionais, bem como a segurança e o bom funcionamento da frota da Secretaria. </w:t>
      </w:r>
    </w:p>
    <w:p w14:paraId="28D24042" w14:textId="77777777" w:rsidR="00E451CE" w:rsidRDefault="00E451CE">
      <w:pPr>
        <w:pStyle w:val="NormalWeb"/>
        <w:spacing w:beforeAutospacing="0" w:after="0" w:afterAutospacing="0" w:line="360" w:lineRule="auto"/>
        <w:jc w:val="both"/>
        <w:rPr>
          <w:rFonts w:asciiTheme="minorHAnsi" w:hAnsiTheme="minorHAnsi" w:cs="Arial"/>
        </w:rPr>
      </w:pPr>
    </w:p>
    <w:p w14:paraId="24F7DFEC" w14:textId="77777777" w:rsidR="00E451CE" w:rsidRDefault="00E451CE">
      <w:pPr>
        <w:pStyle w:val="NormalWeb"/>
        <w:spacing w:beforeAutospacing="0" w:after="0" w:afterAutospacing="0" w:line="360" w:lineRule="auto"/>
        <w:ind w:firstLine="708"/>
        <w:jc w:val="both"/>
        <w:rPr>
          <w:rFonts w:ascii="Arial" w:hAnsi="Arial" w:cs="Arial"/>
        </w:rPr>
      </w:pPr>
    </w:p>
    <w:p w14:paraId="54562033" w14:textId="77777777" w:rsidR="00E451CE" w:rsidRDefault="00000000">
      <w:pPr>
        <w:pStyle w:val="NormalWeb"/>
        <w:spacing w:beforeAutospacing="0" w:after="0" w:afterAutospacing="0" w:line="360" w:lineRule="auto"/>
        <w:jc w:val="both"/>
        <w:rPr>
          <w:rFonts w:ascii="Arial" w:hAnsi="Arial" w:cs="Arial"/>
          <w:b/>
          <w:bCs/>
        </w:rPr>
      </w:pPr>
      <w:bookmarkStart w:id="4" w:name="_Hlk126649212"/>
      <w:bookmarkEnd w:id="4"/>
      <w:r>
        <w:rPr>
          <w:rFonts w:ascii="Arial" w:hAnsi="Arial" w:cs="Arial"/>
          <w:b/>
          <w:bCs/>
        </w:rPr>
        <w:t xml:space="preserve">3. </w:t>
      </w:r>
      <w:r>
        <w:rPr>
          <w:rFonts w:ascii="Arial" w:hAnsi="Arial" w:cs="Arial"/>
          <w:b/>
          <w:bCs/>
          <w:color w:val="000000"/>
        </w:rPr>
        <w:t>DESCRIÇÃO DA SOLUÇÃO COMO UM TODO:</w:t>
      </w:r>
    </w:p>
    <w:p w14:paraId="071E189A" w14:textId="77777777" w:rsidR="00E451CE" w:rsidRDefault="00000000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ab/>
        <w:t>Considerando o conjunto de todos os elementos de forma integrada que compõem o presente Termo de Referência, se espera que a solução pretendida atenda de forma eficiente e eficaz todas as necessidades da demanda, a</w:t>
      </w:r>
      <w:r>
        <w:rPr>
          <w:rFonts w:cs="Arial"/>
          <w:sz w:val="24"/>
          <w:szCs w:val="24"/>
        </w:rPr>
        <w:t xml:space="preserve"> solução proposta é a c</w:t>
      </w:r>
      <w:r>
        <w:rPr>
          <w:rFonts w:eastAsia="Arial" w:cs="Arial"/>
          <w:color w:val="000000"/>
          <w:sz w:val="24"/>
          <w:szCs w:val="24"/>
        </w:rPr>
        <w:t>ontratação de Pneus novos 1000x20 G8 (Papa-léguas) para o veículo placa IVS8064 da Secretaria de Educação e Desporto</w:t>
      </w:r>
      <w:r>
        <w:rPr>
          <w:rFonts w:cs="Arial"/>
          <w:sz w:val="24"/>
          <w:szCs w:val="24"/>
        </w:rPr>
        <w:t>,</w:t>
      </w:r>
      <w:r>
        <w:rPr>
          <w:rFonts w:cs="Arial"/>
          <w:color w:val="000000" w:themeColor="text1"/>
          <w:sz w:val="24"/>
          <w:szCs w:val="24"/>
        </w:rPr>
        <w:t xml:space="preserve"> possibilitando segurança no transporte dos </w:t>
      </w:r>
      <w:r>
        <w:rPr>
          <w:rFonts w:eastAsia="Calibri" w:cs="Arial"/>
          <w:color w:val="000000" w:themeColor="text1"/>
          <w:sz w:val="24"/>
          <w:szCs w:val="24"/>
        </w:rPr>
        <w:t>alunos e</w:t>
      </w:r>
      <w:r>
        <w:rPr>
          <w:rFonts w:cs="Arial"/>
          <w:color w:val="000000" w:themeColor="text1"/>
          <w:sz w:val="24"/>
          <w:szCs w:val="24"/>
        </w:rPr>
        <w:t xml:space="preserve"> melhorando as condições de acesso e permanência.</w:t>
      </w:r>
    </w:p>
    <w:p w14:paraId="28A277C8" w14:textId="77777777" w:rsidR="00E451CE" w:rsidRDefault="00000000">
      <w:pPr>
        <w:pStyle w:val="NormalWeb"/>
        <w:spacing w:beforeAutospacing="0" w:after="0" w:afterAutospacing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4. </w:t>
      </w:r>
      <w:bookmarkStart w:id="5" w:name="art6xxiiie"/>
      <w:bookmarkEnd w:id="5"/>
      <w:r>
        <w:rPr>
          <w:rFonts w:ascii="Arial" w:hAnsi="Arial" w:cs="Arial"/>
          <w:b/>
          <w:bCs/>
          <w:color w:val="000000"/>
        </w:rPr>
        <w:t>REQUISITOS DA CONTRATAÇÃO/AQUISIÇÃO:</w:t>
      </w:r>
    </w:p>
    <w:p w14:paraId="7BD9F118" w14:textId="77777777" w:rsidR="00E451CE" w:rsidRDefault="00000000">
      <w:pPr>
        <w:widowControl w:val="0"/>
        <w:spacing w:after="0"/>
        <w:jc w:val="both"/>
        <w:rPr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ab/>
        <w:t>A aquisição tem natureza comum tendo em vista que seus padrões de desempenho e qualidade podem ser objetivamente definidos pelo edital, por meio de especificações usuais de mercado, nos termos do art. 6º, inciso XIII, da Lei Federal nº 14.133/2021.</w:t>
      </w:r>
    </w:p>
    <w:p w14:paraId="730323D2" w14:textId="77777777" w:rsidR="00E451CE" w:rsidRDefault="000000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eastAsia="Arial" w:cs="Arial"/>
          <w:color w:val="000000"/>
          <w:sz w:val="24"/>
          <w:szCs w:val="24"/>
        </w:rPr>
        <w:t>Contratação de Pneus novos 1000x20 G8 (Papa-léguas) para o veículo placa IVS8064 da Secretaria de Educação e Desporto</w:t>
      </w:r>
      <w:r>
        <w:rPr>
          <w:rFonts w:cs="Arial"/>
          <w:sz w:val="24"/>
          <w:szCs w:val="24"/>
        </w:rPr>
        <w:t>.</w:t>
      </w:r>
    </w:p>
    <w:p w14:paraId="5A82241A" w14:textId="77777777" w:rsidR="00E451CE" w:rsidRDefault="00000000">
      <w:pPr>
        <w:pStyle w:val="NormalWeb"/>
        <w:spacing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5. </w:t>
      </w:r>
      <w:r>
        <w:rPr>
          <w:rFonts w:ascii="Arial" w:hAnsi="Arial" w:cs="Arial"/>
          <w:b/>
          <w:bCs/>
          <w:color w:val="000000"/>
        </w:rPr>
        <w:t>EXECUÇÃO DO OBJETO</w:t>
      </w:r>
      <w:r>
        <w:rPr>
          <w:rFonts w:ascii="Arial" w:hAnsi="Arial" w:cs="Arial"/>
        </w:rPr>
        <w:t xml:space="preserve"> </w:t>
      </w:r>
    </w:p>
    <w:p w14:paraId="4DAFDA2D" w14:textId="77777777" w:rsidR="00E451CE" w:rsidRDefault="00000000">
      <w:pPr>
        <w:jc w:val="both"/>
      </w:pPr>
      <w:r>
        <w:rPr>
          <w:rFonts w:cs="Arial"/>
          <w:color w:val="000000"/>
          <w:kern w:val="2"/>
          <w:sz w:val="24"/>
          <w:szCs w:val="24"/>
          <w:lang w:bidi="hi-IN"/>
        </w:rPr>
        <w:tab/>
        <w:t>Para a execução da aquisição, deverá ser realizado a compra dos Pneus para o veículo placa IVS</w:t>
      </w:r>
      <w:proofErr w:type="gramStart"/>
      <w:r>
        <w:rPr>
          <w:rFonts w:cs="Arial"/>
          <w:color w:val="000000"/>
          <w:kern w:val="2"/>
          <w:sz w:val="24"/>
          <w:szCs w:val="24"/>
          <w:lang w:bidi="hi-IN"/>
        </w:rPr>
        <w:t>8064 ,</w:t>
      </w:r>
      <w:proofErr w:type="gramEnd"/>
      <w:r>
        <w:rPr>
          <w:rFonts w:cs="Arial"/>
          <w:color w:val="000000"/>
          <w:kern w:val="2"/>
          <w:sz w:val="24"/>
          <w:szCs w:val="24"/>
          <w:lang w:bidi="hi-IN"/>
        </w:rPr>
        <w:t xml:space="preserve"> a empresa deverá cumprir fielmente com o Objeto deste Termo de Referência.</w:t>
      </w:r>
    </w:p>
    <w:p w14:paraId="6E51DD4A" w14:textId="77777777" w:rsidR="00E451CE" w:rsidRDefault="00000000">
      <w:pPr>
        <w:pStyle w:val="NormalWeb"/>
        <w:spacing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6. </w:t>
      </w:r>
      <w:r>
        <w:rPr>
          <w:rFonts w:ascii="Arial" w:hAnsi="Arial" w:cs="Arial"/>
          <w:b/>
          <w:bCs/>
          <w:color w:val="000000"/>
        </w:rPr>
        <w:t>GESTÃO E FISCALIZAÇÃO DE CONTRATO:</w:t>
      </w:r>
    </w:p>
    <w:p w14:paraId="55A36421" w14:textId="77777777" w:rsidR="00E451CE" w:rsidRDefault="00000000">
      <w:pPr>
        <w:jc w:val="both"/>
        <w:rPr>
          <w:rFonts w:ascii="Arial" w:hAnsi="Arial" w:cs="Arial"/>
          <w:i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ab/>
        <w:t>A gestão e a fiscalização do objeto contratado serão realizadas conforme o disposto no Decreto Municipal nº 2.047, de 22 de fevereiro de 2023, que “</w:t>
      </w:r>
      <w:r>
        <w:rPr>
          <w:rFonts w:cs="Arial"/>
          <w:i/>
          <w:color w:val="000000"/>
          <w:sz w:val="24"/>
          <w:szCs w:val="24"/>
        </w:rPr>
        <w:t>Regulamenta as funções do agente de contratação, da equipe de apoio e da comissão de contratação, a gestão e fiscalização dos contratos, nos termos da Lei Federal Nº14.133/2021.</w:t>
      </w:r>
    </w:p>
    <w:p w14:paraId="784536C1" w14:textId="77777777" w:rsidR="00E451CE" w:rsidRDefault="00000000">
      <w:pPr>
        <w:jc w:val="both"/>
        <w:rPr>
          <w:rFonts w:ascii="Arial" w:hAnsi="Arial" w:cs="Arial"/>
          <w:i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ab/>
        <w:t xml:space="preserve">A execução do presente objeto será acompanhada e fiscalizada por representante da CONTRATANTE. Fica designado como Gestor do presente contrato, a Secretária de Educação e Desporto Andréia Scarpin </w:t>
      </w:r>
      <w:proofErr w:type="spellStart"/>
      <w:r>
        <w:rPr>
          <w:rFonts w:cs="Arial"/>
          <w:color w:val="000000"/>
          <w:sz w:val="24"/>
          <w:szCs w:val="24"/>
        </w:rPr>
        <w:t>Noetzold</w:t>
      </w:r>
      <w:proofErr w:type="spellEnd"/>
      <w:r>
        <w:rPr>
          <w:rFonts w:cs="Arial"/>
          <w:color w:val="000000"/>
          <w:sz w:val="24"/>
          <w:szCs w:val="24"/>
        </w:rPr>
        <w:t xml:space="preserve"> – matrícula - 565-, e o fiscal dos serviços passa a ser a Coordenadora Pedagógica Professora Rafaela Perin </w:t>
      </w:r>
      <w:proofErr w:type="spellStart"/>
      <w:r>
        <w:rPr>
          <w:rFonts w:cs="Arial"/>
          <w:color w:val="000000"/>
          <w:sz w:val="24"/>
          <w:szCs w:val="24"/>
        </w:rPr>
        <w:t>Galiotto</w:t>
      </w:r>
      <w:proofErr w:type="spellEnd"/>
      <w:r>
        <w:rPr>
          <w:rFonts w:cs="Arial"/>
          <w:color w:val="000000"/>
          <w:sz w:val="24"/>
          <w:szCs w:val="24"/>
        </w:rPr>
        <w:t>.</w:t>
      </w:r>
    </w:p>
    <w:p w14:paraId="1252721E" w14:textId="77777777" w:rsidR="00E451CE" w:rsidRDefault="00E451CE">
      <w:pPr>
        <w:pStyle w:val="PargrafodaLista"/>
        <w:widowControl w:val="0"/>
        <w:spacing w:after="0" w:line="360" w:lineRule="auto"/>
        <w:ind w:left="1080"/>
        <w:jc w:val="both"/>
        <w:rPr>
          <w:rFonts w:ascii="Arial" w:eastAsia="Times New Roman" w:hAnsi="Arial" w:cs="Times New Roman"/>
          <w:kern w:val="2"/>
          <w:sz w:val="24"/>
          <w:szCs w:val="24"/>
          <w:lang w:eastAsia="pt-BR" w:bidi="hi-IN"/>
        </w:rPr>
      </w:pPr>
    </w:p>
    <w:p w14:paraId="7FF0A0DE" w14:textId="77777777" w:rsidR="00E451CE" w:rsidRDefault="00E451CE">
      <w:pPr>
        <w:pStyle w:val="PargrafodaLista"/>
        <w:widowControl w:val="0"/>
        <w:spacing w:after="0" w:line="360" w:lineRule="auto"/>
        <w:ind w:left="1080"/>
        <w:jc w:val="both"/>
        <w:rPr>
          <w:rFonts w:ascii="Arial" w:eastAsia="Times New Roman" w:hAnsi="Arial" w:cs="Times New Roman"/>
          <w:kern w:val="2"/>
          <w:sz w:val="24"/>
          <w:szCs w:val="24"/>
          <w:lang w:eastAsia="pt-BR" w:bidi="hi-IN"/>
        </w:rPr>
      </w:pPr>
    </w:p>
    <w:p w14:paraId="4D5858C9" w14:textId="77777777" w:rsidR="00E451CE" w:rsidRDefault="00000000">
      <w:pPr>
        <w:pStyle w:val="NormalWeb"/>
        <w:spacing w:beforeAutospacing="0" w:after="0" w:afterAutospacing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7. </w:t>
      </w:r>
      <w:r>
        <w:rPr>
          <w:rFonts w:ascii="Arial" w:hAnsi="Arial" w:cs="Arial"/>
          <w:b/>
          <w:bCs/>
          <w:color w:val="000000"/>
        </w:rPr>
        <w:t>CRITÉRIOS DE MEDIÇÃO E PAGAMENTO:</w:t>
      </w:r>
    </w:p>
    <w:p w14:paraId="515305D6" w14:textId="77777777" w:rsidR="00E451CE" w:rsidRDefault="00000000">
      <w:pPr>
        <w:pStyle w:val="NormalWeb"/>
        <w:spacing w:beforeAutospacing="0" w:after="0" w:afterAutospacing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color w:val="000000"/>
          <w:kern w:val="2"/>
          <w:lang w:bidi="hi-IN"/>
        </w:rPr>
        <w:tab/>
        <w:t xml:space="preserve">O pagamento será realizado mediante apresentação de documento fiscal, o qual será recebido e atestado pelo fiscalizador e se tudo estiver em acordo com o pactuado haverá o encaminhamento para procedimento de liquidação e pagamento. </w:t>
      </w:r>
    </w:p>
    <w:p w14:paraId="7913D561" w14:textId="77777777" w:rsidR="00E451CE" w:rsidRDefault="00E451CE">
      <w:pPr>
        <w:pStyle w:val="NormalWeb"/>
        <w:spacing w:beforeAutospacing="0" w:after="0" w:afterAutospacing="0" w:line="360" w:lineRule="auto"/>
        <w:jc w:val="both"/>
        <w:rPr>
          <w:rFonts w:ascii="Arial" w:hAnsi="Arial" w:cs="Arial"/>
          <w:b/>
          <w:bCs/>
        </w:rPr>
      </w:pPr>
    </w:p>
    <w:p w14:paraId="08EDE6FF" w14:textId="77777777" w:rsidR="00E451CE" w:rsidRDefault="00000000">
      <w:pPr>
        <w:pStyle w:val="NormalWeb"/>
        <w:spacing w:beforeAutospacing="0" w:after="0" w:afterAutospacing="0" w:line="360" w:lineRule="auto"/>
        <w:jc w:val="both"/>
        <w:rPr>
          <w:rFonts w:ascii="Arial" w:hAnsi="Arial" w:cs="Arial"/>
          <w:b/>
          <w:bCs/>
        </w:rPr>
      </w:pPr>
      <w:bookmarkStart w:id="6" w:name="art6xxiiif"/>
      <w:bookmarkEnd w:id="6"/>
      <w:r>
        <w:rPr>
          <w:rFonts w:ascii="Arial" w:hAnsi="Arial" w:cs="Arial"/>
          <w:b/>
          <w:bCs/>
        </w:rPr>
        <w:t xml:space="preserve">8. </w:t>
      </w:r>
      <w:r>
        <w:rPr>
          <w:rFonts w:ascii="Arial" w:hAnsi="Arial" w:cs="Arial"/>
          <w:b/>
          <w:bCs/>
          <w:color w:val="000000"/>
        </w:rPr>
        <w:t>FORMA E CRITÉRIOS DE AVALIAÇÃO DO FORNECEDOR:</w:t>
      </w:r>
    </w:p>
    <w:p w14:paraId="29C388C0" w14:textId="77777777" w:rsidR="00E451CE" w:rsidRDefault="00000000">
      <w:pPr>
        <w:spacing w:line="360" w:lineRule="auto"/>
        <w:jc w:val="both"/>
        <w:rPr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ab/>
        <w:t>O critério de julgamento para escolha do fornecedor deverá ser o menor preço global.</w:t>
      </w:r>
    </w:p>
    <w:p w14:paraId="4D61E57F" w14:textId="77777777" w:rsidR="00E451CE" w:rsidRDefault="00000000">
      <w:pPr>
        <w:pStyle w:val="NormalWeb"/>
        <w:spacing w:beforeAutospacing="0" w:after="0" w:afterAutospacing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9. </w:t>
      </w:r>
      <w:r>
        <w:rPr>
          <w:rFonts w:ascii="Arial" w:hAnsi="Arial" w:cs="Arial"/>
          <w:b/>
          <w:bCs/>
          <w:color w:val="000000"/>
        </w:rPr>
        <w:t>ESTIMATIVA DO VALOR DA CONTRATAÇÃO:</w:t>
      </w:r>
    </w:p>
    <w:p w14:paraId="3FAE185F" w14:textId="77777777" w:rsidR="00E451CE" w:rsidRDefault="00000000">
      <w:pPr>
        <w:widowControl w:val="0"/>
        <w:tabs>
          <w:tab w:val="left" w:pos="0"/>
        </w:tabs>
        <w:spacing w:after="0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ab/>
        <w:t>O valor total estimado para a presente contratação é de R$ 3.730,00, tendo como base a pesquisa de preços realizada pelo setor. Conforme análise, o valor estimado está em sintonia com o praticado no mercado</w:t>
      </w:r>
    </w:p>
    <w:p w14:paraId="14E9C92F" w14:textId="77777777" w:rsidR="00E451CE" w:rsidRDefault="00E451CE">
      <w:pPr>
        <w:pStyle w:val="NormalWeb"/>
        <w:spacing w:beforeAutospacing="0" w:after="0" w:afterAutospacing="0" w:line="360" w:lineRule="auto"/>
        <w:jc w:val="both"/>
        <w:rPr>
          <w:rFonts w:ascii="Arial" w:hAnsi="Arial" w:cs="Arial"/>
        </w:rPr>
      </w:pPr>
    </w:p>
    <w:p w14:paraId="67D7CD4A" w14:textId="77777777" w:rsidR="00E451CE" w:rsidRDefault="00000000">
      <w:pPr>
        <w:pStyle w:val="NormalWeb"/>
        <w:spacing w:beforeAutospacing="0" w:after="0" w:afterAutospacing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10. </w:t>
      </w:r>
      <w:bookmarkStart w:id="7" w:name="art6xxiiij"/>
      <w:bookmarkEnd w:id="7"/>
      <w:r>
        <w:rPr>
          <w:rFonts w:ascii="Arial" w:hAnsi="Arial" w:cs="Arial"/>
          <w:b/>
          <w:bCs/>
          <w:color w:val="000000"/>
        </w:rPr>
        <w:t>DOTAÇÃO ORÇAMENTÁRIA:</w:t>
      </w:r>
    </w:p>
    <w:p w14:paraId="5CEB7915" w14:textId="77777777" w:rsidR="00E451CE" w:rsidRDefault="00000000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ab/>
        <w:t xml:space="preserve">A dotação orçamentária para esta contratação será a seguinte: </w:t>
      </w:r>
    </w:p>
    <w:p w14:paraId="5090F55E" w14:textId="77777777" w:rsidR="00E451CE" w:rsidRDefault="00000000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- 0701 12 361 0082 2024 339030 39 00 00 00 1500.</w:t>
      </w:r>
    </w:p>
    <w:p w14:paraId="6421EFB6" w14:textId="77777777" w:rsidR="00E451CE" w:rsidRDefault="00000000">
      <w:pPr>
        <w:spacing w:after="0" w:line="360" w:lineRule="auto"/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cs="Arial"/>
          <w:b/>
          <w:bCs/>
          <w:color w:val="000000"/>
          <w:sz w:val="24"/>
          <w:szCs w:val="24"/>
        </w:rPr>
        <w:t>11. FORMA E CRITÉRIOS DE AVALIAÇÃO DO FORNECEDOR:</w:t>
      </w:r>
    </w:p>
    <w:p w14:paraId="04F60DC9" w14:textId="77777777" w:rsidR="00E451CE" w:rsidRDefault="00000000">
      <w:pPr>
        <w:spacing w:after="0"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ab/>
        <w:t xml:space="preserve">A escolha da Secretaria Municipal de Educação e Desporto para contratação da </w:t>
      </w:r>
      <w:proofErr w:type="gramStart"/>
      <w:r>
        <w:rPr>
          <w:rFonts w:cs="Arial"/>
          <w:color w:val="000000"/>
          <w:sz w:val="24"/>
          <w:szCs w:val="24"/>
        </w:rPr>
        <w:t>empresa ,</w:t>
      </w:r>
      <w:proofErr w:type="gramEnd"/>
      <w:r>
        <w:rPr>
          <w:rFonts w:cs="Arial"/>
          <w:color w:val="000000"/>
          <w:sz w:val="24"/>
          <w:szCs w:val="24"/>
        </w:rPr>
        <w:t xml:space="preserve"> é porque dentre todos os orçamentos </w:t>
      </w:r>
      <w:proofErr w:type="spellStart"/>
      <w:r>
        <w:rPr>
          <w:rFonts w:cs="Arial"/>
          <w:color w:val="000000"/>
          <w:sz w:val="24"/>
          <w:szCs w:val="24"/>
        </w:rPr>
        <w:t>solicitdos</w:t>
      </w:r>
      <w:proofErr w:type="spellEnd"/>
      <w:r>
        <w:rPr>
          <w:rFonts w:cs="Arial"/>
          <w:color w:val="000000"/>
          <w:sz w:val="24"/>
          <w:szCs w:val="24"/>
        </w:rPr>
        <w:t xml:space="preserve">, a empresa foi o menor valor proposto. </w:t>
      </w:r>
    </w:p>
    <w:p w14:paraId="6E7B8460" w14:textId="77777777" w:rsidR="00E451CE" w:rsidRDefault="00000000">
      <w:pPr>
        <w:spacing w:after="0"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ab/>
        <w:t>Foi realizado um levantamento de preços, buscando o menor valor, entre empresas da região que prestam esse tipo de serviços e fornecimento de bens, considerando a especificidade do conserto ser realizado.</w:t>
      </w:r>
    </w:p>
    <w:p w14:paraId="13924519" w14:textId="77777777" w:rsidR="00E451CE" w:rsidRDefault="00000000">
      <w:pPr>
        <w:spacing w:after="0"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ab/>
        <w:t>Em relação ao preço ainda, verifica-se que os mesmos estão compatíveis com a realidade do mercado em se tratando de produto ou serviço similar, podendo a Administração realizar a contratação sem qualquer afronta à lei de regência dos certames licitatórios.</w:t>
      </w:r>
    </w:p>
    <w:p w14:paraId="6D718B0C" w14:textId="77777777" w:rsidR="00E451CE" w:rsidRDefault="00E451C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37F049B0" w14:textId="77777777" w:rsidR="00E451CE" w:rsidRDefault="0000000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Ronda Alta, 10 de </w:t>
      </w:r>
      <w:proofErr w:type="gramStart"/>
      <w:r>
        <w:rPr>
          <w:rFonts w:cs="Arial"/>
          <w:sz w:val="24"/>
          <w:szCs w:val="24"/>
        </w:rPr>
        <w:t>Abril</w:t>
      </w:r>
      <w:proofErr w:type="gramEnd"/>
      <w:r>
        <w:rPr>
          <w:rFonts w:cs="Arial"/>
          <w:sz w:val="24"/>
          <w:szCs w:val="24"/>
        </w:rPr>
        <w:t xml:space="preserve"> de 2025.</w:t>
      </w:r>
    </w:p>
    <w:p w14:paraId="1847C85F" w14:textId="77777777" w:rsidR="00E451CE" w:rsidRDefault="00E451CE">
      <w:pPr>
        <w:jc w:val="center"/>
        <w:rPr>
          <w:rFonts w:ascii="Arial" w:hAnsi="Arial" w:cs="Arial"/>
          <w:sz w:val="24"/>
          <w:szCs w:val="24"/>
        </w:rPr>
      </w:pPr>
    </w:p>
    <w:p w14:paraId="14DE996A" w14:textId="77777777" w:rsidR="00E451CE" w:rsidRDefault="00000000">
      <w:pPr>
        <w:jc w:val="center"/>
        <w:rPr>
          <w:rFonts w:ascii="Arial" w:hAnsi="Arial" w:cs="Arial"/>
          <w:sz w:val="24"/>
          <w:szCs w:val="24"/>
        </w:rPr>
      </w:pPr>
      <w:r>
        <w:rPr>
          <w:rFonts w:cs="Arial"/>
          <w:sz w:val="24"/>
          <w:szCs w:val="24"/>
        </w:rPr>
        <w:t>_______________________________________________</w:t>
      </w:r>
    </w:p>
    <w:p w14:paraId="3AB03420" w14:textId="77777777" w:rsidR="00E451CE" w:rsidRDefault="00000000">
      <w:pPr>
        <w:jc w:val="center"/>
        <w:rPr>
          <w:rFonts w:ascii="Arial" w:hAnsi="Arial"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Andréia Scarpin </w:t>
      </w:r>
      <w:proofErr w:type="spellStart"/>
      <w:r>
        <w:rPr>
          <w:rFonts w:cs="Arial"/>
          <w:sz w:val="24"/>
          <w:szCs w:val="24"/>
        </w:rPr>
        <w:t>Noetzold</w:t>
      </w:r>
      <w:proofErr w:type="spellEnd"/>
    </w:p>
    <w:p w14:paraId="14CC8772" w14:textId="77777777" w:rsidR="00E451CE" w:rsidRDefault="00000000">
      <w:pPr>
        <w:jc w:val="center"/>
        <w:rPr>
          <w:rFonts w:ascii="Arial" w:hAnsi="Arial" w:cs="Arial"/>
        </w:rPr>
      </w:pPr>
      <w:r>
        <w:rPr>
          <w:rFonts w:cs="Arial"/>
          <w:sz w:val="24"/>
          <w:szCs w:val="24"/>
        </w:rPr>
        <w:t>Secretária Municipal de Educação e Desporto</w:t>
      </w:r>
    </w:p>
    <w:sectPr w:rsidR="00E451CE">
      <w:footerReference w:type="even" r:id="rId8"/>
      <w:footerReference w:type="default" r:id="rId9"/>
      <w:footerReference w:type="first" r:id="rId10"/>
      <w:pgSz w:w="11906" w:h="16838"/>
      <w:pgMar w:top="851" w:right="1134" w:bottom="1134" w:left="1701" w:header="0" w:footer="737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90A4A" w14:textId="77777777" w:rsidR="00DC6A3A" w:rsidRDefault="00DC6A3A">
      <w:pPr>
        <w:spacing w:after="0" w:line="240" w:lineRule="auto"/>
      </w:pPr>
      <w:r>
        <w:separator/>
      </w:r>
    </w:p>
  </w:endnote>
  <w:endnote w:type="continuationSeparator" w:id="0">
    <w:p w14:paraId="468AB0FC" w14:textId="77777777" w:rsidR="00DC6A3A" w:rsidRDefault="00DC6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Verdana">
    <w:panose1 w:val="020B0604030504040204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FF611" w14:textId="77777777" w:rsidR="00E451CE" w:rsidRDefault="00E451C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5999947"/>
      <w:docPartObj>
        <w:docPartGallery w:val="Page Numbers (Bottom of Page)"/>
        <w:docPartUnique/>
      </w:docPartObj>
    </w:sdtPr>
    <w:sdtContent>
      <w:p w14:paraId="55650DFF" w14:textId="77777777" w:rsidR="00E451CE" w:rsidRDefault="00000000">
        <w:pPr>
          <w:pStyle w:val="Rodap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20D6D697" w14:textId="77777777" w:rsidR="00E451CE" w:rsidRDefault="00E451C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03287" w14:textId="77777777" w:rsidR="00E451CE" w:rsidRDefault="00E451C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5578E" w14:textId="77777777" w:rsidR="00DC6A3A" w:rsidRDefault="00DC6A3A">
      <w:pPr>
        <w:spacing w:after="0" w:line="240" w:lineRule="auto"/>
      </w:pPr>
      <w:r>
        <w:separator/>
      </w:r>
    </w:p>
  </w:footnote>
  <w:footnote w:type="continuationSeparator" w:id="0">
    <w:p w14:paraId="4950C12A" w14:textId="77777777" w:rsidR="00DC6A3A" w:rsidRDefault="00DC6A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1CE"/>
    <w:rsid w:val="00101AFF"/>
    <w:rsid w:val="00A70016"/>
    <w:rsid w:val="00DC6A3A"/>
    <w:rsid w:val="00E4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13030"/>
  <w15:docId w15:val="{19B77EBC-FEC7-42DC-8E3D-A5092534B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87B"/>
    <w:pPr>
      <w:spacing w:after="200" w:line="276" w:lineRule="auto"/>
    </w:pPr>
    <w:rPr>
      <w:sz w:val="22"/>
    </w:rPr>
  </w:style>
  <w:style w:type="paragraph" w:styleId="Ttulo7">
    <w:name w:val="heading 7"/>
    <w:basedOn w:val="Normal"/>
    <w:next w:val="Normal"/>
    <w:qFormat/>
    <w:pPr>
      <w:keepNext/>
      <w:tabs>
        <w:tab w:val="left" w:pos="2835"/>
      </w:tabs>
      <w:suppressAutoHyphens w:val="0"/>
      <w:spacing w:line="280" w:lineRule="exact"/>
      <w:ind w:left="57" w:right="57" w:hanging="57"/>
      <w:jc w:val="center"/>
      <w:outlineLvl w:val="6"/>
    </w:pPr>
    <w:rPr>
      <w:rFonts w:ascii="Times New Roman" w:eastAsia="Arial" w:hAnsi="Times New Roman" w:cs="Times New Roman"/>
      <w:b/>
      <w:spacing w:val="1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basedOn w:val="Fontepargpadro"/>
    <w:link w:val="Rodap"/>
    <w:uiPriority w:val="99"/>
    <w:qFormat/>
    <w:rsid w:val="0008687B"/>
    <w:rPr>
      <w:rFonts w:ascii="Arial" w:eastAsia="Times New Roman" w:hAnsi="Arial" w:cs="Arial"/>
      <w:szCs w:val="20"/>
      <w:lang w:eastAsia="zh-CN"/>
    </w:rPr>
  </w:style>
  <w:style w:type="character" w:customStyle="1" w:styleId="Ttulo7Char">
    <w:name w:val="Título 7 Char"/>
    <w:basedOn w:val="Fontepargpadro"/>
    <w:qFormat/>
    <w:rPr>
      <w:rFonts w:ascii="Times New Roman" w:eastAsia="Arial" w:hAnsi="Times New Roman" w:cs="Times New Roman"/>
      <w:b/>
      <w:spacing w:val="14"/>
      <w:sz w:val="24"/>
      <w:lang w:eastAsia="zh-CN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customStyle="1" w:styleId="Cabealhoerodap1">
    <w:name w:val="Cabeçalho e rodapé1"/>
    <w:basedOn w:val="Normal"/>
    <w:qFormat/>
  </w:style>
  <w:style w:type="paragraph" w:customStyle="1" w:styleId="Cabealhoerodap2">
    <w:name w:val="Cabeçalho e rodapé2"/>
    <w:basedOn w:val="Normal"/>
    <w:qFormat/>
  </w:style>
  <w:style w:type="paragraph" w:customStyle="1" w:styleId="Cabealhoerodap3">
    <w:name w:val="Cabeçalho e rodapé3"/>
    <w:basedOn w:val="Normal"/>
    <w:qFormat/>
  </w:style>
  <w:style w:type="paragraph" w:customStyle="1" w:styleId="Cabealhoerodap4">
    <w:name w:val="Cabeçalho e rodapé4"/>
    <w:basedOn w:val="Normal"/>
    <w:qFormat/>
  </w:style>
  <w:style w:type="paragraph" w:customStyle="1" w:styleId="Cabealhoerodap5">
    <w:name w:val="Cabeçalho e rodapé5"/>
    <w:basedOn w:val="Normal"/>
    <w:qFormat/>
  </w:style>
  <w:style w:type="paragraph" w:customStyle="1" w:styleId="Cabealhoerodap6">
    <w:name w:val="Cabeçalho e rodapé6"/>
    <w:basedOn w:val="Normal"/>
    <w:qFormat/>
  </w:style>
  <w:style w:type="paragraph" w:customStyle="1" w:styleId="Cabealhoerodap7">
    <w:name w:val="Cabeçalho e rodapé7"/>
    <w:basedOn w:val="Normal"/>
    <w:qFormat/>
  </w:style>
  <w:style w:type="paragraph" w:customStyle="1" w:styleId="Cabealhoerodap8">
    <w:name w:val="Cabeçalho e rodapé8"/>
    <w:basedOn w:val="Normal"/>
    <w:qFormat/>
  </w:style>
  <w:style w:type="paragraph" w:customStyle="1" w:styleId="Cabealhoerodap9">
    <w:name w:val="Cabeçalho e rodapé9"/>
    <w:basedOn w:val="Normal"/>
    <w:qFormat/>
  </w:style>
  <w:style w:type="paragraph" w:customStyle="1" w:styleId="Cabealhoerodap10">
    <w:name w:val="Cabeçalho e rodapé10"/>
    <w:basedOn w:val="Normal"/>
    <w:qFormat/>
  </w:style>
  <w:style w:type="paragraph" w:styleId="Rodap">
    <w:name w:val="footer"/>
    <w:basedOn w:val="Normal"/>
    <w:link w:val="RodapChar"/>
    <w:uiPriority w:val="99"/>
    <w:rsid w:val="0008687B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paragraph" w:styleId="NormalWeb">
    <w:name w:val="Normal (Web)"/>
    <w:basedOn w:val="Normal"/>
    <w:unhideWhenUsed/>
    <w:qFormat/>
    <w:rsid w:val="0008687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estern">
    <w:name w:val="western"/>
    <w:basedOn w:val="Normal"/>
    <w:qFormat/>
    <w:rsid w:val="0008687B"/>
    <w:pPr>
      <w:spacing w:beforeAutospacing="1" w:after="142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11EE6"/>
    <w:pPr>
      <w:ind w:left="720"/>
      <w:contextualSpacing/>
    </w:pPr>
  </w:style>
  <w:style w:type="paragraph" w:customStyle="1" w:styleId="Contedodoquadro">
    <w:name w:val="Conteúdo do quadro"/>
    <w:basedOn w:val="Normal"/>
    <w:qFormat/>
  </w:style>
  <w:style w:type="paragraph" w:customStyle="1" w:styleId="Normal1">
    <w:name w:val="Normal1"/>
    <w:qFormat/>
    <w:pPr>
      <w:spacing w:line="100" w:lineRule="atLeast"/>
    </w:pPr>
    <w:rPr>
      <w:rFonts w:ascii="Verdana" w:eastAsia="Verdana" w:hAnsi="Verdana" w:cs="Liberation Serif"/>
      <w:color w:val="000000"/>
      <w:kern w:val="2"/>
      <w:sz w:val="24"/>
      <w:szCs w:val="24"/>
      <w:lang w:eastAsia="hi-IN" w:bidi="hi-IN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styleId="Tabelacomgrade">
    <w:name w:val="Table Grid"/>
    <w:basedOn w:val="Tabelanormal"/>
    <w:uiPriority w:val="39"/>
    <w:rsid w:val="005B4A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C4C37-B5DE-4511-A517-76646BD96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819</Words>
  <Characters>4424</Characters>
  <Application>Microsoft Office Word</Application>
  <DocSecurity>0</DocSecurity>
  <Lines>36</Lines>
  <Paragraphs>10</Paragraphs>
  <ScaleCrop>false</ScaleCrop>
  <Company/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belonidallalana@outlook.com</dc:creator>
  <dc:description/>
  <cp:lastModifiedBy>Roger Ferronato</cp:lastModifiedBy>
  <cp:revision>2</cp:revision>
  <cp:lastPrinted>2025-03-10T09:33:00Z</cp:lastPrinted>
  <dcterms:created xsi:type="dcterms:W3CDTF">2025-04-11T18:35:00Z</dcterms:created>
  <dcterms:modified xsi:type="dcterms:W3CDTF">2025-04-11T18:35:00Z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