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9E725E" w14:textId="2A643CD6" w:rsidR="003E1847" w:rsidRPr="003E1847" w:rsidRDefault="00083576" w:rsidP="003E1847">
      <w:pPr>
        <w:pStyle w:val="PargrafodaLista"/>
        <w:ind w:left="0"/>
        <w:jc w:val="both"/>
        <w:rPr>
          <w:rFonts w:ascii="Times New Roman" w:hAnsi="Times New Roman" w:cs="Times New Roman"/>
        </w:rPr>
      </w:pP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0B4A20">
        <w:rPr>
          <w:rFonts w:ascii="Times New Roman" w:eastAsia="SimSun" w:hAnsi="Times New Roman" w:cs="Times New Roman"/>
          <w:b/>
          <w:bCs/>
          <w:lang w:val="en-US" w:eastAsia="zh-CN" w:bidi="hi-IN"/>
        </w:rPr>
        <w:t>49</w:t>
      </w:r>
      <w:r w:rsidRPr="003E184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3E1847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0B4A20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TJ CONSULTORIA EM GESTAO EMPRESARIAL LTDA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3E1847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0B4A20">
        <w:rPr>
          <w:rFonts w:ascii="Times New Roman" w:eastAsia="SimSun" w:hAnsi="Times New Roman" w:cs="Times New Roman"/>
          <w:b/>
          <w:bCs/>
          <w:lang w:val="en-US" w:eastAsia="zh-CN" w:bidi="hi-IN"/>
        </w:rPr>
        <w:t>09.184.200/0001-16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1B77D9" w:rsidRPr="001B77D9">
        <w:rPr>
          <w:rFonts w:ascii="Times New Roman" w:hAnsi="Times New Roman" w:cs="Times New Roman"/>
        </w:rPr>
        <w:t>a contratação de empresa especializada para prestação de serviços técnicos especializados de consultoria e assessoria na área da gestão pública em saúde, com atuação voltada à Atenção Primária à Saúde (APS), visando atender às demandas da Secretaria Municipal de Saúde de Ronda Alta/RS</w:t>
      </w:r>
      <w:r w:rsidR="001B77D9">
        <w:t xml:space="preserve">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B4A20">
        <w:rPr>
          <w:rFonts w:ascii="Times New Roman" w:eastAsia="SimSun" w:hAnsi="Times New Roman" w:cs="Times New Roman"/>
          <w:lang w:val="en-US" w:eastAsia="zh-CN" w:bidi="hi-IN"/>
        </w:rPr>
        <w:t>62.400,00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0B4A20">
        <w:rPr>
          <w:rFonts w:ascii="Times New Roman" w:eastAsia="SimSun" w:hAnsi="Times New Roman" w:cs="Times New Roman"/>
          <w:lang w:val="en-US" w:eastAsia="zh-CN" w:bidi="hi-IN"/>
        </w:rPr>
        <w:t>Sessenta</w:t>
      </w:r>
      <w:proofErr w:type="spellEnd"/>
      <w:r w:rsidR="000B4A20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0B4A20">
        <w:rPr>
          <w:rFonts w:ascii="Times New Roman" w:eastAsia="SimSun" w:hAnsi="Times New Roman" w:cs="Times New Roman"/>
          <w:lang w:val="en-US" w:eastAsia="zh-CN" w:bidi="hi-IN"/>
        </w:rPr>
        <w:t>dois</w:t>
      </w:r>
      <w:proofErr w:type="spellEnd"/>
      <w:r w:rsidR="000B4A20">
        <w:rPr>
          <w:rFonts w:ascii="Times New Roman" w:eastAsia="SimSun" w:hAnsi="Times New Roman" w:cs="Times New Roman"/>
          <w:lang w:val="en-US" w:eastAsia="zh-CN" w:bidi="hi-IN"/>
        </w:rPr>
        <w:t xml:space="preserve"> mil e </w:t>
      </w:r>
      <w:proofErr w:type="spellStart"/>
      <w:r w:rsidR="000B4A20">
        <w:rPr>
          <w:rFonts w:ascii="Times New Roman" w:eastAsia="SimSun" w:hAnsi="Times New Roman" w:cs="Times New Roman"/>
          <w:lang w:val="en-US" w:eastAsia="zh-CN" w:bidi="hi-IN"/>
        </w:rPr>
        <w:t>quatrocentos</w:t>
      </w:r>
      <w:proofErr w:type="spellEnd"/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reais),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0B4A20">
        <w:rPr>
          <w:rFonts w:ascii="Times New Roman" w:eastAsia="SimSun" w:hAnsi="Times New Roman" w:cs="Times New Roman"/>
          <w:b/>
          <w:bCs/>
          <w:lang w:val="en-US" w:eastAsia="zh-CN" w:bidi="hi-IN"/>
        </w:rPr>
        <w:t>105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1B77D9">
        <w:rPr>
          <w:rFonts w:ascii="Times New Roman" w:eastAsia="SimSun" w:hAnsi="Times New Roman" w:cs="Times New Roman"/>
          <w:lang w:val="en-US" w:eastAsia="zh-CN" w:bidi="hi-IN"/>
        </w:rPr>
        <w:t>Saúde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1B77D9">
        <w:rPr>
          <w:rFonts w:ascii="Times New Roman" w:hAnsi="Times New Roman" w:cs="Times New Roman"/>
        </w:rPr>
        <w:t>0902 10 301 0047 1293 339039 05 00 00 00 1600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361"/>
        <w:gridCol w:w="2036"/>
        <w:gridCol w:w="989"/>
        <w:gridCol w:w="1345"/>
        <w:gridCol w:w="1395"/>
        <w:gridCol w:w="1368"/>
      </w:tblGrid>
      <w:tr w:rsidR="003E1847" w:rsidRPr="003E1847" w14:paraId="1C50E945" w14:textId="77777777" w:rsidTr="00750044">
        <w:tc>
          <w:tcPr>
            <w:tcW w:w="1361" w:type="dxa"/>
          </w:tcPr>
          <w:p w14:paraId="27963E7E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2036" w:type="dxa"/>
          </w:tcPr>
          <w:p w14:paraId="49E8200B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DESCRIÇÃO</w:t>
            </w:r>
          </w:p>
        </w:tc>
        <w:tc>
          <w:tcPr>
            <w:tcW w:w="989" w:type="dxa"/>
          </w:tcPr>
          <w:p w14:paraId="69222FA5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UND</w:t>
            </w:r>
          </w:p>
        </w:tc>
        <w:tc>
          <w:tcPr>
            <w:tcW w:w="1345" w:type="dxa"/>
          </w:tcPr>
          <w:p w14:paraId="5F8AAB20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QTD</w:t>
            </w:r>
          </w:p>
        </w:tc>
        <w:tc>
          <w:tcPr>
            <w:tcW w:w="1395" w:type="dxa"/>
          </w:tcPr>
          <w:p w14:paraId="65D3D0D3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VALOR UNITARIO</w:t>
            </w:r>
          </w:p>
        </w:tc>
        <w:tc>
          <w:tcPr>
            <w:tcW w:w="1368" w:type="dxa"/>
          </w:tcPr>
          <w:p w14:paraId="09FF2591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TORAL</w:t>
            </w:r>
          </w:p>
        </w:tc>
      </w:tr>
      <w:tr w:rsidR="003E1847" w:rsidRPr="003E1847" w14:paraId="0933B53A" w14:textId="77777777" w:rsidTr="00750044">
        <w:tc>
          <w:tcPr>
            <w:tcW w:w="1361" w:type="dxa"/>
          </w:tcPr>
          <w:p w14:paraId="6711BB61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2036" w:type="dxa"/>
          </w:tcPr>
          <w:p w14:paraId="2E4E64BC" w14:textId="3E015ABD" w:rsidR="003E1847" w:rsidRPr="003E1847" w:rsidRDefault="001B77D9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t xml:space="preserve">Prestação continuada de serviços técnicos especializados de consultoria e assessoria em saúde pública, voltada à Atenção Primária à Saúde (APS), incluindo suporte técnico à gestão, monitoramento de sistemas oficiais (SISMOB, </w:t>
            </w:r>
            <w:proofErr w:type="spellStart"/>
            <w:r>
              <w:t>InvestSUS</w:t>
            </w:r>
            <w:proofErr w:type="spellEnd"/>
            <w:r>
              <w:t xml:space="preserve">) e disponibilização de painel de Business </w:t>
            </w:r>
            <w:proofErr w:type="spellStart"/>
            <w:r>
              <w:t>Intelligence</w:t>
            </w:r>
            <w:proofErr w:type="spellEnd"/>
            <w:r>
              <w:t xml:space="preserve"> (BI)</w:t>
            </w:r>
          </w:p>
        </w:tc>
        <w:tc>
          <w:tcPr>
            <w:tcW w:w="989" w:type="dxa"/>
          </w:tcPr>
          <w:p w14:paraId="107B5ABD" w14:textId="77777777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MÊS</w:t>
            </w:r>
          </w:p>
        </w:tc>
        <w:tc>
          <w:tcPr>
            <w:tcW w:w="1345" w:type="dxa"/>
          </w:tcPr>
          <w:p w14:paraId="6754C15A" w14:textId="6F8CA549" w:rsidR="003E1847" w:rsidRPr="003E1847" w:rsidRDefault="001B77D9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395" w:type="dxa"/>
          </w:tcPr>
          <w:p w14:paraId="398A787B" w14:textId="10314088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R$</w:t>
            </w:r>
            <w:r w:rsidR="001B77D9">
              <w:rPr>
                <w:rFonts w:ascii="Times New Roman" w:eastAsia="Calibri" w:hAnsi="Times New Roman" w:cs="Times New Roman"/>
              </w:rPr>
              <w:t>5</w:t>
            </w:r>
            <w:r w:rsidRPr="003E1847">
              <w:rPr>
                <w:rFonts w:ascii="Times New Roman" w:eastAsia="Calibri" w:hAnsi="Times New Roman" w:cs="Times New Roman"/>
              </w:rPr>
              <w:t>.</w:t>
            </w:r>
            <w:r w:rsidR="001B77D9">
              <w:rPr>
                <w:rFonts w:ascii="Times New Roman" w:eastAsia="Calibri" w:hAnsi="Times New Roman" w:cs="Times New Roman"/>
              </w:rPr>
              <w:t>2</w:t>
            </w:r>
            <w:r w:rsidRPr="003E1847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68" w:type="dxa"/>
          </w:tcPr>
          <w:p w14:paraId="103CD7E9" w14:textId="30D2E8C0" w:rsidR="003E1847" w:rsidRPr="003E1847" w:rsidRDefault="003E1847" w:rsidP="003E18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3E1847">
              <w:rPr>
                <w:rFonts w:ascii="Times New Roman" w:eastAsia="Calibri" w:hAnsi="Times New Roman" w:cs="Times New Roman"/>
              </w:rPr>
              <w:t>R$</w:t>
            </w:r>
            <w:r w:rsidR="001B77D9">
              <w:rPr>
                <w:rFonts w:ascii="Times New Roman" w:eastAsia="Calibri" w:hAnsi="Times New Roman" w:cs="Times New Roman"/>
              </w:rPr>
              <w:t>62.400,00</w:t>
            </w:r>
          </w:p>
        </w:tc>
      </w:tr>
    </w:tbl>
    <w:p w14:paraId="7E189748" w14:textId="1FBC32A9" w:rsidR="00FA30B1" w:rsidRPr="00FA30B1" w:rsidRDefault="00FA30B1" w:rsidP="003E1847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240E6C71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0B4A20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30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3E184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julho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40035" w14:textId="77777777" w:rsidR="00453A4A" w:rsidRDefault="00453A4A" w:rsidP="00013ED0">
      <w:pPr>
        <w:spacing w:after="0" w:line="240" w:lineRule="auto"/>
      </w:pPr>
      <w:r>
        <w:separator/>
      </w:r>
    </w:p>
  </w:endnote>
  <w:endnote w:type="continuationSeparator" w:id="0">
    <w:p w14:paraId="693656F8" w14:textId="77777777" w:rsidR="00453A4A" w:rsidRDefault="00453A4A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FAFA2" w14:textId="77777777" w:rsidR="00453A4A" w:rsidRDefault="00453A4A" w:rsidP="00013ED0">
      <w:pPr>
        <w:spacing w:after="0" w:line="240" w:lineRule="auto"/>
      </w:pPr>
      <w:r>
        <w:separator/>
      </w:r>
    </w:p>
  </w:footnote>
  <w:footnote w:type="continuationSeparator" w:id="0">
    <w:p w14:paraId="4F538044" w14:textId="77777777" w:rsidR="00453A4A" w:rsidRDefault="00453A4A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0B4A20"/>
    <w:rsid w:val="00177F14"/>
    <w:rsid w:val="00185B06"/>
    <w:rsid w:val="001B77D9"/>
    <w:rsid w:val="001C4148"/>
    <w:rsid w:val="00221E95"/>
    <w:rsid w:val="00251AEA"/>
    <w:rsid w:val="002672E2"/>
    <w:rsid w:val="003245BF"/>
    <w:rsid w:val="003E1847"/>
    <w:rsid w:val="00425C37"/>
    <w:rsid w:val="00453A4A"/>
    <w:rsid w:val="004D0190"/>
    <w:rsid w:val="00585164"/>
    <w:rsid w:val="005B34D4"/>
    <w:rsid w:val="00973162"/>
    <w:rsid w:val="009B6EC4"/>
    <w:rsid w:val="00A26280"/>
    <w:rsid w:val="00AB1C9A"/>
    <w:rsid w:val="00B54FFF"/>
    <w:rsid w:val="00C72F27"/>
    <w:rsid w:val="00E14131"/>
    <w:rsid w:val="00E5549A"/>
    <w:rsid w:val="00F10A7E"/>
    <w:rsid w:val="00F30FE7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211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2025-09-02T16:53:00Z</cp:lastPrinted>
  <dcterms:created xsi:type="dcterms:W3CDTF">2025-08-12T14:49:00Z</dcterms:created>
  <dcterms:modified xsi:type="dcterms:W3CDTF">2026-07-30T14:11:00Z</dcterms:modified>
</cp:coreProperties>
</file>