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C16D" w14:textId="4DFD3706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PROCESSO ADMINISTRATIVO Nº. </w:t>
      </w:r>
      <w:r w:rsidR="00F02D3E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111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0D184E2A" w14:textId="7DEAA22E" w:rsidR="00CF74F2" w:rsidRPr="005D5AAE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</w:pP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DISPENSA DE LICITAÇÃO</w:t>
      </w:r>
      <w:r w:rsidRPr="005D5AA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Nº.</w:t>
      </w:r>
      <w:r w:rsidR="00F02D3E">
        <w:rPr>
          <w:rFonts w:ascii="Times New Roman" w:eastAsia="Times New Roman" w:hAnsi="Times New Roman" w:cs="Times New Roman"/>
          <w:b/>
          <w:color w:val="EE0000"/>
          <w:kern w:val="0"/>
          <w:lang w:eastAsia="pt-BR"/>
          <w14:ligatures w14:val="none"/>
        </w:rPr>
        <w:t xml:space="preserve"> 52</w:t>
      </w:r>
      <w:r w:rsidRPr="005D5AAE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/202</w:t>
      </w:r>
      <w:r w:rsidR="00616EA3">
        <w:rPr>
          <w:rFonts w:ascii="Times New Roman" w:eastAsia="Times New Roman" w:hAnsi="Times New Roman" w:cs="Times New Roman"/>
          <w:b/>
          <w:noProof/>
          <w:color w:val="EE0000"/>
          <w:kern w:val="0"/>
          <w:lang w:eastAsia="pt-BR"/>
          <w14:ligatures w14:val="none"/>
        </w:rPr>
        <w:t>6</w:t>
      </w:r>
    </w:p>
    <w:p w14:paraId="787B6A62" w14:textId="77777777" w:rsidR="00CF74F2" w:rsidRPr="008D1482" w:rsidRDefault="00CF74F2" w:rsidP="008D14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</w:pPr>
    </w:p>
    <w:p w14:paraId="752E0F42" w14:textId="5479767D" w:rsidR="00616EA3" w:rsidRDefault="00CF74F2" w:rsidP="00EF06C9">
      <w:pPr>
        <w:pStyle w:val="Corpodetexto"/>
        <w:spacing w:before="1" w:line="276" w:lineRule="auto"/>
        <w:rPr>
          <w:sz w:val="24"/>
          <w:szCs w:val="24"/>
        </w:rPr>
      </w:pPr>
      <w:r w:rsidRPr="008D1482">
        <w:rPr>
          <w:rFonts w:eastAsia="DejaVu Sans"/>
          <w:b/>
          <w:color w:val="000000"/>
          <w:u w:val="single"/>
        </w:rPr>
        <w:t>OBJETO</w:t>
      </w:r>
      <w:r w:rsidR="00CF4C9F" w:rsidRPr="008D1482">
        <w:rPr>
          <w:rFonts w:eastAsia="DejaVu Sans"/>
          <w:b/>
          <w:color w:val="000000"/>
          <w:u w:val="single"/>
        </w:rPr>
        <w:t>:</w:t>
      </w:r>
      <w:r w:rsidR="00EF06C9">
        <w:rPr>
          <w:sz w:val="24"/>
          <w:szCs w:val="24"/>
        </w:rPr>
        <w:t xml:space="preserve"> Contratação de empresa especializada no planejamento, organização, coordenação, acompanhamento e execução da 6ª Rústica e 5ª caminhada Inclusiva, Rústica Escolar e adulta de Ronda Alta, atividade de caráter educativo voltada a promoção de hábitos saudáveis, ao fortalecimento da convivência comunitária e ao desenvolvimento humano, desenvolvida segundo as participativas, intergeracionais e de mediação cultural adotadas pelo SESC, utilizando o esporte como instrumento de formação e estimulo a qualidade de vida, com data prevista para o dia 06 de novembro, inicio ás 18 horas em frente à Praça </w:t>
      </w:r>
      <w:proofErr w:type="spellStart"/>
      <w:r w:rsidR="00EF06C9">
        <w:rPr>
          <w:sz w:val="24"/>
          <w:szCs w:val="24"/>
        </w:rPr>
        <w:t>Mose</w:t>
      </w:r>
      <w:proofErr w:type="spellEnd"/>
      <w:r w:rsidR="00EF06C9">
        <w:rPr>
          <w:sz w:val="24"/>
          <w:szCs w:val="24"/>
        </w:rPr>
        <w:t xml:space="preserve"> Missio, centro da Cidade de Ronda ALTA RS.</w:t>
      </w:r>
    </w:p>
    <w:p w14:paraId="31D83104" w14:textId="77777777" w:rsidR="00EF06C9" w:rsidRPr="00EF06C9" w:rsidRDefault="00EF06C9" w:rsidP="00EF06C9">
      <w:pPr>
        <w:pStyle w:val="Corpodetexto"/>
        <w:spacing w:before="1" w:line="276" w:lineRule="auto"/>
        <w:rPr>
          <w:sz w:val="24"/>
          <w:szCs w:val="24"/>
        </w:rPr>
      </w:pPr>
    </w:p>
    <w:p w14:paraId="2A3E6481" w14:textId="1D60C601" w:rsidR="00616EA3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CONTRATAD</w:t>
      </w:r>
      <w:r w:rsidR="005D5AAE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A</w:t>
      </w:r>
      <w:r w:rsidR="00477C58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: </w:t>
      </w:r>
      <w:r w:rsidR="00EF06C9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SESC ADMINISTRAÇÃO REGIONAL NO ESTADO DO RIO GRANDE DO SUL</w:t>
      </w:r>
    </w:p>
    <w:p w14:paraId="0C494F4B" w14:textId="12C09D9A" w:rsidR="00CF74F2" w:rsidRPr="00616EA3" w:rsidRDefault="00CF74F2" w:rsidP="00616EA3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u w:val="single"/>
          <w:lang w:eastAsia="pt-BR"/>
          <w14:ligatures w14:val="none"/>
        </w:rPr>
        <w:t>CNPJ Nº</w:t>
      </w: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: </w:t>
      </w:r>
      <w:r w:rsidR="00EF06C9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>03.575.238/0001-33</w:t>
      </w:r>
    </w:p>
    <w:p w14:paraId="7373B27B" w14:textId="21EB4AC5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ENDEREÇO:</w:t>
      </w:r>
      <w:r w:rsidR="00F9190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EF06C9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RUA FECOMERCIO 101 ANCHIETA PORTO ALEGRE</w:t>
      </w:r>
      <w:r w:rsidR="00477C58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 xml:space="preserve"> </w:t>
      </w:r>
      <w:r w:rsidR="00B56CAE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CEP:</w:t>
      </w:r>
      <w:r w:rsidR="00EF06C9">
        <w:rPr>
          <w:rFonts w:ascii="Times New Roman" w:eastAsia="Times New Roman" w:hAnsi="Times New Roman" w:cs="Times New Roman"/>
          <w:b/>
          <w:kern w:val="0"/>
          <w:u w:val="single"/>
          <w:shd w:val="clear" w:color="auto" w:fill="FFFFFF"/>
          <w:lang w:eastAsia="pt-BR"/>
          <w14:ligatures w14:val="none"/>
        </w:rPr>
        <w:t>90.200-500</w:t>
      </w:r>
    </w:p>
    <w:p w14:paraId="38930867" w14:textId="3B978028" w:rsidR="00CF74F2" w:rsidRPr="00CF74F2" w:rsidRDefault="00CF74F2" w:rsidP="00616E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VALOR: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R$</w:t>
      </w:r>
      <w:r w:rsidR="00B56CA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  <w:r w:rsidR="00EF06C9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28.300 (vinte e oito mil e trezentos </w:t>
      </w:r>
      <w:r w:rsidR="00B56CAE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reais).</w:t>
      </w:r>
      <w:r w:rsidR="00477C58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</w:t>
      </w:r>
    </w:p>
    <w:p w14:paraId="7BB62AA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68F8E08" w14:textId="77777777" w:rsidR="00CF74F2" w:rsidRPr="00CF74F2" w:rsidRDefault="00CF74F2" w:rsidP="008D14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LOCAÇÃO – SERVIÇO OU FORNECIMENTO – RESUMO:</w:t>
      </w:r>
    </w:p>
    <w:p w14:paraId="008B303A" w14:textId="40CF164E" w:rsidR="00B56CAE" w:rsidRPr="00EF06C9" w:rsidRDefault="00CF74F2" w:rsidP="00B56CAE">
      <w:pPr>
        <w:pStyle w:val="NormalWeb"/>
        <w:spacing w:beforeAutospacing="0" w:afterAutospacing="0"/>
        <w:jc w:val="both"/>
        <w:rPr>
          <w:rFonts w:eastAsia="Arial"/>
          <w:color w:val="000000"/>
          <w:lang w:eastAsia="zh-CN" w:bidi="hi-IN"/>
        </w:rPr>
      </w:pPr>
      <w:r w:rsidRPr="00CF74F2">
        <w:rPr>
          <w:rFonts w:eastAsia="DejaVu Sans"/>
          <w:color w:val="000000"/>
        </w:rPr>
        <w:t xml:space="preserve">O presente instrumento de DISPENSA DE LICITAÇÃO tem por </w:t>
      </w:r>
      <w:r w:rsidRPr="00616EA3">
        <w:rPr>
          <w:rFonts w:eastAsia="DejaVu Sans"/>
          <w:color w:val="000000"/>
        </w:rPr>
        <w:t>objetivo</w:t>
      </w:r>
      <w:r w:rsidR="005D5AAE" w:rsidRPr="00616EA3">
        <w:rPr>
          <w:color w:val="000000"/>
        </w:rPr>
        <w:t xml:space="preserve"> </w:t>
      </w:r>
      <w:r w:rsidR="00EF06C9">
        <w:t xml:space="preserve">Contratação de empresa especializada no planejamento, organização, coordenação, acompanhamento e execução da 6ª Rústica e 5ª caminhada Inclusiva, Rústica Escolar e adulta de Ronda Alta, atividade de caráter educativo voltada a promoção de hábitos saudáveis, ao fortalecimento da convivência comunitária e ao desenvolvimento humano, desenvolvida segundo as participativas, intergeracionais e de mediação cultural adotadas pelo SESC, utilizando o esporte como instrumento de formação e estimulo a qualidade de vida, com data prevista para o dia 06 de novembro, inicio ás 18 horas em frente à Praça </w:t>
      </w:r>
      <w:proofErr w:type="spellStart"/>
      <w:r w:rsidR="00EF06C9">
        <w:t>Mose</w:t>
      </w:r>
      <w:proofErr w:type="spellEnd"/>
      <w:r w:rsidR="00EF06C9">
        <w:t xml:space="preserve"> Missio, centro da Cidade de Ronda ALTA RS.</w:t>
      </w:r>
    </w:p>
    <w:p w14:paraId="4E2581CC" w14:textId="63977CC9" w:rsidR="00C87371" w:rsidRDefault="00CF4C9F" w:rsidP="00EF06C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EF06C9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empresa</w:t>
      </w:r>
      <w:r w:rsidR="00EF06C9" w:rsidRPr="00EF06C9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 xml:space="preserve"> </w:t>
      </w:r>
      <w:r w:rsidR="00EF06C9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SESC ADMINISTRAÇÃO REGIONAL NO ESTADO DO RIO GRANDE DO SUL</w:t>
      </w:r>
      <w:r w:rsidR="00EF06C9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,</w:t>
      </w:r>
      <w:r w:rsidRPr="00CF4C9F">
        <w:rPr>
          <w:rFonts w:ascii="Times New Roman" w:hAnsi="Times New Roman" w:cs="Times New Roman"/>
          <w:b/>
          <w:noProof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deverá</w:t>
      </w:r>
      <w:r w:rsidR="00CF74F2" w:rsidRPr="00616EA3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oferecer o seguinte serviço: </w:t>
      </w:r>
    </w:p>
    <w:p w14:paraId="681BD1D3" w14:textId="77777777" w:rsidR="00EF06C9" w:rsidRDefault="00EF06C9" w:rsidP="00EF06C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0"/>
        <w:gridCol w:w="7744"/>
      </w:tblGrid>
      <w:tr w:rsidR="00EF06C9" w14:paraId="4A287DED" w14:textId="77777777" w:rsidTr="00F73E1E">
        <w:tc>
          <w:tcPr>
            <w:tcW w:w="750" w:type="dxa"/>
          </w:tcPr>
          <w:p w14:paraId="6FD3F9C2" w14:textId="3149894D" w:rsidR="00EF06C9" w:rsidRPr="00EF06C9" w:rsidRDefault="00EF06C9" w:rsidP="00EF06C9">
            <w:pPr>
              <w:jc w:val="both"/>
              <w:rPr>
                <w:b/>
                <w:u w:val="single"/>
              </w:rPr>
            </w:pPr>
            <w:r w:rsidRPr="00EF06C9">
              <w:rPr>
                <w:b/>
                <w:u w:val="single"/>
              </w:rPr>
              <w:t>ITEM</w:t>
            </w:r>
          </w:p>
        </w:tc>
        <w:tc>
          <w:tcPr>
            <w:tcW w:w="7744" w:type="dxa"/>
          </w:tcPr>
          <w:p w14:paraId="32217F96" w14:textId="44C15899" w:rsidR="00EF06C9" w:rsidRPr="00EF06C9" w:rsidRDefault="00EF06C9" w:rsidP="00EF06C9">
            <w:pPr>
              <w:jc w:val="both"/>
              <w:rPr>
                <w:b/>
                <w:u w:val="single"/>
              </w:rPr>
            </w:pPr>
            <w:r w:rsidRPr="00EF06C9">
              <w:rPr>
                <w:b/>
                <w:u w:val="single"/>
              </w:rPr>
              <w:t xml:space="preserve">                                                         DESCRIÇÃO</w:t>
            </w:r>
          </w:p>
        </w:tc>
      </w:tr>
      <w:tr w:rsidR="00EF06C9" w14:paraId="5F7C8A1A" w14:textId="77777777" w:rsidTr="00F73E1E">
        <w:tc>
          <w:tcPr>
            <w:tcW w:w="750" w:type="dxa"/>
          </w:tcPr>
          <w:p w14:paraId="0E73BE2C" w14:textId="7464C0E1" w:rsidR="00EF06C9" w:rsidRDefault="00EF06C9" w:rsidP="00EF06C9">
            <w:pPr>
              <w:jc w:val="both"/>
              <w:rPr>
                <w:b/>
                <w:color w:val="FF0000"/>
                <w:u w:val="single"/>
              </w:rPr>
            </w:pPr>
            <w:r w:rsidRPr="00EF06C9">
              <w:rPr>
                <w:b/>
                <w:u w:val="single"/>
              </w:rPr>
              <w:t>01</w:t>
            </w:r>
          </w:p>
        </w:tc>
        <w:tc>
          <w:tcPr>
            <w:tcW w:w="7744" w:type="dxa"/>
          </w:tcPr>
          <w:p w14:paraId="095365FE" w14:textId="7D352C92" w:rsidR="00EF06C9" w:rsidRPr="00EF06C9" w:rsidRDefault="00EF06C9" w:rsidP="00EF06C9">
            <w:pPr>
              <w:jc w:val="both"/>
              <w:rPr>
                <w:b/>
                <w:u w:val="single"/>
              </w:rPr>
            </w:pPr>
            <w:r w:rsidRPr="00EF06C9">
              <w:rPr>
                <w:b/>
                <w:u w:val="single"/>
              </w:rPr>
              <w:t>PLANEJAR, ORGANIZAR E EXECUTAR A 6ª RÚSTICA E 5ª CAMINHADA INCLUSIVA DE RONDA ALTA</w:t>
            </w:r>
          </w:p>
        </w:tc>
      </w:tr>
      <w:tr w:rsidR="00EF06C9" w14:paraId="5506CD23" w14:textId="77777777" w:rsidTr="00F73E1E">
        <w:trPr>
          <w:trHeight w:val="370"/>
        </w:trPr>
        <w:tc>
          <w:tcPr>
            <w:tcW w:w="750" w:type="dxa"/>
          </w:tcPr>
          <w:p w14:paraId="47CAF690" w14:textId="0507EBDE" w:rsidR="00EF06C9" w:rsidRDefault="00EF06C9" w:rsidP="00EF06C9">
            <w:pPr>
              <w:jc w:val="both"/>
              <w:rPr>
                <w:b/>
                <w:color w:val="FF0000"/>
                <w:u w:val="single"/>
              </w:rPr>
            </w:pPr>
            <w:r w:rsidRPr="00EF06C9">
              <w:rPr>
                <w:b/>
                <w:color w:val="000000" w:themeColor="text1"/>
                <w:u w:val="single"/>
              </w:rPr>
              <w:t>02</w:t>
            </w:r>
          </w:p>
        </w:tc>
        <w:tc>
          <w:tcPr>
            <w:tcW w:w="7744" w:type="dxa"/>
          </w:tcPr>
          <w:p w14:paraId="5061DA76" w14:textId="5044103D" w:rsidR="00EF06C9" w:rsidRDefault="00EF06C9" w:rsidP="00EF06C9">
            <w:pPr>
              <w:jc w:val="both"/>
              <w:rPr>
                <w:b/>
                <w:color w:val="FF0000"/>
                <w:u w:val="single"/>
              </w:rPr>
            </w:pPr>
            <w:r w:rsidRPr="00EF06C9">
              <w:rPr>
                <w:b/>
                <w:color w:val="000000" w:themeColor="text1"/>
                <w:u w:val="single"/>
              </w:rPr>
              <w:t>ORGANIZAR O REGULAMENTO GERAL</w:t>
            </w:r>
          </w:p>
        </w:tc>
      </w:tr>
      <w:tr w:rsidR="00EF06C9" w14:paraId="4BB05B04" w14:textId="77777777" w:rsidTr="00F73E1E">
        <w:tc>
          <w:tcPr>
            <w:tcW w:w="750" w:type="dxa"/>
          </w:tcPr>
          <w:p w14:paraId="00F8A39E" w14:textId="5FE4DA82" w:rsidR="00EF06C9" w:rsidRDefault="00EF06C9" w:rsidP="00EF06C9">
            <w:pPr>
              <w:jc w:val="both"/>
              <w:rPr>
                <w:b/>
                <w:color w:val="FF0000"/>
                <w:u w:val="single"/>
              </w:rPr>
            </w:pPr>
            <w:r w:rsidRPr="00EF06C9">
              <w:rPr>
                <w:b/>
                <w:color w:val="000000" w:themeColor="text1"/>
                <w:u w:val="single"/>
              </w:rPr>
              <w:t>03</w:t>
            </w:r>
          </w:p>
        </w:tc>
        <w:tc>
          <w:tcPr>
            <w:tcW w:w="7744" w:type="dxa"/>
          </w:tcPr>
          <w:p w14:paraId="5DA98717" w14:textId="06B89C96" w:rsidR="00EF06C9" w:rsidRPr="00F73E1E" w:rsidRDefault="00EF06C9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01 PORTICO DE LARGADA</w:t>
            </w:r>
          </w:p>
        </w:tc>
      </w:tr>
      <w:tr w:rsidR="00EF06C9" w14:paraId="5B3D4330" w14:textId="77777777" w:rsidTr="00F73E1E">
        <w:tc>
          <w:tcPr>
            <w:tcW w:w="750" w:type="dxa"/>
          </w:tcPr>
          <w:p w14:paraId="47A08FB4" w14:textId="0E6D7EAD" w:rsidR="00EF06C9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04</w:t>
            </w:r>
          </w:p>
        </w:tc>
        <w:tc>
          <w:tcPr>
            <w:tcW w:w="7744" w:type="dxa"/>
          </w:tcPr>
          <w:p w14:paraId="75B5D1C4" w14:textId="36C8B068" w:rsidR="00EF06C9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01 TENDA INFLAVEL 5X5</w:t>
            </w:r>
          </w:p>
        </w:tc>
      </w:tr>
      <w:tr w:rsidR="00EF06C9" w14:paraId="461E70B1" w14:textId="77777777" w:rsidTr="00F73E1E">
        <w:tc>
          <w:tcPr>
            <w:tcW w:w="750" w:type="dxa"/>
          </w:tcPr>
          <w:p w14:paraId="5847735C" w14:textId="5F2A37F8" w:rsidR="00EF06C9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05</w:t>
            </w:r>
          </w:p>
        </w:tc>
        <w:tc>
          <w:tcPr>
            <w:tcW w:w="7744" w:type="dxa"/>
          </w:tcPr>
          <w:p w14:paraId="482171FA" w14:textId="71B3167B" w:rsidR="00EF06C9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01 TENDA SANFONADA 3X3</w:t>
            </w:r>
          </w:p>
        </w:tc>
      </w:tr>
      <w:tr w:rsidR="00F73E1E" w14:paraId="22C75DD6" w14:textId="77777777" w:rsidTr="00F73E1E">
        <w:tc>
          <w:tcPr>
            <w:tcW w:w="750" w:type="dxa"/>
          </w:tcPr>
          <w:p w14:paraId="620DE961" w14:textId="58E65672" w:rsidR="00F73E1E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06</w:t>
            </w:r>
          </w:p>
        </w:tc>
        <w:tc>
          <w:tcPr>
            <w:tcW w:w="7744" w:type="dxa"/>
          </w:tcPr>
          <w:p w14:paraId="4ABF2A52" w14:textId="7CDA8B0A" w:rsidR="00F73E1E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EQUIPAMENTO DE SOM PARA LOCUÇÃO E AMBIENTAÇÃO</w:t>
            </w:r>
          </w:p>
        </w:tc>
      </w:tr>
      <w:tr w:rsidR="00F73E1E" w14:paraId="097A18CA" w14:textId="77777777" w:rsidTr="00F73E1E">
        <w:tc>
          <w:tcPr>
            <w:tcW w:w="750" w:type="dxa"/>
          </w:tcPr>
          <w:p w14:paraId="442A6AA8" w14:textId="6D2F0C9B" w:rsidR="00F73E1E" w:rsidRDefault="00F73E1E" w:rsidP="00EF06C9">
            <w:pPr>
              <w:jc w:val="both"/>
              <w:rPr>
                <w:b/>
                <w:color w:val="FF0000"/>
                <w:u w:val="single"/>
              </w:rPr>
            </w:pPr>
            <w:r w:rsidRPr="00F73E1E">
              <w:rPr>
                <w:b/>
                <w:color w:val="000000" w:themeColor="text1"/>
                <w:u w:val="single"/>
              </w:rPr>
              <w:t>07</w:t>
            </w:r>
          </w:p>
        </w:tc>
        <w:tc>
          <w:tcPr>
            <w:tcW w:w="7744" w:type="dxa"/>
          </w:tcPr>
          <w:p w14:paraId="2A4A8FC4" w14:textId="4D9F1E7B" w:rsidR="00F73E1E" w:rsidRPr="00F73E1E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>
              <w:rPr>
                <w:b/>
                <w:color w:val="000000" w:themeColor="text1"/>
                <w:u w:val="single"/>
              </w:rPr>
              <w:t>EQUIPE DE APOIO COM 8 PESSOAS, INCLUINDO 1 PROFISSIONAL COM REGISTRO NO CREF</w:t>
            </w:r>
          </w:p>
        </w:tc>
      </w:tr>
      <w:tr w:rsidR="0066756D" w:rsidRPr="0066756D" w14:paraId="5C13D150" w14:textId="77777777" w:rsidTr="00F73E1E">
        <w:tc>
          <w:tcPr>
            <w:tcW w:w="750" w:type="dxa"/>
          </w:tcPr>
          <w:p w14:paraId="70257A7B" w14:textId="1395ECA2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08</w:t>
            </w:r>
          </w:p>
        </w:tc>
        <w:tc>
          <w:tcPr>
            <w:tcW w:w="7744" w:type="dxa"/>
          </w:tcPr>
          <w:p w14:paraId="68D8B139" w14:textId="5CBE3C6C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SISTEMA DE CRONOMETRAGEM ELETRONICA</w:t>
            </w:r>
          </w:p>
        </w:tc>
      </w:tr>
      <w:tr w:rsidR="00F73E1E" w:rsidRPr="0066756D" w14:paraId="4564A302" w14:textId="77777777" w:rsidTr="00F73E1E">
        <w:tc>
          <w:tcPr>
            <w:tcW w:w="750" w:type="dxa"/>
          </w:tcPr>
          <w:p w14:paraId="519F94A0" w14:textId="1890C673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09</w:t>
            </w:r>
          </w:p>
        </w:tc>
        <w:tc>
          <w:tcPr>
            <w:tcW w:w="7744" w:type="dxa"/>
          </w:tcPr>
          <w:p w14:paraId="7215B243" w14:textId="00522749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350 NUMEROS DE PEITO COM CHIP ELETRONICO</w:t>
            </w:r>
          </w:p>
        </w:tc>
      </w:tr>
      <w:tr w:rsidR="00F73E1E" w:rsidRPr="0066756D" w14:paraId="6ACEDCF3" w14:textId="77777777" w:rsidTr="00F73E1E">
        <w:tc>
          <w:tcPr>
            <w:tcW w:w="750" w:type="dxa"/>
          </w:tcPr>
          <w:p w14:paraId="1B4774C3" w14:textId="4D74CAD6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10</w:t>
            </w:r>
          </w:p>
        </w:tc>
        <w:tc>
          <w:tcPr>
            <w:tcW w:w="7744" w:type="dxa"/>
          </w:tcPr>
          <w:p w14:paraId="1F57150A" w14:textId="4A907A84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350 MEDALHAS DE PARTICIPAÇÃO PARA OS ATLETAS DEVIDAMENTE ISNCRITOS NO EVENTO</w:t>
            </w:r>
          </w:p>
        </w:tc>
      </w:tr>
      <w:tr w:rsidR="00F73E1E" w:rsidRPr="0066756D" w14:paraId="09778250" w14:textId="77777777" w:rsidTr="00F73E1E">
        <w:tc>
          <w:tcPr>
            <w:tcW w:w="750" w:type="dxa"/>
          </w:tcPr>
          <w:p w14:paraId="4F70BCAA" w14:textId="47A643AC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lastRenderedPageBreak/>
              <w:t>11</w:t>
            </w:r>
          </w:p>
        </w:tc>
        <w:tc>
          <w:tcPr>
            <w:tcW w:w="7744" w:type="dxa"/>
          </w:tcPr>
          <w:p w14:paraId="3302B21B" w14:textId="26B2B0B7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10 TROFEUS PARA PREMIAÇÃO DOS 5 PRIMEIROS ATLETAS COLOCADOS (CAMPEOES GERAIS)</w:t>
            </w:r>
          </w:p>
        </w:tc>
      </w:tr>
      <w:tr w:rsidR="00F73E1E" w:rsidRPr="0066756D" w14:paraId="48C5B9E3" w14:textId="77777777" w:rsidTr="00F73E1E">
        <w:tc>
          <w:tcPr>
            <w:tcW w:w="750" w:type="dxa"/>
          </w:tcPr>
          <w:p w14:paraId="2A2E3813" w14:textId="31A69F8B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12</w:t>
            </w:r>
          </w:p>
        </w:tc>
        <w:tc>
          <w:tcPr>
            <w:tcW w:w="7744" w:type="dxa"/>
          </w:tcPr>
          <w:p w14:paraId="4A2A0319" w14:textId="461A525C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140 MEDALHAS DE COLOCAÇÃO PARA OS 5 PRIMEIROS ATLETAS DAS CATEGORIAS</w:t>
            </w:r>
          </w:p>
        </w:tc>
      </w:tr>
      <w:tr w:rsidR="00F73E1E" w:rsidRPr="0066756D" w14:paraId="3E69D606" w14:textId="77777777" w:rsidTr="00F73E1E">
        <w:tc>
          <w:tcPr>
            <w:tcW w:w="750" w:type="dxa"/>
          </w:tcPr>
          <w:p w14:paraId="49CC0C26" w14:textId="11411CF6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13</w:t>
            </w:r>
          </w:p>
        </w:tc>
        <w:tc>
          <w:tcPr>
            <w:tcW w:w="7744" w:type="dxa"/>
          </w:tcPr>
          <w:p w14:paraId="33FAFA87" w14:textId="434EB90C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3 TROFEUS PARA AS MAIORES EQUIPES COM PARTICINTES DO EVENTO</w:t>
            </w:r>
          </w:p>
        </w:tc>
      </w:tr>
      <w:tr w:rsidR="00F73E1E" w:rsidRPr="0066756D" w14:paraId="18AFDE49" w14:textId="77777777" w:rsidTr="00F73E1E">
        <w:tc>
          <w:tcPr>
            <w:tcW w:w="750" w:type="dxa"/>
          </w:tcPr>
          <w:p w14:paraId="48D2D064" w14:textId="5964FB9F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14</w:t>
            </w:r>
          </w:p>
        </w:tc>
        <w:tc>
          <w:tcPr>
            <w:tcW w:w="7744" w:type="dxa"/>
          </w:tcPr>
          <w:p w14:paraId="5A91712E" w14:textId="68CF1A47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SEGURO ATLETA PARA TODOS OS PARTICIPANTES DEVIDAMENTE ISNCRITOS</w:t>
            </w:r>
          </w:p>
        </w:tc>
      </w:tr>
      <w:tr w:rsidR="00F73E1E" w:rsidRPr="0066756D" w14:paraId="66D07377" w14:textId="77777777" w:rsidTr="00F73E1E">
        <w:tc>
          <w:tcPr>
            <w:tcW w:w="750" w:type="dxa"/>
          </w:tcPr>
          <w:p w14:paraId="07BF9A60" w14:textId="6EF2ECA1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15</w:t>
            </w:r>
          </w:p>
        </w:tc>
        <w:tc>
          <w:tcPr>
            <w:tcW w:w="7744" w:type="dxa"/>
          </w:tcPr>
          <w:p w14:paraId="5C91F77E" w14:textId="5050F844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UTILIZAÇÃO DE SITE PARA A REALIZAÇÃO DAS ISNCRIÇOES</w:t>
            </w:r>
          </w:p>
        </w:tc>
      </w:tr>
      <w:tr w:rsidR="00F73E1E" w:rsidRPr="0066756D" w14:paraId="3A97DC1C" w14:textId="77777777" w:rsidTr="00F73E1E">
        <w:tc>
          <w:tcPr>
            <w:tcW w:w="750" w:type="dxa"/>
          </w:tcPr>
          <w:p w14:paraId="3E2CF3B6" w14:textId="7F2274AC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16</w:t>
            </w:r>
          </w:p>
        </w:tc>
        <w:tc>
          <w:tcPr>
            <w:tcW w:w="7744" w:type="dxa"/>
          </w:tcPr>
          <w:p w14:paraId="5D8E63CF" w14:textId="6F73EB7A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150 CAMISETAS DO EVENTO</w:t>
            </w:r>
          </w:p>
        </w:tc>
      </w:tr>
      <w:tr w:rsidR="00F73E1E" w:rsidRPr="0066756D" w14:paraId="2B8D46CC" w14:textId="77777777" w:rsidTr="00F73E1E">
        <w:tc>
          <w:tcPr>
            <w:tcW w:w="750" w:type="dxa"/>
          </w:tcPr>
          <w:p w14:paraId="7F58C402" w14:textId="03F0259B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17</w:t>
            </w:r>
          </w:p>
        </w:tc>
        <w:tc>
          <w:tcPr>
            <w:tcW w:w="7744" w:type="dxa"/>
          </w:tcPr>
          <w:p w14:paraId="0B648D4C" w14:textId="68028D0A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20 CAMISETAS DE ORGANIZAÇÃO</w:t>
            </w:r>
          </w:p>
        </w:tc>
      </w:tr>
      <w:tr w:rsidR="00F73E1E" w:rsidRPr="0066756D" w14:paraId="696AD8F9" w14:textId="77777777" w:rsidTr="00F73E1E">
        <w:tc>
          <w:tcPr>
            <w:tcW w:w="750" w:type="dxa"/>
          </w:tcPr>
          <w:p w14:paraId="07AC22E4" w14:textId="49D9BB7A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18</w:t>
            </w:r>
          </w:p>
        </w:tc>
        <w:tc>
          <w:tcPr>
            <w:tcW w:w="7744" w:type="dxa"/>
          </w:tcPr>
          <w:p w14:paraId="71C338E7" w14:textId="0C6EAC32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150 SACOLAS PERSONALIZADAS EM TNT</w:t>
            </w:r>
          </w:p>
        </w:tc>
      </w:tr>
      <w:tr w:rsidR="00F73E1E" w:rsidRPr="0066756D" w14:paraId="022FD43D" w14:textId="77777777" w:rsidTr="00F73E1E">
        <w:tc>
          <w:tcPr>
            <w:tcW w:w="750" w:type="dxa"/>
          </w:tcPr>
          <w:p w14:paraId="4E456F1C" w14:textId="3D90D384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19</w:t>
            </w:r>
          </w:p>
        </w:tc>
        <w:tc>
          <w:tcPr>
            <w:tcW w:w="7744" w:type="dxa"/>
          </w:tcPr>
          <w:p w14:paraId="58C46A53" w14:textId="0C05E3AE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BATERISTA PARA ANIMAÇÃO DOS ATLETAS NO PERCURSO</w:t>
            </w:r>
          </w:p>
        </w:tc>
      </w:tr>
      <w:tr w:rsidR="00F73E1E" w:rsidRPr="0066756D" w14:paraId="7C70134B" w14:textId="77777777" w:rsidTr="00F73E1E">
        <w:tc>
          <w:tcPr>
            <w:tcW w:w="750" w:type="dxa"/>
          </w:tcPr>
          <w:p w14:paraId="2D9F34DF" w14:textId="7DD2C0A1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20</w:t>
            </w:r>
          </w:p>
        </w:tc>
        <w:tc>
          <w:tcPr>
            <w:tcW w:w="7744" w:type="dxa"/>
          </w:tcPr>
          <w:p w14:paraId="4FBC0DF3" w14:textId="1E9D3D88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CRIAÇÃO DA ARTE OFICIAL DO EVENTO, DE RESPON</w:t>
            </w:r>
            <w:r w:rsidR="0066756D" w:rsidRPr="0066756D">
              <w:rPr>
                <w:b/>
                <w:color w:val="000000" w:themeColor="text1"/>
                <w:u w:val="single"/>
              </w:rPr>
              <w:t>SABILIDADE DO SESC</w:t>
            </w:r>
          </w:p>
        </w:tc>
      </w:tr>
      <w:tr w:rsidR="00F73E1E" w:rsidRPr="0066756D" w14:paraId="412852E8" w14:textId="77777777" w:rsidTr="00F73E1E">
        <w:tc>
          <w:tcPr>
            <w:tcW w:w="750" w:type="dxa"/>
          </w:tcPr>
          <w:p w14:paraId="1E94B0C1" w14:textId="1CB3B704" w:rsidR="00F73E1E" w:rsidRPr="0066756D" w:rsidRDefault="00F73E1E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21</w:t>
            </w:r>
          </w:p>
        </w:tc>
        <w:tc>
          <w:tcPr>
            <w:tcW w:w="7744" w:type="dxa"/>
          </w:tcPr>
          <w:p w14:paraId="494D9A61" w14:textId="757171E4" w:rsidR="00F73E1E" w:rsidRPr="0066756D" w:rsidRDefault="0066756D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LOCUÇÃO OFICIAL DO EVENTO</w:t>
            </w:r>
          </w:p>
        </w:tc>
      </w:tr>
      <w:tr w:rsidR="0066756D" w:rsidRPr="0066756D" w14:paraId="06F832BD" w14:textId="77777777" w:rsidTr="00F73E1E">
        <w:tc>
          <w:tcPr>
            <w:tcW w:w="750" w:type="dxa"/>
          </w:tcPr>
          <w:p w14:paraId="17983BD4" w14:textId="11CF1599" w:rsidR="0066756D" w:rsidRPr="0066756D" w:rsidRDefault="0066756D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22</w:t>
            </w:r>
          </w:p>
        </w:tc>
        <w:tc>
          <w:tcPr>
            <w:tcW w:w="7744" w:type="dxa"/>
          </w:tcPr>
          <w:p w14:paraId="463C00D1" w14:textId="7590019C" w:rsidR="0066756D" w:rsidRPr="0066756D" w:rsidRDefault="0066756D" w:rsidP="00EF06C9">
            <w:pPr>
              <w:jc w:val="both"/>
              <w:rPr>
                <w:b/>
                <w:color w:val="000000" w:themeColor="text1"/>
                <w:u w:val="single"/>
              </w:rPr>
            </w:pPr>
            <w:r w:rsidRPr="0066756D">
              <w:rPr>
                <w:b/>
                <w:color w:val="000000" w:themeColor="text1"/>
                <w:u w:val="single"/>
              </w:rPr>
              <w:t>ABATER DO CUSTO TOTAL DO EVENTO O VALOR ARRECADADO DAS INSCRIÇOES</w:t>
            </w:r>
          </w:p>
        </w:tc>
      </w:tr>
    </w:tbl>
    <w:p w14:paraId="4B74B659" w14:textId="77777777" w:rsidR="00EF06C9" w:rsidRPr="0066756D" w:rsidRDefault="00EF06C9" w:rsidP="00EF06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u w:val="single"/>
          <w:lang w:eastAsia="pt-BR"/>
          <w14:ligatures w14:val="none"/>
        </w:rPr>
      </w:pPr>
    </w:p>
    <w:p w14:paraId="6ECB321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FUNDAMENTO DA DISPENSA - JUSTIFICATIVA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044D54A1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25B467DA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500D4F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  <w:t>Para melhor entendimento, vejamos o que dispõe o inciso XXI do Artigo 37 da CF/1988:</w:t>
      </w:r>
    </w:p>
    <w:p w14:paraId="5BF7A9A0" w14:textId="77777777" w:rsidR="00CF74F2" w:rsidRPr="00CF74F2" w:rsidRDefault="00CF74F2" w:rsidP="00CF74F2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ab/>
      </w: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>(...)</w:t>
      </w:r>
    </w:p>
    <w:p w14:paraId="47335669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Cs/>
          <w:i/>
          <w:iCs/>
          <w:kern w:val="0"/>
          <w:lang w:eastAsia="pt-BR"/>
          <w14:ligatures w14:val="none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1786DA94" w14:textId="77777777" w:rsidR="00CF74F2" w:rsidRPr="00CF74F2" w:rsidRDefault="00CF74F2" w:rsidP="00CF74F2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B7C30D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566A701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4C5BD15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Para regulamentar o exercício dessa atividade foi então criada a Lei Federal nº 8.666 de 21 de junho de 1993, mais conhecida como Lei de Licitações e Contratos Administrativos. No ano de 2021 foi sancionada a Lei Federal nº 14.133 de 1º de abril de 2021, a qual veio para substituir a antiga lei, e tem um prazo de 02 anos para adequação e uso obrigatório. Com isso, durante este tempo os órgãos públicos podem optar entre as duas em seus processos licitatórios. </w:t>
      </w:r>
    </w:p>
    <w:p w14:paraId="797BCBE7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D4A451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lastRenderedPageBreak/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45488999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0AD3860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Na ocorrência de licitações desnecessárias e/ou inviáveis, a lei previu exceções à regra, as chamadas Dispensas de Licitações e a Inexigibilidade de Licitação.</w:t>
      </w:r>
    </w:p>
    <w:p w14:paraId="6FCA87E5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p w14:paraId="47CC60F7" w14:textId="2B40F58F" w:rsidR="00CF74F2" w:rsidRPr="008D1482" w:rsidRDefault="00CF74F2" w:rsidP="008D1482">
      <w:pPr>
        <w:pStyle w:val="NormalWeb"/>
        <w:spacing w:beforeAutospacing="0" w:after="0" w:afterAutospacing="0"/>
        <w:jc w:val="both"/>
      </w:pPr>
      <w:r w:rsidRPr="00CF4C9F">
        <w:rPr>
          <w:rFonts w:eastAsia="DejaVu Sans"/>
        </w:rPr>
        <w:t>A Dispensa de Licitação para realizar</w:t>
      </w:r>
      <w:r w:rsidR="0066756D" w:rsidRPr="0066756D">
        <w:rPr>
          <w:rFonts w:eastAsia="DejaVu Sans"/>
          <w:color w:val="000000"/>
        </w:rPr>
        <w:t xml:space="preserve"> </w:t>
      </w:r>
      <w:r w:rsidR="0066756D" w:rsidRPr="00616EA3">
        <w:rPr>
          <w:rFonts w:eastAsia="DejaVu Sans"/>
          <w:color w:val="000000"/>
        </w:rPr>
        <w:t>objetivo</w:t>
      </w:r>
      <w:r w:rsidR="0066756D" w:rsidRPr="00616EA3">
        <w:rPr>
          <w:color w:val="000000"/>
        </w:rPr>
        <w:t xml:space="preserve"> </w:t>
      </w:r>
      <w:r w:rsidR="0066756D">
        <w:t>Contratação de empresa especializada no planejamento, organização, coordenação, acompanhamento e execução da 6ª Rústica e 5ª caminhada Inclusiva, Rústica Escolar e adulta de Ronda Alta, atividade de caráter educativo voltada a promoção de hábitos saudáveis, ao fortalecimento da convivência comunitária e ao desenvolvimento humano, desenvolvida segundo as participativas, intergeracionais e de mediação cultural adotadas pelo SESC,</w:t>
      </w:r>
      <w:r w:rsidR="00CF4C9F" w:rsidRPr="00CF4C9F">
        <w:rPr>
          <w:rFonts w:eastAsia="DejaVu Sans"/>
        </w:rPr>
        <w:t xml:space="preserve"> </w:t>
      </w:r>
      <w:r w:rsidR="005D5AAE" w:rsidRPr="00CF4C9F">
        <w:rPr>
          <w:rFonts w:eastAsia="DejaVu Sans"/>
        </w:rPr>
        <w:t>encontra amparo legal no art. 75, inciso II da lei nº. 14.133/2021.</w:t>
      </w:r>
    </w:p>
    <w:p w14:paraId="44A1E481" w14:textId="77777777" w:rsidR="00CF74F2" w:rsidRPr="00CF4C9F" w:rsidRDefault="00CF74F2" w:rsidP="008D148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11C80DF2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noProof/>
          <w:kern w:val="0"/>
          <w:lang w:eastAsia="pt-BR"/>
          <w14:ligatures w14:val="none"/>
        </w:rPr>
        <w:t xml:space="preserve">FUNDAMENTO LEGAL: </w:t>
      </w:r>
    </w:p>
    <w:p w14:paraId="42CBB1AA" w14:textId="7D7CC02A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Trata-se de certame realizado sob a obediência ao estabelecido no art. 75, inciso II da Lei n. 14.133/2021, onde se verifica ocasião em que é cabível a dispensa de licitação</w:t>
      </w: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:</w:t>
      </w:r>
    </w:p>
    <w:p w14:paraId="1B6B9BCE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</w:p>
    <w:p w14:paraId="0A44E789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“Art. 75.  É dispensável a licitação:</w:t>
      </w:r>
    </w:p>
    <w:p w14:paraId="10732101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315D44A3" w14:textId="6A0D9873" w:rsidR="00CF74F2" w:rsidRPr="00CF74F2" w:rsidRDefault="00477C58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II - </w:t>
      </w:r>
      <w:proofErr w:type="gramStart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para</w:t>
      </w:r>
      <w:proofErr w:type="gramEnd"/>
      <w:r w:rsidRPr="00477C58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 xml:space="preserve"> contratação que envolva valores inferiores a R$ 50.000,00 (cinquenta mil reais), no caso de outros serviços e compras; (Vide Decreto nº 10.922, de 2021) (Vigência) (Vide Decreto nº 11.317, de 2022) Vigência (Vide Decreto nº 11.871, de 2023) Vigência (Vide Decreto nº 12.343, de 2024) Vigência</w:t>
      </w:r>
    </w:p>
    <w:p w14:paraId="621EFD4D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</w:p>
    <w:p w14:paraId="59E855E0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Nas palavras do doutor Marçal </w:t>
      </w:r>
      <w:proofErr w:type="spellStart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Justen</w:t>
      </w:r>
      <w:proofErr w:type="spellEnd"/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 xml:space="preserve"> Filho (2004, p. 236) </w:t>
      </w:r>
      <w:r w:rsidRPr="00CF74F2">
        <w:rPr>
          <w:rFonts w:ascii="Times New Roman" w:eastAsia="Times New Roman" w:hAnsi="Times New Roman" w:cs="Times New Roman"/>
          <w:b/>
          <w:kern w:val="0"/>
          <w:vertAlign w:val="superscript"/>
          <w:lang w:eastAsia="pt-BR"/>
          <w14:ligatures w14:val="none"/>
        </w:rPr>
        <w:footnoteReference w:id="1"/>
      </w:r>
    </w:p>
    <w:p w14:paraId="41336996" w14:textId="77777777" w:rsidR="00CF74F2" w:rsidRPr="00CF74F2" w:rsidRDefault="00CF74F2" w:rsidP="00CF74F2">
      <w:pPr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necessidade pública. Por isso, tanto mais simples serão as formalidades e mais rápido o procedimento licitatório, quanto menor for o valor a ser despendido pela Administração Pública.”</w:t>
      </w:r>
    </w:p>
    <w:p w14:paraId="6C6678F4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323B243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lastRenderedPageBreak/>
        <w:t>RAZOES:</w:t>
      </w:r>
    </w:p>
    <w:p w14:paraId="21E8803C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DA ESCOLHA DO FORNECEDOR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6F8C511D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</w:pPr>
    </w:p>
    <w:p w14:paraId="7510C523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1F67B67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68CEE816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64AA886E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VI – </w:t>
      </w:r>
      <w:proofErr w:type="gramStart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razão</w:t>
      </w:r>
      <w:proofErr w:type="gramEnd"/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 xml:space="preserve"> da escolha do contratado;”</w:t>
      </w:r>
    </w:p>
    <w:p w14:paraId="7D40C823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jc w:val="both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94AE14C" w14:textId="494802C9" w:rsidR="00CF74F2" w:rsidRPr="0066756D" w:rsidRDefault="00CF74F2" w:rsidP="0066756D">
      <w:pPr>
        <w:spacing w:after="0" w:line="240" w:lineRule="auto"/>
        <w:jc w:val="both"/>
        <w:rPr>
          <w:rFonts w:ascii="Times New Roman" w:hAnsi="Times New Roman" w:cs="Times New Roman"/>
          <w:b/>
          <w:kern w:val="0"/>
          <w:shd w:val="clear" w:color="auto" w:fill="FFFFFF"/>
          <w14:ligatures w14:val="none"/>
        </w:rPr>
      </w:pP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A escolha desta Administração Municipal para a contratação da</w:t>
      </w:r>
      <w:r w:rsidR="0066756D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empresa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66756D">
        <w:rPr>
          <w:rFonts w:ascii="Times New Roman" w:hAnsi="Times New Roman" w:cs="Times New Roman"/>
          <w:b/>
          <w:noProof/>
          <w:kern w:val="0"/>
          <w:u w:val="single"/>
          <w14:ligatures w14:val="none"/>
        </w:rPr>
        <w:t>SESC ADMINISTRAÇÃO REGIONAL NO ESTADO DO RIO GRANDE DO SUL</w:t>
      </w:r>
      <w:r w:rsidR="00B56CAE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</w:t>
      </w:r>
      <w:r w:rsidR="00CF4C9F" w:rsidRPr="00616EA3">
        <w:rPr>
          <w:rFonts w:ascii="Times New Roman" w:eastAsia="Times New Roman" w:hAnsi="Times New Roman" w:cs="Times New Roman"/>
          <w:color w:val="EE0000"/>
          <w:kern w:val="0"/>
          <w:lang w:eastAsia="pt-BR"/>
          <w14:ligatures w14:val="none"/>
        </w:rPr>
        <w:t>é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 xml:space="preserve"> porque dentre todos os orçamentos pedidos a empresa foi o menor valor proposto. </w:t>
      </w:r>
    </w:p>
    <w:p w14:paraId="08B200BF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kern w:val="0"/>
          <w:lang w:eastAsia="pt-BR"/>
          <w14:ligatures w14:val="none"/>
        </w:rPr>
      </w:pPr>
    </w:p>
    <w:p w14:paraId="2FD3549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DO PREÇO:</w:t>
      </w:r>
    </w:p>
    <w:p w14:paraId="5960D6FB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Lei 14.133/21:</w:t>
      </w:r>
    </w:p>
    <w:p w14:paraId="732448E0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 xml:space="preserve">“Art. 72.  </w:t>
      </w:r>
      <w:r w:rsidRPr="00CF74F2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eastAsia="pt-BR"/>
          <w14:ligatures w14:val="none"/>
        </w:rPr>
        <w:t>O processo de contratação direta, que compreende os casos de inexigibilidade e de dispensa de licitação, deverá ser instruído com os seguintes documentos</w:t>
      </w:r>
      <w:r w:rsidRPr="00CF74F2">
        <w:rPr>
          <w:rFonts w:ascii="Times New Roman" w:eastAsia="Times New Roman" w:hAnsi="Times New Roman" w:cs="Times New Roman"/>
          <w:i/>
          <w:iCs/>
          <w:kern w:val="0"/>
          <w:lang w:eastAsia="pt-BR"/>
          <w14:ligatures w14:val="none"/>
        </w:rPr>
        <w:t>:</w:t>
      </w:r>
    </w:p>
    <w:p w14:paraId="520CB694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lang w:eastAsia="pt-BR"/>
          <w14:ligatures w14:val="none"/>
        </w:rPr>
        <w:t>[...]</w:t>
      </w:r>
    </w:p>
    <w:p w14:paraId="4CC539AF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  <w:t>VII – justificativa de preço;”</w:t>
      </w:r>
    </w:p>
    <w:p w14:paraId="4542DA52" w14:textId="77777777" w:rsidR="00CF74F2" w:rsidRPr="00CF74F2" w:rsidRDefault="00CF74F2" w:rsidP="00CF74F2">
      <w:pPr>
        <w:tabs>
          <w:tab w:val="left" w:pos="1418"/>
          <w:tab w:val="left" w:pos="4253"/>
        </w:tabs>
        <w:spacing w:after="0" w:line="240" w:lineRule="auto"/>
        <w:ind w:left="3402"/>
        <w:rPr>
          <w:rFonts w:ascii="Times New Roman" w:eastAsia="Times New Roman" w:hAnsi="Times New Roman" w:cs="Times New Roman"/>
          <w:i/>
          <w:kern w:val="0"/>
          <w:shd w:val="clear" w:color="auto" w:fill="FFFFFF"/>
          <w:lang w:eastAsia="pt-BR"/>
          <w14:ligatures w14:val="none"/>
        </w:rPr>
      </w:pPr>
    </w:p>
    <w:p w14:paraId="30BE5D46" w14:textId="77777777" w:rsidR="00CF74F2" w:rsidRPr="00CF74F2" w:rsidRDefault="00CF74F2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noProof/>
          <w:kern w:val="0"/>
          <w:lang w:eastAsia="pt-BR"/>
          <w14:ligatures w14:val="none"/>
        </w:rPr>
        <w:t>E</w:t>
      </w:r>
      <w:r w:rsidRPr="00CF74F2">
        <w:rPr>
          <w:rFonts w:ascii="Times New Roman" w:eastAsia="Times New Roman" w:hAnsi="Times New Roman" w:cs="Times New Roman"/>
          <w:kern w:val="0"/>
          <w:lang w:eastAsia="pt-BR"/>
          <w14:ligatures w14:val="none"/>
        </w:rPr>
        <w:t>m relação ao preço ainda, verifica-se que os mesmos estão compatíveis com a realidade do mercado em se tratando de produto ou serviço similar, podendo a Administração realizar a contratação sem qualquer afronta à lei de regência dos certames licitatórios.</w:t>
      </w:r>
    </w:p>
    <w:p w14:paraId="18AAD622" w14:textId="77777777" w:rsidR="00CF74F2" w:rsidRPr="00CF74F2" w:rsidRDefault="00CF74F2" w:rsidP="008D148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</w:p>
    <w:p w14:paraId="25572EB6" w14:textId="77777777" w:rsidR="008D1482" w:rsidRDefault="00CF74F2" w:rsidP="008D14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  <w:r w:rsidRPr="00CF74F2">
        <w:rPr>
          <w:rFonts w:ascii="Times New Roman" w:eastAsia="Times New Roman" w:hAnsi="Times New Roman" w:cs="Times New Roman"/>
          <w:b/>
          <w:kern w:val="0"/>
          <w:u w:val="single"/>
          <w:lang w:eastAsia="pt-BR"/>
          <w14:ligatures w14:val="none"/>
        </w:rPr>
        <w:t>JUSTIFICATIVA DA CONTRATAÇÃO</w:t>
      </w:r>
      <w:r w:rsidRPr="00CF74F2"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  <w:t>:</w:t>
      </w:r>
    </w:p>
    <w:p w14:paraId="5DE62501" w14:textId="0C1D32FE" w:rsidR="008963E2" w:rsidRPr="001D74F6" w:rsidRDefault="0066756D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color w:val="EE0000"/>
          <w:lang w:eastAsia="pt-BR"/>
        </w:rPr>
      </w:pPr>
      <w:r>
        <w:rPr>
          <w:rFonts w:ascii="Times New Roman" w:hAnsi="Times New Roman" w:cs="Times New Roman"/>
        </w:rPr>
        <w:t>A presente contratação justifica-se pelo fato de o evento integrar as ações desenvolvidas pela Secretaria Municipal de Educação e Desporto, com finalidade de fortalecer os vínculos entre escola, família e comunidade, promovendo a integração social, a valorização e convivência familiar, a inclusão e a pratica de atividades físicas como instrumentos de promoção da saúde, da qualidade de vida e da cidadania.</w:t>
      </w:r>
    </w:p>
    <w:p w14:paraId="1B4D4401" w14:textId="77777777" w:rsidR="008963E2" w:rsidRDefault="008963E2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100B8A57" w14:textId="77777777" w:rsidR="008963E2" w:rsidRDefault="008963E2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579D0EFE" w14:textId="6A09EC0D" w:rsidR="008963E2" w:rsidRDefault="008963E2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lang w:eastAsia="pt-BR"/>
        </w:rPr>
        <w:tab/>
        <w:t xml:space="preserve">              Ronda Alta, </w:t>
      </w:r>
      <w:r w:rsidR="0066756D">
        <w:rPr>
          <w:rFonts w:ascii="Times New Roman" w:eastAsia="Times New Roman" w:hAnsi="Times New Roman" w:cs="Times New Roman"/>
          <w:lang w:eastAsia="pt-BR"/>
        </w:rPr>
        <w:t>04</w:t>
      </w:r>
      <w:r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66756D">
        <w:rPr>
          <w:rFonts w:ascii="Times New Roman" w:eastAsia="Times New Roman" w:hAnsi="Times New Roman" w:cs="Times New Roman"/>
          <w:lang w:eastAsia="pt-BR"/>
        </w:rPr>
        <w:t>agosto</w:t>
      </w:r>
      <w:r>
        <w:rPr>
          <w:rFonts w:ascii="Times New Roman" w:eastAsia="Times New Roman" w:hAnsi="Times New Roman" w:cs="Times New Roman"/>
          <w:lang w:eastAsia="pt-BR"/>
        </w:rPr>
        <w:t xml:space="preserve"> de 2026.</w:t>
      </w:r>
    </w:p>
    <w:p w14:paraId="2E96C2A9" w14:textId="77777777" w:rsidR="008963E2" w:rsidRDefault="008963E2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26729E4B" w14:textId="77777777" w:rsidR="00332CDE" w:rsidRDefault="00332CDE" w:rsidP="00C87371">
      <w:pPr>
        <w:suppressAutoHyphens/>
        <w:spacing w:after="0" w:line="276" w:lineRule="auto"/>
        <w:ind w:right="142"/>
        <w:jc w:val="both"/>
        <w:rPr>
          <w:rFonts w:ascii="Times New Roman" w:eastAsia="Times New Roman" w:hAnsi="Times New Roman" w:cs="Times New Roman"/>
          <w:lang w:eastAsia="pt-BR"/>
        </w:rPr>
      </w:pPr>
    </w:p>
    <w:p w14:paraId="3415A6BD" w14:textId="77777777" w:rsidR="00332CDE" w:rsidRPr="0066756D" w:rsidRDefault="00332CDE" w:rsidP="00332CDE">
      <w:pPr>
        <w:suppressAutoHyphens/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EE0000"/>
          <w:lang w:eastAsia="pt-BR"/>
        </w:rPr>
      </w:pPr>
    </w:p>
    <w:p w14:paraId="29E9AA9F" w14:textId="52F0764A" w:rsidR="00332CDE" w:rsidRPr="00DC7595" w:rsidRDefault="008D1482" w:rsidP="00332CD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DC7595">
        <w:rPr>
          <w:rFonts w:ascii="Times New Roman" w:hAnsi="Times New Roman" w:cs="Times New Roman"/>
          <w:b/>
          <w:bCs/>
        </w:rPr>
        <w:t>ANDREIA SCARPIN NOETZOLD</w:t>
      </w:r>
    </w:p>
    <w:p w14:paraId="04434EB6" w14:textId="222C1D8F" w:rsidR="00332CDE" w:rsidRPr="00DC7595" w:rsidRDefault="00332CDE" w:rsidP="00332CD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  <w:r w:rsidRPr="00DC7595">
        <w:rPr>
          <w:rFonts w:ascii="Times New Roman" w:eastAsia="Arial" w:hAnsi="Times New Roman" w:cs="Times New Roman"/>
          <w:b/>
          <w:bCs/>
        </w:rPr>
        <w:t>Secretári</w:t>
      </w:r>
      <w:r w:rsidR="008D1482" w:rsidRPr="00DC7595">
        <w:rPr>
          <w:rFonts w:ascii="Times New Roman" w:eastAsia="Arial" w:hAnsi="Times New Roman" w:cs="Times New Roman"/>
          <w:b/>
          <w:bCs/>
        </w:rPr>
        <w:t>a de Educação</w:t>
      </w:r>
    </w:p>
    <w:p w14:paraId="575C0545" w14:textId="77777777" w:rsidR="00332CDE" w:rsidRPr="0066756D" w:rsidRDefault="00332CDE" w:rsidP="00332CD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EE0000"/>
        </w:rPr>
      </w:pPr>
    </w:p>
    <w:p w14:paraId="27DD79BD" w14:textId="77777777" w:rsidR="00332CDE" w:rsidRPr="00332CDE" w:rsidRDefault="00332CDE" w:rsidP="00332CDE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</w:rPr>
      </w:pPr>
    </w:p>
    <w:p w14:paraId="26BF3098" w14:textId="77777777" w:rsidR="00332CDE" w:rsidRPr="00332CDE" w:rsidRDefault="00332CDE" w:rsidP="00332CD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FB80E70" w14:textId="77777777" w:rsidR="00332CDE" w:rsidRPr="00332CDE" w:rsidRDefault="00332CDE" w:rsidP="00332C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332CDE">
        <w:rPr>
          <w:rFonts w:ascii="Times New Roman" w:hAnsi="Times New Roman" w:cs="Times New Roman"/>
          <w:b/>
          <w:bCs/>
        </w:rPr>
        <w:lastRenderedPageBreak/>
        <w:t>MARCOS MIGUEL BEUX</w:t>
      </w:r>
    </w:p>
    <w:p w14:paraId="230EA2A6" w14:textId="77777777" w:rsidR="00332CDE" w:rsidRPr="00332CDE" w:rsidRDefault="00332CDE" w:rsidP="00332CD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32CDE">
        <w:rPr>
          <w:rFonts w:ascii="Times New Roman" w:hAnsi="Times New Roman" w:cs="Times New Roman"/>
          <w:b/>
          <w:bCs/>
        </w:rPr>
        <w:t>Prefeito Municipal</w:t>
      </w:r>
    </w:p>
    <w:p w14:paraId="51069E59" w14:textId="77777777" w:rsidR="00616EA3" w:rsidRDefault="00616EA3" w:rsidP="00CF74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t-BR"/>
          <w14:ligatures w14:val="none"/>
        </w:rPr>
      </w:pPr>
    </w:p>
    <w:sectPr w:rsidR="00616EA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31EAC" w14:textId="77777777" w:rsidR="00702F1B" w:rsidRDefault="00702F1B" w:rsidP="00CF74F2">
      <w:pPr>
        <w:spacing w:after="0" w:line="240" w:lineRule="auto"/>
      </w:pPr>
      <w:r>
        <w:separator/>
      </w:r>
    </w:p>
  </w:endnote>
  <w:endnote w:type="continuationSeparator" w:id="0">
    <w:p w14:paraId="2E4509A2" w14:textId="77777777" w:rsidR="00702F1B" w:rsidRDefault="00702F1B" w:rsidP="00CF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6033E" w14:textId="77777777" w:rsidR="00702F1B" w:rsidRDefault="00702F1B" w:rsidP="00CF74F2">
      <w:pPr>
        <w:spacing w:after="0" w:line="240" w:lineRule="auto"/>
      </w:pPr>
      <w:r>
        <w:separator/>
      </w:r>
    </w:p>
  </w:footnote>
  <w:footnote w:type="continuationSeparator" w:id="0">
    <w:p w14:paraId="24659E8F" w14:textId="77777777" w:rsidR="00702F1B" w:rsidRDefault="00702F1B" w:rsidP="00CF74F2">
      <w:pPr>
        <w:spacing w:after="0" w:line="240" w:lineRule="auto"/>
      </w:pPr>
      <w:r>
        <w:continuationSeparator/>
      </w:r>
    </w:p>
  </w:footnote>
  <w:footnote w:id="1">
    <w:p w14:paraId="1872BFE4" w14:textId="77777777" w:rsidR="00CF74F2" w:rsidRPr="00681323" w:rsidRDefault="00CF74F2" w:rsidP="00CF74F2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05385264" w14:textId="77777777" w:rsidR="00CF74F2" w:rsidRPr="00141E72" w:rsidRDefault="00CF74F2" w:rsidP="00CF74F2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90EE3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30CEC95" w14:textId="77777777" w:rsidR="00CF74F2" w:rsidRPr="00CF74F2" w:rsidRDefault="00CF74F2" w:rsidP="00CF74F2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51DD135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CF74F2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4E38C1B" wp14:editId="0882E74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4F2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293B5974" w14:textId="77777777" w:rsidR="00CF74F2" w:rsidRPr="00CF74F2" w:rsidRDefault="00CF74F2" w:rsidP="00CF74F2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CF74F2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3114B1FA" w14:textId="77777777" w:rsidR="00CF74F2" w:rsidRDefault="00CF74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374"/>
    <w:multiLevelType w:val="hybridMultilevel"/>
    <w:tmpl w:val="2F22AB8A"/>
    <w:lvl w:ilvl="0" w:tplc="4EB8588C">
      <w:start w:val="1"/>
      <w:numFmt w:val="decimal"/>
      <w:lvlText w:val="%1."/>
      <w:lvlJc w:val="left"/>
      <w:pPr>
        <w:ind w:left="474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 w:tplc="8A381F24">
      <w:numFmt w:val="bullet"/>
      <w:lvlText w:val="•"/>
      <w:lvlJc w:val="left"/>
      <w:pPr>
        <w:ind w:left="1353" w:hanging="361"/>
      </w:pPr>
      <w:rPr>
        <w:rFonts w:hint="default"/>
        <w:lang w:val="pt-PT" w:eastAsia="en-US" w:bidi="ar-SA"/>
      </w:rPr>
    </w:lvl>
    <w:lvl w:ilvl="2" w:tplc="EF96D7C6">
      <w:numFmt w:val="bullet"/>
      <w:lvlText w:val="•"/>
      <w:lvlJc w:val="left"/>
      <w:pPr>
        <w:ind w:left="2226" w:hanging="361"/>
      </w:pPr>
      <w:rPr>
        <w:rFonts w:hint="default"/>
        <w:lang w:val="pt-PT" w:eastAsia="en-US" w:bidi="ar-SA"/>
      </w:rPr>
    </w:lvl>
    <w:lvl w:ilvl="3" w:tplc="7F9049AA">
      <w:numFmt w:val="bullet"/>
      <w:lvlText w:val="•"/>
      <w:lvlJc w:val="left"/>
      <w:pPr>
        <w:ind w:left="3100" w:hanging="361"/>
      </w:pPr>
      <w:rPr>
        <w:rFonts w:hint="default"/>
        <w:lang w:val="pt-PT" w:eastAsia="en-US" w:bidi="ar-SA"/>
      </w:rPr>
    </w:lvl>
    <w:lvl w:ilvl="4" w:tplc="63841C3A">
      <w:numFmt w:val="bullet"/>
      <w:lvlText w:val="•"/>
      <w:lvlJc w:val="left"/>
      <w:pPr>
        <w:ind w:left="3973" w:hanging="361"/>
      </w:pPr>
      <w:rPr>
        <w:rFonts w:hint="default"/>
        <w:lang w:val="pt-PT" w:eastAsia="en-US" w:bidi="ar-SA"/>
      </w:rPr>
    </w:lvl>
    <w:lvl w:ilvl="5" w:tplc="237C9D68">
      <w:numFmt w:val="bullet"/>
      <w:lvlText w:val="•"/>
      <w:lvlJc w:val="left"/>
      <w:pPr>
        <w:ind w:left="4847" w:hanging="361"/>
      </w:pPr>
      <w:rPr>
        <w:rFonts w:hint="default"/>
        <w:lang w:val="pt-PT" w:eastAsia="en-US" w:bidi="ar-SA"/>
      </w:rPr>
    </w:lvl>
    <w:lvl w:ilvl="6" w:tplc="2152C198">
      <w:numFmt w:val="bullet"/>
      <w:lvlText w:val="•"/>
      <w:lvlJc w:val="left"/>
      <w:pPr>
        <w:ind w:left="5720" w:hanging="361"/>
      </w:pPr>
      <w:rPr>
        <w:rFonts w:hint="default"/>
        <w:lang w:val="pt-PT" w:eastAsia="en-US" w:bidi="ar-SA"/>
      </w:rPr>
    </w:lvl>
    <w:lvl w:ilvl="7" w:tplc="918AF348">
      <w:numFmt w:val="bullet"/>
      <w:lvlText w:val="•"/>
      <w:lvlJc w:val="left"/>
      <w:pPr>
        <w:ind w:left="6593" w:hanging="361"/>
      </w:pPr>
      <w:rPr>
        <w:rFonts w:hint="default"/>
        <w:lang w:val="pt-PT" w:eastAsia="en-US" w:bidi="ar-SA"/>
      </w:rPr>
    </w:lvl>
    <w:lvl w:ilvl="8" w:tplc="9B28CF22">
      <w:numFmt w:val="bullet"/>
      <w:lvlText w:val="•"/>
      <w:lvlJc w:val="left"/>
      <w:pPr>
        <w:ind w:left="7467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2A8D14F6"/>
    <w:multiLevelType w:val="hybridMultilevel"/>
    <w:tmpl w:val="0F383C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101B2"/>
    <w:multiLevelType w:val="hybridMultilevel"/>
    <w:tmpl w:val="7F36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696DDF"/>
    <w:multiLevelType w:val="hybridMultilevel"/>
    <w:tmpl w:val="564887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12105"/>
    <w:multiLevelType w:val="hybridMultilevel"/>
    <w:tmpl w:val="726876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433242">
    <w:abstractNumId w:val="3"/>
  </w:num>
  <w:num w:numId="2" w16cid:durableId="1444576353">
    <w:abstractNumId w:val="2"/>
  </w:num>
  <w:num w:numId="3" w16cid:durableId="341049696">
    <w:abstractNumId w:val="4"/>
  </w:num>
  <w:num w:numId="4" w16cid:durableId="392628251">
    <w:abstractNumId w:val="1"/>
  </w:num>
  <w:num w:numId="5" w16cid:durableId="544869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F2"/>
    <w:rsid w:val="0012616C"/>
    <w:rsid w:val="001949CC"/>
    <w:rsid w:val="001A1EEC"/>
    <w:rsid w:val="001B38E5"/>
    <w:rsid w:val="001D74F6"/>
    <w:rsid w:val="00250EC6"/>
    <w:rsid w:val="002678E3"/>
    <w:rsid w:val="0027647E"/>
    <w:rsid w:val="002B67D6"/>
    <w:rsid w:val="00332CDE"/>
    <w:rsid w:val="00341835"/>
    <w:rsid w:val="00345BF0"/>
    <w:rsid w:val="003A7D53"/>
    <w:rsid w:val="003B7D59"/>
    <w:rsid w:val="00473BB3"/>
    <w:rsid w:val="00477C58"/>
    <w:rsid w:val="004B7C2A"/>
    <w:rsid w:val="0054698A"/>
    <w:rsid w:val="005A5FFA"/>
    <w:rsid w:val="005D5AAE"/>
    <w:rsid w:val="00615C0C"/>
    <w:rsid w:val="00616EA3"/>
    <w:rsid w:val="00642D28"/>
    <w:rsid w:val="006432E0"/>
    <w:rsid w:val="00646B46"/>
    <w:rsid w:val="0066756D"/>
    <w:rsid w:val="006721BE"/>
    <w:rsid w:val="00702F1B"/>
    <w:rsid w:val="00743F49"/>
    <w:rsid w:val="00786DE5"/>
    <w:rsid w:val="007A4D7F"/>
    <w:rsid w:val="007A674B"/>
    <w:rsid w:val="00853EAE"/>
    <w:rsid w:val="00882BAC"/>
    <w:rsid w:val="008963E2"/>
    <w:rsid w:val="008D1482"/>
    <w:rsid w:val="00944B5A"/>
    <w:rsid w:val="00A10C4A"/>
    <w:rsid w:val="00B13BD6"/>
    <w:rsid w:val="00B13D86"/>
    <w:rsid w:val="00B56CAE"/>
    <w:rsid w:val="00B61D21"/>
    <w:rsid w:val="00B907D6"/>
    <w:rsid w:val="00BB57BD"/>
    <w:rsid w:val="00C87371"/>
    <w:rsid w:val="00CC271B"/>
    <w:rsid w:val="00CF4C9F"/>
    <w:rsid w:val="00CF74F2"/>
    <w:rsid w:val="00DC7595"/>
    <w:rsid w:val="00E713D0"/>
    <w:rsid w:val="00EF06C9"/>
    <w:rsid w:val="00F02D3E"/>
    <w:rsid w:val="00F73E1E"/>
    <w:rsid w:val="00F9190E"/>
    <w:rsid w:val="00FD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88785"/>
  <w15:chartTrackingRefBased/>
  <w15:docId w15:val="{DE53107A-61FF-4F65-833A-070F69871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F74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F74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4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4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4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4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4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4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4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74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74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4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4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4F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4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4F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4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4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74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74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4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74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74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74F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74F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74F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4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4F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74F2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F74F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F74F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CF74F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74F2"/>
  </w:style>
  <w:style w:type="paragraph" w:styleId="Rodap">
    <w:name w:val="footer"/>
    <w:basedOn w:val="Normal"/>
    <w:link w:val="RodapChar"/>
    <w:uiPriority w:val="99"/>
    <w:unhideWhenUsed/>
    <w:rsid w:val="00CF74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74F2"/>
  </w:style>
  <w:style w:type="table" w:customStyle="1" w:styleId="1">
    <w:name w:val="1"/>
    <w:basedOn w:val="Tabelanormal"/>
    <w:rsid w:val="005D5AAE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character" w:styleId="Forte">
    <w:name w:val="Strong"/>
    <w:qFormat/>
    <w:rsid w:val="00477C58"/>
    <w:rPr>
      <w:b/>
      <w:bCs/>
    </w:rPr>
  </w:style>
  <w:style w:type="paragraph" w:styleId="Corpodetexto">
    <w:name w:val="Body Text"/>
    <w:basedOn w:val="Normal"/>
    <w:link w:val="CorpodetextoChar"/>
    <w:rsid w:val="00477C58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477C58"/>
    <w:rPr>
      <w:rFonts w:ascii="Times New Roman" w:eastAsia="Arial" w:hAnsi="Times New Roman" w:cs="Times New Roman"/>
      <w:kern w:val="0"/>
      <w:sz w:val="28"/>
      <w:szCs w:val="22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16EA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6EA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NormalWeb">
    <w:name w:val="Normal (Web)"/>
    <w:basedOn w:val="Normal"/>
    <w:uiPriority w:val="99"/>
    <w:unhideWhenUsed/>
    <w:qFormat/>
    <w:rsid w:val="0061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B907D6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C87371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CF4C9F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8D148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5</Pages>
  <Words>1342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19</cp:revision>
  <cp:lastPrinted>2025-09-02T14:59:00Z</cp:lastPrinted>
  <dcterms:created xsi:type="dcterms:W3CDTF">2025-08-12T14:48:00Z</dcterms:created>
  <dcterms:modified xsi:type="dcterms:W3CDTF">2026-08-04T14:01:00Z</dcterms:modified>
</cp:coreProperties>
</file>