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9EF117" w14:textId="2AEBB8D7" w:rsidR="000B1346" w:rsidRDefault="00000000">
      <w:pPr>
        <w:spacing w:before="80"/>
        <w:ind w:left="2843" w:right="2695"/>
        <w:jc w:val="center"/>
        <w:rPr>
          <w:b/>
          <w:sz w:val="24"/>
        </w:rPr>
      </w:pPr>
      <w:r>
        <w:rPr>
          <w:b/>
          <w:sz w:val="24"/>
        </w:rPr>
        <w:t>PROCESSO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ADMINISTRATIVO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Nº</w:t>
      </w:r>
      <w:r>
        <w:rPr>
          <w:b/>
          <w:spacing w:val="-13"/>
          <w:sz w:val="24"/>
        </w:rPr>
        <w:t xml:space="preserve"> </w:t>
      </w:r>
      <w:r w:rsidR="00AD3357">
        <w:rPr>
          <w:b/>
          <w:color w:val="FF0000"/>
          <w:sz w:val="24"/>
        </w:rPr>
        <w:t>122</w:t>
      </w:r>
      <w:r>
        <w:rPr>
          <w:b/>
          <w:color w:val="FF0000"/>
          <w:sz w:val="24"/>
        </w:rPr>
        <w:t xml:space="preserve">/2026 </w:t>
      </w:r>
      <w:r>
        <w:rPr>
          <w:b/>
          <w:sz w:val="24"/>
        </w:rPr>
        <w:t xml:space="preserve">DISPENSA DE LICITAÇÃO Nº </w:t>
      </w:r>
      <w:r>
        <w:rPr>
          <w:b/>
          <w:color w:val="FF0000"/>
          <w:sz w:val="24"/>
        </w:rPr>
        <w:t>0</w:t>
      </w:r>
      <w:r w:rsidR="00AD3357">
        <w:rPr>
          <w:b/>
          <w:color w:val="FF0000"/>
          <w:sz w:val="24"/>
        </w:rPr>
        <w:t>61</w:t>
      </w:r>
      <w:r>
        <w:rPr>
          <w:b/>
          <w:color w:val="FF0000"/>
          <w:sz w:val="24"/>
        </w:rPr>
        <w:t xml:space="preserve">/2026 </w:t>
      </w:r>
      <w:r>
        <w:rPr>
          <w:b/>
          <w:sz w:val="24"/>
        </w:rPr>
        <w:t xml:space="preserve">CONTRATO Nº </w:t>
      </w:r>
      <w:r>
        <w:rPr>
          <w:b/>
          <w:color w:val="FF0000"/>
          <w:sz w:val="24"/>
        </w:rPr>
        <w:t>0/2026</w:t>
      </w:r>
    </w:p>
    <w:p w14:paraId="7393C7E2" w14:textId="77777777" w:rsidR="000B1346" w:rsidRDefault="000B1346">
      <w:pPr>
        <w:pStyle w:val="Corpodetexto"/>
        <w:spacing w:before="275"/>
        <w:ind w:left="0"/>
        <w:rPr>
          <w:b/>
        </w:rPr>
      </w:pPr>
    </w:p>
    <w:p w14:paraId="076822B7" w14:textId="77777777" w:rsidR="000B1346" w:rsidRDefault="00000000">
      <w:pPr>
        <w:pStyle w:val="Ttulo1"/>
        <w:spacing w:before="1"/>
        <w:ind w:left="5456" w:right="987"/>
        <w:jc w:val="both"/>
      </w:pPr>
      <w:r>
        <w:t xml:space="preserve">CONTRATO DE </w:t>
      </w:r>
      <w:r>
        <w:rPr>
          <w:color w:val="FF0000"/>
        </w:rPr>
        <w:t xml:space="preserve">PRESTAÇÃO DE SERVIÇOS </w:t>
      </w:r>
      <w:r>
        <w:t>QUE CELEBRAM ENTRE SI O MUNICÍPIO DE RONDA ALTA E A EMPRESA</w:t>
      </w:r>
      <w:r>
        <w:rPr>
          <w:spacing w:val="-1"/>
        </w:rPr>
        <w:t xml:space="preserve"> </w:t>
      </w:r>
      <w:r>
        <w:rPr>
          <w:color w:val="FF0000"/>
        </w:rPr>
        <w:t>CASTTOLDI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CONSULTORIA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E SERVICOS LTDA.</w:t>
      </w:r>
    </w:p>
    <w:p w14:paraId="41087277" w14:textId="77777777" w:rsidR="000B1346" w:rsidRDefault="000B1346">
      <w:pPr>
        <w:pStyle w:val="Corpodetexto"/>
        <w:ind w:left="0"/>
        <w:rPr>
          <w:b/>
        </w:rPr>
      </w:pPr>
    </w:p>
    <w:p w14:paraId="7C1C0A9B" w14:textId="77777777" w:rsidR="000B1346" w:rsidRDefault="00000000">
      <w:pPr>
        <w:pStyle w:val="Corpodetexto"/>
        <w:ind w:right="988"/>
        <w:jc w:val="both"/>
      </w:pPr>
      <w:r>
        <w:rPr>
          <w:b/>
        </w:rPr>
        <w:t>CONTRATANTE:</w:t>
      </w:r>
      <w:r>
        <w:rPr>
          <w:b/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rPr>
          <w:b/>
        </w:rPr>
        <w:t>MUNICÍPIO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RONDA</w:t>
      </w:r>
      <w:r>
        <w:rPr>
          <w:b/>
          <w:spacing w:val="-5"/>
        </w:rPr>
        <w:t xml:space="preserve"> </w:t>
      </w:r>
      <w:r>
        <w:rPr>
          <w:b/>
        </w:rPr>
        <w:t>ALTA</w:t>
      </w:r>
      <w:r>
        <w:t>,</w:t>
      </w:r>
      <w:r>
        <w:rPr>
          <w:spacing w:val="-5"/>
        </w:rPr>
        <w:t xml:space="preserve"> </w:t>
      </w:r>
      <w:r>
        <w:t>Pessoa</w:t>
      </w:r>
      <w:r>
        <w:rPr>
          <w:spacing w:val="-5"/>
        </w:rPr>
        <w:t xml:space="preserve"> </w:t>
      </w:r>
      <w:r>
        <w:t>Jurídica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Direito</w:t>
      </w:r>
      <w:r>
        <w:rPr>
          <w:spacing w:val="-5"/>
        </w:rPr>
        <w:t xml:space="preserve"> </w:t>
      </w:r>
      <w:r>
        <w:t xml:space="preserve">Público Interno, inscrição no CNPJ nº 87.711.503/0001-53, com sede na Praça Mose Míssio, s/nº, representado pelo seu Prefeito Municipal </w:t>
      </w:r>
      <w:r>
        <w:rPr>
          <w:b/>
        </w:rPr>
        <w:t>MARCOS MIGUEL BEUX</w:t>
      </w:r>
      <w:r>
        <w:t xml:space="preserve">, brasileiro, casado, portador do CPF nº 900.***.060-** e RG nº 30**13**92, residente e domiciliado em Ronda </w:t>
      </w:r>
      <w:r>
        <w:rPr>
          <w:spacing w:val="-2"/>
        </w:rPr>
        <w:t>Alta/RS.</w:t>
      </w:r>
    </w:p>
    <w:p w14:paraId="5ACFD22B" w14:textId="77777777" w:rsidR="000B1346" w:rsidRDefault="000B1346">
      <w:pPr>
        <w:pStyle w:val="Corpodetexto"/>
        <w:ind w:left="0"/>
      </w:pPr>
    </w:p>
    <w:p w14:paraId="71BEB12E" w14:textId="77777777" w:rsidR="000B1346" w:rsidRDefault="00000000">
      <w:pPr>
        <w:ind w:left="1136"/>
        <w:jc w:val="both"/>
        <w:rPr>
          <w:sz w:val="24"/>
        </w:rPr>
      </w:pPr>
      <w:r>
        <w:rPr>
          <w:b/>
          <w:sz w:val="24"/>
        </w:rPr>
        <w:t>CONTRATADA:</w:t>
      </w:r>
      <w:r>
        <w:rPr>
          <w:b/>
          <w:spacing w:val="26"/>
          <w:sz w:val="24"/>
        </w:rPr>
        <w:t xml:space="preserve"> </w:t>
      </w:r>
      <w:r>
        <w:rPr>
          <w:b/>
          <w:sz w:val="24"/>
        </w:rPr>
        <w:t>CASTTOLDI</w:t>
      </w:r>
      <w:r>
        <w:rPr>
          <w:b/>
          <w:spacing w:val="49"/>
          <w:sz w:val="24"/>
        </w:rPr>
        <w:t xml:space="preserve"> </w:t>
      </w:r>
      <w:r>
        <w:rPr>
          <w:b/>
          <w:sz w:val="24"/>
        </w:rPr>
        <w:t>CONSULTORIA</w:t>
      </w:r>
      <w:r>
        <w:rPr>
          <w:b/>
          <w:spacing w:val="49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50"/>
          <w:sz w:val="24"/>
        </w:rPr>
        <w:t xml:space="preserve"> </w:t>
      </w:r>
      <w:r>
        <w:rPr>
          <w:b/>
          <w:sz w:val="24"/>
        </w:rPr>
        <w:t>SERVICOS</w:t>
      </w:r>
      <w:r>
        <w:rPr>
          <w:b/>
          <w:spacing w:val="51"/>
          <w:sz w:val="24"/>
        </w:rPr>
        <w:t xml:space="preserve"> </w:t>
      </w:r>
      <w:r>
        <w:rPr>
          <w:b/>
          <w:sz w:val="24"/>
        </w:rPr>
        <w:t>LTDA,</w:t>
      </w:r>
      <w:r>
        <w:rPr>
          <w:b/>
          <w:spacing w:val="55"/>
          <w:sz w:val="24"/>
        </w:rPr>
        <w:t xml:space="preserve"> </w:t>
      </w:r>
      <w:r>
        <w:rPr>
          <w:sz w:val="24"/>
        </w:rPr>
        <w:t>com</w:t>
      </w:r>
      <w:r>
        <w:rPr>
          <w:spacing w:val="51"/>
          <w:sz w:val="24"/>
        </w:rPr>
        <w:t xml:space="preserve"> </w:t>
      </w:r>
      <w:r>
        <w:rPr>
          <w:sz w:val="24"/>
        </w:rPr>
        <w:t>sede</w:t>
      </w:r>
      <w:r>
        <w:rPr>
          <w:spacing w:val="49"/>
          <w:sz w:val="24"/>
        </w:rPr>
        <w:t xml:space="preserve"> </w:t>
      </w:r>
      <w:r>
        <w:rPr>
          <w:spacing w:val="-5"/>
          <w:sz w:val="24"/>
        </w:rPr>
        <w:t>na</w:t>
      </w:r>
    </w:p>
    <w:p w14:paraId="3BA031B0" w14:textId="77777777" w:rsidR="000B1346" w:rsidRDefault="00000000">
      <w:pPr>
        <w:spacing w:before="1"/>
        <w:ind w:left="1136" w:right="989"/>
        <w:jc w:val="both"/>
        <w:rPr>
          <w:sz w:val="24"/>
        </w:rPr>
      </w:pPr>
      <w:r>
        <w:rPr>
          <w:b/>
          <w:sz w:val="24"/>
        </w:rPr>
        <w:t>COM. LINHA ERVALZINHO, S/N, Bairro Interior, Barra Funda/RS</w:t>
      </w:r>
      <w:r>
        <w:rPr>
          <w:sz w:val="24"/>
        </w:rPr>
        <w:t xml:space="preserve">, inscrita no CNPJ nº </w:t>
      </w:r>
      <w:r>
        <w:rPr>
          <w:b/>
          <w:sz w:val="24"/>
        </w:rPr>
        <w:t>15.604.347/0001-10</w:t>
      </w:r>
      <w:r>
        <w:rPr>
          <w:sz w:val="24"/>
        </w:rPr>
        <w:t xml:space="preserve">, representada neste ato por </w:t>
      </w:r>
      <w:r>
        <w:rPr>
          <w:b/>
          <w:sz w:val="24"/>
        </w:rPr>
        <w:t>DENISE GELAIN</w:t>
      </w:r>
      <w:r>
        <w:rPr>
          <w:sz w:val="24"/>
        </w:rPr>
        <w:t>, portadora do CPF n° 000.***.820-**, e RG nº 10**95**70, residente e domiciliado em Sarandi/RS.</w:t>
      </w:r>
    </w:p>
    <w:p w14:paraId="0B9F1012" w14:textId="77777777" w:rsidR="000B1346" w:rsidRDefault="000B1346">
      <w:pPr>
        <w:pStyle w:val="Corpodetexto"/>
        <w:ind w:left="0"/>
      </w:pPr>
    </w:p>
    <w:p w14:paraId="39461490" w14:textId="4BAABF49" w:rsidR="000B1346" w:rsidRDefault="00000000" w:rsidP="003270BB">
      <w:pPr>
        <w:ind w:left="1136" w:right="987" w:firstLine="707"/>
        <w:jc w:val="both"/>
        <w:rPr>
          <w:sz w:val="24"/>
        </w:rPr>
      </w:pPr>
      <w:r>
        <w:rPr>
          <w:sz w:val="24"/>
        </w:rPr>
        <w:t xml:space="preserve">Resolvem celebrar o presente contrato nos termos do </w:t>
      </w:r>
      <w:r>
        <w:rPr>
          <w:b/>
          <w:color w:val="FF0000"/>
          <w:sz w:val="24"/>
        </w:rPr>
        <w:t xml:space="preserve">Processo Administrativo Nº </w:t>
      </w:r>
      <w:r w:rsidR="00AD3357">
        <w:rPr>
          <w:b/>
          <w:color w:val="FF0000"/>
          <w:sz w:val="24"/>
        </w:rPr>
        <w:t>122</w:t>
      </w:r>
      <w:r>
        <w:rPr>
          <w:b/>
          <w:color w:val="FF0000"/>
          <w:sz w:val="24"/>
        </w:rPr>
        <w:t>/2026,</w:t>
      </w:r>
      <w:r>
        <w:rPr>
          <w:b/>
          <w:color w:val="FF0000"/>
          <w:spacing w:val="-1"/>
          <w:sz w:val="24"/>
        </w:rPr>
        <w:t xml:space="preserve"> </w:t>
      </w:r>
      <w:r>
        <w:rPr>
          <w:b/>
          <w:color w:val="FF0000"/>
          <w:sz w:val="24"/>
        </w:rPr>
        <w:t>Dispensa</w:t>
      </w:r>
      <w:r>
        <w:rPr>
          <w:b/>
          <w:color w:val="FF0000"/>
          <w:spacing w:val="-1"/>
          <w:sz w:val="24"/>
        </w:rPr>
        <w:t xml:space="preserve"> </w:t>
      </w:r>
      <w:r>
        <w:rPr>
          <w:b/>
          <w:color w:val="FF0000"/>
          <w:sz w:val="24"/>
        </w:rPr>
        <w:t>de</w:t>
      </w:r>
      <w:r>
        <w:rPr>
          <w:b/>
          <w:color w:val="FF0000"/>
          <w:spacing w:val="-4"/>
          <w:sz w:val="24"/>
        </w:rPr>
        <w:t xml:space="preserve"> </w:t>
      </w:r>
      <w:r>
        <w:rPr>
          <w:b/>
          <w:color w:val="FF0000"/>
          <w:sz w:val="24"/>
        </w:rPr>
        <w:t>Licitação Nº</w:t>
      </w:r>
      <w:r>
        <w:rPr>
          <w:b/>
          <w:color w:val="FF0000"/>
          <w:spacing w:val="-2"/>
          <w:sz w:val="24"/>
        </w:rPr>
        <w:t xml:space="preserve"> </w:t>
      </w:r>
      <w:r>
        <w:rPr>
          <w:b/>
          <w:color w:val="FF0000"/>
          <w:sz w:val="24"/>
        </w:rPr>
        <w:t>0</w:t>
      </w:r>
      <w:r w:rsidR="00AD3357">
        <w:rPr>
          <w:b/>
          <w:color w:val="FF0000"/>
          <w:sz w:val="24"/>
        </w:rPr>
        <w:t>61</w:t>
      </w:r>
      <w:r>
        <w:rPr>
          <w:b/>
          <w:color w:val="FF0000"/>
          <w:sz w:val="24"/>
        </w:rPr>
        <w:t>/2026,</w:t>
      </w:r>
      <w:r>
        <w:rPr>
          <w:b/>
          <w:color w:val="FF0000"/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dispositivos</w:t>
      </w:r>
      <w:r>
        <w:rPr>
          <w:spacing w:val="-1"/>
          <w:sz w:val="24"/>
        </w:rPr>
        <w:t xml:space="preserve"> </w:t>
      </w:r>
      <w:r>
        <w:rPr>
          <w:sz w:val="24"/>
        </w:rPr>
        <w:t>instituídos</w:t>
      </w:r>
      <w:r>
        <w:rPr>
          <w:spacing w:val="-1"/>
          <w:sz w:val="24"/>
        </w:rPr>
        <w:t xml:space="preserve"> </w:t>
      </w:r>
      <w:r>
        <w:rPr>
          <w:sz w:val="24"/>
        </w:rPr>
        <w:t>pela</w:t>
      </w:r>
      <w:r>
        <w:rPr>
          <w:spacing w:val="-2"/>
          <w:sz w:val="24"/>
        </w:rPr>
        <w:t xml:space="preserve"> </w:t>
      </w:r>
      <w:r>
        <w:rPr>
          <w:sz w:val="24"/>
        </w:rPr>
        <w:t>Lei</w:t>
      </w:r>
      <w:r>
        <w:rPr>
          <w:spacing w:val="-1"/>
          <w:sz w:val="24"/>
        </w:rPr>
        <w:t xml:space="preserve"> </w:t>
      </w:r>
      <w:r>
        <w:rPr>
          <w:sz w:val="24"/>
        </w:rPr>
        <w:t>Federal n.º 14.133/2021 e demais disposições legais pertinentes às quais se sujeitam, mediante as cláusulas e condições seguintes:</w:t>
      </w:r>
    </w:p>
    <w:p w14:paraId="769F73A1" w14:textId="77777777" w:rsidR="003270BB" w:rsidRPr="003270BB" w:rsidRDefault="003270BB" w:rsidP="003270BB">
      <w:pPr>
        <w:ind w:left="1136" w:right="987" w:firstLine="707"/>
        <w:jc w:val="both"/>
        <w:rPr>
          <w:sz w:val="24"/>
        </w:rPr>
      </w:pPr>
    </w:p>
    <w:p w14:paraId="508FAEB4" w14:textId="77777777" w:rsidR="000B1346" w:rsidRDefault="000B1346">
      <w:pPr>
        <w:pStyle w:val="Corpodetexto"/>
        <w:ind w:left="0"/>
      </w:pPr>
    </w:p>
    <w:p w14:paraId="332E19CA" w14:textId="77777777" w:rsidR="000B1346" w:rsidRDefault="00000000">
      <w:pPr>
        <w:pStyle w:val="Ttulo1"/>
        <w:ind w:right="2698"/>
      </w:pPr>
      <w:r>
        <w:t>CLÁUSULA</w:t>
      </w:r>
      <w:r>
        <w:rPr>
          <w:spacing w:val="-5"/>
        </w:rPr>
        <w:t xml:space="preserve"> </w:t>
      </w:r>
      <w:r>
        <w:t>PRIMEIRA</w:t>
      </w:r>
      <w:r>
        <w:rPr>
          <w:spacing w:val="-4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DO</w:t>
      </w:r>
      <w:r>
        <w:rPr>
          <w:spacing w:val="-2"/>
        </w:rPr>
        <w:t xml:space="preserve"> OBJETO</w:t>
      </w:r>
    </w:p>
    <w:p w14:paraId="6A05EF52" w14:textId="03F46577" w:rsidR="00AD3357" w:rsidRDefault="00AD3357" w:rsidP="00AD3357">
      <w:pPr>
        <w:pStyle w:val="PargrafodaLista"/>
        <w:tabs>
          <w:tab w:val="left" w:pos="1596"/>
        </w:tabs>
        <w:spacing w:before="43"/>
        <w:ind w:left="1134" w:right="988"/>
      </w:pPr>
      <w:r>
        <w:rPr>
          <w:sz w:val="24"/>
        </w:rPr>
        <w:t>1.</w:t>
      </w:r>
      <w:r w:rsidR="00000000">
        <w:rPr>
          <w:sz w:val="24"/>
        </w:rPr>
        <w:t xml:space="preserve">Constitui objeto deste contrato a Contratação de empresa </w:t>
      </w:r>
      <w:r>
        <w:t>especializada para prestação de serviços técnicos de realização de diligências sociais, consistentes em visitas técnicas domiciliares e elaboração de laudos socioeconômicos individuais junto às famílias classificadas no Processo de Seleção do Programa Minha Casa Minha Vida – FNHIS Sub-50, referente ao empreendimento habitacional de 47 (quarenta e sete) unidades habitacionais no Município de Ronda Alta/RS. O serviço tem como finalidade a verificação e validação das informações prestadas pelas famílias classificadas, mediante avaliação socioeconômica individual realizada por profissional habilitado.</w:t>
      </w:r>
    </w:p>
    <w:tbl>
      <w:tblPr>
        <w:tblStyle w:val="Tabelacomgrade"/>
        <w:tblpPr w:leftFromText="141" w:rightFromText="141" w:vertAnchor="text" w:horzAnchor="margin" w:tblpXSpec="center" w:tblpY="75"/>
        <w:tblW w:w="0" w:type="auto"/>
        <w:tblLook w:val="04A0" w:firstRow="1" w:lastRow="0" w:firstColumn="1" w:lastColumn="0" w:noHBand="0" w:noVBand="1"/>
      </w:tblPr>
      <w:tblGrid>
        <w:gridCol w:w="750"/>
        <w:gridCol w:w="3401"/>
        <w:gridCol w:w="1583"/>
        <w:gridCol w:w="1403"/>
        <w:gridCol w:w="1406"/>
      </w:tblGrid>
      <w:tr w:rsidR="00AD3357" w14:paraId="4849CB21" w14:textId="77777777" w:rsidTr="00AD3357">
        <w:tc>
          <w:tcPr>
            <w:tcW w:w="750" w:type="dxa"/>
          </w:tcPr>
          <w:p w14:paraId="3FCEEFC6" w14:textId="77777777" w:rsidR="00AD3357" w:rsidRPr="008D6DAE" w:rsidRDefault="00AD3357" w:rsidP="00AD3357">
            <w:pPr>
              <w:jc w:val="both"/>
              <w:rPr>
                <w:b/>
                <w:bCs/>
              </w:rPr>
            </w:pPr>
            <w:r w:rsidRPr="008D6DAE">
              <w:rPr>
                <w:b/>
                <w:bCs/>
              </w:rPr>
              <w:t>ITEM</w:t>
            </w:r>
          </w:p>
        </w:tc>
        <w:tc>
          <w:tcPr>
            <w:tcW w:w="3401" w:type="dxa"/>
          </w:tcPr>
          <w:p w14:paraId="00D15B18" w14:textId="77777777" w:rsidR="00AD3357" w:rsidRPr="008D6DAE" w:rsidRDefault="00AD3357" w:rsidP="00AD3357">
            <w:pPr>
              <w:jc w:val="both"/>
              <w:rPr>
                <w:b/>
                <w:bCs/>
              </w:rPr>
            </w:pPr>
            <w:r w:rsidRPr="008D6DAE">
              <w:rPr>
                <w:b/>
                <w:bCs/>
              </w:rPr>
              <w:t>SERVIÇO</w:t>
            </w:r>
          </w:p>
        </w:tc>
        <w:tc>
          <w:tcPr>
            <w:tcW w:w="1583" w:type="dxa"/>
          </w:tcPr>
          <w:p w14:paraId="7AA06B3A" w14:textId="77777777" w:rsidR="00AD3357" w:rsidRPr="008D6DAE" w:rsidRDefault="00AD3357" w:rsidP="00AD3357">
            <w:pPr>
              <w:jc w:val="both"/>
              <w:rPr>
                <w:b/>
                <w:bCs/>
              </w:rPr>
            </w:pPr>
            <w:r w:rsidRPr="008D6DAE">
              <w:rPr>
                <w:b/>
                <w:bCs/>
              </w:rPr>
              <w:t>QUANTIDADE ESTIMADA</w:t>
            </w:r>
          </w:p>
        </w:tc>
        <w:tc>
          <w:tcPr>
            <w:tcW w:w="1403" w:type="dxa"/>
          </w:tcPr>
          <w:p w14:paraId="773E8329" w14:textId="77777777" w:rsidR="00AD3357" w:rsidRPr="008D6DAE" w:rsidRDefault="00AD3357" w:rsidP="00AD3357">
            <w:pPr>
              <w:jc w:val="both"/>
              <w:rPr>
                <w:b/>
                <w:bCs/>
              </w:rPr>
            </w:pPr>
            <w:r w:rsidRPr="008D6DAE">
              <w:rPr>
                <w:b/>
                <w:bCs/>
              </w:rPr>
              <w:t>VALOR UNITÁRIO</w:t>
            </w:r>
          </w:p>
        </w:tc>
        <w:tc>
          <w:tcPr>
            <w:tcW w:w="1406" w:type="dxa"/>
          </w:tcPr>
          <w:p w14:paraId="343AA146" w14:textId="77777777" w:rsidR="00AD3357" w:rsidRPr="008D6DAE" w:rsidRDefault="00AD3357" w:rsidP="00AD3357">
            <w:pPr>
              <w:jc w:val="both"/>
              <w:rPr>
                <w:b/>
                <w:bCs/>
              </w:rPr>
            </w:pPr>
            <w:r w:rsidRPr="008D6DAE">
              <w:rPr>
                <w:b/>
                <w:bCs/>
              </w:rPr>
              <w:t>VALOR ESTIMADO</w:t>
            </w:r>
          </w:p>
        </w:tc>
      </w:tr>
      <w:tr w:rsidR="00AD3357" w14:paraId="53764024" w14:textId="77777777" w:rsidTr="00AD3357">
        <w:tc>
          <w:tcPr>
            <w:tcW w:w="750" w:type="dxa"/>
          </w:tcPr>
          <w:p w14:paraId="52027C84" w14:textId="77777777" w:rsidR="00AD3357" w:rsidRDefault="00AD3357" w:rsidP="00AD3357">
            <w:pPr>
              <w:jc w:val="both"/>
            </w:pPr>
            <w:r>
              <w:t>01</w:t>
            </w:r>
          </w:p>
        </w:tc>
        <w:tc>
          <w:tcPr>
            <w:tcW w:w="3401" w:type="dxa"/>
          </w:tcPr>
          <w:p w14:paraId="446FB164" w14:textId="77777777" w:rsidR="00AD3357" w:rsidRDefault="00AD3357" w:rsidP="00AD3357">
            <w:pPr>
              <w:jc w:val="both"/>
            </w:pPr>
            <w:r>
              <w:t>Visitas técnicas domiciliares para levantamento 01 de informações socioeconômicas das famílias participantes do Programa Minha Casa Minha Vida – FNHIS Sub-50.</w:t>
            </w:r>
          </w:p>
        </w:tc>
        <w:tc>
          <w:tcPr>
            <w:tcW w:w="1583" w:type="dxa"/>
          </w:tcPr>
          <w:p w14:paraId="0BF51037" w14:textId="77777777" w:rsidR="00AD3357" w:rsidRDefault="00AD3357" w:rsidP="00AD3357">
            <w:pPr>
              <w:jc w:val="both"/>
            </w:pPr>
            <w:r>
              <w:t>Até 100 visitas</w:t>
            </w:r>
          </w:p>
        </w:tc>
        <w:tc>
          <w:tcPr>
            <w:tcW w:w="1403" w:type="dxa"/>
          </w:tcPr>
          <w:p w14:paraId="537BBB03" w14:textId="77777777" w:rsidR="00AD3357" w:rsidRDefault="00AD3357" w:rsidP="00AD3357">
            <w:pPr>
              <w:jc w:val="both"/>
            </w:pPr>
            <w:r>
              <w:t>Sem pagamento individual</w:t>
            </w:r>
          </w:p>
        </w:tc>
        <w:tc>
          <w:tcPr>
            <w:tcW w:w="1406" w:type="dxa"/>
          </w:tcPr>
          <w:p w14:paraId="4CC2424C" w14:textId="77777777" w:rsidR="00AD3357" w:rsidRDefault="00AD3357" w:rsidP="00AD3357">
            <w:pPr>
              <w:jc w:val="both"/>
            </w:pPr>
            <w:r>
              <w:t>R$00.00</w:t>
            </w:r>
          </w:p>
        </w:tc>
      </w:tr>
      <w:tr w:rsidR="00AD3357" w14:paraId="1ADE4499" w14:textId="77777777" w:rsidTr="00AD3357">
        <w:tc>
          <w:tcPr>
            <w:tcW w:w="750" w:type="dxa"/>
          </w:tcPr>
          <w:p w14:paraId="7A877972" w14:textId="77777777" w:rsidR="00AD3357" w:rsidRDefault="00AD3357" w:rsidP="00AD3357">
            <w:pPr>
              <w:jc w:val="both"/>
            </w:pPr>
            <w:r>
              <w:t>02</w:t>
            </w:r>
          </w:p>
        </w:tc>
        <w:tc>
          <w:tcPr>
            <w:tcW w:w="3401" w:type="dxa"/>
          </w:tcPr>
          <w:p w14:paraId="3A4AF87C" w14:textId="77777777" w:rsidR="00AD3357" w:rsidRDefault="00AD3357" w:rsidP="00AD3357">
            <w:pPr>
              <w:jc w:val="both"/>
            </w:pPr>
            <w:r>
              <w:t>Elaboração e entrega de laudo socioeconômico 02 individuais, devidamente fundamentado, assinado pelo profissional responsável e aprovado pela fiscalização contratual.</w:t>
            </w:r>
          </w:p>
        </w:tc>
        <w:tc>
          <w:tcPr>
            <w:tcW w:w="1583" w:type="dxa"/>
          </w:tcPr>
          <w:p w14:paraId="692B8071" w14:textId="77777777" w:rsidR="00AD3357" w:rsidRDefault="00AD3357" w:rsidP="00AD3357">
            <w:pPr>
              <w:jc w:val="both"/>
            </w:pPr>
            <w:r>
              <w:t>Até 100 laudos</w:t>
            </w:r>
          </w:p>
        </w:tc>
        <w:tc>
          <w:tcPr>
            <w:tcW w:w="1403" w:type="dxa"/>
          </w:tcPr>
          <w:p w14:paraId="44EB4F42" w14:textId="77777777" w:rsidR="00AD3357" w:rsidRDefault="00AD3357" w:rsidP="00AD3357">
            <w:pPr>
              <w:jc w:val="both"/>
            </w:pPr>
            <w:r>
              <w:t>R$250,00</w:t>
            </w:r>
          </w:p>
        </w:tc>
        <w:tc>
          <w:tcPr>
            <w:tcW w:w="1406" w:type="dxa"/>
          </w:tcPr>
          <w:p w14:paraId="124C7983" w14:textId="77777777" w:rsidR="00AD3357" w:rsidRDefault="00AD3357" w:rsidP="00AD3357">
            <w:pPr>
              <w:jc w:val="both"/>
            </w:pPr>
            <w:r>
              <w:t>R$25.000,00</w:t>
            </w:r>
          </w:p>
        </w:tc>
      </w:tr>
    </w:tbl>
    <w:p w14:paraId="00BB0A6A" w14:textId="77777777" w:rsidR="00AD3357" w:rsidRDefault="00AD3357" w:rsidP="00AD3357">
      <w:pPr>
        <w:jc w:val="both"/>
        <w:rPr>
          <w:lang w:eastAsia="pt-BR"/>
        </w:rPr>
      </w:pPr>
    </w:p>
    <w:p w14:paraId="684ADA14" w14:textId="77777777" w:rsidR="00AD3357" w:rsidRDefault="00AD3357">
      <w:pPr>
        <w:pStyle w:val="TableParagraph"/>
        <w:spacing w:line="270" w:lineRule="exact"/>
        <w:jc w:val="right"/>
        <w:rPr>
          <w:sz w:val="24"/>
        </w:rPr>
      </w:pPr>
    </w:p>
    <w:p w14:paraId="1A23C9EB" w14:textId="77777777" w:rsidR="00AD3357" w:rsidRDefault="00AD3357" w:rsidP="00AD3357">
      <w:pPr>
        <w:pStyle w:val="TableParagraph"/>
        <w:spacing w:line="270" w:lineRule="exact"/>
        <w:rPr>
          <w:sz w:val="24"/>
        </w:rPr>
      </w:pPr>
    </w:p>
    <w:p w14:paraId="004FB3ED" w14:textId="77777777" w:rsidR="00AD3357" w:rsidRDefault="00AD3357">
      <w:pPr>
        <w:pStyle w:val="TableParagraph"/>
        <w:spacing w:line="270" w:lineRule="exact"/>
        <w:jc w:val="right"/>
        <w:rPr>
          <w:sz w:val="24"/>
        </w:rPr>
        <w:sectPr w:rsidR="00AD3357">
          <w:headerReference w:type="default" r:id="rId7"/>
          <w:footerReference w:type="default" r:id="rId8"/>
          <w:type w:val="continuous"/>
          <w:pgSz w:w="11900" w:h="16850"/>
          <w:pgMar w:top="1900" w:right="141" w:bottom="1920" w:left="566" w:header="355" w:footer="1737" w:gutter="0"/>
          <w:pgNumType w:start="1"/>
          <w:cols w:space="720"/>
        </w:sectPr>
      </w:pPr>
    </w:p>
    <w:p w14:paraId="6DB984F7" w14:textId="77777777" w:rsidR="000B1346" w:rsidRDefault="00AD3357" w:rsidP="00AD3357">
      <w:pPr>
        <w:pStyle w:val="Corpodetexto"/>
        <w:ind w:right="1270"/>
      </w:pPr>
      <w:r>
        <w:lastRenderedPageBreak/>
        <w:t>Os serviços compreenderão as seguintes etapas</w:t>
      </w:r>
      <w:r>
        <w:t>:</w:t>
      </w:r>
    </w:p>
    <w:p w14:paraId="7F0D5E78" w14:textId="77777777" w:rsidR="00AD3357" w:rsidRDefault="00AD3357" w:rsidP="00AD3357">
      <w:pPr>
        <w:pStyle w:val="Corpodetexto"/>
        <w:ind w:right="1270"/>
      </w:pPr>
    </w:p>
    <w:p w14:paraId="1231BB81" w14:textId="77777777" w:rsidR="00AD3357" w:rsidRDefault="00AD3357" w:rsidP="00AD3357">
      <w:pPr>
        <w:pStyle w:val="Corpodetexto"/>
        <w:ind w:right="1270"/>
      </w:pPr>
      <w:r>
        <w:t>1</w:t>
      </w:r>
      <w:r>
        <w:t>.1 Planejamento e organização das visitas técnicas</w:t>
      </w:r>
    </w:p>
    <w:p w14:paraId="3F5D4FDE" w14:textId="77777777" w:rsidR="00AD3357" w:rsidRDefault="00AD3357" w:rsidP="00AD3357">
      <w:pPr>
        <w:pStyle w:val="Corpodetexto"/>
        <w:ind w:right="1270"/>
      </w:pPr>
    </w:p>
    <w:p w14:paraId="3B14624C" w14:textId="77777777" w:rsidR="00AD3357" w:rsidRDefault="00AD3357" w:rsidP="00AD3357">
      <w:pPr>
        <w:pStyle w:val="Corpodetexto"/>
        <w:ind w:left="1134" w:right="1270"/>
        <w:jc w:val="both"/>
      </w:pPr>
      <w:r>
        <w:t>A contratada deverá realizar</w:t>
      </w:r>
      <w:r>
        <w:t>:</w:t>
      </w:r>
    </w:p>
    <w:p w14:paraId="19D682A2" w14:textId="77777777" w:rsidR="00AD3357" w:rsidRDefault="00AD3357" w:rsidP="00AD3357">
      <w:pPr>
        <w:pStyle w:val="Corpodetexto"/>
        <w:ind w:left="1134" w:right="1270"/>
        <w:jc w:val="both"/>
      </w:pPr>
      <w:r>
        <w:t xml:space="preserve"> - elaboração do cronograma de visitas; - </w:t>
      </w:r>
    </w:p>
    <w:p w14:paraId="1AED61F9" w14:textId="77777777" w:rsidR="00AD3357" w:rsidRDefault="00AD3357" w:rsidP="00AD3357">
      <w:pPr>
        <w:pStyle w:val="Corpodetexto"/>
        <w:ind w:left="1134" w:right="1270"/>
        <w:jc w:val="both"/>
      </w:pPr>
      <w:r>
        <w:t xml:space="preserve">organização dos roteiros de atendimento; - </w:t>
      </w:r>
    </w:p>
    <w:p w14:paraId="2FAEA143" w14:textId="77777777" w:rsidR="00AD3357" w:rsidRDefault="00AD3357" w:rsidP="00AD3357">
      <w:pPr>
        <w:pStyle w:val="Corpodetexto"/>
        <w:ind w:left="1134" w:right="1270"/>
        <w:jc w:val="both"/>
      </w:pPr>
      <w:r>
        <w:t>preparação dos instrumentos técnicos necessários à execução das avaliações.</w:t>
      </w:r>
    </w:p>
    <w:p w14:paraId="50A6BC61" w14:textId="77777777" w:rsidR="00AD3357" w:rsidRDefault="00AD3357" w:rsidP="00AD3357">
      <w:pPr>
        <w:pStyle w:val="Corpodetexto"/>
        <w:ind w:left="1134" w:right="1270"/>
        <w:jc w:val="both"/>
      </w:pPr>
    </w:p>
    <w:p w14:paraId="3302882A" w14:textId="7CDFE7B0" w:rsidR="00AD3357" w:rsidRDefault="00AD3357" w:rsidP="00AD3357">
      <w:pPr>
        <w:pStyle w:val="Corpodetexto"/>
        <w:ind w:left="1134" w:right="1270"/>
        <w:jc w:val="both"/>
      </w:pPr>
      <w:r>
        <w:t>1</w:t>
      </w:r>
      <w:r>
        <w:t>.2 Realização de visita técnica domiciliar</w:t>
      </w:r>
    </w:p>
    <w:p w14:paraId="286F91B8" w14:textId="77777777" w:rsidR="00AD3357" w:rsidRDefault="00AD3357" w:rsidP="00AD3357">
      <w:pPr>
        <w:pStyle w:val="Corpodetexto"/>
        <w:ind w:left="1134" w:right="1270"/>
        <w:jc w:val="both"/>
      </w:pPr>
      <w:r>
        <w:t xml:space="preserve"> A visita terá como finalidade verificar as informações prestadas no processo de inscrição, seleção e classificação, mediante: - estudo socioeconômico com critérios objetivos; - análise das informações constantes no Cadastro Único (CadÚnico); - conferência de documentos apresentados pela família; - verificação de informações provenientes de bases, sistemas, registros e documentos oficiais dos órgãos públicos, quando autorizado; - solicitação de documentos complementares, quando necessário. </w:t>
      </w:r>
    </w:p>
    <w:p w14:paraId="2E22E4C6" w14:textId="77777777" w:rsidR="00AD3357" w:rsidRDefault="00AD3357" w:rsidP="00AD3357">
      <w:pPr>
        <w:pStyle w:val="Corpodetexto"/>
        <w:ind w:left="1134" w:right="1270"/>
        <w:jc w:val="both"/>
      </w:pPr>
    </w:p>
    <w:p w14:paraId="6141AA2B" w14:textId="03E8EAF7" w:rsidR="00AD3357" w:rsidRDefault="00AD3357" w:rsidP="00AD3357">
      <w:pPr>
        <w:pStyle w:val="Corpodetexto"/>
        <w:ind w:left="1134" w:right="1270"/>
        <w:jc w:val="both"/>
      </w:pPr>
      <w:r>
        <w:t>1</w:t>
      </w:r>
      <w:r>
        <w:t xml:space="preserve">.3 Elaboração de Laudo Socioeconômico Individual </w:t>
      </w:r>
    </w:p>
    <w:p w14:paraId="7AC78E39" w14:textId="77777777" w:rsidR="00AD3357" w:rsidRDefault="00AD3357" w:rsidP="00AD3357">
      <w:pPr>
        <w:pStyle w:val="Corpodetexto"/>
        <w:ind w:left="1134" w:right="1270"/>
        <w:jc w:val="both"/>
      </w:pPr>
      <w:r>
        <w:t>Após cada visita técnica deverá ser elaborado laudo socioeconômico individual contendo: a) identificação completa da família classificada; b) verificação das informações prestadas pela família no ato da inscrição; c) análise socioeconômica fundamentada em critérios objetivos; d) indicação de eventuais inconsistências identificadas; e) conclusão técnica do profissional responsável quanto à confirmação ou não das informações prestadas.</w:t>
      </w:r>
    </w:p>
    <w:p w14:paraId="509EC0D8" w14:textId="77777777" w:rsidR="00AD3357" w:rsidRDefault="00AD3357" w:rsidP="00AD3357">
      <w:pPr>
        <w:pStyle w:val="Corpodetexto"/>
        <w:ind w:left="1134" w:right="1270"/>
        <w:jc w:val="both"/>
      </w:pPr>
    </w:p>
    <w:p w14:paraId="2D19964E" w14:textId="77777777" w:rsidR="003270BB" w:rsidRDefault="00AD3357" w:rsidP="003270BB">
      <w:pPr>
        <w:pStyle w:val="Corpodetexto"/>
        <w:ind w:left="1134" w:right="1270"/>
        <w:jc w:val="both"/>
      </w:pPr>
      <w:r>
        <w:t xml:space="preserve">Observação: A quantidade de até 100 (cem) laudos corresponde ao limite máximo estimado da contratação. O pagamento será realizado exclusivamente conforme a quantidade de laudos socioeconômicos efetivamente elaborados, aprovados pela fiscalização do contrato e entregues pela contratada, não havendo pagamento pelas visitas técnicas que não resultarem em laudos aprovados. </w:t>
      </w:r>
    </w:p>
    <w:p w14:paraId="4B5A7A08" w14:textId="77777777" w:rsidR="003270BB" w:rsidRDefault="00AD3357" w:rsidP="003270BB">
      <w:pPr>
        <w:pStyle w:val="Corpodetexto"/>
        <w:ind w:left="1134" w:right="1270"/>
        <w:jc w:val="both"/>
      </w:pPr>
      <w:r>
        <w:t>Valor unitário por laudo socioeconômico individual aprovado e entregue: R$ 250,00 (duzentos e cinquenta reais).</w:t>
      </w:r>
    </w:p>
    <w:p w14:paraId="02892728" w14:textId="77777777" w:rsidR="003270BB" w:rsidRDefault="00AD3357" w:rsidP="003270BB">
      <w:pPr>
        <w:pStyle w:val="Corpodetexto"/>
        <w:ind w:left="1134" w:right="1270"/>
        <w:jc w:val="both"/>
      </w:pPr>
      <w:r>
        <w:t xml:space="preserve"> A contratada deverá realizar até 100 (cem) visitas técnicas domiciliares junto às famílias participantes do processo de seleção do Programa Minha Casa Minha Vida – FNHIS Sub 50, conforme demanda e necessidade identificada pela Administração Municipal. </w:t>
      </w:r>
    </w:p>
    <w:p w14:paraId="0E73D647" w14:textId="77777777" w:rsidR="003270BB" w:rsidRDefault="00AD3357" w:rsidP="003270BB">
      <w:pPr>
        <w:pStyle w:val="Corpodetexto"/>
        <w:ind w:left="1134" w:right="1270"/>
        <w:jc w:val="both"/>
      </w:pPr>
      <w:r>
        <w:t xml:space="preserve">As visitas técnicas terão como finalidade a coleta de informações, verificação da realidade socioeconômica das famílias e levantamento dos elementos necessários para elaboração dos respectivos laudos socioeconômicos individuais. </w:t>
      </w:r>
    </w:p>
    <w:p w14:paraId="71168D9E" w14:textId="77777777" w:rsidR="003270BB" w:rsidRDefault="00AD3357" w:rsidP="003270BB">
      <w:pPr>
        <w:pStyle w:val="Corpodetexto"/>
        <w:ind w:left="1134" w:right="1270"/>
        <w:jc w:val="both"/>
      </w:pPr>
      <w:r>
        <w:t xml:space="preserve">A realização da visita técnica, isoladamente, não gera direito ao pagamento, ficando a remuneração condicionada à elaboração, aprovação e entrega do respectivo laudo socioeconômico individual. </w:t>
      </w:r>
    </w:p>
    <w:p w14:paraId="65FBC32F" w14:textId="0CF01306" w:rsidR="00AD3357" w:rsidRDefault="00AD3357" w:rsidP="003270BB">
      <w:pPr>
        <w:pStyle w:val="Corpodetexto"/>
        <w:ind w:left="1134" w:right="1270"/>
        <w:jc w:val="both"/>
        <w:sectPr w:rsidR="00AD3357">
          <w:pgSz w:w="11900" w:h="16850"/>
          <w:pgMar w:top="1900" w:right="141" w:bottom="1920" w:left="566" w:header="355" w:footer="1737" w:gutter="0"/>
          <w:cols w:space="720"/>
        </w:sectPr>
      </w:pPr>
      <w:r>
        <w:t>O pagamento será realizado exclusivamente pelos laudos socioeconômicos individuais aprovados pela fiscalização do contrato e efetivamente entregues ao Município.</w:t>
      </w:r>
    </w:p>
    <w:p w14:paraId="067BDFBC" w14:textId="77777777" w:rsidR="000B1346" w:rsidRDefault="00000000">
      <w:pPr>
        <w:pStyle w:val="Ttulo1"/>
        <w:spacing w:before="80"/>
        <w:ind w:left="3642"/>
        <w:jc w:val="both"/>
        <w:rPr>
          <w:spacing w:val="-2"/>
        </w:rPr>
      </w:pPr>
      <w:r>
        <w:lastRenderedPageBreak/>
        <w:t>CLÁUSULA</w:t>
      </w:r>
      <w:r>
        <w:rPr>
          <w:spacing w:val="-4"/>
        </w:rPr>
        <w:t xml:space="preserve"> </w:t>
      </w:r>
      <w:r>
        <w:t>SEGUNDA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PREÇO</w:t>
      </w:r>
    </w:p>
    <w:p w14:paraId="1938D6CA" w14:textId="77777777" w:rsidR="003270BB" w:rsidRDefault="003270BB">
      <w:pPr>
        <w:pStyle w:val="Ttulo1"/>
        <w:spacing w:before="80"/>
        <w:ind w:left="3642"/>
        <w:jc w:val="both"/>
      </w:pPr>
    </w:p>
    <w:p w14:paraId="5942D3DC" w14:textId="39F9461B" w:rsidR="000B1346" w:rsidRDefault="00000000">
      <w:pPr>
        <w:pStyle w:val="PargrafodaLista"/>
        <w:numPr>
          <w:ilvl w:val="0"/>
          <w:numId w:val="12"/>
        </w:numPr>
        <w:tabs>
          <w:tab w:val="left" w:pos="1392"/>
        </w:tabs>
        <w:ind w:right="997" w:firstLine="0"/>
        <w:jc w:val="both"/>
        <w:rPr>
          <w:b/>
          <w:sz w:val="24"/>
        </w:rPr>
      </w:pPr>
      <w:r>
        <w:rPr>
          <w:sz w:val="24"/>
        </w:rPr>
        <w:t xml:space="preserve">Pela execução do objeto deste Contrato, o CONTRATANTE pagará à CONTRATADA o valor de </w:t>
      </w:r>
      <w:r w:rsidR="003270BB">
        <w:rPr>
          <w:sz w:val="24"/>
        </w:rPr>
        <w:t xml:space="preserve"> até </w:t>
      </w:r>
      <w:r>
        <w:rPr>
          <w:b/>
          <w:sz w:val="24"/>
        </w:rPr>
        <w:t>R$</w:t>
      </w:r>
      <w:r w:rsidR="003270BB">
        <w:rPr>
          <w:b/>
          <w:sz w:val="24"/>
        </w:rPr>
        <w:t>25</w:t>
      </w:r>
      <w:r>
        <w:rPr>
          <w:b/>
          <w:sz w:val="24"/>
        </w:rPr>
        <w:t>.000,00 (</w:t>
      </w:r>
      <w:r w:rsidR="003270BB">
        <w:rPr>
          <w:b/>
          <w:sz w:val="24"/>
        </w:rPr>
        <w:t xml:space="preserve">vinte e cinco </w:t>
      </w:r>
      <w:r>
        <w:rPr>
          <w:b/>
          <w:sz w:val="24"/>
        </w:rPr>
        <w:t>mil reais).</w:t>
      </w:r>
    </w:p>
    <w:p w14:paraId="73C69156" w14:textId="77777777" w:rsidR="000B1346" w:rsidRDefault="00000000">
      <w:pPr>
        <w:pStyle w:val="PargrafodaLista"/>
        <w:numPr>
          <w:ilvl w:val="0"/>
          <w:numId w:val="12"/>
        </w:numPr>
        <w:tabs>
          <w:tab w:val="left" w:pos="1400"/>
        </w:tabs>
        <w:ind w:right="988" w:firstLine="0"/>
        <w:jc w:val="both"/>
        <w:rPr>
          <w:sz w:val="24"/>
        </w:rPr>
      </w:pPr>
      <w:r>
        <w:rPr>
          <w:sz w:val="24"/>
        </w:rPr>
        <w:t>O pagamento será efetuado até o décimo dia útil do mês subsequente ao da prestação do serviço,</w:t>
      </w:r>
      <w:r>
        <w:rPr>
          <w:spacing w:val="-7"/>
          <w:sz w:val="24"/>
        </w:rPr>
        <w:t xml:space="preserve"> </w:t>
      </w:r>
      <w:r>
        <w:rPr>
          <w:sz w:val="24"/>
        </w:rPr>
        <w:t>mediante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-6"/>
          <w:sz w:val="24"/>
        </w:rPr>
        <w:t xml:space="preserve"> </w:t>
      </w:r>
      <w:r>
        <w:rPr>
          <w:sz w:val="24"/>
        </w:rPr>
        <w:t>da</w:t>
      </w:r>
      <w:r>
        <w:rPr>
          <w:spacing w:val="-6"/>
          <w:sz w:val="24"/>
        </w:rPr>
        <w:t xml:space="preserve"> </w:t>
      </w:r>
      <w:r>
        <w:rPr>
          <w:sz w:val="24"/>
        </w:rPr>
        <w:t>respectiva</w:t>
      </w:r>
      <w:r>
        <w:rPr>
          <w:spacing w:val="-6"/>
          <w:sz w:val="24"/>
        </w:rPr>
        <w:t xml:space="preserve"> </w:t>
      </w:r>
      <w:r>
        <w:rPr>
          <w:sz w:val="24"/>
        </w:rPr>
        <w:t>Nota</w:t>
      </w:r>
      <w:r>
        <w:rPr>
          <w:spacing w:val="-8"/>
          <w:sz w:val="24"/>
        </w:rPr>
        <w:t xml:space="preserve"> </w:t>
      </w:r>
      <w:r>
        <w:rPr>
          <w:sz w:val="24"/>
        </w:rPr>
        <w:t>Fiscal,</w:t>
      </w:r>
      <w:r>
        <w:rPr>
          <w:spacing w:val="-7"/>
          <w:sz w:val="24"/>
        </w:rPr>
        <w:t xml:space="preserve"> </w:t>
      </w:r>
      <w:r>
        <w:rPr>
          <w:sz w:val="24"/>
        </w:rPr>
        <w:t>que</w:t>
      </w:r>
      <w:r>
        <w:rPr>
          <w:spacing w:val="-6"/>
          <w:sz w:val="24"/>
        </w:rPr>
        <w:t xml:space="preserve"> </w:t>
      </w:r>
      <w:r>
        <w:rPr>
          <w:sz w:val="24"/>
        </w:rPr>
        <w:t>deverá</w:t>
      </w:r>
      <w:r>
        <w:rPr>
          <w:spacing w:val="-7"/>
          <w:sz w:val="24"/>
        </w:rPr>
        <w:t xml:space="preserve"> </w:t>
      </w:r>
      <w:r>
        <w:rPr>
          <w:sz w:val="24"/>
        </w:rPr>
        <w:t>conter</w:t>
      </w:r>
      <w:r>
        <w:rPr>
          <w:spacing w:val="-6"/>
          <w:sz w:val="24"/>
        </w:rPr>
        <w:t xml:space="preserve"> </w:t>
      </w:r>
      <w:r>
        <w:rPr>
          <w:sz w:val="24"/>
        </w:rPr>
        <w:t>em</w:t>
      </w:r>
      <w:r>
        <w:rPr>
          <w:spacing w:val="-7"/>
          <w:sz w:val="24"/>
        </w:rPr>
        <w:t xml:space="preserve"> </w:t>
      </w:r>
      <w:r>
        <w:rPr>
          <w:sz w:val="24"/>
        </w:rPr>
        <w:t>local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fácil visualização a indicação do nº do processo, a fim de acelerar o tramite de recebimento e posterior liberação de pagamento do documento.</w:t>
      </w:r>
    </w:p>
    <w:p w14:paraId="23C27818" w14:textId="77777777" w:rsidR="000B1346" w:rsidRDefault="00000000">
      <w:pPr>
        <w:pStyle w:val="PargrafodaLista"/>
        <w:numPr>
          <w:ilvl w:val="0"/>
          <w:numId w:val="12"/>
        </w:numPr>
        <w:tabs>
          <w:tab w:val="left" w:pos="1364"/>
        </w:tabs>
        <w:ind w:right="990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-15"/>
          <w:sz w:val="24"/>
        </w:rPr>
        <w:t xml:space="preserve"> </w:t>
      </w:r>
      <w:r>
        <w:rPr>
          <w:sz w:val="24"/>
        </w:rPr>
        <w:t>pagamento</w:t>
      </w:r>
      <w:r>
        <w:rPr>
          <w:spacing w:val="-15"/>
          <w:sz w:val="24"/>
        </w:rPr>
        <w:t xml:space="preserve"> </w:t>
      </w:r>
      <w:r>
        <w:rPr>
          <w:sz w:val="24"/>
        </w:rPr>
        <w:t>será</w:t>
      </w:r>
      <w:r>
        <w:rPr>
          <w:spacing w:val="-15"/>
          <w:sz w:val="24"/>
        </w:rPr>
        <w:t xml:space="preserve"> </w:t>
      </w:r>
      <w:r>
        <w:rPr>
          <w:sz w:val="24"/>
        </w:rPr>
        <w:t>feito</w:t>
      </w:r>
      <w:r>
        <w:rPr>
          <w:spacing w:val="-15"/>
          <w:sz w:val="24"/>
        </w:rPr>
        <w:t xml:space="preserve"> </w:t>
      </w:r>
      <w:r>
        <w:rPr>
          <w:sz w:val="24"/>
        </w:rPr>
        <w:t>através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depósito</w:t>
      </w:r>
      <w:r>
        <w:rPr>
          <w:spacing w:val="-15"/>
          <w:sz w:val="24"/>
        </w:rPr>
        <w:t xml:space="preserve"> </w:t>
      </w:r>
      <w:r>
        <w:rPr>
          <w:sz w:val="24"/>
        </w:rPr>
        <w:t>bancário</w:t>
      </w:r>
      <w:r>
        <w:rPr>
          <w:spacing w:val="-15"/>
          <w:sz w:val="24"/>
        </w:rPr>
        <w:t xml:space="preserve"> </w:t>
      </w:r>
      <w:r>
        <w:rPr>
          <w:sz w:val="24"/>
        </w:rPr>
        <w:t>em</w:t>
      </w:r>
      <w:r>
        <w:rPr>
          <w:spacing w:val="-15"/>
          <w:sz w:val="24"/>
        </w:rPr>
        <w:t xml:space="preserve"> </w:t>
      </w:r>
      <w:r>
        <w:rPr>
          <w:sz w:val="24"/>
        </w:rPr>
        <w:t>conta</w:t>
      </w:r>
      <w:r>
        <w:rPr>
          <w:spacing w:val="-15"/>
          <w:sz w:val="24"/>
        </w:rPr>
        <w:t xml:space="preserve"> </w:t>
      </w:r>
      <w:r>
        <w:rPr>
          <w:sz w:val="24"/>
        </w:rPr>
        <w:t>corrente</w:t>
      </w:r>
      <w:r>
        <w:rPr>
          <w:spacing w:val="-15"/>
          <w:sz w:val="24"/>
        </w:rPr>
        <w:t xml:space="preserve"> </w:t>
      </w:r>
      <w:r>
        <w:rPr>
          <w:sz w:val="24"/>
        </w:rPr>
        <w:t>ou</w:t>
      </w:r>
      <w:r>
        <w:rPr>
          <w:spacing w:val="-15"/>
          <w:sz w:val="24"/>
        </w:rPr>
        <w:t xml:space="preserve"> </w:t>
      </w:r>
      <w:r>
        <w:rPr>
          <w:sz w:val="24"/>
        </w:rPr>
        <w:t>poupança</w:t>
      </w:r>
      <w:r>
        <w:rPr>
          <w:spacing w:val="-15"/>
          <w:sz w:val="24"/>
        </w:rPr>
        <w:t xml:space="preserve"> </w:t>
      </w:r>
      <w:r>
        <w:rPr>
          <w:sz w:val="24"/>
        </w:rPr>
        <w:t>em</w:t>
      </w:r>
      <w:r>
        <w:rPr>
          <w:spacing w:val="-15"/>
          <w:sz w:val="24"/>
        </w:rPr>
        <w:t xml:space="preserve"> </w:t>
      </w:r>
      <w:r>
        <w:rPr>
          <w:sz w:val="24"/>
        </w:rPr>
        <w:t>nome da Empresa vencedora, agências do Banco do Brasil, Banrisul, Sicredi, Caixa ou outra a ser informada, através dos Recursos Orçamentários correspondentes.</w:t>
      </w:r>
    </w:p>
    <w:p w14:paraId="76860143" w14:textId="77777777" w:rsidR="000B1346" w:rsidRDefault="00000000">
      <w:pPr>
        <w:pStyle w:val="PargrafodaLista"/>
        <w:numPr>
          <w:ilvl w:val="0"/>
          <w:numId w:val="12"/>
        </w:numPr>
        <w:tabs>
          <w:tab w:val="left" w:pos="1385"/>
        </w:tabs>
        <w:ind w:right="991" w:firstLine="0"/>
        <w:jc w:val="both"/>
        <w:rPr>
          <w:sz w:val="24"/>
        </w:rPr>
      </w:pPr>
      <w:r>
        <w:rPr>
          <w:sz w:val="24"/>
        </w:rPr>
        <w:t>A tributação sobre o Imposto de Serviços de Qualquer Natureza – ISS referente a presente contratação, se dará em conformidade com as leis que regem a matéria a nível municipal especialmente na Lei nº 1719/2013 e Decreto nº 1839/2020.</w:t>
      </w:r>
    </w:p>
    <w:p w14:paraId="0DEB71A9" w14:textId="77777777" w:rsidR="000B1346" w:rsidRDefault="00000000">
      <w:pPr>
        <w:pStyle w:val="PargrafodaLista"/>
        <w:numPr>
          <w:ilvl w:val="0"/>
          <w:numId w:val="12"/>
        </w:numPr>
        <w:tabs>
          <w:tab w:val="left" w:pos="1395"/>
        </w:tabs>
        <w:ind w:right="988" w:firstLine="0"/>
        <w:jc w:val="both"/>
        <w:rPr>
          <w:sz w:val="24"/>
        </w:rPr>
      </w:pPr>
      <w:r>
        <w:rPr>
          <w:sz w:val="24"/>
        </w:rPr>
        <w:t>O valor acima determinado engloba toda e qualquer despesa que a CONTRATADA deva sofrer</w:t>
      </w:r>
      <w:r>
        <w:rPr>
          <w:spacing w:val="-14"/>
          <w:sz w:val="24"/>
        </w:rPr>
        <w:t xml:space="preserve"> </w:t>
      </w:r>
      <w:r>
        <w:rPr>
          <w:sz w:val="24"/>
        </w:rPr>
        <w:t>para</w:t>
      </w:r>
      <w:r>
        <w:rPr>
          <w:spacing w:val="-15"/>
          <w:sz w:val="24"/>
        </w:rPr>
        <w:t xml:space="preserve"> </w:t>
      </w:r>
      <w:r>
        <w:rPr>
          <w:sz w:val="24"/>
        </w:rPr>
        <w:t>prestar</w:t>
      </w:r>
      <w:r>
        <w:rPr>
          <w:spacing w:val="-14"/>
          <w:sz w:val="24"/>
        </w:rPr>
        <w:t xml:space="preserve"> </w:t>
      </w:r>
      <w:r>
        <w:rPr>
          <w:sz w:val="24"/>
        </w:rPr>
        <w:t>os</w:t>
      </w:r>
      <w:r>
        <w:rPr>
          <w:spacing w:val="-13"/>
          <w:sz w:val="24"/>
        </w:rPr>
        <w:t xml:space="preserve"> </w:t>
      </w:r>
      <w:r>
        <w:rPr>
          <w:sz w:val="24"/>
        </w:rPr>
        <w:t>serviços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modo</w:t>
      </w:r>
      <w:r>
        <w:rPr>
          <w:spacing w:val="-13"/>
          <w:sz w:val="24"/>
        </w:rPr>
        <w:t xml:space="preserve"> </w:t>
      </w:r>
      <w:r>
        <w:rPr>
          <w:sz w:val="24"/>
        </w:rPr>
        <w:t>seguro</w:t>
      </w:r>
      <w:r>
        <w:rPr>
          <w:spacing w:val="-14"/>
          <w:sz w:val="24"/>
        </w:rPr>
        <w:t xml:space="preserve"> </w:t>
      </w:r>
      <w:r>
        <w:rPr>
          <w:sz w:val="24"/>
        </w:rPr>
        <w:t>e</w:t>
      </w:r>
      <w:r>
        <w:rPr>
          <w:spacing w:val="-14"/>
          <w:sz w:val="24"/>
        </w:rPr>
        <w:t xml:space="preserve"> </w:t>
      </w:r>
      <w:r>
        <w:rPr>
          <w:sz w:val="24"/>
        </w:rPr>
        <w:t>eficiente,</w:t>
      </w:r>
      <w:r>
        <w:rPr>
          <w:spacing w:val="-13"/>
          <w:sz w:val="24"/>
        </w:rPr>
        <w:t xml:space="preserve"> </w:t>
      </w:r>
      <w:r>
        <w:rPr>
          <w:sz w:val="24"/>
        </w:rPr>
        <w:t>tais</w:t>
      </w:r>
      <w:r>
        <w:rPr>
          <w:spacing w:val="-13"/>
          <w:sz w:val="24"/>
        </w:rPr>
        <w:t xml:space="preserve"> </w:t>
      </w:r>
      <w:r>
        <w:rPr>
          <w:sz w:val="24"/>
        </w:rPr>
        <w:t>como:</w:t>
      </w:r>
      <w:r>
        <w:rPr>
          <w:spacing w:val="-12"/>
          <w:sz w:val="24"/>
        </w:rPr>
        <w:t xml:space="preserve"> </w:t>
      </w:r>
      <w:r>
        <w:rPr>
          <w:sz w:val="24"/>
        </w:rPr>
        <w:t>mão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obra,</w:t>
      </w:r>
      <w:r>
        <w:rPr>
          <w:spacing w:val="-13"/>
          <w:sz w:val="24"/>
        </w:rPr>
        <w:t xml:space="preserve"> </w:t>
      </w:r>
      <w:r>
        <w:rPr>
          <w:sz w:val="24"/>
        </w:rPr>
        <w:t xml:space="preserve">combustível, lubrificantes, manutenção, peças, pneus, taxas, impostos, salários, encargos trabalhistas, </w:t>
      </w:r>
      <w:r>
        <w:rPr>
          <w:spacing w:val="-2"/>
          <w:sz w:val="24"/>
        </w:rPr>
        <w:t xml:space="preserve">comerciais, sociais, equipamentos, seguros de acidentes, contribuições previdenciárias e fiscais, </w:t>
      </w:r>
      <w:r>
        <w:rPr>
          <w:sz w:val="24"/>
        </w:rPr>
        <w:t>transporte, uniformes, alimentação e outras decorrentes da execução dos serviços, isentando o CONTRATANTE de qualquer responsabilidade solidária ou subsidiária.</w:t>
      </w:r>
    </w:p>
    <w:p w14:paraId="1C741FDC" w14:textId="77777777" w:rsidR="000B1346" w:rsidRDefault="00000000">
      <w:pPr>
        <w:pStyle w:val="Corpodetexto"/>
        <w:spacing w:before="1"/>
        <w:jc w:val="both"/>
      </w:pPr>
      <w:r>
        <w:t>§</w:t>
      </w:r>
      <w:r>
        <w:rPr>
          <w:spacing w:val="-3"/>
        </w:rPr>
        <w:t xml:space="preserve"> </w:t>
      </w:r>
      <w:r>
        <w:t>1º. O</w:t>
      </w:r>
      <w:r>
        <w:rPr>
          <w:spacing w:val="-1"/>
        </w:rPr>
        <w:t xml:space="preserve"> </w:t>
      </w:r>
      <w:r>
        <w:t>pagamento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nota</w:t>
      </w:r>
      <w:r>
        <w:rPr>
          <w:spacing w:val="-1"/>
        </w:rPr>
        <w:t xml:space="preserve"> </w:t>
      </w:r>
      <w:r>
        <w:t>fiscal/fatura</w:t>
      </w:r>
      <w:r>
        <w:rPr>
          <w:spacing w:val="-3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feito pelo</w:t>
      </w:r>
      <w:r>
        <w:rPr>
          <w:spacing w:val="-1"/>
        </w:rPr>
        <w:t xml:space="preserve"> </w:t>
      </w:r>
      <w:r>
        <w:t>valor</w:t>
      </w:r>
      <w:r>
        <w:rPr>
          <w:spacing w:val="-1"/>
        </w:rPr>
        <w:t xml:space="preserve"> </w:t>
      </w:r>
      <w:r>
        <w:t xml:space="preserve">nela </w:t>
      </w:r>
      <w:r>
        <w:rPr>
          <w:spacing w:val="-2"/>
        </w:rPr>
        <w:t>indicado.</w:t>
      </w:r>
    </w:p>
    <w:p w14:paraId="2DF70EFE" w14:textId="77777777" w:rsidR="000B1346" w:rsidRDefault="000B1346">
      <w:pPr>
        <w:pStyle w:val="Corpodetexto"/>
        <w:spacing w:before="89"/>
        <w:ind w:left="0"/>
      </w:pPr>
    </w:p>
    <w:p w14:paraId="7A06F877" w14:textId="77777777" w:rsidR="000B1346" w:rsidRDefault="00000000">
      <w:pPr>
        <w:ind w:left="145"/>
        <w:jc w:val="center"/>
        <w:rPr>
          <w:b/>
          <w:spacing w:val="-2"/>
          <w:sz w:val="23"/>
        </w:rPr>
      </w:pPr>
      <w:r>
        <w:rPr>
          <w:b/>
          <w:sz w:val="24"/>
        </w:rPr>
        <w:t>CLÁUSULA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TERCEIRA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7"/>
          <w:sz w:val="24"/>
        </w:rPr>
        <w:t xml:space="preserve"> </w:t>
      </w:r>
      <w:r>
        <w:rPr>
          <w:b/>
          <w:sz w:val="23"/>
        </w:rPr>
        <w:t>REEQUILÍBRIO</w:t>
      </w:r>
      <w:r>
        <w:rPr>
          <w:b/>
          <w:spacing w:val="-5"/>
          <w:sz w:val="23"/>
        </w:rPr>
        <w:t xml:space="preserve"> </w:t>
      </w:r>
      <w:r>
        <w:rPr>
          <w:b/>
          <w:sz w:val="23"/>
        </w:rPr>
        <w:t>ECONÔMICO-</w:t>
      </w:r>
      <w:r>
        <w:rPr>
          <w:b/>
          <w:spacing w:val="-2"/>
          <w:sz w:val="23"/>
        </w:rPr>
        <w:t>FINANCEIRO</w:t>
      </w:r>
    </w:p>
    <w:p w14:paraId="4A45EFED" w14:textId="77777777" w:rsidR="003270BB" w:rsidRDefault="003270BB">
      <w:pPr>
        <w:ind w:left="145"/>
        <w:jc w:val="center"/>
        <w:rPr>
          <w:b/>
          <w:sz w:val="23"/>
        </w:rPr>
      </w:pPr>
    </w:p>
    <w:p w14:paraId="7876F765" w14:textId="77777777" w:rsidR="000B1346" w:rsidRDefault="00000000">
      <w:pPr>
        <w:pStyle w:val="PargrafodaLista"/>
        <w:numPr>
          <w:ilvl w:val="0"/>
          <w:numId w:val="11"/>
        </w:numPr>
        <w:tabs>
          <w:tab w:val="left" w:pos="1407"/>
        </w:tabs>
        <w:ind w:right="988" w:firstLine="0"/>
        <w:jc w:val="both"/>
        <w:rPr>
          <w:sz w:val="24"/>
        </w:rPr>
      </w:pPr>
      <w:r>
        <w:rPr>
          <w:sz w:val="24"/>
        </w:rPr>
        <w:t>Diante da ocorrência de fatos imprevisíveis ou previsíveis que venham a inviabilizar ou modificar a execução do contrato nos termos inicialmente pactuados, será possível a alteração dos valores, tanto para aumentar ou diminuir os valores, visando o restabelecimento do equilíbrio econômico-financeiro, mediante a correspondente comprovação da ocorrência e do impacto gerado.</w:t>
      </w:r>
    </w:p>
    <w:p w14:paraId="06FDDBCD" w14:textId="77777777" w:rsidR="000B1346" w:rsidRDefault="00000000">
      <w:pPr>
        <w:pStyle w:val="PargrafodaLista"/>
        <w:numPr>
          <w:ilvl w:val="0"/>
          <w:numId w:val="11"/>
        </w:numPr>
        <w:tabs>
          <w:tab w:val="left" w:pos="1459"/>
        </w:tabs>
        <w:ind w:right="994" w:firstLine="0"/>
        <w:jc w:val="both"/>
        <w:rPr>
          <w:sz w:val="24"/>
        </w:rPr>
      </w:pPr>
      <w:r>
        <w:rPr>
          <w:sz w:val="24"/>
        </w:rPr>
        <w:t>O reequilíbrio econômico-financeiro poderá ser indicado pelo CONTRATANTE ou solicitado pela CONTRATADA.</w:t>
      </w:r>
    </w:p>
    <w:p w14:paraId="53E5EF8F" w14:textId="77777777" w:rsidR="000B1346" w:rsidRDefault="00000000">
      <w:pPr>
        <w:pStyle w:val="PargrafodaLista"/>
        <w:numPr>
          <w:ilvl w:val="0"/>
          <w:numId w:val="11"/>
        </w:numPr>
        <w:tabs>
          <w:tab w:val="left" w:pos="1409"/>
        </w:tabs>
        <w:ind w:right="990" w:firstLine="0"/>
        <w:jc w:val="both"/>
        <w:rPr>
          <w:sz w:val="24"/>
        </w:rPr>
      </w:pPr>
      <w:r>
        <w:rPr>
          <w:sz w:val="24"/>
        </w:rPr>
        <w:t>O prazo para resposta da solicitação de REEQUILÍBRIO ECONÔMICO-FINANCEIRO será de 05 (cinco) dias úteis.</w:t>
      </w:r>
    </w:p>
    <w:p w14:paraId="002A1D4A" w14:textId="4346A675" w:rsidR="000B1346" w:rsidRDefault="000B1346" w:rsidP="003270BB">
      <w:pPr>
        <w:pStyle w:val="Ttulo1"/>
        <w:spacing w:before="1"/>
        <w:ind w:left="0" w:right="2696"/>
        <w:jc w:val="left"/>
      </w:pPr>
    </w:p>
    <w:p w14:paraId="22A4813D" w14:textId="77777777" w:rsidR="003270BB" w:rsidRDefault="003270BB" w:rsidP="003270BB">
      <w:pPr>
        <w:pStyle w:val="Ttulo1"/>
        <w:spacing w:before="1"/>
        <w:ind w:left="0" w:right="2696"/>
        <w:jc w:val="left"/>
      </w:pPr>
    </w:p>
    <w:p w14:paraId="3C3F7F09" w14:textId="70B7BC1C" w:rsidR="000B1346" w:rsidRDefault="00000000">
      <w:pPr>
        <w:pStyle w:val="Ttulo1"/>
        <w:ind w:right="2696"/>
        <w:rPr>
          <w:spacing w:val="-2"/>
        </w:rPr>
      </w:pPr>
      <w:r>
        <w:t>CLÁUSULA</w:t>
      </w:r>
      <w:r>
        <w:rPr>
          <w:spacing w:val="-4"/>
        </w:rPr>
        <w:t xml:space="preserve"> </w:t>
      </w:r>
      <w:r>
        <w:t>QU</w:t>
      </w:r>
      <w:r w:rsidR="003270BB">
        <w:t>ARTA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rPr>
          <w:spacing w:val="-2"/>
        </w:rPr>
        <w:t>PRAZOS</w:t>
      </w:r>
    </w:p>
    <w:p w14:paraId="6ED20300" w14:textId="77777777" w:rsidR="003270BB" w:rsidRDefault="003270BB">
      <w:pPr>
        <w:pStyle w:val="Ttulo1"/>
        <w:ind w:right="2696"/>
      </w:pPr>
    </w:p>
    <w:p w14:paraId="6AF954E8" w14:textId="77777777" w:rsidR="000B1346" w:rsidRDefault="00000000">
      <w:pPr>
        <w:pStyle w:val="PargrafodaLista"/>
        <w:numPr>
          <w:ilvl w:val="0"/>
          <w:numId w:val="9"/>
        </w:numPr>
        <w:tabs>
          <w:tab w:val="left" w:pos="1371"/>
        </w:tabs>
        <w:ind w:right="986" w:firstLine="0"/>
        <w:jc w:val="both"/>
        <w:rPr>
          <w:sz w:val="24"/>
        </w:rPr>
      </w:pPr>
      <w:r>
        <w:rPr>
          <w:b/>
          <w:sz w:val="24"/>
        </w:rPr>
        <w:t>O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prazo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vigência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presente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contrato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é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60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(sessenta)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dias,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contar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assinatura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do contrato,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podendo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ser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prorrogado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sucessivamente,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respeitada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vigência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máxima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decenal regulamentada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pelo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art.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107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Lei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nº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14.133/214.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prazo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vigência do</w:t>
      </w:r>
      <w:r>
        <w:rPr>
          <w:spacing w:val="-3"/>
          <w:sz w:val="24"/>
        </w:rPr>
        <w:t xml:space="preserve"> </w:t>
      </w:r>
      <w:r>
        <w:rPr>
          <w:sz w:val="24"/>
        </w:rPr>
        <w:t>presente</w:t>
      </w:r>
      <w:r>
        <w:rPr>
          <w:spacing w:val="-2"/>
          <w:sz w:val="24"/>
        </w:rPr>
        <w:t xml:space="preserve"> </w:t>
      </w:r>
      <w:r>
        <w:rPr>
          <w:sz w:val="24"/>
        </w:rPr>
        <w:t>contrato</w:t>
      </w:r>
    </w:p>
    <w:p w14:paraId="7A3B43E9" w14:textId="77777777" w:rsidR="000B1346" w:rsidRDefault="000B1346">
      <w:pPr>
        <w:pStyle w:val="PargrafodaLista"/>
        <w:rPr>
          <w:sz w:val="24"/>
        </w:rPr>
        <w:sectPr w:rsidR="000B1346">
          <w:pgSz w:w="11900" w:h="16850"/>
          <w:pgMar w:top="1900" w:right="141" w:bottom="1920" w:left="566" w:header="355" w:footer="1737" w:gutter="0"/>
          <w:cols w:space="720"/>
        </w:sectPr>
      </w:pPr>
    </w:p>
    <w:p w14:paraId="4EA936C2" w14:textId="77777777" w:rsidR="000B1346" w:rsidRDefault="00000000">
      <w:pPr>
        <w:pStyle w:val="Corpodetexto"/>
        <w:spacing w:before="80"/>
        <w:ind w:right="996"/>
        <w:jc w:val="both"/>
      </w:pPr>
      <w:r>
        <w:lastRenderedPageBreak/>
        <w:t>será de 60 (sessenta) dias, período necessário para a execução de todas as etapas do serviço, bem como para a conclusão dos trâmites legais.</w:t>
      </w:r>
    </w:p>
    <w:p w14:paraId="4CA686B8" w14:textId="77777777" w:rsidR="000B1346" w:rsidRDefault="00000000">
      <w:pPr>
        <w:pStyle w:val="PargrafodaLista"/>
        <w:numPr>
          <w:ilvl w:val="0"/>
          <w:numId w:val="9"/>
        </w:numPr>
        <w:tabs>
          <w:tab w:val="left" w:pos="1380"/>
        </w:tabs>
        <w:ind w:right="1024" w:firstLine="0"/>
        <w:jc w:val="both"/>
        <w:rPr>
          <w:sz w:val="24"/>
        </w:rPr>
      </w:pPr>
      <w:r>
        <w:rPr>
          <w:sz w:val="24"/>
        </w:rPr>
        <w:t>Este contrato poderá</w:t>
      </w:r>
      <w:r>
        <w:rPr>
          <w:spacing w:val="-2"/>
          <w:sz w:val="24"/>
        </w:rPr>
        <w:t xml:space="preserve"> </w:t>
      </w:r>
      <w:r>
        <w:rPr>
          <w:sz w:val="24"/>
        </w:rPr>
        <w:t>ser</w:t>
      </w:r>
      <w:r>
        <w:rPr>
          <w:spacing w:val="-1"/>
          <w:sz w:val="24"/>
        </w:rPr>
        <w:t xml:space="preserve"> </w:t>
      </w:r>
      <w:r>
        <w:rPr>
          <w:sz w:val="24"/>
        </w:rPr>
        <w:t>prorrogado sucessivamente, respeitada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vigência máxima decenal regulamentada</w:t>
      </w:r>
      <w:r>
        <w:rPr>
          <w:spacing w:val="-2"/>
          <w:sz w:val="24"/>
        </w:rPr>
        <w:t xml:space="preserve"> </w:t>
      </w:r>
      <w:r>
        <w:rPr>
          <w:sz w:val="24"/>
        </w:rPr>
        <w:t>pelo art.</w:t>
      </w:r>
      <w:r>
        <w:rPr>
          <w:spacing w:val="-2"/>
          <w:sz w:val="24"/>
        </w:rPr>
        <w:t xml:space="preserve"> </w:t>
      </w:r>
      <w:r>
        <w:rPr>
          <w:sz w:val="24"/>
        </w:rPr>
        <w:t>107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Lei</w:t>
      </w:r>
      <w:r>
        <w:rPr>
          <w:spacing w:val="-1"/>
          <w:sz w:val="24"/>
        </w:rPr>
        <w:t xml:space="preserve"> </w:t>
      </w:r>
      <w:r>
        <w:rPr>
          <w:sz w:val="24"/>
        </w:rPr>
        <w:t>nº 14.133/21, mediante</w:t>
      </w:r>
      <w:r>
        <w:rPr>
          <w:spacing w:val="-2"/>
          <w:sz w:val="24"/>
        </w:rPr>
        <w:t xml:space="preserve"> </w:t>
      </w:r>
      <w:r>
        <w:rPr>
          <w:sz w:val="24"/>
        </w:rPr>
        <w:t>demonstração de</w:t>
      </w:r>
      <w:r>
        <w:rPr>
          <w:spacing w:val="-2"/>
          <w:sz w:val="24"/>
        </w:rPr>
        <w:t xml:space="preserve"> </w:t>
      </w:r>
      <w:r>
        <w:rPr>
          <w:sz w:val="24"/>
        </w:rPr>
        <w:t>que as</w:t>
      </w:r>
      <w:r>
        <w:rPr>
          <w:spacing w:val="-1"/>
          <w:sz w:val="24"/>
        </w:rPr>
        <w:t xml:space="preserve"> </w:t>
      </w:r>
      <w:r>
        <w:rPr>
          <w:sz w:val="24"/>
        </w:rPr>
        <w:t>condições e os preços permanecem vantajosos para o CONTRATANTE, permitindo-se ainda, eventuais negociações entre as partes.</w:t>
      </w:r>
    </w:p>
    <w:p w14:paraId="2B8B1D4F" w14:textId="77777777" w:rsidR="000B1346" w:rsidRDefault="00000000">
      <w:pPr>
        <w:pStyle w:val="PargrafodaLista"/>
        <w:numPr>
          <w:ilvl w:val="0"/>
          <w:numId w:val="9"/>
        </w:numPr>
        <w:tabs>
          <w:tab w:val="left" w:pos="1383"/>
        </w:tabs>
        <w:ind w:right="997" w:firstLine="0"/>
        <w:jc w:val="both"/>
        <w:rPr>
          <w:sz w:val="24"/>
        </w:rPr>
      </w:pPr>
      <w:r>
        <w:rPr>
          <w:sz w:val="24"/>
        </w:rPr>
        <w:t xml:space="preserve">No caso de registros que não caracterizam alteração do contrato poderão ser realizados por simples apostila, dispensada a celebração de termo aditivo, como nas seguintes situações (conforme art. 136 da </w:t>
      </w:r>
      <w:r>
        <w:rPr>
          <w:sz w:val="24"/>
          <w:u w:val="single"/>
        </w:rPr>
        <w:t>LEI Nº 14.133, DE 1º DE ABRIL DE 2021</w:t>
      </w:r>
      <w:r>
        <w:rPr>
          <w:sz w:val="24"/>
        </w:rPr>
        <w:t>):</w:t>
      </w:r>
    </w:p>
    <w:p w14:paraId="12F018B9" w14:textId="77777777" w:rsidR="000B1346" w:rsidRDefault="00000000">
      <w:pPr>
        <w:pStyle w:val="PargrafodaLista"/>
        <w:numPr>
          <w:ilvl w:val="1"/>
          <w:numId w:val="9"/>
        </w:numPr>
        <w:tabs>
          <w:tab w:val="left" w:pos="1381"/>
        </w:tabs>
        <w:ind w:right="992" w:firstLine="0"/>
        <w:rPr>
          <w:sz w:val="24"/>
        </w:rPr>
      </w:pPr>
      <w:r>
        <w:rPr>
          <w:sz w:val="24"/>
        </w:rPr>
        <w:t>variação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valor</w:t>
      </w:r>
      <w:r>
        <w:rPr>
          <w:spacing w:val="-3"/>
          <w:sz w:val="24"/>
        </w:rPr>
        <w:t xml:space="preserve"> </w:t>
      </w:r>
      <w:r>
        <w:rPr>
          <w:sz w:val="24"/>
        </w:rPr>
        <w:t>contratual</w:t>
      </w:r>
      <w:r>
        <w:rPr>
          <w:spacing w:val="-3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fazer</w:t>
      </w:r>
      <w:r>
        <w:rPr>
          <w:spacing w:val="-2"/>
          <w:sz w:val="24"/>
        </w:rPr>
        <w:t xml:space="preserve"> </w:t>
      </w:r>
      <w:r>
        <w:rPr>
          <w:sz w:val="24"/>
        </w:rPr>
        <w:t>face</w:t>
      </w:r>
      <w:r>
        <w:rPr>
          <w:spacing w:val="-4"/>
          <w:sz w:val="24"/>
        </w:rPr>
        <w:t xml:space="preserve"> </w:t>
      </w:r>
      <w:r>
        <w:rPr>
          <w:sz w:val="24"/>
        </w:rPr>
        <w:t>ao</w:t>
      </w:r>
      <w:r>
        <w:rPr>
          <w:spacing w:val="-3"/>
          <w:sz w:val="24"/>
        </w:rPr>
        <w:t xml:space="preserve"> </w:t>
      </w:r>
      <w:r>
        <w:rPr>
          <w:sz w:val="24"/>
        </w:rPr>
        <w:t>reajuste</w:t>
      </w:r>
      <w:r>
        <w:rPr>
          <w:spacing w:val="-4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à</w:t>
      </w:r>
      <w:r>
        <w:rPr>
          <w:spacing w:val="-4"/>
          <w:sz w:val="24"/>
        </w:rPr>
        <w:t xml:space="preserve"> </w:t>
      </w:r>
      <w:r>
        <w:rPr>
          <w:sz w:val="24"/>
        </w:rPr>
        <w:t>repactuação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preços</w:t>
      </w:r>
      <w:r>
        <w:rPr>
          <w:spacing w:val="-4"/>
          <w:sz w:val="24"/>
        </w:rPr>
        <w:t xml:space="preserve"> </w:t>
      </w:r>
      <w:r>
        <w:rPr>
          <w:sz w:val="24"/>
        </w:rPr>
        <w:t>previstos no próprio contrato.</w:t>
      </w:r>
    </w:p>
    <w:p w14:paraId="1FF12D74" w14:textId="77777777" w:rsidR="000B1346" w:rsidRDefault="00000000">
      <w:pPr>
        <w:pStyle w:val="PargrafodaLista"/>
        <w:numPr>
          <w:ilvl w:val="1"/>
          <w:numId w:val="9"/>
        </w:numPr>
        <w:tabs>
          <w:tab w:val="left" w:pos="1458"/>
        </w:tabs>
        <w:ind w:right="992" w:firstLine="0"/>
        <w:rPr>
          <w:sz w:val="24"/>
        </w:rPr>
      </w:pPr>
      <w:r>
        <w:rPr>
          <w:sz w:val="24"/>
        </w:rPr>
        <w:t>atualizações,</w:t>
      </w:r>
      <w:r>
        <w:rPr>
          <w:spacing w:val="40"/>
          <w:sz w:val="24"/>
        </w:rPr>
        <w:t xml:space="preserve"> </w:t>
      </w:r>
      <w:r>
        <w:rPr>
          <w:sz w:val="24"/>
        </w:rPr>
        <w:t>compensações</w:t>
      </w:r>
      <w:r>
        <w:rPr>
          <w:spacing w:val="40"/>
          <w:sz w:val="24"/>
        </w:rPr>
        <w:t xml:space="preserve"> </w:t>
      </w:r>
      <w:r>
        <w:rPr>
          <w:sz w:val="24"/>
        </w:rPr>
        <w:t>ou</w:t>
      </w:r>
      <w:r>
        <w:rPr>
          <w:spacing w:val="40"/>
          <w:sz w:val="24"/>
        </w:rPr>
        <w:t xml:space="preserve"> </w:t>
      </w:r>
      <w:r>
        <w:rPr>
          <w:sz w:val="24"/>
        </w:rPr>
        <w:t>penalizações</w:t>
      </w:r>
      <w:r>
        <w:rPr>
          <w:spacing w:val="40"/>
          <w:sz w:val="24"/>
        </w:rPr>
        <w:t xml:space="preserve"> </w:t>
      </w:r>
      <w:r>
        <w:rPr>
          <w:sz w:val="24"/>
        </w:rPr>
        <w:t>financeiras</w:t>
      </w:r>
      <w:r>
        <w:rPr>
          <w:spacing w:val="40"/>
          <w:sz w:val="24"/>
        </w:rPr>
        <w:t xml:space="preserve"> </w:t>
      </w:r>
      <w:r>
        <w:rPr>
          <w:sz w:val="24"/>
        </w:rPr>
        <w:t>decorrentes</w:t>
      </w:r>
      <w:r>
        <w:rPr>
          <w:spacing w:val="40"/>
          <w:sz w:val="24"/>
        </w:rPr>
        <w:t xml:space="preserve"> </w:t>
      </w:r>
      <w:r>
        <w:rPr>
          <w:sz w:val="24"/>
        </w:rPr>
        <w:t>das</w:t>
      </w:r>
      <w:r>
        <w:rPr>
          <w:spacing w:val="40"/>
          <w:sz w:val="24"/>
        </w:rPr>
        <w:t xml:space="preserve"> </w:t>
      </w:r>
      <w:r>
        <w:rPr>
          <w:sz w:val="24"/>
        </w:rPr>
        <w:t>condições</w:t>
      </w:r>
      <w:r>
        <w:rPr>
          <w:spacing w:val="40"/>
          <w:sz w:val="24"/>
        </w:rPr>
        <w:t xml:space="preserve"> </w:t>
      </w:r>
      <w:r>
        <w:rPr>
          <w:sz w:val="24"/>
        </w:rPr>
        <w:t>de pagamento previstas no contrato.</w:t>
      </w:r>
    </w:p>
    <w:p w14:paraId="0269701E" w14:textId="77777777" w:rsidR="000B1346" w:rsidRDefault="00000000">
      <w:pPr>
        <w:pStyle w:val="PargrafodaLista"/>
        <w:numPr>
          <w:ilvl w:val="1"/>
          <w:numId w:val="9"/>
        </w:numPr>
        <w:tabs>
          <w:tab w:val="left" w:pos="1381"/>
        </w:tabs>
        <w:ind w:left="1381" w:hanging="245"/>
        <w:rPr>
          <w:sz w:val="24"/>
        </w:rPr>
      </w:pPr>
      <w:r>
        <w:rPr>
          <w:sz w:val="24"/>
        </w:rPr>
        <w:t>alterações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razão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2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denominação</w:t>
      </w:r>
      <w:r>
        <w:rPr>
          <w:spacing w:val="-1"/>
          <w:sz w:val="24"/>
        </w:rPr>
        <w:t xml:space="preserve"> </w:t>
      </w:r>
      <w:r>
        <w:rPr>
          <w:sz w:val="24"/>
        </w:rPr>
        <w:t>social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do </w:t>
      </w:r>
      <w:r>
        <w:rPr>
          <w:spacing w:val="-2"/>
          <w:sz w:val="24"/>
        </w:rPr>
        <w:t>contratado.</w:t>
      </w:r>
    </w:p>
    <w:p w14:paraId="21FEF27C" w14:textId="77777777" w:rsidR="000B1346" w:rsidRDefault="00000000">
      <w:pPr>
        <w:pStyle w:val="PargrafodaLista"/>
        <w:numPr>
          <w:ilvl w:val="1"/>
          <w:numId w:val="9"/>
        </w:numPr>
        <w:tabs>
          <w:tab w:val="left" w:pos="1395"/>
        </w:tabs>
        <w:ind w:left="1395" w:hanging="259"/>
        <w:rPr>
          <w:sz w:val="24"/>
        </w:rPr>
      </w:pPr>
      <w:r>
        <w:rPr>
          <w:sz w:val="24"/>
        </w:rPr>
        <w:t>empenho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dotações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orçamentárias.</w:t>
      </w:r>
    </w:p>
    <w:p w14:paraId="4CA952BE" w14:textId="77777777" w:rsidR="000B1346" w:rsidRDefault="000B1346">
      <w:pPr>
        <w:pStyle w:val="Corpodetexto"/>
        <w:ind w:left="0"/>
      </w:pPr>
    </w:p>
    <w:p w14:paraId="16D82FBF" w14:textId="6E6FC31F" w:rsidR="000B1346" w:rsidRDefault="00000000">
      <w:pPr>
        <w:pStyle w:val="Ttulo1"/>
        <w:ind w:left="2199"/>
        <w:jc w:val="left"/>
      </w:pPr>
      <w:r>
        <w:t>CLÁUSULA</w:t>
      </w:r>
      <w:r>
        <w:rPr>
          <w:spacing w:val="-3"/>
        </w:rPr>
        <w:t xml:space="preserve"> </w:t>
      </w:r>
      <w:r w:rsidR="003270BB">
        <w:t>QUINTA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OBRIGAÇÕES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rPr>
          <w:spacing w:val="-2"/>
        </w:rPr>
        <w:t>CONTRATANTE</w:t>
      </w:r>
    </w:p>
    <w:p w14:paraId="7EAC7B5D" w14:textId="77777777" w:rsidR="000B1346" w:rsidRDefault="00000000">
      <w:pPr>
        <w:pStyle w:val="Corpodetexto"/>
        <w:spacing w:before="1"/>
        <w:jc w:val="both"/>
      </w:pPr>
      <w:r>
        <w:rPr>
          <w:b/>
        </w:rPr>
        <w:t>1.</w:t>
      </w:r>
      <w:r>
        <w:rPr>
          <w:b/>
          <w:spacing w:val="-2"/>
        </w:rPr>
        <w:t xml:space="preserve"> </w:t>
      </w:r>
      <w:r>
        <w:t>São</w:t>
      </w:r>
      <w:r>
        <w:rPr>
          <w:spacing w:val="-1"/>
        </w:rPr>
        <w:t xml:space="preserve"> </w:t>
      </w:r>
      <w:r>
        <w:t>obrigações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rPr>
          <w:spacing w:val="-2"/>
        </w:rPr>
        <w:t>CONTRATANTE:</w:t>
      </w:r>
    </w:p>
    <w:p w14:paraId="3A059BD7" w14:textId="77777777" w:rsidR="000B1346" w:rsidRDefault="00000000">
      <w:pPr>
        <w:pStyle w:val="PargrafodaLista"/>
        <w:numPr>
          <w:ilvl w:val="0"/>
          <w:numId w:val="8"/>
        </w:numPr>
        <w:tabs>
          <w:tab w:val="left" w:pos="1843"/>
        </w:tabs>
        <w:ind w:left="1843" w:hanging="707"/>
        <w:rPr>
          <w:sz w:val="24"/>
        </w:rPr>
      </w:pP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Disponibilizar</w:t>
      </w:r>
      <w:r>
        <w:rPr>
          <w:spacing w:val="-1"/>
          <w:sz w:val="24"/>
        </w:rPr>
        <w:t xml:space="preserve"> </w:t>
      </w:r>
      <w:r>
        <w:rPr>
          <w:sz w:val="24"/>
        </w:rPr>
        <w:t>à</w:t>
      </w:r>
      <w:r>
        <w:rPr>
          <w:spacing w:val="-4"/>
          <w:sz w:val="24"/>
        </w:rPr>
        <w:t xml:space="preserve"> </w:t>
      </w:r>
      <w:r>
        <w:rPr>
          <w:sz w:val="24"/>
        </w:rPr>
        <w:t>contratada</w:t>
      </w:r>
      <w:r>
        <w:rPr>
          <w:spacing w:val="-2"/>
          <w:sz w:val="24"/>
        </w:rPr>
        <w:t xml:space="preserve"> </w:t>
      </w:r>
      <w:r>
        <w:rPr>
          <w:sz w:val="24"/>
        </w:rPr>
        <w:t>todas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informações</w:t>
      </w:r>
      <w:r>
        <w:rPr>
          <w:spacing w:val="-2"/>
          <w:sz w:val="24"/>
        </w:rPr>
        <w:t xml:space="preserve"> </w:t>
      </w:r>
      <w:r>
        <w:rPr>
          <w:sz w:val="24"/>
        </w:rPr>
        <w:t>necessárias</w:t>
      </w:r>
      <w:r>
        <w:rPr>
          <w:spacing w:val="-2"/>
          <w:sz w:val="24"/>
        </w:rPr>
        <w:t xml:space="preserve"> </w:t>
      </w:r>
      <w:r>
        <w:rPr>
          <w:sz w:val="24"/>
        </w:rPr>
        <w:t>à</w:t>
      </w:r>
      <w:r>
        <w:rPr>
          <w:spacing w:val="-1"/>
          <w:sz w:val="24"/>
        </w:rPr>
        <w:t xml:space="preserve"> </w:t>
      </w:r>
      <w:r>
        <w:rPr>
          <w:sz w:val="24"/>
        </w:rPr>
        <w:t>execução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objeto;</w:t>
      </w:r>
    </w:p>
    <w:p w14:paraId="04386718" w14:textId="77777777" w:rsidR="000B1346" w:rsidRDefault="00000000">
      <w:pPr>
        <w:pStyle w:val="PargrafodaLista"/>
        <w:numPr>
          <w:ilvl w:val="0"/>
          <w:numId w:val="8"/>
        </w:numPr>
        <w:tabs>
          <w:tab w:val="left" w:pos="1843"/>
        </w:tabs>
        <w:ind w:left="1843" w:hanging="707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Definir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aprovar previamente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cronograma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execução;</w:t>
      </w:r>
    </w:p>
    <w:p w14:paraId="02D7AAFC" w14:textId="77777777" w:rsidR="000B1346" w:rsidRDefault="00000000">
      <w:pPr>
        <w:pStyle w:val="PargrafodaLista"/>
        <w:numPr>
          <w:ilvl w:val="0"/>
          <w:numId w:val="8"/>
        </w:numPr>
        <w:tabs>
          <w:tab w:val="left" w:pos="1843"/>
        </w:tabs>
        <w:ind w:left="1843" w:hanging="707"/>
        <w:rPr>
          <w:sz w:val="24"/>
        </w:rPr>
      </w:pP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Disponibilizar</w:t>
      </w:r>
      <w:r>
        <w:rPr>
          <w:spacing w:val="-3"/>
          <w:sz w:val="24"/>
        </w:rPr>
        <w:t xml:space="preserve"> </w:t>
      </w:r>
      <w:r>
        <w:rPr>
          <w:sz w:val="24"/>
        </w:rPr>
        <w:t>espaços</w:t>
      </w:r>
      <w:r>
        <w:rPr>
          <w:spacing w:val="-1"/>
          <w:sz w:val="24"/>
        </w:rPr>
        <w:t xml:space="preserve"> </w:t>
      </w:r>
      <w:r>
        <w:rPr>
          <w:sz w:val="24"/>
        </w:rPr>
        <w:t>físicos</w:t>
      </w:r>
      <w:r>
        <w:rPr>
          <w:spacing w:val="-3"/>
          <w:sz w:val="24"/>
        </w:rPr>
        <w:t xml:space="preserve"> </w:t>
      </w:r>
      <w:r>
        <w:rPr>
          <w:sz w:val="24"/>
        </w:rPr>
        <w:t>para</w:t>
      </w:r>
      <w:r>
        <w:rPr>
          <w:spacing w:val="-5"/>
          <w:sz w:val="24"/>
        </w:rPr>
        <w:t xml:space="preserve"> </w:t>
      </w:r>
      <w:r>
        <w:rPr>
          <w:sz w:val="24"/>
        </w:rPr>
        <w:t>realização</w:t>
      </w:r>
      <w:r>
        <w:rPr>
          <w:spacing w:val="-2"/>
          <w:sz w:val="24"/>
        </w:rPr>
        <w:t xml:space="preserve"> </w:t>
      </w:r>
      <w:r>
        <w:rPr>
          <w:sz w:val="24"/>
        </w:rPr>
        <w:t>das</w:t>
      </w:r>
      <w:r>
        <w:rPr>
          <w:spacing w:val="-4"/>
          <w:sz w:val="24"/>
        </w:rPr>
        <w:t xml:space="preserve"> </w:t>
      </w:r>
      <w:r>
        <w:rPr>
          <w:sz w:val="24"/>
        </w:rPr>
        <w:t>inscrições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presenciais;</w:t>
      </w:r>
    </w:p>
    <w:p w14:paraId="26C73FEB" w14:textId="77777777" w:rsidR="000B1346" w:rsidRDefault="00000000">
      <w:pPr>
        <w:pStyle w:val="PargrafodaLista"/>
        <w:numPr>
          <w:ilvl w:val="0"/>
          <w:numId w:val="8"/>
        </w:numPr>
        <w:tabs>
          <w:tab w:val="left" w:pos="1843"/>
        </w:tabs>
        <w:ind w:left="1843" w:hanging="707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Providenciar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divulgação</w:t>
      </w:r>
      <w:r>
        <w:rPr>
          <w:spacing w:val="-1"/>
          <w:sz w:val="24"/>
        </w:rPr>
        <w:t xml:space="preserve"> </w:t>
      </w:r>
      <w:r>
        <w:rPr>
          <w:sz w:val="24"/>
        </w:rPr>
        <w:t>oficial</w:t>
      </w:r>
      <w:r>
        <w:rPr>
          <w:spacing w:val="-1"/>
          <w:sz w:val="24"/>
        </w:rPr>
        <w:t xml:space="preserve"> </w:t>
      </w:r>
      <w:r>
        <w:rPr>
          <w:sz w:val="24"/>
        </w:rPr>
        <w:t>do período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inscrições;</w:t>
      </w:r>
    </w:p>
    <w:p w14:paraId="44EBE0F5" w14:textId="77777777" w:rsidR="000B1346" w:rsidRDefault="00000000">
      <w:pPr>
        <w:pStyle w:val="PargrafodaLista"/>
        <w:numPr>
          <w:ilvl w:val="0"/>
          <w:numId w:val="8"/>
        </w:numPr>
        <w:tabs>
          <w:tab w:val="left" w:pos="1843"/>
        </w:tabs>
        <w:ind w:left="1136" w:right="992" w:firstLine="0"/>
        <w:rPr>
          <w:sz w:val="24"/>
        </w:rPr>
      </w:pPr>
      <w:r>
        <w:rPr>
          <w:sz w:val="24"/>
        </w:rPr>
        <w:t>– Designar servidor responsável para acompanhamento e fiscalização do contrato, nos termos da Lei nº 14.133/2021;</w:t>
      </w:r>
    </w:p>
    <w:p w14:paraId="2821E588" w14:textId="77777777" w:rsidR="000B1346" w:rsidRDefault="00000000">
      <w:pPr>
        <w:pStyle w:val="PargrafodaLista"/>
        <w:numPr>
          <w:ilvl w:val="0"/>
          <w:numId w:val="8"/>
        </w:numPr>
        <w:tabs>
          <w:tab w:val="left" w:pos="1843"/>
        </w:tabs>
        <w:ind w:left="1843" w:hanging="707"/>
        <w:rPr>
          <w:sz w:val="24"/>
        </w:rPr>
      </w:pP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Receber,</w:t>
      </w:r>
      <w:r>
        <w:rPr>
          <w:spacing w:val="-1"/>
          <w:sz w:val="24"/>
        </w:rPr>
        <w:t xml:space="preserve"> </w:t>
      </w:r>
      <w:r>
        <w:rPr>
          <w:sz w:val="24"/>
        </w:rPr>
        <w:t>analisar e</w:t>
      </w:r>
      <w:r>
        <w:rPr>
          <w:spacing w:val="-3"/>
          <w:sz w:val="24"/>
        </w:rPr>
        <w:t xml:space="preserve"> </w:t>
      </w:r>
      <w:r>
        <w:rPr>
          <w:sz w:val="24"/>
        </w:rPr>
        <w:t>homologar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lista</w:t>
      </w:r>
      <w:r>
        <w:rPr>
          <w:spacing w:val="-1"/>
          <w:sz w:val="24"/>
        </w:rPr>
        <w:t xml:space="preserve"> </w:t>
      </w:r>
      <w:r>
        <w:rPr>
          <w:sz w:val="24"/>
        </w:rPr>
        <w:t>final das</w:t>
      </w:r>
      <w:r>
        <w:rPr>
          <w:spacing w:val="-2"/>
          <w:sz w:val="24"/>
        </w:rPr>
        <w:t xml:space="preserve"> </w:t>
      </w:r>
      <w:r>
        <w:rPr>
          <w:sz w:val="24"/>
        </w:rPr>
        <w:t>famílias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classificadas;</w:t>
      </w:r>
    </w:p>
    <w:p w14:paraId="376F53AB" w14:textId="77777777" w:rsidR="000B1346" w:rsidRDefault="00000000">
      <w:pPr>
        <w:pStyle w:val="PargrafodaLista"/>
        <w:numPr>
          <w:ilvl w:val="0"/>
          <w:numId w:val="8"/>
        </w:numPr>
        <w:tabs>
          <w:tab w:val="left" w:pos="1843"/>
        </w:tabs>
        <w:ind w:left="1843" w:hanging="707"/>
        <w:rPr>
          <w:sz w:val="24"/>
        </w:rPr>
      </w:pP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Efetuar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pagamento</w:t>
      </w:r>
      <w:r>
        <w:rPr>
          <w:spacing w:val="-1"/>
          <w:sz w:val="24"/>
        </w:rPr>
        <w:t xml:space="preserve"> </w:t>
      </w:r>
      <w:r>
        <w:rPr>
          <w:sz w:val="24"/>
        </w:rPr>
        <w:t>conforme</w:t>
      </w:r>
      <w:r>
        <w:rPr>
          <w:spacing w:val="-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3"/>
          <w:sz w:val="24"/>
        </w:rPr>
        <w:t xml:space="preserve"> </w:t>
      </w:r>
      <w:r>
        <w:rPr>
          <w:sz w:val="24"/>
        </w:rPr>
        <w:t>estabelecidas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contrato;</w:t>
      </w:r>
    </w:p>
    <w:p w14:paraId="44E9A8FA" w14:textId="77777777" w:rsidR="000B1346" w:rsidRDefault="00000000">
      <w:pPr>
        <w:pStyle w:val="PargrafodaLista"/>
        <w:numPr>
          <w:ilvl w:val="0"/>
          <w:numId w:val="8"/>
        </w:numPr>
        <w:tabs>
          <w:tab w:val="left" w:pos="1843"/>
        </w:tabs>
        <w:ind w:left="1843" w:hanging="707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Publicar</w:t>
      </w:r>
      <w:r>
        <w:rPr>
          <w:spacing w:val="-1"/>
          <w:sz w:val="24"/>
        </w:rPr>
        <w:t xml:space="preserve"> </w:t>
      </w:r>
      <w:r>
        <w:rPr>
          <w:sz w:val="24"/>
        </w:rPr>
        <w:t>oficialmente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lista</w:t>
      </w:r>
      <w:r>
        <w:rPr>
          <w:spacing w:val="-1"/>
          <w:sz w:val="24"/>
        </w:rPr>
        <w:t xml:space="preserve"> </w:t>
      </w:r>
      <w:r>
        <w:rPr>
          <w:sz w:val="24"/>
        </w:rPr>
        <w:t>final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homologada;</w:t>
      </w:r>
    </w:p>
    <w:p w14:paraId="53046133" w14:textId="77777777" w:rsidR="000B1346" w:rsidRDefault="00000000">
      <w:pPr>
        <w:pStyle w:val="PargrafodaLista"/>
        <w:numPr>
          <w:ilvl w:val="0"/>
          <w:numId w:val="8"/>
        </w:numPr>
        <w:tabs>
          <w:tab w:val="left" w:pos="1843"/>
        </w:tabs>
        <w:ind w:left="1843" w:hanging="707"/>
        <w:rPr>
          <w:sz w:val="24"/>
        </w:rPr>
      </w:pPr>
      <w:r>
        <w:rPr>
          <w:sz w:val="24"/>
        </w:rPr>
        <w:t>–</w:t>
      </w:r>
      <w:r>
        <w:rPr>
          <w:spacing w:val="-11"/>
          <w:sz w:val="24"/>
        </w:rPr>
        <w:t xml:space="preserve"> </w:t>
      </w:r>
      <w:r>
        <w:rPr>
          <w:sz w:val="24"/>
        </w:rPr>
        <w:t>Garantir</w:t>
      </w:r>
      <w:r>
        <w:rPr>
          <w:spacing w:val="-9"/>
          <w:sz w:val="24"/>
        </w:rPr>
        <w:t xml:space="preserve"> </w:t>
      </w:r>
      <w:r>
        <w:rPr>
          <w:sz w:val="24"/>
        </w:rPr>
        <w:t>suporte</w:t>
      </w:r>
      <w:r>
        <w:rPr>
          <w:spacing w:val="-9"/>
          <w:sz w:val="24"/>
        </w:rPr>
        <w:t xml:space="preserve"> </w:t>
      </w:r>
      <w:r>
        <w:rPr>
          <w:sz w:val="24"/>
        </w:rPr>
        <w:t>institucional</w:t>
      </w:r>
      <w:r>
        <w:rPr>
          <w:spacing w:val="-9"/>
          <w:sz w:val="24"/>
        </w:rPr>
        <w:t xml:space="preserve"> </w:t>
      </w:r>
      <w:r>
        <w:rPr>
          <w:sz w:val="24"/>
        </w:rPr>
        <w:t>para</w:t>
      </w:r>
      <w:r>
        <w:rPr>
          <w:spacing w:val="-7"/>
          <w:sz w:val="24"/>
        </w:rPr>
        <w:t xml:space="preserve"> </w:t>
      </w:r>
      <w:r>
        <w:rPr>
          <w:sz w:val="24"/>
        </w:rPr>
        <w:t>eventuais</w:t>
      </w:r>
      <w:r>
        <w:rPr>
          <w:spacing w:val="-6"/>
          <w:sz w:val="24"/>
        </w:rPr>
        <w:t xml:space="preserve"> </w:t>
      </w:r>
      <w:r>
        <w:rPr>
          <w:sz w:val="24"/>
        </w:rPr>
        <w:t>diligências</w:t>
      </w:r>
      <w:r>
        <w:rPr>
          <w:spacing w:val="-9"/>
          <w:sz w:val="24"/>
        </w:rPr>
        <w:t xml:space="preserve"> </w:t>
      </w:r>
      <w:r>
        <w:rPr>
          <w:sz w:val="24"/>
        </w:rPr>
        <w:t>da</w:t>
      </w:r>
      <w:r>
        <w:rPr>
          <w:spacing w:val="-9"/>
          <w:sz w:val="24"/>
        </w:rPr>
        <w:t xml:space="preserve"> </w:t>
      </w:r>
      <w:r>
        <w:rPr>
          <w:sz w:val="24"/>
        </w:rPr>
        <w:t>Caixa</w:t>
      </w:r>
      <w:r>
        <w:rPr>
          <w:spacing w:val="-10"/>
          <w:sz w:val="24"/>
        </w:rPr>
        <w:t xml:space="preserve"> </w:t>
      </w:r>
      <w:r>
        <w:rPr>
          <w:sz w:val="24"/>
        </w:rPr>
        <w:t>Econômica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Federal.</w:t>
      </w:r>
    </w:p>
    <w:p w14:paraId="6A11CE52" w14:textId="77777777" w:rsidR="000B1346" w:rsidRDefault="000B1346">
      <w:pPr>
        <w:pStyle w:val="Corpodetexto"/>
        <w:ind w:left="0"/>
      </w:pPr>
    </w:p>
    <w:p w14:paraId="4825161A" w14:textId="77777777" w:rsidR="000B1346" w:rsidRDefault="00000000">
      <w:pPr>
        <w:pStyle w:val="Ttulo1"/>
        <w:ind w:left="2206"/>
        <w:jc w:val="left"/>
      </w:pPr>
      <w:r>
        <w:t>CLÁUSULA</w:t>
      </w:r>
      <w:r>
        <w:rPr>
          <w:spacing w:val="-6"/>
        </w:rPr>
        <w:t xml:space="preserve"> </w:t>
      </w:r>
      <w:r>
        <w:t>SÉTIMA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OBRIGAÇÕES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rPr>
          <w:spacing w:val="-2"/>
        </w:rPr>
        <w:t>CONTRATADA</w:t>
      </w:r>
    </w:p>
    <w:p w14:paraId="51CDB604" w14:textId="77777777" w:rsidR="000B1346" w:rsidRDefault="00000000" w:rsidP="003270BB">
      <w:pPr>
        <w:pStyle w:val="Corpodetexto"/>
        <w:ind w:right="987"/>
        <w:jc w:val="both"/>
      </w:pPr>
      <w:r>
        <w:rPr>
          <w:b/>
        </w:rPr>
        <w:t>1.</w:t>
      </w:r>
      <w:r>
        <w:rPr>
          <w:b/>
          <w:spacing w:val="-1"/>
        </w:rPr>
        <w:t xml:space="preserve"> </w:t>
      </w:r>
      <w:r>
        <w:t>São</w:t>
      </w:r>
      <w:r>
        <w:rPr>
          <w:spacing w:val="-1"/>
        </w:rPr>
        <w:t xml:space="preserve"> </w:t>
      </w:r>
      <w:r>
        <w:t>obrigações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rPr>
          <w:spacing w:val="-2"/>
        </w:rPr>
        <w:t>CONTRATADA:</w:t>
      </w:r>
    </w:p>
    <w:p w14:paraId="5BCC97BC" w14:textId="670A222E" w:rsidR="000B1346" w:rsidRDefault="00000000" w:rsidP="003270BB">
      <w:pPr>
        <w:pStyle w:val="PargrafodaLista"/>
        <w:tabs>
          <w:tab w:val="left" w:pos="1843"/>
        </w:tabs>
        <w:spacing w:before="1"/>
        <w:ind w:right="987"/>
        <w:rPr>
          <w:sz w:val="24"/>
        </w:rPr>
      </w:pPr>
      <w:r>
        <w:rPr>
          <w:spacing w:val="-13"/>
          <w:sz w:val="24"/>
        </w:rPr>
        <w:t xml:space="preserve"> </w:t>
      </w:r>
      <w:r>
        <w:rPr>
          <w:sz w:val="24"/>
        </w:rPr>
        <w:t>Executar</w:t>
      </w:r>
      <w:r>
        <w:rPr>
          <w:spacing w:val="-14"/>
          <w:sz w:val="24"/>
        </w:rPr>
        <w:t xml:space="preserve"> </w:t>
      </w:r>
      <w:r>
        <w:rPr>
          <w:sz w:val="24"/>
        </w:rPr>
        <w:t>o</w:t>
      </w:r>
      <w:r>
        <w:rPr>
          <w:spacing w:val="-13"/>
          <w:sz w:val="24"/>
        </w:rPr>
        <w:t xml:space="preserve"> </w:t>
      </w:r>
      <w:r>
        <w:rPr>
          <w:sz w:val="24"/>
        </w:rPr>
        <w:t>objeto</w:t>
      </w:r>
      <w:r>
        <w:rPr>
          <w:spacing w:val="-13"/>
          <w:sz w:val="24"/>
        </w:rPr>
        <w:t xml:space="preserve"> </w:t>
      </w:r>
      <w:r>
        <w:rPr>
          <w:sz w:val="24"/>
        </w:rPr>
        <w:t>contratado</w:t>
      </w:r>
      <w:r>
        <w:rPr>
          <w:spacing w:val="-14"/>
          <w:sz w:val="24"/>
        </w:rPr>
        <w:t xml:space="preserve"> </w:t>
      </w:r>
      <w:r>
        <w:rPr>
          <w:sz w:val="24"/>
        </w:rPr>
        <w:t>com</w:t>
      </w:r>
      <w:r>
        <w:rPr>
          <w:spacing w:val="-13"/>
          <w:sz w:val="24"/>
        </w:rPr>
        <w:t xml:space="preserve"> </w:t>
      </w:r>
      <w:r>
        <w:rPr>
          <w:sz w:val="24"/>
        </w:rPr>
        <w:t>estrita</w:t>
      </w:r>
      <w:r>
        <w:rPr>
          <w:spacing w:val="-14"/>
          <w:sz w:val="24"/>
        </w:rPr>
        <w:t xml:space="preserve"> </w:t>
      </w:r>
      <w:r>
        <w:rPr>
          <w:sz w:val="24"/>
        </w:rPr>
        <w:t>observância</w:t>
      </w:r>
      <w:r>
        <w:rPr>
          <w:spacing w:val="-14"/>
          <w:sz w:val="24"/>
        </w:rPr>
        <w:t xml:space="preserve"> </w:t>
      </w:r>
      <w:r>
        <w:rPr>
          <w:sz w:val="24"/>
        </w:rPr>
        <w:t>às</w:t>
      </w:r>
      <w:r>
        <w:rPr>
          <w:spacing w:val="-13"/>
          <w:sz w:val="24"/>
        </w:rPr>
        <w:t xml:space="preserve"> </w:t>
      </w:r>
      <w:r>
        <w:rPr>
          <w:sz w:val="24"/>
        </w:rPr>
        <w:t>Portarias</w:t>
      </w:r>
      <w:r>
        <w:rPr>
          <w:spacing w:val="-13"/>
          <w:sz w:val="24"/>
        </w:rPr>
        <w:t xml:space="preserve"> </w:t>
      </w:r>
      <w:r>
        <w:rPr>
          <w:sz w:val="24"/>
        </w:rPr>
        <w:t>MCID</w:t>
      </w:r>
      <w:r>
        <w:rPr>
          <w:spacing w:val="-14"/>
          <w:sz w:val="24"/>
        </w:rPr>
        <w:t xml:space="preserve"> </w:t>
      </w:r>
      <w:r>
        <w:rPr>
          <w:sz w:val="24"/>
        </w:rPr>
        <w:t>nº</w:t>
      </w:r>
      <w:r>
        <w:rPr>
          <w:spacing w:val="-13"/>
          <w:sz w:val="24"/>
        </w:rPr>
        <w:t xml:space="preserve"> </w:t>
      </w:r>
      <w:r>
        <w:rPr>
          <w:sz w:val="24"/>
        </w:rPr>
        <w:t>1416/2023 e nº 75/2025, bem como aos normativos operacionais da Caixa Econômica Federal;</w:t>
      </w:r>
    </w:p>
    <w:p w14:paraId="52E5F0CC" w14:textId="3A6265EE" w:rsidR="000B1346" w:rsidRPr="003270BB" w:rsidRDefault="00000000" w:rsidP="003270BB">
      <w:pPr>
        <w:tabs>
          <w:tab w:val="left" w:pos="1843"/>
        </w:tabs>
        <w:ind w:left="1136" w:right="987"/>
        <w:jc w:val="both"/>
        <w:rPr>
          <w:sz w:val="24"/>
        </w:rPr>
      </w:pPr>
      <w:r w:rsidRPr="003270BB">
        <w:rPr>
          <w:sz w:val="24"/>
        </w:rPr>
        <w:t>– Aplicar corretamente os critérios de elegibilidade, vedação e priorização, garantindo fundamentação técnica nas decisões;</w:t>
      </w:r>
    </w:p>
    <w:p w14:paraId="5A53925B" w14:textId="5D233E79" w:rsidR="000B1346" w:rsidRPr="003270BB" w:rsidRDefault="003270BB" w:rsidP="003270BB">
      <w:pPr>
        <w:tabs>
          <w:tab w:val="left" w:pos="1843"/>
        </w:tabs>
        <w:ind w:right="987"/>
        <w:jc w:val="both"/>
        <w:rPr>
          <w:sz w:val="24"/>
        </w:rPr>
      </w:pPr>
      <w:r>
        <w:rPr>
          <w:sz w:val="24"/>
        </w:rPr>
        <w:t xml:space="preserve">                    </w:t>
      </w:r>
      <w:r w:rsidR="00000000" w:rsidRPr="003270BB">
        <w:rPr>
          <w:sz w:val="24"/>
        </w:rPr>
        <w:t>–</w:t>
      </w:r>
      <w:r w:rsidR="00000000" w:rsidRPr="003270BB">
        <w:rPr>
          <w:spacing w:val="-3"/>
          <w:sz w:val="24"/>
        </w:rPr>
        <w:t xml:space="preserve"> </w:t>
      </w:r>
      <w:r w:rsidR="00000000" w:rsidRPr="003270BB">
        <w:rPr>
          <w:sz w:val="24"/>
        </w:rPr>
        <w:t>Manter</w:t>
      </w:r>
      <w:r w:rsidR="00000000" w:rsidRPr="003270BB">
        <w:rPr>
          <w:spacing w:val="-3"/>
          <w:sz w:val="24"/>
        </w:rPr>
        <w:t xml:space="preserve"> </w:t>
      </w:r>
      <w:r w:rsidR="00000000" w:rsidRPr="003270BB">
        <w:rPr>
          <w:sz w:val="24"/>
        </w:rPr>
        <w:t>equipe técnica qualificada e</w:t>
      </w:r>
      <w:r w:rsidR="00000000" w:rsidRPr="003270BB">
        <w:rPr>
          <w:spacing w:val="-1"/>
          <w:sz w:val="24"/>
        </w:rPr>
        <w:t xml:space="preserve"> </w:t>
      </w:r>
      <w:r w:rsidR="00000000" w:rsidRPr="003270BB">
        <w:rPr>
          <w:sz w:val="24"/>
        </w:rPr>
        <w:t>suficiente</w:t>
      </w:r>
      <w:r w:rsidR="00000000" w:rsidRPr="003270BB">
        <w:rPr>
          <w:spacing w:val="-2"/>
          <w:sz w:val="24"/>
        </w:rPr>
        <w:t xml:space="preserve"> </w:t>
      </w:r>
      <w:r w:rsidR="00000000" w:rsidRPr="003270BB">
        <w:rPr>
          <w:sz w:val="24"/>
        </w:rPr>
        <w:t>para</w:t>
      </w:r>
      <w:r w:rsidR="00000000" w:rsidRPr="003270BB">
        <w:rPr>
          <w:spacing w:val="-2"/>
          <w:sz w:val="24"/>
        </w:rPr>
        <w:t xml:space="preserve"> </w:t>
      </w:r>
      <w:r w:rsidR="00000000" w:rsidRPr="003270BB">
        <w:rPr>
          <w:sz w:val="24"/>
        </w:rPr>
        <w:t>execução</w:t>
      </w:r>
      <w:r w:rsidR="00000000" w:rsidRPr="003270BB">
        <w:rPr>
          <w:spacing w:val="-1"/>
          <w:sz w:val="24"/>
        </w:rPr>
        <w:t xml:space="preserve"> </w:t>
      </w:r>
      <w:r w:rsidR="00000000" w:rsidRPr="003270BB">
        <w:rPr>
          <w:sz w:val="24"/>
        </w:rPr>
        <w:t xml:space="preserve">do </w:t>
      </w:r>
      <w:r w:rsidR="00000000" w:rsidRPr="003270BB">
        <w:rPr>
          <w:spacing w:val="-2"/>
          <w:sz w:val="24"/>
        </w:rPr>
        <w:t>objeto;</w:t>
      </w:r>
    </w:p>
    <w:p w14:paraId="70692CC9" w14:textId="77777777" w:rsidR="003270BB" w:rsidRDefault="003270BB" w:rsidP="003270BB">
      <w:pPr>
        <w:pStyle w:val="Corpodetexto"/>
        <w:ind w:left="416" w:right="987" w:firstLine="720"/>
        <w:jc w:val="both"/>
      </w:pPr>
      <w:r>
        <w:t xml:space="preserve">A contratada deverá entregar ao Município: </w:t>
      </w:r>
    </w:p>
    <w:p w14:paraId="1B2A19BD" w14:textId="77777777" w:rsidR="003270BB" w:rsidRDefault="003270BB" w:rsidP="003270BB">
      <w:pPr>
        <w:pStyle w:val="Corpodetexto"/>
        <w:ind w:left="416" w:right="987" w:firstLine="720"/>
        <w:jc w:val="both"/>
      </w:pPr>
      <w:r>
        <w:t xml:space="preserve">- laudos socioeconômicos individuais devidamente assinados; </w:t>
      </w:r>
    </w:p>
    <w:p w14:paraId="08EB18DC" w14:textId="1DFA8798" w:rsidR="000B1346" w:rsidRDefault="003270BB" w:rsidP="003270BB">
      <w:pPr>
        <w:pStyle w:val="Corpodetexto"/>
        <w:ind w:left="416" w:right="987" w:firstLine="720"/>
        <w:jc w:val="both"/>
      </w:pPr>
      <w:r>
        <w:t>- documentos técnicos utilizados na avaliaç</w:t>
      </w:r>
      <w:r>
        <w:t>ão.</w:t>
      </w:r>
    </w:p>
    <w:p w14:paraId="76A65B51" w14:textId="77777777" w:rsidR="003270BB" w:rsidRDefault="003270BB" w:rsidP="003270BB">
      <w:pPr>
        <w:pStyle w:val="Corpodetexto"/>
        <w:ind w:right="987"/>
        <w:jc w:val="both"/>
      </w:pPr>
      <w:r>
        <w:t xml:space="preserve">relatórios das diligências realizadas; - demais documentos solicitados pela Administração Municipal. </w:t>
      </w:r>
    </w:p>
    <w:p w14:paraId="1EDE8535" w14:textId="2F309A90" w:rsidR="003270BB" w:rsidRDefault="003270BB" w:rsidP="003270BB">
      <w:pPr>
        <w:pStyle w:val="Corpodetexto"/>
        <w:ind w:right="987"/>
        <w:jc w:val="both"/>
      </w:pPr>
      <w:r>
        <w:t>O pagamento ficará condicionado ao recebimento definitivo dos documentos pela fiscalização.</w:t>
      </w:r>
    </w:p>
    <w:p w14:paraId="5926A54C" w14:textId="77777777" w:rsidR="003270BB" w:rsidRDefault="003270BB">
      <w:pPr>
        <w:pStyle w:val="Corpodetexto"/>
        <w:ind w:left="0"/>
      </w:pPr>
    </w:p>
    <w:p w14:paraId="3E2562CC" w14:textId="77777777" w:rsidR="000B1346" w:rsidRDefault="00000000">
      <w:pPr>
        <w:pStyle w:val="Ttulo1"/>
        <w:ind w:right="2698"/>
      </w:pPr>
      <w:r>
        <w:t>CLÁUSULA</w:t>
      </w:r>
      <w:r>
        <w:rPr>
          <w:spacing w:val="-2"/>
        </w:rPr>
        <w:t xml:space="preserve"> </w:t>
      </w:r>
      <w:r>
        <w:t>OITAVA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FISCALIZAÇÃO</w:t>
      </w:r>
    </w:p>
    <w:p w14:paraId="3B4C12C3" w14:textId="24E31CBE" w:rsidR="000B1346" w:rsidRDefault="00000000">
      <w:pPr>
        <w:pStyle w:val="PargrafodaLista"/>
        <w:numPr>
          <w:ilvl w:val="1"/>
          <w:numId w:val="7"/>
        </w:numPr>
        <w:tabs>
          <w:tab w:val="left" w:pos="1426"/>
        </w:tabs>
        <w:spacing w:before="1"/>
        <w:ind w:right="991" w:firstLine="0"/>
        <w:rPr>
          <w:sz w:val="24"/>
        </w:rPr>
      </w:pPr>
      <w:r>
        <w:rPr>
          <w:sz w:val="24"/>
        </w:rPr>
        <w:t>A</w:t>
      </w:r>
      <w:r>
        <w:rPr>
          <w:spacing w:val="40"/>
          <w:sz w:val="24"/>
        </w:rPr>
        <w:t xml:space="preserve"> </w:t>
      </w:r>
      <w:r>
        <w:rPr>
          <w:sz w:val="24"/>
        </w:rPr>
        <w:t>execução</w:t>
      </w:r>
      <w:r>
        <w:rPr>
          <w:spacing w:val="40"/>
          <w:sz w:val="24"/>
        </w:rPr>
        <w:t xml:space="preserve"> </w:t>
      </w:r>
      <w:r>
        <w:rPr>
          <w:sz w:val="24"/>
        </w:rPr>
        <w:t>do</w:t>
      </w:r>
      <w:r>
        <w:rPr>
          <w:spacing w:val="40"/>
          <w:sz w:val="24"/>
        </w:rPr>
        <w:t xml:space="preserve"> </w:t>
      </w:r>
      <w:r>
        <w:rPr>
          <w:sz w:val="24"/>
        </w:rPr>
        <w:t>presente</w:t>
      </w:r>
      <w:r>
        <w:rPr>
          <w:spacing w:val="40"/>
          <w:sz w:val="24"/>
        </w:rPr>
        <w:t xml:space="preserve"> </w:t>
      </w:r>
      <w:r>
        <w:rPr>
          <w:sz w:val="24"/>
        </w:rPr>
        <w:t>contrato</w:t>
      </w:r>
      <w:r>
        <w:rPr>
          <w:spacing w:val="40"/>
          <w:sz w:val="24"/>
        </w:rPr>
        <w:t xml:space="preserve"> </w:t>
      </w:r>
      <w:r>
        <w:rPr>
          <w:sz w:val="24"/>
        </w:rPr>
        <w:t>será</w:t>
      </w:r>
      <w:r>
        <w:rPr>
          <w:spacing w:val="40"/>
          <w:sz w:val="24"/>
        </w:rPr>
        <w:t xml:space="preserve"> </w:t>
      </w:r>
      <w:r>
        <w:rPr>
          <w:sz w:val="24"/>
        </w:rPr>
        <w:t>acompanhada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fiscalizada</w:t>
      </w:r>
      <w:r>
        <w:rPr>
          <w:spacing w:val="40"/>
          <w:sz w:val="24"/>
        </w:rPr>
        <w:t xml:space="preserve"> </w:t>
      </w:r>
      <w:r>
        <w:rPr>
          <w:sz w:val="24"/>
        </w:rPr>
        <w:t>por</w:t>
      </w:r>
      <w:r>
        <w:rPr>
          <w:spacing w:val="40"/>
          <w:sz w:val="24"/>
        </w:rPr>
        <w:t xml:space="preserve"> </w:t>
      </w:r>
      <w:r>
        <w:rPr>
          <w:sz w:val="24"/>
        </w:rPr>
        <w:t>representante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da </w:t>
      </w:r>
      <w:r>
        <w:rPr>
          <w:sz w:val="24"/>
        </w:rPr>
        <w:lastRenderedPageBreak/>
        <w:t>CONTRATANTE, na figura da</w:t>
      </w:r>
      <w:r w:rsidR="00B86971">
        <w:rPr>
          <w:sz w:val="24"/>
        </w:rPr>
        <w:t xml:space="preserve"> Coordenadora do Centro de Referencia de Assistencia Social</w:t>
      </w:r>
      <w:r>
        <w:rPr>
          <w:sz w:val="24"/>
        </w:rPr>
        <w:t xml:space="preserve">, </w:t>
      </w:r>
      <w:r w:rsidR="00B86971">
        <w:rPr>
          <w:sz w:val="24"/>
        </w:rPr>
        <w:t>Sedineia Gaicomolli</w:t>
      </w:r>
      <w:r>
        <w:rPr>
          <w:sz w:val="24"/>
        </w:rPr>
        <w:t xml:space="preserve">. </w:t>
      </w:r>
      <w:r>
        <w:rPr>
          <w:b/>
          <w:sz w:val="24"/>
        </w:rPr>
        <w:t>Parágrafo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único:</w:t>
      </w:r>
      <w:r>
        <w:rPr>
          <w:b/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z w:val="24"/>
        </w:rPr>
        <w:t>trata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sz w:val="24"/>
        </w:rPr>
        <w:t>caput</w:t>
      </w:r>
      <w:r>
        <w:rPr>
          <w:spacing w:val="-5"/>
          <w:sz w:val="24"/>
        </w:rPr>
        <w:t xml:space="preserve"> </w:t>
      </w:r>
      <w:r>
        <w:rPr>
          <w:sz w:val="24"/>
        </w:rPr>
        <w:t>desta</w:t>
      </w:r>
      <w:r>
        <w:rPr>
          <w:spacing w:val="-3"/>
          <w:sz w:val="24"/>
        </w:rPr>
        <w:t xml:space="preserve"> </w:t>
      </w:r>
      <w:r>
        <w:rPr>
          <w:sz w:val="24"/>
        </w:rPr>
        <w:t>cláusula</w:t>
      </w:r>
      <w:r>
        <w:rPr>
          <w:spacing w:val="-7"/>
          <w:sz w:val="24"/>
        </w:rPr>
        <w:t xml:space="preserve"> </w:t>
      </w:r>
      <w:r>
        <w:rPr>
          <w:sz w:val="24"/>
        </w:rPr>
        <w:t>não</w:t>
      </w:r>
      <w:r>
        <w:rPr>
          <w:spacing w:val="-6"/>
          <w:sz w:val="24"/>
        </w:rPr>
        <w:t xml:space="preserve"> </w:t>
      </w:r>
      <w:r>
        <w:rPr>
          <w:sz w:val="24"/>
        </w:rPr>
        <w:t>exclui</w:t>
      </w:r>
      <w:r>
        <w:rPr>
          <w:spacing w:val="-5"/>
          <w:sz w:val="24"/>
        </w:rPr>
        <w:t xml:space="preserve"> </w:t>
      </w:r>
      <w:r>
        <w:rPr>
          <w:sz w:val="24"/>
        </w:rPr>
        <w:t>ou</w:t>
      </w:r>
      <w:r>
        <w:rPr>
          <w:spacing w:val="-6"/>
          <w:sz w:val="24"/>
        </w:rPr>
        <w:t xml:space="preserve"> </w:t>
      </w:r>
      <w:r>
        <w:rPr>
          <w:sz w:val="24"/>
        </w:rPr>
        <w:t>reduz</w:t>
      </w:r>
      <w:r>
        <w:rPr>
          <w:spacing w:val="-7"/>
          <w:sz w:val="24"/>
        </w:rPr>
        <w:t xml:space="preserve"> </w:t>
      </w:r>
      <w:r>
        <w:rPr>
          <w:sz w:val="24"/>
        </w:rPr>
        <w:t>a responsabilidade</w:t>
      </w:r>
      <w:r>
        <w:rPr>
          <w:spacing w:val="80"/>
          <w:sz w:val="24"/>
        </w:rPr>
        <w:t xml:space="preserve"> </w:t>
      </w:r>
      <w:r>
        <w:rPr>
          <w:sz w:val="24"/>
        </w:rPr>
        <w:t>da</w:t>
      </w:r>
      <w:r>
        <w:rPr>
          <w:spacing w:val="80"/>
          <w:sz w:val="24"/>
        </w:rPr>
        <w:t xml:space="preserve"> </w:t>
      </w:r>
      <w:r>
        <w:rPr>
          <w:sz w:val="24"/>
        </w:rPr>
        <w:t>CONTRATADA</w:t>
      </w:r>
      <w:r>
        <w:rPr>
          <w:spacing w:val="80"/>
          <w:sz w:val="24"/>
        </w:rPr>
        <w:t xml:space="preserve"> </w:t>
      </w:r>
      <w:r>
        <w:rPr>
          <w:sz w:val="24"/>
        </w:rPr>
        <w:t>por</w:t>
      </w:r>
      <w:r>
        <w:rPr>
          <w:spacing w:val="80"/>
          <w:sz w:val="24"/>
        </w:rPr>
        <w:t xml:space="preserve"> </w:t>
      </w:r>
      <w:r>
        <w:rPr>
          <w:sz w:val="24"/>
        </w:rPr>
        <w:t>danos</w:t>
      </w:r>
      <w:r>
        <w:rPr>
          <w:spacing w:val="80"/>
          <w:sz w:val="24"/>
        </w:rPr>
        <w:t xml:space="preserve"> </w:t>
      </w:r>
      <w:r>
        <w:rPr>
          <w:sz w:val="24"/>
        </w:rPr>
        <w:t>causados</w:t>
      </w:r>
      <w:r>
        <w:rPr>
          <w:spacing w:val="80"/>
          <w:sz w:val="24"/>
        </w:rPr>
        <w:t xml:space="preserve"> </w:t>
      </w:r>
      <w:r>
        <w:rPr>
          <w:sz w:val="24"/>
        </w:rPr>
        <w:t>direta</w:t>
      </w:r>
      <w:r>
        <w:rPr>
          <w:spacing w:val="80"/>
          <w:sz w:val="24"/>
        </w:rPr>
        <w:t xml:space="preserve"> </w:t>
      </w:r>
      <w:r>
        <w:rPr>
          <w:sz w:val="24"/>
        </w:rPr>
        <w:t>ou</w:t>
      </w:r>
      <w:r>
        <w:rPr>
          <w:spacing w:val="80"/>
          <w:sz w:val="24"/>
        </w:rPr>
        <w:t xml:space="preserve"> </w:t>
      </w:r>
      <w:r>
        <w:rPr>
          <w:sz w:val="24"/>
        </w:rPr>
        <w:t>indiretamente</w:t>
      </w:r>
      <w:r>
        <w:rPr>
          <w:spacing w:val="80"/>
          <w:sz w:val="24"/>
        </w:rPr>
        <w:t xml:space="preserve"> </w:t>
      </w:r>
      <w:r>
        <w:rPr>
          <w:sz w:val="24"/>
        </w:rPr>
        <w:t>ao CONTRATANTE e a TERCEIROS.</w:t>
      </w:r>
    </w:p>
    <w:p w14:paraId="707896D5" w14:textId="77777777" w:rsidR="000B1346" w:rsidRDefault="00000000">
      <w:pPr>
        <w:pStyle w:val="PargrafodaLista"/>
        <w:numPr>
          <w:ilvl w:val="1"/>
          <w:numId w:val="7"/>
        </w:numPr>
        <w:tabs>
          <w:tab w:val="left" w:pos="1366"/>
        </w:tabs>
        <w:ind w:right="987" w:firstLine="0"/>
        <w:jc w:val="both"/>
        <w:rPr>
          <w:sz w:val="24"/>
        </w:rPr>
      </w:pPr>
      <w:r>
        <w:rPr>
          <w:sz w:val="24"/>
        </w:rPr>
        <w:t>Dentre</w:t>
      </w:r>
      <w:r>
        <w:rPr>
          <w:spacing w:val="-14"/>
          <w:sz w:val="24"/>
        </w:rPr>
        <w:t xml:space="preserve"> </w:t>
      </w:r>
      <w:r>
        <w:rPr>
          <w:sz w:val="24"/>
        </w:rPr>
        <w:t>as</w:t>
      </w:r>
      <w:r>
        <w:rPr>
          <w:spacing w:val="-13"/>
          <w:sz w:val="24"/>
        </w:rPr>
        <w:t xml:space="preserve"> </w:t>
      </w:r>
      <w:r>
        <w:rPr>
          <w:sz w:val="24"/>
        </w:rPr>
        <w:t>responsabilidades</w:t>
      </w:r>
      <w:r>
        <w:rPr>
          <w:spacing w:val="-13"/>
          <w:sz w:val="24"/>
        </w:rPr>
        <w:t xml:space="preserve"> </w:t>
      </w:r>
      <w:r>
        <w:rPr>
          <w:sz w:val="24"/>
        </w:rPr>
        <w:t>do</w:t>
      </w:r>
      <w:r>
        <w:rPr>
          <w:spacing w:val="-13"/>
          <w:sz w:val="24"/>
        </w:rPr>
        <w:t xml:space="preserve"> </w:t>
      </w:r>
      <w:r>
        <w:rPr>
          <w:sz w:val="24"/>
        </w:rPr>
        <w:t>fiscal,</w:t>
      </w:r>
      <w:r>
        <w:rPr>
          <w:spacing w:val="-13"/>
          <w:sz w:val="24"/>
        </w:rPr>
        <w:t xml:space="preserve"> </w:t>
      </w:r>
      <w:r>
        <w:rPr>
          <w:sz w:val="24"/>
        </w:rPr>
        <w:t>está</w:t>
      </w:r>
      <w:r>
        <w:rPr>
          <w:spacing w:val="-13"/>
          <w:sz w:val="24"/>
        </w:rPr>
        <w:t xml:space="preserve"> </w:t>
      </w:r>
      <w:r>
        <w:rPr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z w:val="24"/>
        </w:rPr>
        <w:t>necessidade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anotar,</w:t>
      </w:r>
      <w:r>
        <w:rPr>
          <w:spacing w:val="-13"/>
          <w:sz w:val="24"/>
        </w:rPr>
        <w:t xml:space="preserve"> </w:t>
      </w:r>
      <w:r>
        <w:rPr>
          <w:sz w:val="24"/>
        </w:rPr>
        <w:t>em</w:t>
      </w:r>
      <w:r>
        <w:rPr>
          <w:spacing w:val="-13"/>
          <w:sz w:val="24"/>
        </w:rPr>
        <w:t xml:space="preserve"> </w:t>
      </w:r>
      <w:r>
        <w:rPr>
          <w:sz w:val="24"/>
        </w:rPr>
        <w:t>registro</w:t>
      </w:r>
      <w:r>
        <w:rPr>
          <w:spacing w:val="-14"/>
          <w:sz w:val="24"/>
        </w:rPr>
        <w:t xml:space="preserve"> </w:t>
      </w:r>
      <w:r>
        <w:rPr>
          <w:sz w:val="24"/>
        </w:rPr>
        <w:t>próprio,</w:t>
      </w:r>
      <w:r>
        <w:rPr>
          <w:spacing w:val="-13"/>
          <w:sz w:val="24"/>
        </w:rPr>
        <w:t xml:space="preserve"> </w:t>
      </w:r>
      <w:r>
        <w:rPr>
          <w:sz w:val="24"/>
        </w:rPr>
        <w:t>todas as</w:t>
      </w:r>
      <w:r>
        <w:rPr>
          <w:spacing w:val="-6"/>
          <w:sz w:val="24"/>
        </w:rPr>
        <w:t xml:space="preserve"> </w:t>
      </w:r>
      <w:r>
        <w:rPr>
          <w:sz w:val="24"/>
        </w:rPr>
        <w:t>ocorrências</w:t>
      </w:r>
      <w:r>
        <w:rPr>
          <w:spacing w:val="-4"/>
          <w:sz w:val="24"/>
        </w:rPr>
        <w:t xml:space="preserve"> </w:t>
      </w:r>
      <w:r>
        <w:rPr>
          <w:sz w:val="24"/>
        </w:rPr>
        <w:t>relacionadas</w:t>
      </w:r>
      <w:r>
        <w:rPr>
          <w:spacing w:val="-6"/>
          <w:sz w:val="24"/>
        </w:rPr>
        <w:t xml:space="preserve"> </w:t>
      </w:r>
      <w:r>
        <w:rPr>
          <w:sz w:val="24"/>
        </w:rPr>
        <w:t>à</w:t>
      </w:r>
      <w:r>
        <w:rPr>
          <w:spacing w:val="-7"/>
          <w:sz w:val="24"/>
        </w:rPr>
        <w:t xml:space="preserve"> </w:t>
      </w:r>
      <w:r>
        <w:rPr>
          <w:sz w:val="24"/>
        </w:rPr>
        <w:t>execução</w:t>
      </w:r>
      <w:r>
        <w:rPr>
          <w:spacing w:val="-6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contrato,</w:t>
      </w:r>
      <w:r>
        <w:rPr>
          <w:spacing w:val="-6"/>
          <w:sz w:val="24"/>
        </w:rPr>
        <w:t xml:space="preserve"> </w:t>
      </w:r>
      <w:r>
        <w:rPr>
          <w:sz w:val="24"/>
        </w:rPr>
        <w:t>inclusive</w:t>
      </w:r>
      <w:r>
        <w:rPr>
          <w:spacing w:val="-7"/>
          <w:sz w:val="24"/>
        </w:rPr>
        <w:t xml:space="preserve"> </w:t>
      </w:r>
      <w:r>
        <w:rPr>
          <w:sz w:val="24"/>
        </w:rPr>
        <w:t>quando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seu</w:t>
      </w:r>
      <w:r>
        <w:rPr>
          <w:spacing w:val="-6"/>
          <w:sz w:val="24"/>
        </w:rPr>
        <w:t xml:space="preserve"> </w:t>
      </w:r>
      <w:r>
        <w:rPr>
          <w:sz w:val="24"/>
        </w:rPr>
        <w:t>fiel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cumprimento, determinando o que for necessário para a regularização de eventuais faltas ou defeitos </w:t>
      </w:r>
      <w:r>
        <w:rPr>
          <w:spacing w:val="-2"/>
          <w:sz w:val="24"/>
        </w:rPr>
        <w:t>observados.</w:t>
      </w:r>
    </w:p>
    <w:p w14:paraId="5D3F5AF8" w14:textId="1BA0BE40" w:rsidR="000B1346" w:rsidRDefault="00000000">
      <w:pPr>
        <w:pStyle w:val="PargrafodaLista"/>
        <w:numPr>
          <w:ilvl w:val="1"/>
          <w:numId w:val="7"/>
        </w:numPr>
        <w:tabs>
          <w:tab w:val="left" w:pos="1388"/>
        </w:tabs>
        <w:ind w:right="989" w:firstLine="0"/>
        <w:jc w:val="both"/>
        <w:rPr>
          <w:sz w:val="24"/>
        </w:rPr>
      </w:pPr>
      <w:r>
        <w:rPr>
          <w:sz w:val="24"/>
        </w:rPr>
        <w:t>Fica designado como Gestor do presente contrato, o Secretário Municipal de Assistência e Integração Social</w:t>
      </w:r>
      <w:r w:rsidR="00B86971">
        <w:rPr>
          <w:sz w:val="24"/>
        </w:rPr>
        <w:t xml:space="preserve"> Marlon Antonio Sturmer.</w:t>
      </w:r>
    </w:p>
    <w:p w14:paraId="6291C404" w14:textId="77777777" w:rsidR="000B1346" w:rsidRDefault="000B1346">
      <w:pPr>
        <w:pStyle w:val="Corpodetexto"/>
        <w:ind w:left="0"/>
      </w:pPr>
    </w:p>
    <w:p w14:paraId="0D19CB30" w14:textId="77777777" w:rsidR="000B1346" w:rsidRDefault="00000000">
      <w:pPr>
        <w:pStyle w:val="Ttulo1"/>
        <w:ind w:right="2700"/>
      </w:pPr>
      <w:r>
        <w:t>CLÁUSULA</w:t>
      </w:r>
      <w:r>
        <w:rPr>
          <w:spacing w:val="-3"/>
        </w:rPr>
        <w:t xml:space="preserve"> </w:t>
      </w:r>
      <w:r>
        <w:t>NONA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rPr>
          <w:spacing w:val="-2"/>
        </w:rPr>
        <w:t>DOTAÇÃO</w:t>
      </w:r>
    </w:p>
    <w:p w14:paraId="31949BF9" w14:textId="77777777" w:rsidR="000B1346" w:rsidRDefault="00000000">
      <w:pPr>
        <w:pStyle w:val="PargrafodaLista"/>
        <w:numPr>
          <w:ilvl w:val="0"/>
          <w:numId w:val="6"/>
        </w:numPr>
        <w:tabs>
          <w:tab w:val="left" w:pos="1385"/>
        </w:tabs>
        <w:ind w:right="994" w:firstLine="0"/>
        <w:rPr>
          <w:sz w:val="24"/>
        </w:rPr>
      </w:pPr>
      <w:r>
        <w:rPr>
          <w:sz w:val="24"/>
        </w:rPr>
        <w:t xml:space="preserve">As despesas decorrentes da presente contratação correrão por conta das seguintes dotações </w:t>
      </w:r>
      <w:r>
        <w:rPr>
          <w:spacing w:val="-2"/>
          <w:sz w:val="24"/>
        </w:rPr>
        <w:t>orçamentárias:</w:t>
      </w:r>
    </w:p>
    <w:p w14:paraId="2D306764" w14:textId="77777777" w:rsidR="000B1346" w:rsidRDefault="00000000">
      <w:pPr>
        <w:spacing w:before="1"/>
        <w:ind w:left="1136" w:right="2691"/>
        <w:rPr>
          <w:b/>
          <w:sz w:val="24"/>
        </w:rPr>
      </w:pPr>
      <w:r>
        <w:rPr>
          <w:b/>
          <w:sz w:val="24"/>
        </w:rPr>
        <w:t>Órgão: Secretária Municipal de Assistência e Integração Social. Unidade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Orçamentária: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1001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8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244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42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2075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33903900000000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500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0000.</w:t>
      </w:r>
    </w:p>
    <w:p w14:paraId="34FB2931" w14:textId="77777777" w:rsidR="000B1346" w:rsidRDefault="000B1346">
      <w:pPr>
        <w:pStyle w:val="Corpodetexto"/>
        <w:ind w:left="0"/>
        <w:rPr>
          <w:b/>
        </w:rPr>
      </w:pPr>
    </w:p>
    <w:p w14:paraId="226809AE" w14:textId="77777777" w:rsidR="000B1346" w:rsidRDefault="00000000">
      <w:pPr>
        <w:pStyle w:val="Ttulo1"/>
        <w:ind w:left="145" w:right="1"/>
      </w:pPr>
      <w:r>
        <w:t>CLÁUSULA</w:t>
      </w:r>
      <w:r>
        <w:rPr>
          <w:spacing w:val="-5"/>
        </w:rPr>
        <w:t xml:space="preserve"> </w:t>
      </w:r>
      <w:r>
        <w:t>DÉCIMA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EXTINÇÃO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CONTRATO</w:t>
      </w:r>
    </w:p>
    <w:p w14:paraId="0C4819A0" w14:textId="77777777" w:rsidR="000B1346" w:rsidRDefault="00000000">
      <w:pPr>
        <w:pStyle w:val="PargrafodaLista"/>
        <w:numPr>
          <w:ilvl w:val="0"/>
          <w:numId w:val="5"/>
        </w:numPr>
        <w:tabs>
          <w:tab w:val="left" w:pos="1383"/>
        </w:tabs>
        <w:ind w:right="992" w:firstLine="0"/>
        <w:rPr>
          <w:sz w:val="24"/>
        </w:rPr>
      </w:pPr>
      <w:r>
        <w:rPr>
          <w:sz w:val="24"/>
        </w:rPr>
        <w:t xml:space="preserve">O presente contrato poderá ser extinto conforme o Artigo 138 da Lei Federal nº 14.133/21, </w:t>
      </w:r>
      <w:r>
        <w:rPr>
          <w:spacing w:val="-2"/>
          <w:sz w:val="24"/>
        </w:rPr>
        <w:t>sendo:</w:t>
      </w:r>
    </w:p>
    <w:p w14:paraId="450BD88E" w14:textId="77777777" w:rsidR="000B1346" w:rsidRDefault="00000000">
      <w:pPr>
        <w:pStyle w:val="PargrafodaLista"/>
        <w:numPr>
          <w:ilvl w:val="0"/>
          <w:numId w:val="4"/>
        </w:numPr>
        <w:tabs>
          <w:tab w:val="left" w:pos="1259"/>
        </w:tabs>
        <w:ind w:right="993" w:firstLine="0"/>
        <w:rPr>
          <w:sz w:val="24"/>
        </w:rPr>
      </w:pPr>
      <w:r>
        <w:rPr>
          <w:sz w:val="24"/>
        </w:rPr>
        <w:t>-</w:t>
      </w:r>
      <w:r>
        <w:rPr>
          <w:spacing w:val="-16"/>
          <w:sz w:val="24"/>
        </w:rPr>
        <w:t xml:space="preserve"> </w:t>
      </w:r>
      <w:r>
        <w:rPr>
          <w:sz w:val="24"/>
        </w:rPr>
        <w:t>determinada</w:t>
      </w:r>
      <w:r>
        <w:rPr>
          <w:spacing w:val="-16"/>
          <w:sz w:val="24"/>
        </w:rPr>
        <w:t xml:space="preserve"> </w:t>
      </w:r>
      <w:r>
        <w:rPr>
          <w:sz w:val="24"/>
        </w:rPr>
        <w:t>por</w:t>
      </w:r>
      <w:r>
        <w:rPr>
          <w:spacing w:val="-16"/>
          <w:sz w:val="24"/>
        </w:rPr>
        <w:t xml:space="preserve"> </w:t>
      </w:r>
      <w:r>
        <w:rPr>
          <w:sz w:val="24"/>
        </w:rPr>
        <w:t>ato</w:t>
      </w:r>
      <w:r>
        <w:rPr>
          <w:spacing w:val="-15"/>
          <w:sz w:val="24"/>
        </w:rPr>
        <w:t xml:space="preserve"> </w:t>
      </w:r>
      <w:r>
        <w:rPr>
          <w:sz w:val="24"/>
        </w:rPr>
        <w:t>unilateral</w:t>
      </w:r>
      <w:r>
        <w:rPr>
          <w:spacing w:val="-15"/>
          <w:sz w:val="24"/>
        </w:rPr>
        <w:t xml:space="preserve"> </w:t>
      </w:r>
      <w:r>
        <w:rPr>
          <w:sz w:val="24"/>
        </w:rPr>
        <w:t>e</w:t>
      </w:r>
      <w:r>
        <w:rPr>
          <w:spacing w:val="-16"/>
          <w:sz w:val="24"/>
        </w:rPr>
        <w:t xml:space="preserve"> </w:t>
      </w:r>
      <w:r>
        <w:rPr>
          <w:sz w:val="24"/>
        </w:rPr>
        <w:t>escrito</w:t>
      </w:r>
      <w:r>
        <w:rPr>
          <w:spacing w:val="-15"/>
          <w:sz w:val="24"/>
        </w:rPr>
        <w:t xml:space="preserve"> </w:t>
      </w:r>
      <w:r>
        <w:rPr>
          <w:sz w:val="24"/>
        </w:rPr>
        <w:t>da</w:t>
      </w:r>
      <w:r>
        <w:rPr>
          <w:spacing w:val="-16"/>
          <w:sz w:val="24"/>
        </w:rPr>
        <w:t xml:space="preserve"> </w:t>
      </w:r>
      <w:r>
        <w:rPr>
          <w:sz w:val="24"/>
        </w:rPr>
        <w:t>Administração,</w:t>
      </w:r>
      <w:r>
        <w:rPr>
          <w:spacing w:val="-15"/>
          <w:sz w:val="24"/>
        </w:rPr>
        <w:t xml:space="preserve"> </w:t>
      </w:r>
      <w:r>
        <w:rPr>
          <w:sz w:val="24"/>
        </w:rPr>
        <w:t>exceto</w:t>
      </w:r>
      <w:r>
        <w:rPr>
          <w:spacing w:val="-15"/>
          <w:sz w:val="24"/>
        </w:rPr>
        <w:t xml:space="preserve"> </w:t>
      </w:r>
      <w:r>
        <w:rPr>
          <w:sz w:val="24"/>
        </w:rPr>
        <w:t>no</w:t>
      </w:r>
      <w:r>
        <w:rPr>
          <w:spacing w:val="-15"/>
          <w:sz w:val="24"/>
        </w:rPr>
        <w:t xml:space="preserve"> </w:t>
      </w:r>
      <w:r>
        <w:rPr>
          <w:sz w:val="24"/>
        </w:rPr>
        <w:t>caso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descumprimento decorrente de sua própria conduta;</w:t>
      </w:r>
    </w:p>
    <w:p w14:paraId="727F99B9" w14:textId="77777777" w:rsidR="000B1346" w:rsidRDefault="00000000">
      <w:pPr>
        <w:pStyle w:val="PargrafodaLista"/>
        <w:numPr>
          <w:ilvl w:val="0"/>
          <w:numId w:val="4"/>
        </w:numPr>
        <w:tabs>
          <w:tab w:val="left" w:pos="1377"/>
        </w:tabs>
        <w:ind w:right="994" w:firstLine="0"/>
        <w:rPr>
          <w:sz w:val="24"/>
        </w:rPr>
      </w:pPr>
      <w:r>
        <w:rPr>
          <w:sz w:val="24"/>
        </w:rPr>
        <w:t>-</w:t>
      </w:r>
      <w:r>
        <w:rPr>
          <w:spacing w:val="23"/>
          <w:sz w:val="24"/>
        </w:rPr>
        <w:t xml:space="preserve"> </w:t>
      </w:r>
      <w:r>
        <w:rPr>
          <w:sz w:val="24"/>
        </w:rPr>
        <w:t>consensual,</w:t>
      </w:r>
      <w:r>
        <w:rPr>
          <w:spacing w:val="22"/>
          <w:sz w:val="24"/>
        </w:rPr>
        <w:t xml:space="preserve"> </w:t>
      </w:r>
      <w:r>
        <w:rPr>
          <w:sz w:val="24"/>
        </w:rPr>
        <w:t>por</w:t>
      </w:r>
      <w:r>
        <w:rPr>
          <w:spacing w:val="23"/>
          <w:sz w:val="24"/>
        </w:rPr>
        <w:t xml:space="preserve"> </w:t>
      </w:r>
      <w:r>
        <w:rPr>
          <w:sz w:val="24"/>
        </w:rPr>
        <w:t>acordo</w:t>
      </w:r>
      <w:r>
        <w:rPr>
          <w:spacing w:val="21"/>
          <w:sz w:val="24"/>
        </w:rPr>
        <w:t xml:space="preserve"> </w:t>
      </w:r>
      <w:r>
        <w:rPr>
          <w:sz w:val="24"/>
        </w:rPr>
        <w:t>entre</w:t>
      </w:r>
      <w:r>
        <w:rPr>
          <w:spacing w:val="22"/>
          <w:sz w:val="24"/>
        </w:rPr>
        <w:t xml:space="preserve"> </w:t>
      </w:r>
      <w:r>
        <w:rPr>
          <w:sz w:val="24"/>
        </w:rPr>
        <w:t>as</w:t>
      </w:r>
      <w:r>
        <w:rPr>
          <w:spacing w:val="21"/>
          <w:sz w:val="24"/>
        </w:rPr>
        <w:t xml:space="preserve"> </w:t>
      </w:r>
      <w:r>
        <w:rPr>
          <w:sz w:val="24"/>
        </w:rPr>
        <w:t>partes,</w:t>
      </w:r>
      <w:r>
        <w:rPr>
          <w:spacing w:val="24"/>
          <w:sz w:val="24"/>
        </w:rPr>
        <w:t xml:space="preserve"> </w:t>
      </w:r>
      <w:r>
        <w:rPr>
          <w:sz w:val="24"/>
        </w:rPr>
        <w:t>por</w:t>
      </w:r>
      <w:r>
        <w:rPr>
          <w:spacing w:val="23"/>
          <w:sz w:val="24"/>
        </w:rPr>
        <w:t xml:space="preserve"> </w:t>
      </w:r>
      <w:r>
        <w:rPr>
          <w:sz w:val="24"/>
        </w:rPr>
        <w:t>conciliação,</w:t>
      </w:r>
      <w:r>
        <w:rPr>
          <w:spacing w:val="21"/>
          <w:sz w:val="24"/>
        </w:rPr>
        <w:t xml:space="preserve"> </w:t>
      </w:r>
      <w:r>
        <w:rPr>
          <w:sz w:val="24"/>
        </w:rPr>
        <w:t>por</w:t>
      </w:r>
      <w:r>
        <w:rPr>
          <w:spacing w:val="21"/>
          <w:sz w:val="24"/>
        </w:rPr>
        <w:t xml:space="preserve"> </w:t>
      </w:r>
      <w:r>
        <w:rPr>
          <w:sz w:val="24"/>
        </w:rPr>
        <w:t>mediação</w:t>
      </w:r>
      <w:r>
        <w:rPr>
          <w:spacing w:val="23"/>
          <w:sz w:val="24"/>
        </w:rPr>
        <w:t xml:space="preserve"> </w:t>
      </w:r>
      <w:r>
        <w:rPr>
          <w:sz w:val="24"/>
        </w:rPr>
        <w:t>ou</w:t>
      </w:r>
      <w:r>
        <w:rPr>
          <w:spacing w:val="21"/>
          <w:sz w:val="24"/>
        </w:rPr>
        <w:t xml:space="preserve"> </w:t>
      </w:r>
      <w:r>
        <w:rPr>
          <w:sz w:val="24"/>
        </w:rPr>
        <w:t>por</w:t>
      </w:r>
      <w:r>
        <w:rPr>
          <w:spacing w:val="23"/>
          <w:sz w:val="24"/>
        </w:rPr>
        <w:t xml:space="preserve"> </w:t>
      </w:r>
      <w:r>
        <w:rPr>
          <w:sz w:val="24"/>
        </w:rPr>
        <w:t>comitê</w:t>
      </w:r>
      <w:r>
        <w:rPr>
          <w:spacing w:val="21"/>
          <w:sz w:val="24"/>
        </w:rPr>
        <w:t xml:space="preserve"> </w:t>
      </w:r>
      <w:r>
        <w:rPr>
          <w:sz w:val="24"/>
        </w:rPr>
        <w:t>de resolução de disputas, desde que haja interesse da Administração;</w:t>
      </w:r>
    </w:p>
    <w:p w14:paraId="24393BC1" w14:textId="77777777" w:rsidR="000B1346" w:rsidRDefault="00000000">
      <w:pPr>
        <w:pStyle w:val="PargrafodaLista"/>
        <w:numPr>
          <w:ilvl w:val="0"/>
          <w:numId w:val="4"/>
        </w:numPr>
        <w:tabs>
          <w:tab w:val="left" w:pos="1513"/>
        </w:tabs>
        <w:ind w:right="992" w:firstLine="0"/>
        <w:rPr>
          <w:sz w:val="24"/>
        </w:rPr>
      </w:pPr>
      <w:r>
        <w:rPr>
          <w:sz w:val="24"/>
        </w:rPr>
        <w:t>-</w:t>
      </w:r>
      <w:r>
        <w:rPr>
          <w:spacing w:val="76"/>
          <w:sz w:val="24"/>
        </w:rPr>
        <w:t xml:space="preserve"> </w:t>
      </w:r>
      <w:r>
        <w:rPr>
          <w:sz w:val="24"/>
        </w:rPr>
        <w:t>determinada</w:t>
      </w:r>
      <w:r>
        <w:rPr>
          <w:spacing w:val="76"/>
          <w:sz w:val="24"/>
        </w:rPr>
        <w:t xml:space="preserve"> </w:t>
      </w:r>
      <w:r>
        <w:rPr>
          <w:sz w:val="24"/>
        </w:rPr>
        <w:t>por</w:t>
      </w:r>
      <w:r>
        <w:rPr>
          <w:spacing w:val="79"/>
          <w:sz w:val="24"/>
        </w:rPr>
        <w:t xml:space="preserve"> </w:t>
      </w:r>
      <w:r>
        <w:rPr>
          <w:sz w:val="24"/>
        </w:rPr>
        <w:t>decisão</w:t>
      </w:r>
      <w:r>
        <w:rPr>
          <w:spacing w:val="77"/>
          <w:sz w:val="24"/>
        </w:rPr>
        <w:t xml:space="preserve"> </w:t>
      </w:r>
      <w:r>
        <w:rPr>
          <w:sz w:val="24"/>
        </w:rPr>
        <w:t>arbitral,</w:t>
      </w:r>
      <w:r>
        <w:rPr>
          <w:spacing w:val="77"/>
          <w:sz w:val="24"/>
        </w:rPr>
        <w:t xml:space="preserve"> </w:t>
      </w:r>
      <w:r>
        <w:rPr>
          <w:sz w:val="24"/>
        </w:rPr>
        <w:t>em</w:t>
      </w:r>
      <w:r>
        <w:rPr>
          <w:spacing w:val="77"/>
          <w:sz w:val="24"/>
        </w:rPr>
        <w:t xml:space="preserve"> </w:t>
      </w:r>
      <w:r>
        <w:rPr>
          <w:sz w:val="24"/>
        </w:rPr>
        <w:t>decorrência</w:t>
      </w:r>
      <w:r>
        <w:rPr>
          <w:spacing w:val="76"/>
          <w:sz w:val="24"/>
        </w:rPr>
        <w:t xml:space="preserve"> </w:t>
      </w:r>
      <w:r>
        <w:rPr>
          <w:sz w:val="24"/>
        </w:rPr>
        <w:t>de</w:t>
      </w:r>
      <w:r>
        <w:rPr>
          <w:spacing w:val="78"/>
          <w:sz w:val="24"/>
        </w:rPr>
        <w:t xml:space="preserve"> </w:t>
      </w:r>
      <w:r>
        <w:rPr>
          <w:sz w:val="24"/>
        </w:rPr>
        <w:t>cláusula</w:t>
      </w:r>
      <w:r>
        <w:rPr>
          <w:spacing w:val="76"/>
          <w:sz w:val="24"/>
        </w:rPr>
        <w:t xml:space="preserve"> </w:t>
      </w:r>
      <w:r>
        <w:rPr>
          <w:sz w:val="24"/>
        </w:rPr>
        <w:t>compromissória</w:t>
      </w:r>
      <w:r>
        <w:rPr>
          <w:spacing w:val="76"/>
          <w:sz w:val="24"/>
        </w:rPr>
        <w:t xml:space="preserve"> </w:t>
      </w:r>
      <w:r>
        <w:rPr>
          <w:sz w:val="24"/>
        </w:rPr>
        <w:t>ou compromisso arbitral, ou por decisão judicial.</w:t>
      </w:r>
    </w:p>
    <w:p w14:paraId="656BDE16" w14:textId="77777777" w:rsidR="000B1346" w:rsidRDefault="000B1346" w:rsidP="00B86971">
      <w:pPr>
        <w:ind w:left="1136"/>
        <w:rPr>
          <w:sz w:val="24"/>
        </w:rPr>
      </w:pPr>
    </w:p>
    <w:p w14:paraId="7633DB90" w14:textId="77777777" w:rsidR="00B86971" w:rsidRDefault="00B86971" w:rsidP="00B86971">
      <w:pPr>
        <w:pStyle w:val="Corpodetexto"/>
        <w:spacing w:before="80"/>
        <w:ind w:right="993"/>
        <w:jc w:val="both"/>
      </w:pPr>
      <w:r>
        <w:t>§ 1º A extinção determinada por ato unilateral da Administração e a extinção consensual deverão ser precedidas de autorização escrita e fundamentada da autoridade competente e reduzidas a termo no respectivo processo.</w:t>
      </w:r>
    </w:p>
    <w:p w14:paraId="3E7B20E5" w14:textId="77777777" w:rsidR="00B86971" w:rsidRDefault="00B86971" w:rsidP="00B86971">
      <w:pPr>
        <w:pStyle w:val="Corpodetexto"/>
        <w:ind w:right="994"/>
        <w:jc w:val="both"/>
      </w:pPr>
      <w:r>
        <w:t>§ 2º Quando a extinção decorrer de culpa exclusiva da Administração, o contratado será ressarcido pelos prejuízos regularmente comprovados que houver sofrido e terá direito a:</w:t>
      </w:r>
    </w:p>
    <w:p w14:paraId="14A9B528" w14:textId="77777777" w:rsidR="00B86971" w:rsidRDefault="00B86971" w:rsidP="00B86971">
      <w:pPr>
        <w:pStyle w:val="PargrafodaLista"/>
        <w:numPr>
          <w:ilvl w:val="0"/>
          <w:numId w:val="3"/>
        </w:numPr>
        <w:tabs>
          <w:tab w:val="left" w:pos="1274"/>
        </w:tabs>
        <w:ind w:left="1136" w:firstLine="0"/>
        <w:jc w:val="both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devolução da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garantia;</w:t>
      </w:r>
    </w:p>
    <w:p w14:paraId="4D976957" w14:textId="77777777" w:rsidR="00B86971" w:rsidRDefault="00B86971" w:rsidP="00B86971">
      <w:pPr>
        <w:pStyle w:val="PargrafodaLista"/>
        <w:numPr>
          <w:ilvl w:val="0"/>
          <w:numId w:val="3"/>
        </w:numPr>
        <w:tabs>
          <w:tab w:val="left" w:pos="1353"/>
        </w:tabs>
        <w:ind w:left="1136" w:firstLine="0"/>
        <w:jc w:val="both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pagamentos</w:t>
      </w:r>
      <w:r>
        <w:rPr>
          <w:spacing w:val="-2"/>
          <w:sz w:val="24"/>
        </w:rPr>
        <w:t xml:space="preserve"> </w:t>
      </w:r>
      <w:r>
        <w:rPr>
          <w:sz w:val="24"/>
        </w:rPr>
        <w:t>devidos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-2"/>
          <w:sz w:val="24"/>
        </w:rPr>
        <w:t xml:space="preserve"> </w:t>
      </w:r>
      <w:r>
        <w:rPr>
          <w:sz w:val="24"/>
        </w:rPr>
        <w:t>execução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contrato</w:t>
      </w:r>
      <w:r>
        <w:rPr>
          <w:spacing w:val="-1"/>
          <w:sz w:val="24"/>
        </w:rPr>
        <w:t xml:space="preserve"> </w:t>
      </w:r>
      <w:r>
        <w:rPr>
          <w:sz w:val="24"/>
        </w:rPr>
        <w:t>até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data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extinção;</w:t>
      </w:r>
    </w:p>
    <w:p w14:paraId="44B11615" w14:textId="77777777" w:rsidR="00B86971" w:rsidRDefault="00B86971" w:rsidP="00B86971">
      <w:pPr>
        <w:pStyle w:val="PargrafodaLista"/>
        <w:numPr>
          <w:ilvl w:val="0"/>
          <w:numId w:val="3"/>
        </w:numPr>
        <w:tabs>
          <w:tab w:val="left" w:pos="1432"/>
        </w:tabs>
        <w:ind w:left="1136" w:firstLine="0"/>
        <w:jc w:val="both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pagamento do custo</w:t>
      </w:r>
      <w:r>
        <w:rPr>
          <w:spacing w:val="2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desmobilização.</w:t>
      </w:r>
    </w:p>
    <w:p w14:paraId="7B405179" w14:textId="77777777" w:rsidR="000B1346" w:rsidRDefault="000B1346">
      <w:pPr>
        <w:pStyle w:val="Corpodetexto"/>
        <w:ind w:left="0"/>
      </w:pPr>
    </w:p>
    <w:p w14:paraId="6D8282A5" w14:textId="77777777" w:rsidR="000B1346" w:rsidRDefault="00000000">
      <w:pPr>
        <w:pStyle w:val="Ttulo1"/>
        <w:ind w:left="145" w:right="4"/>
      </w:pPr>
      <w:r>
        <w:t>CLÁUSULA</w:t>
      </w:r>
      <w:r>
        <w:rPr>
          <w:spacing w:val="-5"/>
        </w:rPr>
        <w:t xml:space="preserve"> </w:t>
      </w:r>
      <w:r>
        <w:t>DÉCIMA</w:t>
      </w:r>
      <w:r>
        <w:rPr>
          <w:spacing w:val="-2"/>
        </w:rPr>
        <w:t xml:space="preserve"> </w:t>
      </w:r>
      <w:r>
        <w:t>PRIMEIRA</w:t>
      </w:r>
      <w:r>
        <w:rPr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DAS</w:t>
      </w:r>
      <w:r>
        <w:rPr>
          <w:spacing w:val="-2"/>
        </w:rPr>
        <w:t xml:space="preserve"> PENALIDADES</w:t>
      </w:r>
    </w:p>
    <w:p w14:paraId="42DADF2A" w14:textId="77777777" w:rsidR="000B1346" w:rsidRDefault="00000000">
      <w:pPr>
        <w:pStyle w:val="PargrafodaLista"/>
        <w:numPr>
          <w:ilvl w:val="1"/>
          <w:numId w:val="3"/>
        </w:numPr>
        <w:tabs>
          <w:tab w:val="left" w:pos="1392"/>
        </w:tabs>
        <w:ind w:right="994" w:firstLine="0"/>
        <w:jc w:val="both"/>
        <w:rPr>
          <w:sz w:val="24"/>
        </w:rPr>
      </w:pPr>
      <w:r>
        <w:rPr>
          <w:sz w:val="24"/>
        </w:rPr>
        <w:t>A CONTRATADA, conforme os Artigos 155 e 156 da Lei Federal nº 14.133/21, estará sujeita às seguintes penalidades</w:t>
      </w:r>
    </w:p>
    <w:p w14:paraId="61B02566" w14:textId="77777777" w:rsidR="000B1346" w:rsidRDefault="00000000">
      <w:pPr>
        <w:pStyle w:val="PargrafodaLista"/>
        <w:numPr>
          <w:ilvl w:val="2"/>
          <w:numId w:val="3"/>
        </w:numPr>
        <w:tabs>
          <w:tab w:val="left" w:pos="1615"/>
        </w:tabs>
        <w:ind w:right="991" w:firstLine="0"/>
        <w:jc w:val="both"/>
        <w:rPr>
          <w:sz w:val="24"/>
        </w:rPr>
      </w:pPr>
      <w:r>
        <w:rPr>
          <w:sz w:val="24"/>
        </w:rPr>
        <w:t>Advertência, no caso de inexecução parcial do contrato, quando não se justificar a imposição de penalidade mais grave.</w:t>
      </w:r>
    </w:p>
    <w:p w14:paraId="3D979D69" w14:textId="77777777" w:rsidR="000B1346" w:rsidRDefault="00000000">
      <w:pPr>
        <w:pStyle w:val="PargrafodaLista"/>
        <w:numPr>
          <w:ilvl w:val="2"/>
          <w:numId w:val="3"/>
        </w:numPr>
        <w:tabs>
          <w:tab w:val="left" w:pos="1603"/>
        </w:tabs>
        <w:ind w:right="990" w:firstLine="0"/>
        <w:jc w:val="both"/>
        <w:rPr>
          <w:sz w:val="24"/>
        </w:rPr>
      </w:pPr>
      <w:r>
        <w:rPr>
          <w:sz w:val="24"/>
        </w:rPr>
        <w:t>Multa, no percentual de 20% do valor do contrato, que poderá ser cumulada com a advertência, o impedimento ou a declaração de inidoneidade de licitar ou de contratar.</w:t>
      </w:r>
    </w:p>
    <w:p w14:paraId="7C7E996F" w14:textId="77777777" w:rsidR="000B1346" w:rsidRDefault="00000000">
      <w:pPr>
        <w:pStyle w:val="PargrafodaLista"/>
        <w:numPr>
          <w:ilvl w:val="2"/>
          <w:numId w:val="3"/>
        </w:numPr>
        <w:tabs>
          <w:tab w:val="left" w:pos="1562"/>
        </w:tabs>
        <w:ind w:right="996" w:firstLine="0"/>
        <w:jc w:val="both"/>
        <w:rPr>
          <w:sz w:val="24"/>
        </w:rPr>
      </w:pPr>
      <w:r>
        <w:rPr>
          <w:sz w:val="24"/>
        </w:rPr>
        <w:t>Impedimento de licitar e de contratar com o CONTRATANTE, pelo prazo de até 3 (três) anos, nas seguintes hipóteses:</w:t>
      </w:r>
    </w:p>
    <w:p w14:paraId="1FD144CB" w14:textId="77777777" w:rsidR="000B1346" w:rsidRDefault="00000000">
      <w:pPr>
        <w:pStyle w:val="PargrafodaLista"/>
        <w:numPr>
          <w:ilvl w:val="3"/>
          <w:numId w:val="3"/>
        </w:numPr>
        <w:tabs>
          <w:tab w:val="left" w:pos="1774"/>
        </w:tabs>
        <w:spacing w:before="1"/>
        <w:ind w:right="992" w:firstLine="0"/>
        <w:jc w:val="both"/>
        <w:rPr>
          <w:sz w:val="24"/>
        </w:rPr>
      </w:pPr>
      <w:r>
        <w:rPr>
          <w:sz w:val="24"/>
        </w:rPr>
        <w:t xml:space="preserve">Dar causa à inexecução parcial do contrato que cause grave dano ao Município, ao </w:t>
      </w:r>
      <w:r>
        <w:rPr>
          <w:sz w:val="24"/>
        </w:rPr>
        <w:lastRenderedPageBreak/>
        <w:t>funcionamento dos serviços públicos ou ao interesse coletivo.</w:t>
      </w:r>
    </w:p>
    <w:p w14:paraId="3A48D0D3" w14:textId="77777777" w:rsidR="000B1346" w:rsidRDefault="00000000">
      <w:pPr>
        <w:pStyle w:val="PargrafodaLista"/>
        <w:numPr>
          <w:ilvl w:val="3"/>
          <w:numId w:val="3"/>
        </w:numPr>
        <w:tabs>
          <w:tab w:val="left" w:pos="1736"/>
        </w:tabs>
        <w:ind w:left="1736" w:hanging="600"/>
        <w:jc w:val="both"/>
        <w:rPr>
          <w:sz w:val="24"/>
        </w:rPr>
      </w:pPr>
      <w:r>
        <w:rPr>
          <w:sz w:val="24"/>
        </w:rPr>
        <w:t>Dar</w:t>
      </w:r>
      <w:r>
        <w:rPr>
          <w:spacing w:val="-1"/>
          <w:sz w:val="24"/>
        </w:rPr>
        <w:t xml:space="preserve"> </w:t>
      </w:r>
      <w:r>
        <w:rPr>
          <w:sz w:val="24"/>
        </w:rPr>
        <w:t>causa</w:t>
      </w:r>
      <w:r>
        <w:rPr>
          <w:spacing w:val="-2"/>
          <w:sz w:val="24"/>
        </w:rPr>
        <w:t xml:space="preserve"> </w:t>
      </w:r>
      <w:r>
        <w:rPr>
          <w:sz w:val="24"/>
        </w:rPr>
        <w:t>à</w:t>
      </w:r>
      <w:r>
        <w:rPr>
          <w:spacing w:val="-2"/>
          <w:sz w:val="24"/>
        </w:rPr>
        <w:t xml:space="preserve"> </w:t>
      </w:r>
      <w:r>
        <w:rPr>
          <w:sz w:val="24"/>
        </w:rPr>
        <w:t>inexecução</w:t>
      </w:r>
      <w:r>
        <w:rPr>
          <w:spacing w:val="-1"/>
          <w:sz w:val="24"/>
        </w:rPr>
        <w:t xml:space="preserve"> </w:t>
      </w:r>
      <w:r>
        <w:rPr>
          <w:sz w:val="24"/>
        </w:rPr>
        <w:t>total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do </w:t>
      </w:r>
      <w:r>
        <w:rPr>
          <w:spacing w:val="-2"/>
          <w:sz w:val="24"/>
        </w:rPr>
        <w:t>contrato.</w:t>
      </w:r>
    </w:p>
    <w:p w14:paraId="16800785" w14:textId="77777777" w:rsidR="000B1346" w:rsidRDefault="00000000">
      <w:pPr>
        <w:pStyle w:val="PargrafodaLista"/>
        <w:numPr>
          <w:ilvl w:val="3"/>
          <w:numId w:val="3"/>
        </w:numPr>
        <w:tabs>
          <w:tab w:val="left" w:pos="1736"/>
        </w:tabs>
        <w:ind w:left="1736" w:hanging="600"/>
        <w:jc w:val="both"/>
        <w:rPr>
          <w:sz w:val="24"/>
        </w:rPr>
      </w:pPr>
      <w:r>
        <w:rPr>
          <w:sz w:val="24"/>
        </w:rPr>
        <w:t>Deixar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entregar a</w:t>
      </w:r>
      <w:r>
        <w:rPr>
          <w:spacing w:val="-1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-1"/>
          <w:sz w:val="24"/>
        </w:rPr>
        <w:t xml:space="preserve"> </w:t>
      </w:r>
      <w:r>
        <w:rPr>
          <w:sz w:val="24"/>
        </w:rPr>
        <w:t>exigida para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o </w:t>
      </w:r>
      <w:r>
        <w:rPr>
          <w:spacing w:val="-2"/>
          <w:sz w:val="24"/>
        </w:rPr>
        <w:t>certame.</w:t>
      </w:r>
    </w:p>
    <w:p w14:paraId="48AD3D20" w14:textId="77777777" w:rsidR="000B1346" w:rsidRDefault="00000000">
      <w:pPr>
        <w:pStyle w:val="PargrafodaLista"/>
        <w:numPr>
          <w:ilvl w:val="3"/>
          <w:numId w:val="3"/>
        </w:numPr>
        <w:tabs>
          <w:tab w:val="left" w:pos="1802"/>
        </w:tabs>
        <w:ind w:right="993" w:firstLine="0"/>
        <w:jc w:val="both"/>
        <w:rPr>
          <w:sz w:val="24"/>
        </w:rPr>
      </w:pPr>
      <w:r>
        <w:rPr>
          <w:sz w:val="24"/>
        </w:rPr>
        <w:t xml:space="preserve">Não manter a proposta, salvo em decorrência de fato superveniente devidamente </w:t>
      </w:r>
      <w:r>
        <w:rPr>
          <w:spacing w:val="-2"/>
          <w:sz w:val="24"/>
        </w:rPr>
        <w:t>justificado.</w:t>
      </w:r>
    </w:p>
    <w:p w14:paraId="390EDD3A" w14:textId="77777777" w:rsidR="000B1346" w:rsidRDefault="00000000">
      <w:pPr>
        <w:pStyle w:val="PargrafodaLista"/>
        <w:numPr>
          <w:ilvl w:val="3"/>
          <w:numId w:val="3"/>
        </w:numPr>
        <w:tabs>
          <w:tab w:val="left" w:pos="1766"/>
        </w:tabs>
        <w:ind w:right="996" w:firstLine="0"/>
        <w:jc w:val="both"/>
        <w:rPr>
          <w:sz w:val="24"/>
        </w:rPr>
      </w:pPr>
      <w:r>
        <w:rPr>
          <w:sz w:val="24"/>
        </w:rPr>
        <w:t>Não celebrar o contrato ou não entregar a documentação exigida para a contratação, quando convocado dentro do prazo de validade de sua proposta.</w:t>
      </w:r>
    </w:p>
    <w:p w14:paraId="0A49C36E" w14:textId="77777777" w:rsidR="000B1346" w:rsidRDefault="00000000">
      <w:pPr>
        <w:pStyle w:val="PargrafodaLista"/>
        <w:numPr>
          <w:ilvl w:val="3"/>
          <w:numId w:val="3"/>
        </w:numPr>
        <w:tabs>
          <w:tab w:val="left" w:pos="1759"/>
        </w:tabs>
        <w:ind w:right="995" w:firstLine="0"/>
        <w:jc w:val="both"/>
        <w:rPr>
          <w:sz w:val="24"/>
        </w:rPr>
      </w:pPr>
      <w:r>
        <w:rPr>
          <w:sz w:val="24"/>
        </w:rPr>
        <w:t xml:space="preserve">Ensejar o retardamento da execução ou da entrega do objeto da licitação sem motivo </w:t>
      </w:r>
      <w:r>
        <w:rPr>
          <w:spacing w:val="-2"/>
          <w:sz w:val="24"/>
        </w:rPr>
        <w:t>justificado.</w:t>
      </w:r>
    </w:p>
    <w:p w14:paraId="4ADAFFC5" w14:textId="77777777" w:rsidR="000B1346" w:rsidRDefault="00000000">
      <w:pPr>
        <w:pStyle w:val="PargrafodaLista"/>
        <w:numPr>
          <w:ilvl w:val="2"/>
          <w:numId w:val="3"/>
        </w:numPr>
        <w:tabs>
          <w:tab w:val="left" w:pos="1634"/>
        </w:tabs>
        <w:ind w:right="994" w:firstLine="0"/>
        <w:jc w:val="both"/>
        <w:rPr>
          <w:sz w:val="24"/>
        </w:rPr>
      </w:pPr>
      <w:r>
        <w:rPr>
          <w:sz w:val="24"/>
        </w:rPr>
        <w:t>Declaração de inidoneidade de licitar e contratar com qualquer órgão público da Administração Federal, Estadual, Distrital ou Municipal, direta ou indireta, pelo prazo de 3 (três) a 6 (seis) anos, nas seguintes situações:</w:t>
      </w:r>
    </w:p>
    <w:p w14:paraId="4E92F3DE" w14:textId="77777777" w:rsidR="000B1346" w:rsidRDefault="00000000">
      <w:pPr>
        <w:pStyle w:val="PargrafodaLista"/>
        <w:numPr>
          <w:ilvl w:val="3"/>
          <w:numId w:val="3"/>
        </w:numPr>
        <w:tabs>
          <w:tab w:val="left" w:pos="1810"/>
        </w:tabs>
        <w:spacing w:before="1"/>
        <w:ind w:right="992" w:firstLine="0"/>
        <w:jc w:val="both"/>
        <w:rPr>
          <w:sz w:val="24"/>
        </w:rPr>
      </w:pPr>
      <w:r>
        <w:rPr>
          <w:sz w:val="24"/>
        </w:rPr>
        <w:t>Apresentar declaração ou documentação falsa exigida para o certame ou prestar declaração falsa durante a licitação ou a execução do contrato.</w:t>
      </w:r>
    </w:p>
    <w:p w14:paraId="76A27A8A" w14:textId="77777777" w:rsidR="000B1346" w:rsidRDefault="00000000">
      <w:pPr>
        <w:pStyle w:val="PargrafodaLista"/>
        <w:numPr>
          <w:ilvl w:val="3"/>
          <w:numId w:val="3"/>
        </w:numPr>
        <w:tabs>
          <w:tab w:val="left" w:pos="1736"/>
        </w:tabs>
        <w:ind w:left="1736" w:hanging="600"/>
        <w:jc w:val="both"/>
        <w:rPr>
          <w:sz w:val="24"/>
        </w:rPr>
      </w:pPr>
      <w:r>
        <w:rPr>
          <w:sz w:val="24"/>
        </w:rPr>
        <w:t>Fraudar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licitação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praticar ato</w:t>
      </w:r>
      <w:r>
        <w:rPr>
          <w:spacing w:val="-1"/>
          <w:sz w:val="24"/>
        </w:rPr>
        <w:t xml:space="preserve"> </w:t>
      </w:r>
      <w:r>
        <w:rPr>
          <w:sz w:val="24"/>
        </w:rPr>
        <w:t>fraudulento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execução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contrato.</w:t>
      </w:r>
    </w:p>
    <w:p w14:paraId="5243F9BE" w14:textId="77777777" w:rsidR="000B1346" w:rsidRDefault="00000000">
      <w:pPr>
        <w:pStyle w:val="PargrafodaLista"/>
        <w:numPr>
          <w:ilvl w:val="3"/>
          <w:numId w:val="3"/>
        </w:numPr>
        <w:tabs>
          <w:tab w:val="left" w:pos="1736"/>
        </w:tabs>
        <w:ind w:left="1736" w:hanging="600"/>
        <w:jc w:val="both"/>
        <w:rPr>
          <w:sz w:val="24"/>
        </w:rPr>
      </w:pPr>
      <w:r>
        <w:rPr>
          <w:sz w:val="24"/>
        </w:rPr>
        <w:t>Comportar-se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modo inidôneo</w:t>
      </w:r>
      <w:r>
        <w:rPr>
          <w:spacing w:val="-1"/>
          <w:sz w:val="24"/>
        </w:rPr>
        <w:t xml:space="preserve"> </w:t>
      </w:r>
      <w:r>
        <w:rPr>
          <w:sz w:val="24"/>
        </w:rPr>
        <w:t>ou cometer fraude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qualquer </w:t>
      </w:r>
      <w:r>
        <w:rPr>
          <w:spacing w:val="-2"/>
          <w:sz w:val="24"/>
        </w:rPr>
        <w:t>natureza.</w:t>
      </w:r>
    </w:p>
    <w:p w14:paraId="14D0C05F" w14:textId="77777777" w:rsidR="000B1346" w:rsidRDefault="00000000">
      <w:pPr>
        <w:pStyle w:val="PargrafodaLista"/>
        <w:numPr>
          <w:ilvl w:val="3"/>
          <w:numId w:val="3"/>
        </w:numPr>
        <w:tabs>
          <w:tab w:val="left" w:pos="1736"/>
        </w:tabs>
        <w:ind w:left="1736" w:hanging="600"/>
        <w:jc w:val="both"/>
        <w:rPr>
          <w:sz w:val="24"/>
        </w:rPr>
      </w:pPr>
      <w:r>
        <w:rPr>
          <w:sz w:val="24"/>
        </w:rPr>
        <w:t>Praticar</w:t>
      </w:r>
      <w:r>
        <w:rPr>
          <w:spacing w:val="-3"/>
          <w:sz w:val="24"/>
        </w:rPr>
        <w:t xml:space="preserve"> </w:t>
      </w:r>
      <w:r>
        <w:rPr>
          <w:sz w:val="24"/>
        </w:rPr>
        <w:t>atos</w:t>
      </w:r>
      <w:r>
        <w:rPr>
          <w:spacing w:val="-3"/>
          <w:sz w:val="24"/>
        </w:rPr>
        <w:t xml:space="preserve"> </w:t>
      </w:r>
      <w:r>
        <w:rPr>
          <w:sz w:val="24"/>
        </w:rPr>
        <w:t>ilícitos</w:t>
      </w:r>
      <w:r>
        <w:rPr>
          <w:spacing w:val="-3"/>
          <w:sz w:val="24"/>
        </w:rPr>
        <w:t xml:space="preserve"> </w:t>
      </w:r>
      <w:r>
        <w:rPr>
          <w:sz w:val="24"/>
        </w:rPr>
        <w:t>com</w:t>
      </w:r>
      <w:r>
        <w:rPr>
          <w:spacing w:val="-3"/>
          <w:sz w:val="24"/>
        </w:rPr>
        <w:t xml:space="preserve"> </w:t>
      </w:r>
      <w:r>
        <w:rPr>
          <w:sz w:val="24"/>
        </w:rPr>
        <w:t>vistas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frustrar</w:t>
      </w:r>
      <w:r>
        <w:rPr>
          <w:spacing w:val="-3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objetivos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licitação.</w:t>
      </w:r>
    </w:p>
    <w:p w14:paraId="2770C7E4" w14:textId="77777777" w:rsidR="000B1346" w:rsidRDefault="00000000">
      <w:pPr>
        <w:pStyle w:val="PargrafodaLista"/>
        <w:numPr>
          <w:ilvl w:val="3"/>
          <w:numId w:val="3"/>
        </w:numPr>
        <w:tabs>
          <w:tab w:val="left" w:pos="1736"/>
        </w:tabs>
        <w:ind w:left="1736" w:hanging="600"/>
        <w:jc w:val="both"/>
        <w:rPr>
          <w:sz w:val="24"/>
        </w:rPr>
      </w:pPr>
      <w:r>
        <w:rPr>
          <w:sz w:val="24"/>
        </w:rPr>
        <w:t>Praticar</w:t>
      </w:r>
      <w:r>
        <w:rPr>
          <w:spacing w:val="-3"/>
          <w:sz w:val="24"/>
        </w:rPr>
        <w:t xml:space="preserve"> </w:t>
      </w:r>
      <w:r>
        <w:rPr>
          <w:sz w:val="24"/>
        </w:rPr>
        <w:t>ato</w:t>
      </w:r>
      <w:r>
        <w:rPr>
          <w:spacing w:val="-1"/>
          <w:sz w:val="24"/>
        </w:rPr>
        <w:t xml:space="preserve"> </w:t>
      </w:r>
      <w:r>
        <w:rPr>
          <w:sz w:val="24"/>
        </w:rPr>
        <w:t>lesivo</w:t>
      </w:r>
      <w:r>
        <w:rPr>
          <w:spacing w:val="1"/>
          <w:sz w:val="24"/>
        </w:rPr>
        <w:t xml:space="preserve"> </w:t>
      </w:r>
      <w:r>
        <w:rPr>
          <w:sz w:val="24"/>
        </w:rPr>
        <w:t>previsto no</w:t>
      </w:r>
      <w:r>
        <w:rPr>
          <w:spacing w:val="-1"/>
          <w:sz w:val="24"/>
        </w:rPr>
        <w:t xml:space="preserve"> </w:t>
      </w:r>
      <w:r>
        <w:rPr>
          <w:sz w:val="24"/>
        </w:rPr>
        <w:t>art.</w:t>
      </w:r>
      <w:r>
        <w:rPr>
          <w:spacing w:val="-1"/>
          <w:sz w:val="24"/>
        </w:rPr>
        <w:t xml:space="preserve"> </w:t>
      </w:r>
      <w:r>
        <w:rPr>
          <w:sz w:val="24"/>
        </w:rPr>
        <w:t>5º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Lei</w:t>
      </w:r>
      <w:r>
        <w:rPr>
          <w:spacing w:val="-1"/>
          <w:sz w:val="24"/>
        </w:rPr>
        <w:t xml:space="preserve"> </w:t>
      </w:r>
      <w:r>
        <w:rPr>
          <w:sz w:val="24"/>
        </w:rPr>
        <w:t>nº</w:t>
      </w:r>
      <w:r>
        <w:rPr>
          <w:spacing w:val="-1"/>
          <w:sz w:val="24"/>
        </w:rPr>
        <w:t xml:space="preserve"> </w:t>
      </w:r>
      <w:r>
        <w:rPr>
          <w:sz w:val="24"/>
        </w:rPr>
        <w:t>12.846,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1º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agosto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2013.</w:t>
      </w:r>
    </w:p>
    <w:p w14:paraId="2CB14554" w14:textId="77777777" w:rsidR="000B1346" w:rsidRDefault="00000000">
      <w:pPr>
        <w:pStyle w:val="PargrafodaLista"/>
        <w:numPr>
          <w:ilvl w:val="1"/>
          <w:numId w:val="3"/>
        </w:numPr>
        <w:tabs>
          <w:tab w:val="left" w:pos="1376"/>
        </w:tabs>
        <w:ind w:left="1376" w:hanging="240"/>
        <w:jc w:val="both"/>
        <w:rPr>
          <w:sz w:val="24"/>
        </w:rPr>
      </w:pPr>
      <w:r>
        <w:rPr>
          <w:sz w:val="24"/>
        </w:rPr>
        <w:t>Na</w:t>
      </w:r>
      <w:r>
        <w:rPr>
          <w:spacing w:val="-4"/>
          <w:sz w:val="24"/>
        </w:rPr>
        <w:t xml:space="preserve"> </w:t>
      </w:r>
      <w:r>
        <w:rPr>
          <w:sz w:val="24"/>
        </w:rPr>
        <w:t>aplicação</w:t>
      </w:r>
      <w:r>
        <w:rPr>
          <w:spacing w:val="-1"/>
          <w:sz w:val="24"/>
        </w:rPr>
        <w:t xml:space="preserve"> </w:t>
      </w:r>
      <w:r>
        <w:rPr>
          <w:sz w:val="24"/>
        </w:rPr>
        <w:t>das</w:t>
      </w:r>
      <w:r>
        <w:rPr>
          <w:spacing w:val="-2"/>
          <w:sz w:val="24"/>
        </w:rPr>
        <w:t xml:space="preserve"> </w:t>
      </w:r>
      <w:r>
        <w:rPr>
          <w:sz w:val="24"/>
        </w:rPr>
        <w:t>sanções</w:t>
      </w:r>
      <w:r>
        <w:rPr>
          <w:spacing w:val="-2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considerados:</w:t>
      </w:r>
    </w:p>
    <w:p w14:paraId="27BD76A4" w14:textId="77777777" w:rsidR="000B1346" w:rsidRDefault="00000000">
      <w:pPr>
        <w:pStyle w:val="PargrafodaLista"/>
        <w:numPr>
          <w:ilvl w:val="2"/>
          <w:numId w:val="3"/>
        </w:numPr>
        <w:tabs>
          <w:tab w:val="left" w:pos="1556"/>
        </w:tabs>
        <w:ind w:left="1556" w:hanging="420"/>
        <w:jc w:val="both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natureza</w:t>
      </w:r>
      <w:r>
        <w:rPr>
          <w:spacing w:val="-2"/>
          <w:sz w:val="24"/>
        </w:rPr>
        <w:t xml:space="preserve"> </w:t>
      </w:r>
      <w:r>
        <w:rPr>
          <w:sz w:val="24"/>
        </w:rPr>
        <w:t>e a</w:t>
      </w:r>
      <w:r>
        <w:rPr>
          <w:spacing w:val="-1"/>
          <w:sz w:val="24"/>
        </w:rPr>
        <w:t xml:space="preserve"> </w:t>
      </w:r>
      <w:r>
        <w:rPr>
          <w:sz w:val="24"/>
        </w:rPr>
        <w:t>gravidade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infração </w:t>
      </w:r>
      <w:r>
        <w:rPr>
          <w:spacing w:val="-2"/>
          <w:sz w:val="24"/>
        </w:rPr>
        <w:t>cometida.</w:t>
      </w:r>
    </w:p>
    <w:p w14:paraId="2A7D443A" w14:textId="77777777" w:rsidR="000B1346" w:rsidRDefault="00000000">
      <w:pPr>
        <w:pStyle w:val="PargrafodaLista"/>
        <w:numPr>
          <w:ilvl w:val="2"/>
          <w:numId w:val="3"/>
        </w:numPr>
        <w:tabs>
          <w:tab w:val="left" w:pos="1556"/>
        </w:tabs>
        <w:ind w:left="1556" w:hanging="420"/>
        <w:jc w:val="both"/>
        <w:rPr>
          <w:sz w:val="24"/>
        </w:rPr>
      </w:pP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peculiaridades</w:t>
      </w:r>
      <w:r>
        <w:rPr>
          <w:spacing w:val="-3"/>
          <w:sz w:val="24"/>
        </w:rPr>
        <w:t xml:space="preserve"> </w:t>
      </w:r>
      <w:r>
        <w:rPr>
          <w:sz w:val="24"/>
        </w:rPr>
        <w:t>do caso</w:t>
      </w:r>
      <w:r>
        <w:rPr>
          <w:spacing w:val="-2"/>
          <w:sz w:val="24"/>
        </w:rPr>
        <w:t xml:space="preserve"> concreto.</w:t>
      </w:r>
    </w:p>
    <w:p w14:paraId="22AF25F6" w14:textId="77777777" w:rsidR="000B1346" w:rsidRDefault="00000000">
      <w:pPr>
        <w:pStyle w:val="PargrafodaLista"/>
        <w:numPr>
          <w:ilvl w:val="2"/>
          <w:numId w:val="3"/>
        </w:numPr>
        <w:tabs>
          <w:tab w:val="left" w:pos="1556"/>
        </w:tabs>
        <w:ind w:left="1556" w:hanging="420"/>
        <w:jc w:val="both"/>
        <w:rPr>
          <w:sz w:val="24"/>
        </w:rPr>
      </w:pPr>
      <w:r>
        <w:rPr>
          <w:sz w:val="24"/>
        </w:rPr>
        <w:t>As</w:t>
      </w:r>
      <w:r>
        <w:rPr>
          <w:spacing w:val="-7"/>
          <w:sz w:val="24"/>
        </w:rPr>
        <w:t xml:space="preserve"> </w:t>
      </w:r>
      <w:r>
        <w:rPr>
          <w:sz w:val="24"/>
        </w:rPr>
        <w:t>circunstâncias</w:t>
      </w:r>
      <w:r>
        <w:rPr>
          <w:spacing w:val="-4"/>
          <w:sz w:val="24"/>
        </w:rPr>
        <w:t xml:space="preserve"> </w:t>
      </w:r>
      <w:r>
        <w:rPr>
          <w:sz w:val="24"/>
        </w:rPr>
        <w:t>agravantes</w:t>
      </w:r>
      <w:r>
        <w:rPr>
          <w:spacing w:val="-4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atenuantes.</w:t>
      </w:r>
    </w:p>
    <w:p w14:paraId="34500D62" w14:textId="77777777" w:rsidR="000B1346" w:rsidRDefault="00000000">
      <w:pPr>
        <w:pStyle w:val="PargrafodaLista"/>
        <w:numPr>
          <w:ilvl w:val="2"/>
          <w:numId w:val="3"/>
        </w:numPr>
        <w:tabs>
          <w:tab w:val="left" w:pos="1556"/>
        </w:tabs>
        <w:ind w:left="1556" w:hanging="420"/>
        <w:jc w:val="both"/>
        <w:rPr>
          <w:sz w:val="24"/>
        </w:rPr>
      </w:pP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danos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dela</w:t>
      </w:r>
      <w:r>
        <w:rPr>
          <w:spacing w:val="-1"/>
          <w:sz w:val="24"/>
        </w:rPr>
        <w:t xml:space="preserve"> </w:t>
      </w:r>
      <w:r>
        <w:rPr>
          <w:sz w:val="24"/>
        </w:rPr>
        <w:t>provierem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CONTRATANTE.</w:t>
      </w:r>
    </w:p>
    <w:p w14:paraId="7E1E3939" w14:textId="77777777" w:rsidR="000B1346" w:rsidRDefault="00000000">
      <w:pPr>
        <w:pStyle w:val="PargrafodaLista"/>
        <w:numPr>
          <w:ilvl w:val="2"/>
          <w:numId w:val="3"/>
        </w:numPr>
        <w:tabs>
          <w:tab w:val="left" w:pos="1591"/>
        </w:tabs>
        <w:ind w:right="995" w:firstLine="0"/>
        <w:jc w:val="both"/>
        <w:rPr>
          <w:sz w:val="24"/>
        </w:rPr>
      </w:pPr>
      <w:r>
        <w:rPr>
          <w:sz w:val="24"/>
        </w:rPr>
        <w:t>A implantação ou o aperfeiçoamento de programa de integridade, conforme normas e orientações dos órgãos de controle.</w:t>
      </w:r>
    </w:p>
    <w:p w14:paraId="68862AA1" w14:textId="78BDDD83" w:rsidR="000B1346" w:rsidRDefault="00000000">
      <w:pPr>
        <w:pStyle w:val="PargrafodaLista"/>
        <w:numPr>
          <w:ilvl w:val="1"/>
          <w:numId w:val="3"/>
        </w:numPr>
        <w:tabs>
          <w:tab w:val="left" w:pos="1409"/>
        </w:tabs>
        <w:spacing w:before="1"/>
        <w:ind w:right="994" w:firstLine="0"/>
        <w:jc w:val="both"/>
        <w:rPr>
          <w:sz w:val="24"/>
        </w:rPr>
      </w:pPr>
      <w:r>
        <w:rPr>
          <w:sz w:val="24"/>
        </w:rPr>
        <w:t>Na aplicação das sanções previstas nesta cláusula, será oportunizado à CONTRATADA efesa, no prazo de 15 (quinze) dias úteis, contados da sua intimação.</w:t>
      </w:r>
    </w:p>
    <w:p w14:paraId="6A2826BC" w14:textId="77777777" w:rsidR="000B1346" w:rsidRDefault="00000000">
      <w:pPr>
        <w:pStyle w:val="PargrafodaLista"/>
        <w:numPr>
          <w:ilvl w:val="1"/>
          <w:numId w:val="3"/>
        </w:numPr>
        <w:tabs>
          <w:tab w:val="left" w:pos="1424"/>
        </w:tabs>
        <w:spacing w:before="80"/>
        <w:ind w:right="992" w:firstLine="0"/>
        <w:jc w:val="both"/>
        <w:rPr>
          <w:sz w:val="24"/>
        </w:rPr>
      </w:pPr>
      <w:r>
        <w:rPr>
          <w:sz w:val="24"/>
        </w:rPr>
        <w:t>A aplicação das sanções de impedimento e de declaração de inidoneidade requererá a instauração de processo de responsabilização, a ser conduzido por comissão designada pelo CONTRATANTE composta de 2 (dois) ou mais servidores estáveis, que avaliará fatos e circunstâncias conhecidos e intimará o licitante ou o contratado para, no prazo de 15 (quinze) dias úteis, contado da data de intimação, apresentar defesa escrita e especificar as provas que pretenda produzir.</w:t>
      </w:r>
    </w:p>
    <w:p w14:paraId="2162F39C" w14:textId="77777777" w:rsidR="000B1346" w:rsidRDefault="00000000">
      <w:pPr>
        <w:pStyle w:val="Ttulo1"/>
        <w:spacing w:before="276"/>
        <w:ind w:left="145" w:right="2"/>
      </w:pPr>
      <w:r>
        <w:t>CLÁUSULA</w:t>
      </w:r>
      <w:r>
        <w:rPr>
          <w:spacing w:val="-3"/>
        </w:rPr>
        <w:t xml:space="preserve"> </w:t>
      </w:r>
      <w:r>
        <w:t>DÉCIMA</w:t>
      </w:r>
      <w:r>
        <w:rPr>
          <w:spacing w:val="-1"/>
        </w:rPr>
        <w:t xml:space="preserve"> </w:t>
      </w:r>
      <w:r>
        <w:t>SEGUNDA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EMBASAMENTO</w:t>
      </w:r>
      <w:r>
        <w:rPr>
          <w:spacing w:val="-2"/>
        </w:rPr>
        <w:t xml:space="preserve"> LEGAL</w:t>
      </w:r>
    </w:p>
    <w:p w14:paraId="6C285E11" w14:textId="3633DC4C" w:rsidR="000B1346" w:rsidRDefault="00000000">
      <w:pPr>
        <w:pStyle w:val="PargrafodaLista"/>
        <w:numPr>
          <w:ilvl w:val="0"/>
          <w:numId w:val="2"/>
        </w:numPr>
        <w:tabs>
          <w:tab w:val="left" w:pos="1378"/>
        </w:tabs>
        <w:ind w:right="988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presente contrato está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embasado no </w:t>
      </w:r>
      <w:r>
        <w:rPr>
          <w:b/>
          <w:color w:val="FF0000"/>
          <w:sz w:val="24"/>
        </w:rPr>
        <w:t>Processo</w:t>
      </w:r>
      <w:r>
        <w:rPr>
          <w:b/>
          <w:color w:val="FF0000"/>
          <w:spacing w:val="-1"/>
          <w:sz w:val="24"/>
        </w:rPr>
        <w:t xml:space="preserve"> </w:t>
      </w:r>
      <w:r>
        <w:rPr>
          <w:b/>
          <w:color w:val="FF0000"/>
          <w:sz w:val="24"/>
        </w:rPr>
        <w:t>Administrativo</w:t>
      </w:r>
      <w:r>
        <w:rPr>
          <w:b/>
          <w:color w:val="FF0000"/>
          <w:spacing w:val="-2"/>
          <w:sz w:val="24"/>
        </w:rPr>
        <w:t xml:space="preserve"> </w:t>
      </w:r>
      <w:r>
        <w:rPr>
          <w:b/>
          <w:color w:val="FF0000"/>
          <w:sz w:val="24"/>
        </w:rPr>
        <w:t xml:space="preserve">nº </w:t>
      </w:r>
      <w:r w:rsidR="00B86971">
        <w:rPr>
          <w:b/>
          <w:color w:val="FF0000"/>
          <w:sz w:val="24"/>
        </w:rPr>
        <w:t>122</w:t>
      </w:r>
      <w:r>
        <w:rPr>
          <w:b/>
          <w:color w:val="FF0000"/>
          <w:sz w:val="24"/>
        </w:rPr>
        <w:t>/2026,</w:t>
      </w:r>
      <w:r>
        <w:rPr>
          <w:b/>
          <w:color w:val="FF0000"/>
          <w:spacing w:val="-1"/>
          <w:sz w:val="24"/>
        </w:rPr>
        <w:t xml:space="preserve"> </w:t>
      </w:r>
      <w:r>
        <w:rPr>
          <w:b/>
          <w:color w:val="FF0000"/>
          <w:sz w:val="24"/>
        </w:rPr>
        <w:t>Dispensa</w:t>
      </w:r>
      <w:r>
        <w:rPr>
          <w:b/>
          <w:color w:val="FF0000"/>
          <w:spacing w:val="-1"/>
          <w:sz w:val="24"/>
        </w:rPr>
        <w:t xml:space="preserve"> </w:t>
      </w:r>
      <w:r>
        <w:rPr>
          <w:b/>
          <w:color w:val="FF0000"/>
          <w:sz w:val="24"/>
        </w:rPr>
        <w:t>de Licitação nº 0</w:t>
      </w:r>
      <w:r w:rsidR="00B86971">
        <w:rPr>
          <w:b/>
          <w:color w:val="FF0000"/>
          <w:sz w:val="24"/>
        </w:rPr>
        <w:t>61</w:t>
      </w:r>
      <w:r>
        <w:rPr>
          <w:b/>
          <w:color w:val="FF0000"/>
          <w:sz w:val="24"/>
        </w:rPr>
        <w:t xml:space="preserve">/2026 </w:t>
      </w:r>
      <w:r>
        <w:rPr>
          <w:sz w:val="24"/>
        </w:rPr>
        <w:t xml:space="preserve">e na Lei Federal nº 14.133/21. </w:t>
      </w:r>
      <w:r>
        <w:rPr>
          <w:b/>
          <w:color w:val="FF0000"/>
          <w:sz w:val="24"/>
        </w:rPr>
        <w:t>Com fundamento no art. 75, inciso II da lei nº 14.133 de 2021</w:t>
      </w:r>
      <w:r>
        <w:rPr>
          <w:color w:val="FF0000"/>
          <w:sz w:val="24"/>
        </w:rPr>
        <w:t>.</w:t>
      </w:r>
    </w:p>
    <w:p w14:paraId="63ADAD6E" w14:textId="77777777" w:rsidR="000B1346" w:rsidRDefault="000B1346">
      <w:pPr>
        <w:pStyle w:val="Corpodetexto"/>
        <w:ind w:left="0"/>
      </w:pPr>
    </w:p>
    <w:p w14:paraId="18E34D86" w14:textId="77777777" w:rsidR="000B1346" w:rsidRDefault="00000000">
      <w:pPr>
        <w:ind w:left="145" w:right="26"/>
        <w:jc w:val="center"/>
        <w:rPr>
          <w:b/>
          <w:sz w:val="23"/>
        </w:rPr>
      </w:pPr>
      <w:r>
        <w:rPr>
          <w:b/>
          <w:sz w:val="24"/>
        </w:rPr>
        <w:t>CLÁUSULA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DÉCIMA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TERCEIRA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5"/>
          <w:sz w:val="24"/>
        </w:rPr>
        <w:t xml:space="preserve"> </w:t>
      </w:r>
      <w:r>
        <w:rPr>
          <w:b/>
          <w:sz w:val="23"/>
        </w:rPr>
        <w:t>POSSIBILIDADE</w:t>
      </w:r>
      <w:r>
        <w:rPr>
          <w:b/>
          <w:spacing w:val="-3"/>
          <w:sz w:val="23"/>
        </w:rPr>
        <w:t xml:space="preserve"> </w:t>
      </w:r>
      <w:r>
        <w:rPr>
          <w:b/>
          <w:sz w:val="23"/>
        </w:rPr>
        <w:t>DE</w:t>
      </w:r>
      <w:r>
        <w:rPr>
          <w:b/>
          <w:spacing w:val="-4"/>
          <w:sz w:val="23"/>
        </w:rPr>
        <w:t xml:space="preserve"> </w:t>
      </w:r>
      <w:r>
        <w:rPr>
          <w:b/>
          <w:sz w:val="23"/>
        </w:rPr>
        <w:t>ASSINATURA</w:t>
      </w:r>
      <w:r>
        <w:rPr>
          <w:b/>
          <w:spacing w:val="-4"/>
          <w:sz w:val="23"/>
        </w:rPr>
        <w:t xml:space="preserve"> </w:t>
      </w:r>
      <w:r>
        <w:rPr>
          <w:b/>
          <w:spacing w:val="-2"/>
          <w:sz w:val="23"/>
        </w:rPr>
        <w:t>DIGITAL</w:t>
      </w:r>
    </w:p>
    <w:p w14:paraId="6321CB1E" w14:textId="77777777" w:rsidR="000B1346" w:rsidRDefault="00000000">
      <w:pPr>
        <w:pStyle w:val="PargrafodaLista"/>
        <w:numPr>
          <w:ilvl w:val="0"/>
          <w:numId w:val="1"/>
        </w:numPr>
        <w:tabs>
          <w:tab w:val="left" w:pos="1426"/>
        </w:tabs>
        <w:ind w:right="995" w:firstLine="0"/>
        <w:jc w:val="both"/>
        <w:rPr>
          <w:sz w:val="24"/>
        </w:rPr>
      </w:pPr>
      <w:r>
        <w:rPr>
          <w:sz w:val="24"/>
        </w:rPr>
        <w:t>Acordam as partes que o presente instrumento pode ser assinado com a utilização de ferramentas de assinaturas e a validade eletrônica, bem como as assinaturas e a página de certificação, que tornar-se-ão parte integrante deste instrumento.</w:t>
      </w:r>
    </w:p>
    <w:p w14:paraId="227A3C01" w14:textId="77777777" w:rsidR="000B1346" w:rsidRDefault="000B1346">
      <w:pPr>
        <w:pStyle w:val="Corpodetexto"/>
        <w:ind w:left="0"/>
      </w:pPr>
    </w:p>
    <w:p w14:paraId="465CC0BD" w14:textId="77777777" w:rsidR="000B1346" w:rsidRDefault="00000000">
      <w:pPr>
        <w:pStyle w:val="Ttulo1"/>
        <w:ind w:right="2721"/>
      </w:pPr>
      <w:r>
        <w:t>CLÁUSULA</w:t>
      </w:r>
      <w:r>
        <w:rPr>
          <w:spacing w:val="-5"/>
        </w:rPr>
        <w:t xml:space="preserve"> </w:t>
      </w:r>
      <w:r>
        <w:t>DÉCIMA QUARTA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rPr>
          <w:spacing w:val="-4"/>
        </w:rPr>
        <w:t>FORO</w:t>
      </w:r>
    </w:p>
    <w:p w14:paraId="6F5AEC59" w14:textId="77777777" w:rsidR="000B1346" w:rsidRDefault="00000000">
      <w:pPr>
        <w:pStyle w:val="Corpodetexto"/>
        <w:spacing w:before="1"/>
        <w:ind w:left="1128" w:right="1006" w:firstLine="715"/>
        <w:jc w:val="both"/>
      </w:pPr>
      <w:r>
        <w:t xml:space="preserve">Elegem as partes, independentemente de qualquer outro por mais privilegiado que for, </w:t>
      </w:r>
      <w:r>
        <w:lastRenderedPageBreak/>
        <w:t xml:space="preserve">o Foro da Comarca de Ronda Alta/RS para dirimir qualquer dúvida ou questão do presente </w:t>
      </w:r>
      <w:r>
        <w:rPr>
          <w:spacing w:val="-2"/>
        </w:rPr>
        <w:t>contrato.</w:t>
      </w:r>
    </w:p>
    <w:p w14:paraId="0E29FC6F" w14:textId="77777777" w:rsidR="000B1346" w:rsidRDefault="00000000">
      <w:pPr>
        <w:pStyle w:val="Corpodetexto"/>
        <w:ind w:left="1128" w:right="1000" w:firstLine="715"/>
        <w:jc w:val="both"/>
      </w:pPr>
      <w:r>
        <w:t>E, por estarem justos e contratados, assinam o presente em três vias de igual teor e forma, para igual distribuição, para que produza seus efeitos legais.</w:t>
      </w:r>
    </w:p>
    <w:p w14:paraId="7BC5E997" w14:textId="77777777" w:rsidR="000B1346" w:rsidRDefault="000B1346">
      <w:pPr>
        <w:pStyle w:val="Corpodetexto"/>
        <w:ind w:left="0"/>
      </w:pPr>
    </w:p>
    <w:p w14:paraId="729F39B1" w14:textId="7E603C84" w:rsidR="000B1346" w:rsidRDefault="00000000">
      <w:pPr>
        <w:pStyle w:val="Corpodetexto"/>
        <w:ind w:left="6416"/>
      </w:pPr>
      <w:r>
        <w:t>Ronda</w:t>
      </w:r>
      <w:r>
        <w:rPr>
          <w:spacing w:val="-2"/>
        </w:rPr>
        <w:t xml:space="preserve"> </w:t>
      </w:r>
      <w:r>
        <w:t>Alta</w:t>
      </w:r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RS,</w:t>
      </w:r>
      <w:r>
        <w:rPr>
          <w:spacing w:val="1"/>
        </w:rPr>
        <w:t xml:space="preserve"> </w:t>
      </w:r>
      <w:r w:rsidR="00B86971">
        <w:t>02</w:t>
      </w:r>
      <w:r>
        <w:t xml:space="preserve"> de</w:t>
      </w:r>
      <w:r>
        <w:rPr>
          <w:spacing w:val="-2"/>
        </w:rPr>
        <w:t xml:space="preserve"> </w:t>
      </w:r>
      <w:r w:rsidR="00B86971">
        <w:t>setembro</w:t>
      </w:r>
      <w:r>
        <w:t xml:space="preserve"> de</w:t>
      </w:r>
      <w:r>
        <w:rPr>
          <w:spacing w:val="-1"/>
        </w:rPr>
        <w:t xml:space="preserve"> </w:t>
      </w:r>
      <w:r>
        <w:rPr>
          <w:spacing w:val="-2"/>
        </w:rPr>
        <w:t>2026.</w:t>
      </w:r>
    </w:p>
    <w:p w14:paraId="6175349C" w14:textId="77777777" w:rsidR="000B1346" w:rsidRDefault="000B1346">
      <w:pPr>
        <w:pStyle w:val="Corpodetexto"/>
        <w:ind w:left="0"/>
        <w:rPr>
          <w:sz w:val="20"/>
        </w:rPr>
      </w:pPr>
    </w:p>
    <w:p w14:paraId="68702182" w14:textId="77777777" w:rsidR="000B1346" w:rsidRDefault="000B1346">
      <w:pPr>
        <w:pStyle w:val="Corpodetexto"/>
        <w:ind w:left="0"/>
        <w:rPr>
          <w:sz w:val="20"/>
        </w:rPr>
      </w:pPr>
    </w:p>
    <w:p w14:paraId="30C25417" w14:textId="77777777" w:rsidR="000B1346" w:rsidRDefault="000B1346">
      <w:pPr>
        <w:pStyle w:val="Corpodetexto"/>
        <w:spacing w:before="48"/>
        <w:ind w:left="0"/>
        <w:rPr>
          <w:sz w:val="20"/>
        </w:rPr>
      </w:pPr>
    </w:p>
    <w:p w14:paraId="2A20C45C" w14:textId="77777777" w:rsidR="000B1346" w:rsidRDefault="000B1346">
      <w:pPr>
        <w:pStyle w:val="Corpodetexto"/>
        <w:rPr>
          <w:sz w:val="20"/>
        </w:rPr>
        <w:sectPr w:rsidR="000B1346">
          <w:pgSz w:w="11900" w:h="16850"/>
          <w:pgMar w:top="1900" w:right="141" w:bottom="1920" w:left="566" w:header="355" w:footer="1737" w:gutter="0"/>
          <w:cols w:space="720"/>
        </w:sectPr>
      </w:pPr>
    </w:p>
    <w:p w14:paraId="4619B445" w14:textId="77777777" w:rsidR="000B1346" w:rsidRDefault="00000000">
      <w:pPr>
        <w:pStyle w:val="Ttulo1"/>
        <w:spacing w:before="90"/>
        <w:ind w:left="970" w:right="38"/>
      </w:pPr>
      <w:r>
        <w:t>MUNICÍPIO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RONDA</w:t>
      </w:r>
      <w:r>
        <w:rPr>
          <w:spacing w:val="-9"/>
        </w:rPr>
        <w:t xml:space="preserve"> </w:t>
      </w:r>
      <w:r>
        <w:t>ALTA</w:t>
      </w:r>
      <w:r>
        <w:rPr>
          <w:spacing w:val="-8"/>
        </w:rPr>
        <w:t xml:space="preserve"> </w:t>
      </w:r>
      <w:r>
        <w:t>–</w:t>
      </w:r>
      <w:r>
        <w:rPr>
          <w:spacing w:val="-8"/>
        </w:rPr>
        <w:t xml:space="preserve"> </w:t>
      </w:r>
      <w:r>
        <w:t>RS MARCOS MIGUEL BEUX</w:t>
      </w:r>
    </w:p>
    <w:p w14:paraId="63259368" w14:textId="77777777" w:rsidR="000B1346" w:rsidRDefault="00000000">
      <w:pPr>
        <w:ind w:left="1959" w:right="1090"/>
        <w:jc w:val="center"/>
        <w:rPr>
          <w:b/>
          <w:sz w:val="24"/>
        </w:rPr>
      </w:pPr>
      <w:r>
        <w:rPr>
          <w:b/>
          <w:sz w:val="24"/>
        </w:rPr>
        <w:t>Prefeito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 xml:space="preserve">Municipal </w:t>
      </w:r>
      <w:r>
        <w:rPr>
          <w:b/>
          <w:spacing w:val="-2"/>
          <w:sz w:val="24"/>
        </w:rPr>
        <w:t>Contratante</w:t>
      </w:r>
    </w:p>
    <w:p w14:paraId="3394DC8A" w14:textId="77777777" w:rsidR="000B1346" w:rsidRDefault="00000000">
      <w:pPr>
        <w:pStyle w:val="Ttulo1"/>
        <w:spacing w:before="90"/>
        <w:ind w:left="1736" w:right="1464" w:hanging="766"/>
        <w:jc w:val="left"/>
      </w:pPr>
      <w:r>
        <w:rPr>
          <w:b w:val="0"/>
        </w:rPr>
        <w:br w:type="column"/>
      </w:r>
      <w:r>
        <w:t>CASTTOLDI</w:t>
      </w:r>
      <w:r>
        <w:rPr>
          <w:spacing w:val="-15"/>
        </w:rPr>
        <w:t xml:space="preserve"> </w:t>
      </w:r>
      <w:r>
        <w:t>CONSULTORIA</w:t>
      </w:r>
      <w:r>
        <w:rPr>
          <w:spacing w:val="-15"/>
        </w:rPr>
        <w:t xml:space="preserve"> </w:t>
      </w:r>
      <w:r>
        <w:t>E SERVICOS LTDA DENISE GELAIN</w:t>
      </w:r>
    </w:p>
    <w:p w14:paraId="70DD7937" w14:textId="77777777" w:rsidR="000B1346" w:rsidRDefault="00000000">
      <w:pPr>
        <w:spacing w:before="1"/>
        <w:ind w:right="598"/>
        <w:jc w:val="center"/>
        <w:rPr>
          <w:b/>
          <w:sz w:val="24"/>
        </w:rPr>
      </w:pPr>
      <w:r>
        <w:rPr>
          <w:b/>
          <w:spacing w:val="-2"/>
          <w:sz w:val="24"/>
        </w:rPr>
        <w:t>Contratada</w:t>
      </w:r>
    </w:p>
    <w:p w14:paraId="7B802013" w14:textId="77777777" w:rsidR="000B1346" w:rsidRDefault="000B1346">
      <w:pPr>
        <w:jc w:val="center"/>
        <w:rPr>
          <w:b/>
          <w:sz w:val="24"/>
        </w:rPr>
        <w:sectPr w:rsidR="000B1346">
          <w:type w:val="continuous"/>
          <w:pgSz w:w="11900" w:h="16850"/>
          <w:pgMar w:top="1900" w:right="141" w:bottom="1920" w:left="566" w:header="355" w:footer="1737" w:gutter="0"/>
          <w:cols w:num="2" w:space="720" w:equalWidth="0">
            <w:col w:w="4977" w:space="188"/>
            <w:col w:w="6028"/>
          </w:cols>
        </w:sectPr>
      </w:pPr>
    </w:p>
    <w:p w14:paraId="7D5B64B9" w14:textId="77777777" w:rsidR="000B1346" w:rsidRDefault="000B1346">
      <w:pPr>
        <w:pStyle w:val="Corpodetexto"/>
        <w:ind w:left="0"/>
        <w:rPr>
          <w:b/>
        </w:rPr>
      </w:pPr>
    </w:p>
    <w:p w14:paraId="3633F5BC" w14:textId="28C0E574" w:rsidR="000B1346" w:rsidRDefault="00000000">
      <w:pPr>
        <w:pStyle w:val="Ttulo1"/>
        <w:ind w:left="4160" w:right="4012" w:hanging="2"/>
      </w:pPr>
      <w:r>
        <w:t xml:space="preserve">GESTOR DO CONTRATO </w:t>
      </w:r>
      <w:r w:rsidR="00B86971">
        <w:t>MARLON ANTONIO STURMER</w:t>
      </w:r>
    </w:p>
    <w:p w14:paraId="0266EFC3" w14:textId="36A706B8" w:rsidR="000B1346" w:rsidRDefault="00000000">
      <w:pPr>
        <w:ind w:left="145" w:right="4"/>
        <w:jc w:val="center"/>
        <w:rPr>
          <w:b/>
          <w:sz w:val="24"/>
        </w:rPr>
      </w:pP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Secretári</w:t>
      </w:r>
      <w:r w:rsidR="00B86971">
        <w:rPr>
          <w:b/>
          <w:sz w:val="24"/>
        </w:rPr>
        <w:t>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Municipal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Assistência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Integração</w:t>
      </w:r>
      <w:r>
        <w:rPr>
          <w:b/>
          <w:spacing w:val="-2"/>
          <w:sz w:val="24"/>
        </w:rPr>
        <w:t xml:space="preserve"> Social</w:t>
      </w:r>
    </w:p>
    <w:p w14:paraId="4208C3BD" w14:textId="77777777" w:rsidR="000B1346" w:rsidRDefault="000B1346">
      <w:pPr>
        <w:pStyle w:val="Corpodetexto"/>
        <w:ind w:left="0"/>
        <w:rPr>
          <w:b/>
        </w:rPr>
      </w:pPr>
    </w:p>
    <w:p w14:paraId="6549F078" w14:textId="77777777" w:rsidR="000B1346" w:rsidRDefault="000B1346">
      <w:pPr>
        <w:pStyle w:val="Corpodetexto"/>
        <w:ind w:left="0"/>
        <w:rPr>
          <w:b/>
        </w:rPr>
      </w:pPr>
    </w:p>
    <w:p w14:paraId="609B0F06" w14:textId="77777777" w:rsidR="000B1346" w:rsidRDefault="00000000">
      <w:pPr>
        <w:pStyle w:val="Ttulo1"/>
        <w:ind w:right="2699"/>
      </w:pPr>
      <w:r>
        <w:t>FISCAL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CONTRATO</w:t>
      </w:r>
    </w:p>
    <w:p w14:paraId="2016DAF2" w14:textId="77777777" w:rsidR="00B86971" w:rsidRDefault="00B86971">
      <w:pPr>
        <w:ind w:left="3389" w:right="3242"/>
        <w:jc w:val="center"/>
        <w:rPr>
          <w:b/>
          <w:sz w:val="24"/>
        </w:rPr>
      </w:pPr>
      <w:r>
        <w:rPr>
          <w:b/>
          <w:sz w:val="24"/>
        </w:rPr>
        <w:t>Sedineia Giacomolli</w:t>
      </w:r>
    </w:p>
    <w:p w14:paraId="379C3471" w14:textId="0FB181BB" w:rsidR="000B1346" w:rsidRDefault="00000000">
      <w:pPr>
        <w:ind w:left="3389" w:right="3242"/>
        <w:jc w:val="center"/>
        <w:rPr>
          <w:b/>
          <w:sz w:val="24"/>
        </w:rPr>
      </w:pPr>
      <w:r>
        <w:rPr>
          <w:b/>
          <w:sz w:val="24"/>
        </w:rPr>
        <w:t xml:space="preserve"> </w:t>
      </w:r>
      <w:r w:rsidR="00B86971">
        <w:rPr>
          <w:b/>
          <w:sz w:val="24"/>
        </w:rPr>
        <w:t>Coordenadora do Centro de Referencia de Assistência Social</w:t>
      </w:r>
    </w:p>
    <w:p w14:paraId="7E94B607" w14:textId="77777777" w:rsidR="000B1346" w:rsidRDefault="000B1346">
      <w:pPr>
        <w:pStyle w:val="Corpodetexto"/>
        <w:ind w:left="0"/>
        <w:rPr>
          <w:b/>
        </w:rPr>
      </w:pPr>
    </w:p>
    <w:p w14:paraId="2A1828B9" w14:textId="77777777" w:rsidR="000B1346" w:rsidRDefault="000B1346">
      <w:pPr>
        <w:pStyle w:val="Corpodetexto"/>
        <w:ind w:left="0"/>
        <w:rPr>
          <w:b/>
        </w:rPr>
      </w:pPr>
    </w:p>
    <w:p w14:paraId="7BDF168C" w14:textId="77777777" w:rsidR="000B1346" w:rsidRDefault="00000000">
      <w:pPr>
        <w:ind w:left="4110" w:right="3964"/>
        <w:jc w:val="center"/>
        <w:rPr>
          <w:b/>
          <w:sz w:val="24"/>
        </w:rPr>
      </w:pPr>
      <w:r>
        <w:rPr>
          <w:b/>
          <w:sz w:val="24"/>
        </w:rPr>
        <w:t>Everson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Luiz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Pandolfi OAB/RS n º 28.733</w:t>
      </w:r>
    </w:p>
    <w:p w14:paraId="3870F4CB" w14:textId="77777777" w:rsidR="000B1346" w:rsidRDefault="00000000">
      <w:pPr>
        <w:spacing w:before="1"/>
        <w:ind w:left="2843" w:right="2697"/>
        <w:jc w:val="center"/>
        <w:rPr>
          <w:b/>
          <w:sz w:val="24"/>
        </w:rPr>
      </w:pPr>
      <w:r>
        <w:rPr>
          <w:b/>
          <w:sz w:val="24"/>
        </w:rPr>
        <w:t>Assessor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Jurídico</w:t>
      </w:r>
    </w:p>
    <w:sectPr w:rsidR="000B1346">
      <w:type w:val="continuous"/>
      <w:pgSz w:w="11900" w:h="16850"/>
      <w:pgMar w:top="1900" w:right="141" w:bottom="1920" w:left="566" w:header="355" w:footer="1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0FEB78" w14:textId="77777777" w:rsidR="001A2EA5" w:rsidRDefault="001A2EA5">
      <w:r>
        <w:separator/>
      </w:r>
    </w:p>
  </w:endnote>
  <w:endnote w:type="continuationSeparator" w:id="0">
    <w:p w14:paraId="0F203C1F" w14:textId="77777777" w:rsidR="001A2EA5" w:rsidRDefault="001A2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1F468C" w14:textId="77777777" w:rsidR="000B1346" w:rsidRDefault="00000000">
    <w:pPr>
      <w:pStyle w:val="Corpodetexto"/>
      <w:spacing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32192" behindDoc="1" locked="0" layoutInCell="1" allowOverlap="1" wp14:anchorId="05DD6D97" wp14:editId="1AC1E624">
              <wp:simplePos x="0" y="0"/>
              <wp:positionH relativeFrom="page">
                <wp:posOffset>1941322</wp:posOffset>
              </wp:positionH>
              <wp:positionV relativeFrom="page">
                <wp:posOffset>9451396</wp:posOffset>
              </wp:positionV>
              <wp:extent cx="3806825" cy="45847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06825" cy="4584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B9C01AD" w14:textId="77777777" w:rsidR="000B1346" w:rsidRDefault="00000000">
                          <w:pPr>
                            <w:spacing w:before="10"/>
                            <w:ind w:left="2" w:right="4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Município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Ronda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Alta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>RS</w:t>
                          </w:r>
                        </w:p>
                        <w:p w14:paraId="3AF936B8" w14:textId="77777777" w:rsidR="000B1346" w:rsidRDefault="00000000">
                          <w:pPr>
                            <w:spacing w:before="1"/>
                            <w:ind w:left="4" w:right="2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Praça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Mose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Missio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S/N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Fone: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(54)3364-5900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0000FF"/>
                                <w:sz w:val="20"/>
                                <w:u w:val="single" w:color="0000FF"/>
                              </w:rPr>
                              <w:t>www.rondaalta.rs.gov.br</w:t>
                            </w:r>
                          </w:hyperlink>
                          <w:r>
                            <w:rPr>
                              <w:color w:val="0000FF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Centro Administrativo Dervile Luiz Fachini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DD6D97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52.85pt;margin-top:744.2pt;width:299.75pt;height:36.1pt;z-index:-15884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ptymgEAACIDAAAOAAAAZHJzL2Uyb0RvYy54bWysUsFuEzEQvSPxD5bvZLehLdEqmwqoQEgV&#10;IJV+gOO1sxZrj5lxspu/Z+xuEgS3ios9nhk/v/fG67vJD+JgkByEVl4tailM0NC5sGvl049Pb1ZS&#10;UFKhUwME08qjIXm3ef1qPcbGLKGHoTMoGCRQM8ZW9inFpqpI98YrWkA0gYsW0KvER9xVHaqR0f1Q&#10;Lev6thoBu4igDRFn75+LclPwrTU6fbOWTBJDK5lbKiuWdZvXarNWzQ5V7J2eaagXsPDKBX70DHWv&#10;khJ7dP9AeacRCGxaaPAVWOu0KRpYzVX9l5rHXkVTtLA5FM820f+D1V8Pj/E7ijR9gIkHWERQfAD9&#10;k9ibaozUzD3ZU2qIu7PQyaLPO0sQfJG9PZ79NFMSmpNvV/Xtankjheba9c3q+l0xvLrcjkjpswEv&#10;ctBK5HkVBurwQCm/r5pTy0zm+f3MJE3bSbguk+bOnNlCd2QtI4+zlfRrr9BIMXwJ7Fee/SnAU7A9&#10;BZiGj1B+SJYU4P0+gXWFwAV3JsCDKLzmT5Mn/ee5dF2+9uY3AAAA//8DAFBLAwQUAAYACAAAACEA&#10;mCrQW+EAAAANAQAADwAAAGRycy9kb3ducmV2LnhtbEyPwU7DMAyG70i8Q2QkbixhrKUrTacJwQkJ&#10;rSsHjmmTtdEapzTZVt4ec4Kj/X/6/bnYzG5gZzMF61HC/UIAM9h6bbGT8FG/3mXAQlSo1eDRSPg2&#10;ATbl9VWhcu0vWJnzPnaMSjDkSkIf45hzHtreOBUWfjRI2cFPTkUap47rSV2o3A18KUTKnbJIF3o1&#10;mufetMf9yUnYfmL1Yr/em111qGxdrwW+pUcpb2/m7ROwaOb4B8OvPqlDSU6NP6EObJDwIJJHQilY&#10;ZdkKGCFrkSyBNbRKUpECLwv+/4vyBwAA//8DAFBLAQItABQABgAIAAAAIQC2gziS/gAAAOEBAAAT&#10;AAAAAAAAAAAAAAAAAAAAAABbQ29udGVudF9UeXBlc10ueG1sUEsBAi0AFAAGAAgAAAAhADj9If/W&#10;AAAAlAEAAAsAAAAAAAAAAAAAAAAALwEAAF9yZWxzLy5yZWxzUEsBAi0AFAAGAAgAAAAhAM62m3Ka&#10;AQAAIgMAAA4AAAAAAAAAAAAAAAAALgIAAGRycy9lMm9Eb2MueG1sUEsBAi0AFAAGAAgAAAAhAJgq&#10;0FvhAAAADQEAAA8AAAAAAAAAAAAAAAAA9AMAAGRycy9kb3ducmV2LnhtbFBLBQYAAAAABAAEAPMA&#10;AAACBQAAAAA=&#10;" filled="f" stroked="f">
              <v:textbox inset="0,0,0,0">
                <w:txbxContent>
                  <w:p w14:paraId="4B9C01AD" w14:textId="77777777" w:rsidR="000B1346" w:rsidRDefault="00000000">
                    <w:pPr>
                      <w:spacing w:before="10"/>
                      <w:ind w:left="2" w:right="4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Município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Ronda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Alta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pacing w:val="-7"/>
                        <w:sz w:val="20"/>
                      </w:rPr>
                      <w:t>RS</w:t>
                    </w:r>
                  </w:p>
                  <w:p w14:paraId="3AF936B8" w14:textId="77777777" w:rsidR="000B1346" w:rsidRDefault="00000000">
                    <w:pPr>
                      <w:spacing w:before="1"/>
                      <w:ind w:left="4" w:right="2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Praça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Mose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Missio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S/N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Fone: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(54)3364-5900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hyperlink r:id="rId2">
                      <w:r>
                        <w:rPr>
                          <w:color w:val="0000FF"/>
                          <w:sz w:val="20"/>
                          <w:u w:val="single" w:color="0000FF"/>
                        </w:rPr>
                        <w:t>www.rondaalta.rs.gov.br</w:t>
                      </w:r>
                    </w:hyperlink>
                    <w:r>
                      <w:rPr>
                        <w:color w:val="0000FF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Centro Administrativo Dervile Luiz Fachini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32704" behindDoc="1" locked="0" layoutInCell="1" allowOverlap="1" wp14:anchorId="1BA6B3F8" wp14:editId="6552F01B">
              <wp:simplePos x="0" y="0"/>
              <wp:positionH relativeFrom="page">
                <wp:posOffset>6735826</wp:posOffset>
              </wp:positionH>
              <wp:positionV relativeFrom="page">
                <wp:posOffset>9452920</wp:posOffset>
              </wp:positionV>
              <wp:extent cx="152400" cy="16573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40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CF7924B" w14:textId="77777777" w:rsidR="000B1346" w:rsidRDefault="00000000">
                          <w:pPr>
                            <w:spacing w:before="10"/>
                            <w:ind w:left="60"/>
                            <w:rPr>
                              <w:sz w:val="20"/>
                            </w:rPr>
                          </w:pPr>
                          <w:r>
                            <w:rPr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A6B3F8" id="Textbox 4" o:spid="_x0000_s1028" type="#_x0000_t202" style="position:absolute;margin-left:530.4pt;margin-top:744.3pt;width:12pt;height:13.05pt;z-index:-15883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Aa+lgEAACEDAAAOAAAAZHJzL2Uyb0RvYy54bWysUsGO0zAQvSPxD5bvNGmhC4qaroAVCGkF&#10;SAsf4Dp2YxF7zIzbpH/P2E1bBDfEZTz2jJ/fe+PN/eQHcTRIDkIrl4taChM0dC7sW/n924cXb6Sg&#10;pEKnBgimlSdD8n77/NlmjI1ZQQ9DZ1AwSKBmjK3sU4pNVZHujVe0gGgCFy2gV4m3uK86VCOj+6Fa&#10;1fVdNQJ2EUEbIj59OBfltuBba3T6Yi2ZJIZWMrdUIpa4y7HablSzRxV7p2ca6h9YeOUCP3qFelBJ&#10;iQO6v6C80wgENi00+AqsddoUDaxmWf+h5qlX0RQtbA7Fq030/2D15+NT/IoiTe9g4gEWERQfQf8g&#10;9qYaIzVzT/aUGuLuLHSy6PPKEgRfZG9PVz/NlITOaOvVq5ormkvLu/Xrl+vsd3W7HJHSRwNe5KSV&#10;yOMqBNTxkdK59dIyczk/n4mkaTcJ17VylUHzyQ66E0sZeZqtpJ8HhUaK4VNgu/LoLwlekt0lwTS8&#10;h/JBsqIAbw8JrCsEbrgzAZ5DkTD/mTzo3/el6/azt78AAAD//wMAUEsDBBQABgAIAAAAIQCWjULD&#10;4QAAAA8BAAAPAAAAZHJzL2Rvd25yZXYueG1sTI/BTsMwEETvSPyDtZW4UbsohJDGqSoEJyREGg4c&#10;ndhNrMbrELtt+Hu2J3qb2R3Nvi02sxvYyUzBepSwWgpgBluvLXYSvuq3+wxYiAq1GjwaCb8mwKa8&#10;vSlUrv0ZK3PaxY5RCYZcSehjHHPOQ9sbp8LSjwZpt/eTU5Hs1HE9qTOVu4E/CJFypyzShV6N5qU3&#10;7WF3dBK231i92p+P5rPaV7aunwW+pwcp7xbzdg0smjn+h+GCT+hQElPjj6gDG8iLVBB7JJVkWQrs&#10;khFZQrOG1OMqeQJeFvz6j/IPAAD//wMAUEsBAi0AFAAGAAgAAAAhALaDOJL+AAAA4QEAABMAAAAA&#10;AAAAAAAAAAAAAAAAAFtDb250ZW50X1R5cGVzXS54bWxQSwECLQAUAAYACAAAACEAOP0h/9YAAACU&#10;AQAACwAAAAAAAAAAAAAAAAAvAQAAX3JlbHMvLnJlbHNQSwECLQAUAAYACAAAACEAuqwGvpYBAAAh&#10;AwAADgAAAAAAAAAAAAAAAAAuAgAAZHJzL2Uyb0RvYy54bWxQSwECLQAUAAYACAAAACEAlo1Cw+EA&#10;AAAPAQAADwAAAAAAAAAAAAAAAADwAwAAZHJzL2Rvd25yZXYueG1sUEsFBgAAAAAEAAQA8wAAAP4E&#10;AAAAAA==&#10;" filled="f" stroked="f">
              <v:textbox inset="0,0,0,0">
                <w:txbxContent>
                  <w:p w14:paraId="0CF7924B" w14:textId="77777777" w:rsidR="000B1346" w:rsidRDefault="00000000">
                    <w:pPr>
                      <w:spacing w:before="10"/>
                      <w:ind w:left="60"/>
                      <w:rPr>
                        <w:sz w:val="20"/>
                      </w:rPr>
                    </w:pPr>
                    <w:r>
                      <w:rPr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spacing w:val="-10"/>
                        <w:sz w:val="20"/>
                      </w:rPr>
                      <w:t>1</w:t>
                    </w:r>
                    <w:r>
                      <w:rPr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1A8977" w14:textId="77777777" w:rsidR="001A2EA5" w:rsidRDefault="001A2EA5">
      <w:r>
        <w:separator/>
      </w:r>
    </w:p>
  </w:footnote>
  <w:footnote w:type="continuationSeparator" w:id="0">
    <w:p w14:paraId="04075547" w14:textId="77777777" w:rsidR="001A2EA5" w:rsidRDefault="001A2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C6A14" w14:textId="77777777" w:rsidR="000B1346" w:rsidRDefault="00000000">
    <w:pPr>
      <w:pStyle w:val="Corpodetexto"/>
      <w:spacing w:line="14" w:lineRule="auto"/>
      <w:ind w:left="0"/>
      <w:rPr>
        <w:sz w:val="20"/>
      </w:rPr>
    </w:pPr>
    <w:r>
      <w:rPr>
        <w:noProof/>
        <w:sz w:val="20"/>
      </w:rPr>
      <w:drawing>
        <wp:anchor distT="0" distB="0" distL="0" distR="0" simplePos="0" relativeHeight="487431168" behindDoc="1" locked="0" layoutInCell="1" allowOverlap="1" wp14:anchorId="4A5AD010" wp14:editId="18ECC829">
          <wp:simplePos x="0" y="0"/>
          <wp:positionH relativeFrom="page">
            <wp:posOffset>735965</wp:posOffset>
          </wp:positionH>
          <wp:positionV relativeFrom="page">
            <wp:posOffset>225424</wp:posOffset>
          </wp:positionV>
          <wp:extent cx="697229" cy="81597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97229" cy="815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31680" behindDoc="1" locked="0" layoutInCell="1" allowOverlap="1" wp14:anchorId="4EC79846" wp14:editId="5A2984ED">
              <wp:simplePos x="0" y="0"/>
              <wp:positionH relativeFrom="page">
                <wp:posOffset>1889505</wp:posOffset>
              </wp:positionH>
              <wp:positionV relativeFrom="page">
                <wp:posOffset>352483</wp:posOffset>
              </wp:positionV>
              <wp:extent cx="4742815" cy="5981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42815" cy="5981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D232CC" w14:textId="77777777" w:rsidR="000B1346" w:rsidRDefault="00000000">
                          <w:pPr>
                            <w:spacing w:before="19"/>
                            <w:ind w:left="20" w:right="18" w:firstLine="720"/>
                            <w:rPr>
                              <w:rFonts w:ascii="Arial Black"/>
                              <w:sz w:val="32"/>
                            </w:rPr>
                          </w:pPr>
                          <w:r>
                            <w:rPr>
                              <w:rFonts w:ascii="Arial Black"/>
                              <w:sz w:val="32"/>
                            </w:rPr>
                            <w:t>ESTADO DO RIO GRANDE DO SUL PREFEITURA</w:t>
                          </w:r>
                          <w:r>
                            <w:rPr>
                              <w:rFonts w:ascii="Arial Black"/>
                              <w:spacing w:val="-1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sz w:val="32"/>
                            </w:rPr>
                            <w:t>MUNICIPAL</w:t>
                          </w:r>
                          <w:r>
                            <w:rPr>
                              <w:rFonts w:ascii="Arial Black"/>
                              <w:spacing w:val="-10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sz w:val="32"/>
                            </w:rPr>
                            <w:t>DE</w:t>
                          </w:r>
                          <w:r>
                            <w:rPr>
                              <w:rFonts w:ascii="Arial Black"/>
                              <w:spacing w:val="-9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sz w:val="32"/>
                            </w:rPr>
                            <w:t>RONDA</w:t>
                          </w:r>
                          <w:r>
                            <w:rPr>
                              <w:rFonts w:ascii="Arial Black"/>
                              <w:spacing w:val="-1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sz w:val="32"/>
                            </w:rPr>
                            <w:t>ALTA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C79846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48.8pt;margin-top:27.75pt;width:373.45pt;height:47.1pt;z-index:-15884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bBUlgEAABsDAAAOAAAAZHJzL2Uyb0RvYy54bWysUsFuEzEQvSP1HyzfGydRS8Mqm4q2AiFV&#10;gFT4AMdrZ1esPWbGyW7+nrG7SRDcEJfx2B6/ee+N1/ej78XBInUQarmYzaWwwUDThV0tv3/7cL2S&#10;gpIOje4h2FoeLcn7zdWb9RAru4QW+saiYJBA1RBr2aYUK6XItNZrmkG0gS8doNeJt7hTDeqB0X2v&#10;lvP5WzUANhHBWCI+fXq9lJuC75w16YtzZJPoa8ncUolY4jZHtVnraoc6tp2ZaOh/YOF1F7jpGepJ&#10;Jy322P0F5TuDQODSzIBX4FxnbNHAahbzP9S8tDraooXNoXi2if4frPl8eIlfUaTxAUYeYBFB8RnM&#10;D2Jv1BCpmmqyp1QRV2eho0OfV5Yg+CF7ezz7acckDB/e3N0sV4tbKQzf3b5bLe6K4eryOiKljxa8&#10;yEktkedVGOjDM6XcX1enkonMa//MJI3bkUtyuoXmyCIGnmMt6edeo5Wi/xTYqDz0U4KnZHtKMPWP&#10;UL5G1hLg/T6B60rnC+7UmSdQCE2/JY/4932puvzpzS8AAAD//wMAUEsDBBQABgAIAAAAIQBDt/rO&#10;4AAAAAsBAAAPAAAAZHJzL2Rvd25yZXYueG1sTI/BTsMwDIbvSLxDZCRuLNnUdrRrOk0ITkiIrhw4&#10;pm3WRmuc0mRbeXu807j9lj/9/pxvZzuws568cShhuRDANDauNdhJ+Krenp6B+aCwVYNDLeFXe9gW&#10;93e5ylp3wVKf96FjVII+UxL6EMaMc9/02iq/cKNG2h3cZFWgcep4O6kLlduBr4RIuFUG6UKvRv3S&#10;6+a4P1kJu28sX83PR/1ZHkpTVanA9+Qo5ePDvNsAC3oONxiu+qQOBTnV7oStZ4OEVbpOCJUQxzGw&#10;KyCiiFJNKUrXwIuc//+h+AMAAP//AwBQSwECLQAUAAYACAAAACEAtoM4kv4AAADhAQAAEwAAAAAA&#10;AAAAAAAAAAAAAAAAW0NvbnRlbnRfVHlwZXNdLnhtbFBLAQItABQABgAIAAAAIQA4/SH/1gAAAJQB&#10;AAALAAAAAAAAAAAAAAAAAC8BAABfcmVscy8ucmVsc1BLAQItABQABgAIAAAAIQB5KbBUlgEAABsD&#10;AAAOAAAAAAAAAAAAAAAAAC4CAABkcnMvZTJvRG9jLnhtbFBLAQItABQABgAIAAAAIQBDt/rO4AAA&#10;AAsBAAAPAAAAAAAAAAAAAAAAAPADAABkcnMvZG93bnJldi54bWxQSwUGAAAAAAQABADzAAAA/QQA&#10;AAAA&#10;" filled="f" stroked="f">
              <v:textbox inset="0,0,0,0">
                <w:txbxContent>
                  <w:p w14:paraId="39D232CC" w14:textId="77777777" w:rsidR="000B1346" w:rsidRDefault="00000000">
                    <w:pPr>
                      <w:spacing w:before="19"/>
                      <w:ind w:left="20" w:right="18" w:firstLine="720"/>
                      <w:rPr>
                        <w:rFonts w:ascii="Arial Black"/>
                        <w:sz w:val="32"/>
                      </w:rPr>
                    </w:pPr>
                    <w:r>
                      <w:rPr>
                        <w:rFonts w:ascii="Arial Black"/>
                        <w:sz w:val="32"/>
                      </w:rPr>
                      <w:t>ESTADO DO RIO GRANDE DO SUL PREFEITURA</w:t>
                    </w:r>
                    <w:r>
                      <w:rPr>
                        <w:rFonts w:ascii="Arial Black"/>
                        <w:spacing w:val="-12"/>
                        <w:sz w:val="32"/>
                      </w:rPr>
                      <w:t xml:space="preserve"> </w:t>
                    </w:r>
                    <w:r>
                      <w:rPr>
                        <w:rFonts w:ascii="Arial Black"/>
                        <w:sz w:val="32"/>
                      </w:rPr>
                      <w:t>MUNICIPAL</w:t>
                    </w:r>
                    <w:r>
                      <w:rPr>
                        <w:rFonts w:ascii="Arial Black"/>
                        <w:spacing w:val="-10"/>
                        <w:sz w:val="32"/>
                      </w:rPr>
                      <w:t xml:space="preserve"> </w:t>
                    </w:r>
                    <w:r>
                      <w:rPr>
                        <w:rFonts w:ascii="Arial Black"/>
                        <w:sz w:val="32"/>
                      </w:rPr>
                      <w:t>DE</w:t>
                    </w:r>
                    <w:r>
                      <w:rPr>
                        <w:rFonts w:ascii="Arial Black"/>
                        <w:spacing w:val="-9"/>
                        <w:sz w:val="32"/>
                      </w:rPr>
                      <w:t xml:space="preserve"> </w:t>
                    </w:r>
                    <w:r>
                      <w:rPr>
                        <w:rFonts w:ascii="Arial Black"/>
                        <w:sz w:val="32"/>
                      </w:rPr>
                      <w:t>RONDA</w:t>
                    </w:r>
                    <w:r>
                      <w:rPr>
                        <w:rFonts w:ascii="Arial Black"/>
                        <w:spacing w:val="-12"/>
                        <w:sz w:val="32"/>
                      </w:rPr>
                      <w:t xml:space="preserve"> </w:t>
                    </w:r>
                    <w:r>
                      <w:rPr>
                        <w:rFonts w:ascii="Arial Black"/>
                        <w:sz w:val="32"/>
                      </w:rPr>
                      <w:t>ALTA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B1619B"/>
    <w:multiLevelType w:val="hybridMultilevel"/>
    <w:tmpl w:val="6A580DB6"/>
    <w:lvl w:ilvl="0" w:tplc="6A98DABC">
      <w:start w:val="1"/>
      <w:numFmt w:val="upperRoman"/>
      <w:lvlText w:val="%1"/>
      <w:lvlJc w:val="left"/>
      <w:pPr>
        <w:ind w:left="1136" w:hanging="1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F89C3DA4">
      <w:numFmt w:val="bullet"/>
      <w:lvlText w:val="•"/>
      <w:lvlJc w:val="left"/>
      <w:pPr>
        <w:ind w:left="2145" w:hanging="125"/>
      </w:pPr>
      <w:rPr>
        <w:rFonts w:hint="default"/>
        <w:lang w:val="pt-PT" w:eastAsia="en-US" w:bidi="ar-SA"/>
      </w:rPr>
    </w:lvl>
    <w:lvl w:ilvl="2" w:tplc="1D70A48C">
      <w:numFmt w:val="bullet"/>
      <w:lvlText w:val="•"/>
      <w:lvlJc w:val="left"/>
      <w:pPr>
        <w:ind w:left="3150" w:hanging="125"/>
      </w:pPr>
      <w:rPr>
        <w:rFonts w:hint="default"/>
        <w:lang w:val="pt-PT" w:eastAsia="en-US" w:bidi="ar-SA"/>
      </w:rPr>
    </w:lvl>
    <w:lvl w:ilvl="3" w:tplc="18DABCBA">
      <w:numFmt w:val="bullet"/>
      <w:lvlText w:val="•"/>
      <w:lvlJc w:val="left"/>
      <w:pPr>
        <w:ind w:left="4155" w:hanging="125"/>
      </w:pPr>
      <w:rPr>
        <w:rFonts w:hint="default"/>
        <w:lang w:val="pt-PT" w:eastAsia="en-US" w:bidi="ar-SA"/>
      </w:rPr>
    </w:lvl>
    <w:lvl w:ilvl="4" w:tplc="C78E069C">
      <w:numFmt w:val="bullet"/>
      <w:lvlText w:val="•"/>
      <w:lvlJc w:val="left"/>
      <w:pPr>
        <w:ind w:left="5160" w:hanging="125"/>
      </w:pPr>
      <w:rPr>
        <w:rFonts w:hint="default"/>
        <w:lang w:val="pt-PT" w:eastAsia="en-US" w:bidi="ar-SA"/>
      </w:rPr>
    </w:lvl>
    <w:lvl w:ilvl="5" w:tplc="EC46C4B6">
      <w:numFmt w:val="bullet"/>
      <w:lvlText w:val="•"/>
      <w:lvlJc w:val="left"/>
      <w:pPr>
        <w:ind w:left="6166" w:hanging="125"/>
      </w:pPr>
      <w:rPr>
        <w:rFonts w:hint="default"/>
        <w:lang w:val="pt-PT" w:eastAsia="en-US" w:bidi="ar-SA"/>
      </w:rPr>
    </w:lvl>
    <w:lvl w:ilvl="6" w:tplc="EEB063F0">
      <w:numFmt w:val="bullet"/>
      <w:lvlText w:val="•"/>
      <w:lvlJc w:val="left"/>
      <w:pPr>
        <w:ind w:left="7171" w:hanging="125"/>
      </w:pPr>
      <w:rPr>
        <w:rFonts w:hint="default"/>
        <w:lang w:val="pt-PT" w:eastAsia="en-US" w:bidi="ar-SA"/>
      </w:rPr>
    </w:lvl>
    <w:lvl w:ilvl="7" w:tplc="508C9300">
      <w:numFmt w:val="bullet"/>
      <w:lvlText w:val="•"/>
      <w:lvlJc w:val="left"/>
      <w:pPr>
        <w:ind w:left="8176" w:hanging="125"/>
      </w:pPr>
      <w:rPr>
        <w:rFonts w:hint="default"/>
        <w:lang w:val="pt-PT" w:eastAsia="en-US" w:bidi="ar-SA"/>
      </w:rPr>
    </w:lvl>
    <w:lvl w:ilvl="8" w:tplc="1078256E">
      <w:numFmt w:val="bullet"/>
      <w:lvlText w:val="•"/>
      <w:lvlJc w:val="left"/>
      <w:pPr>
        <w:ind w:left="9181" w:hanging="125"/>
      </w:pPr>
      <w:rPr>
        <w:rFonts w:hint="default"/>
        <w:lang w:val="pt-PT" w:eastAsia="en-US" w:bidi="ar-SA"/>
      </w:rPr>
    </w:lvl>
  </w:abstractNum>
  <w:abstractNum w:abstractNumId="1" w15:restartNumberingAfterBreak="0">
    <w:nsid w:val="1D323102"/>
    <w:multiLevelType w:val="multilevel"/>
    <w:tmpl w:val="8E946800"/>
    <w:lvl w:ilvl="0">
      <w:start w:val="1"/>
      <w:numFmt w:val="decimal"/>
      <w:lvlText w:val="%1"/>
      <w:lvlJc w:val="left"/>
      <w:pPr>
        <w:ind w:left="1136" w:hanging="46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36" w:hanging="46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3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150" w:hanging="4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55" w:hanging="4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60" w:hanging="4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66" w:hanging="4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71" w:hanging="4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76" w:hanging="4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81" w:hanging="461"/>
      </w:pPr>
      <w:rPr>
        <w:rFonts w:hint="default"/>
        <w:lang w:val="pt-PT" w:eastAsia="en-US" w:bidi="ar-SA"/>
      </w:rPr>
    </w:lvl>
  </w:abstractNum>
  <w:abstractNum w:abstractNumId="2" w15:restartNumberingAfterBreak="0">
    <w:nsid w:val="1D6C7BC2"/>
    <w:multiLevelType w:val="hybridMultilevel"/>
    <w:tmpl w:val="418864DA"/>
    <w:lvl w:ilvl="0" w:tplc="9DE29430">
      <w:start w:val="1"/>
      <w:numFmt w:val="decimal"/>
      <w:lvlText w:val="%1."/>
      <w:lvlJc w:val="left"/>
      <w:pPr>
        <w:ind w:left="1136" w:hanging="25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97DAF72E">
      <w:numFmt w:val="bullet"/>
      <w:lvlText w:val="•"/>
      <w:lvlJc w:val="left"/>
      <w:pPr>
        <w:ind w:left="2145" w:hanging="250"/>
      </w:pPr>
      <w:rPr>
        <w:rFonts w:hint="default"/>
        <w:lang w:val="pt-PT" w:eastAsia="en-US" w:bidi="ar-SA"/>
      </w:rPr>
    </w:lvl>
    <w:lvl w:ilvl="2" w:tplc="32F438EC">
      <w:numFmt w:val="bullet"/>
      <w:lvlText w:val="•"/>
      <w:lvlJc w:val="left"/>
      <w:pPr>
        <w:ind w:left="3150" w:hanging="250"/>
      </w:pPr>
      <w:rPr>
        <w:rFonts w:hint="default"/>
        <w:lang w:val="pt-PT" w:eastAsia="en-US" w:bidi="ar-SA"/>
      </w:rPr>
    </w:lvl>
    <w:lvl w:ilvl="3" w:tplc="15E0778A">
      <w:numFmt w:val="bullet"/>
      <w:lvlText w:val="•"/>
      <w:lvlJc w:val="left"/>
      <w:pPr>
        <w:ind w:left="4155" w:hanging="250"/>
      </w:pPr>
      <w:rPr>
        <w:rFonts w:hint="default"/>
        <w:lang w:val="pt-PT" w:eastAsia="en-US" w:bidi="ar-SA"/>
      </w:rPr>
    </w:lvl>
    <w:lvl w:ilvl="4" w:tplc="845A0FD6">
      <w:numFmt w:val="bullet"/>
      <w:lvlText w:val="•"/>
      <w:lvlJc w:val="left"/>
      <w:pPr>
        <w:ind w:left="5160" w:hanging="250"/>
      </w:pPr>
      <w:rPr>
        <w:rFonts w:hint="default"/>
        <w:lang w:val="pt-PT" w:eastAsia="en-US" w:bidi="ar-SA"/>
      </w:rPr>
    </w:lvl>
    <w:lvl w:ilvl="5" w:tplc="C006282C">
      <w:numFmt w:val="bullet"/>
      <w:lvlText w:val="•"/>
      <w:lvlJc w:val="left"/>
      <w:pPr>
        <w:ind w:left="6166" w:hanging="250"/>
      </w:pPr>
      <w:rPr>
        <w:rFonts w:hint="default"/>
        <w:lang w:val="pt-PT" w:eastAsia="en-US" w:bidi="ar-SA"/>
      </w:rPr>
    </w:lvl>
    <w:lvl w:ilvl="6" w:tplc="8B747E54">
      <w:numFmt w:val="bullet"/>
      <w:lvlText w:val="•"/>
      <w:lvlJc w:val="left"/>
      <w:pPr>
        <w:ind w:left="7171" w:hanging="250"/>
      </w:pPr>
      <w:rPr>
        <w:rFonts w:hint="default"/>
        <w:lang w:val="pt-PT" w:eastAsia="en-US" w:bidi="ar-SA"/>
      </w:rPr>
    </w:lvl>
    <w:lvl w:ilvl="7" w:tplc="D742ACCA">
      <w:numFmt w:val="bullet"/>
      <w:lvlText w:val="•"/>
      <w:lvlJc w:val="left"/>
      <w:pPr>
        <w:ind w:left="8176" w:hanging="250"/>
      </w:pPr>
      <w:rPr>
        <w:rFonts w:hint="default"/>
        <w:lang w:val="pt-PT" w:eastAsia="en-US" w:bidi="ar-SA"/>
      </w:rPr>
    </w:lvl>
    <w:lvl w:ilvl="8" w:tplc="405EA30E">
      <w:numFmt w:val="bullet"/>
      <w:lvlText w:val="•"/>
      <w:lvlJc w:val="left"/>
      <w:pPr>
        <w:ind w:left="9181" w:hanging="250"/>
      </w:pPr>
      <w:rPr>
        <w:rFonts w:hint="default"/>
        <w:lang w:val="pt-PT" w:eastAsia="en-US" w:bidi="ar-SA"/>
      </w:rPr>
    </w:lvl>
  </w:abstractNum>
  <w:abstractNum w:abstractNumId="3" w15:restartNumberingAfterBreak="0">
    <w:nsid w:val="1EF95E2E"/>
    <w:multiLevelType w:val="hybridMultilevel"/>
    <w:tmpl w:val="B70A9F3A"/>
    <w:lvl w:ilvl="0" w:tplc="1BB08636">
      <w:start w:val="1"/>
      <w:numFmt w:val="decimal"/>
      <w:lvlText w:val="%1."/>
      <w:lvlJc w:val="left"/>
      <w:pPr>
        <w:ind w:left="1136" w:hanging="24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677A0ED6">
      <w:numFmt w:val="bullet"/>
      <w:lvlText w:val="•"/>
      <w:lvlJc w:val="left"/>
      <w:pPr>
        <w:ind w:left="2145" w:hanging="248"/>
      </w:pPr>
      <w:rPr>
        <w:rFonts w:hint="default"/>
        <w:lang w:val="pt-PT" w:eastAsia="en-US" w:bidi="ar-SA"/>
      </w:rPr>
    </w:lvl>
    <w:lvl w:ilvl="2" w:tplc="66E034D6">
      <w:numFmt w:val="bullet"/>
      <w:lvlText w:val="•"/>
      <w:lvlJc w:val="left"/>
      <w:pPr>
        <w:ind w:left="3150" w:hanging="248"/>
      </w:pPr>
      <w:rPr>
        <w:rFonts w:hint="default"/>
        <w:lang w:val="pt-PT" w:eastAsia="en-US" w:bidi="ar-SA"/>
      </w:rPr>
    </w:lvl>
    <w:lvl w:ilvl="3" w:tplc="760885EC">
      <w:numFmt w:val="bullet"/>
      <w:lvlText w:val="•"/>
      <w:lvlJc w:val="left"/>
      <w:pPr>
        <w:ind w:left="4155" w:hanging="248"/>
      </w:pPr>
      <w:rPr>
        <w:rFonts w:hint="default"/>
        <w:lang w:val="pt-PT" w:eastAsia="en-US" w:bidi="ar-SA"/>
      </w:rPr>
    </w:lvl>
    <w:lvl w:ilvl="4" w:tplc="16668B2A">
      <w:numFmt w:val="bullet"/>
      <w:lvlText w:val="•"/>
      <w:lvlJc w:val="left"/>
      <w:pPr>
        <w:ind w:left="5160" w:hanging="248"/>
      </w:pPr>
      <w:rPr>
        <w:rFonts w:hint="default"/>
        <w:lang w:val="pt-PT" w:eastAsia="en-US" w:bidi="ar-SA"/>
      </w:rPr>
    </w:lvl>
    <w:lvl w:ilvl="5" w:tplc="404CF3C8">
      <w:numFmt w:val="bullet"/>
      <w:lvlText w:val="•"/>
      <w:lvlJc w:val="left"/>
      <w:pPr>
        <w:ind w:left="6166" w:hanging="248"/>
      </w:pPr>
      <w:rPr>
        <w:rFonts w:hint="default"/>
        <w:lang w:val="pt-PT" w:eastAsia="en-US" w:bidi="ar-SA"/>
      </w:rPr>
    </w:lvl>
    <w:lvl w:ilvl="6" w:tplc="E758A090">
      <w:numFmt w:val="bullet"/>
      <w:lvlText w:val="•"/>
      <w:lvlJc w:val="left"/>
      <w:pPr>
        <w:ind w:left="7171" w:hanging="248"/>
      </w:pPr>
      <w:rPr>
        <w:rFonts w:hint="default"/>
        <w:lang w:val="pt-PT" w:eastAsia="en-US" w:bidi="ar-SA"/>
      </w:rPr>
    </w:lvl>
    <w:lvl w:ilvl="7" w:tplc="505E87C4">
      <w:numFmt w:val="bullet"/>
      <w:lvlText w:val="•"/>
      <w:lvlJc w:val="left"/>
      <w:pPr>
        <w:ind w:left="8176" w:hanging="248"/>
      </w:pPr>
      <w:rPr>
        <w:rFonts w:hint="default"/>
        <w:lang w:val="pt-PT" w:eastAsia="en-US" w:bidi="ar-SA"/>
      </w:rPr>
    </w:lvl>
    <w:lvl w:ilvl="8" w:tplc="F824109E">
      <w:numFmt w:val="bullet"/>
      <w:lvlText w:val="•"/>
      <w:lvlJc w:val="left"/>
      <w:pPr>
        <w:ind w:left="9181" w:hanging="248"/>
      </w:pPr>
      <w:rPr>
        <w:rFonts w:hint="default"/>
        <w:lang w:val="pt-PT" w:eastAsia="en-US" w:bidi="ar-SA"/>
      </w:rPr>
    </w:lvl>
  </w:abstractNum>
  <w:abstractNum w:abstractNumId="4" w15:restartNumberingAfterBreak="0">
    <w:nsid w:val="34362A8E"/>
    <w:multiLevelType w:val="hybridMultilevel"/>
    <w:tmpl w:val="77660968"/>
    <w:lvl w:ilvl="0" w:tplc="44F289B2">
      <w:start w:val="1"/>
      <w:numFmt w:val="decimal"/>
      <w:lvlText w:val="%1."/>
      <w:lvlJc w:val="left"/>
      <w:pPr>
        <w:ind w:left="1136" w:hanging="236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129A0642">
      <w:start w:val="1"/>
      <w:numFmt w:val="lowerLetter"/>
      <w:lvlText w:val="%2)"/>
      <w:lvlJc w:val="left"/>
      <w:pPr>
        <w:ind w:left="1136" w:hanging="2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 w:tplc="5176AC7A">
      <w:numFmt w:val="bullet"/>
      <w:lvlText w:val="•"/>
      <w:lvlJc w:val="left"/>
      <w:pPr>
        <w:ind w:left="3150" w:hanging="246"/>
      </w:pPr>
      <w:rPr>
        <w:rFonts w:hint="default"/>
        <w:lang w:val="pt-PT" w:eastAsia="en-US" w:bidi="ar-SA"/>
      </w:rPr>
    </w:lvl>
    <w:lvl w:ilvl="3" w:tplc="498CF0CC">
      <w:numFmt w:val="bullet"/>
      <w:lvlText w:val="•"/>
      <w:lvlJc w:val="left"/>
      <w:pPr>
        <w:ind w:left="4155" w:hanging="246"/>
      </w:pPr>
      <w:rPr>
        <w:rFonts w:hint="default"/>
        <w:lang w:val="pt-PT" w:eastAsia="en-US" w:bidi="ar-SA"/>
      </w:rPr>
    </w:lvl>
    <w:lvl w:ilvl="4" w:tplc="511AB03E">
      <w:numFmt w:val="bullet"/>
      <w:lvlText w:val="•"/>
      <w:lvlJc w:val="left"/>
      <w:pPr>
        <w:ind w:left="5160" w:hanging="246"/>
      </w:pPr>
      <w:rPr>
        <w:rFonts w:hint="default"/>
        <w:lang w:val="pt-PT" w:eastAsia="en-US" w:bidi="ar-SA"/>
      </w:rPr>
    </w:lvl>
    <w:lvl w:ilvl="5" w:tplc="B17A34A8">
      <w:numFmt w:val="bullet"/>
      <w:lvlText w:val="•"/>
      <w:lvlJc w:val="left"/>
      <w:pPr>
        <w:ind w:left="6166" w:hanging="246"/>
      </w:pPr>
      <w:rPr>
        <w:rFonts w:hint="default"/>
        <w:lang w:val="pt-PT" w:eastAsia="en-US" w:bidi="ar-SA"/>
      </w:rPr>
    </w:lvl>
    <w:lvl w:ilvl="6" w:tplc="648CAEB4">
      <w:numFmt w:val="bullet"/>
      <w:lvlText w:val="•"/>
      <w:lvlJc w:val="left"/>
      <w:pPr>
        <w:ind w:left="7171" w:hanging="246"/>
      </w:pPr>
      <w:rPr>
        <w:rFonts w:hint="default"/>
        <w:lang w:val="pt-PT" w:eastAsia="en-US" w:bidi="ar-SA"/>
      </w:rPr>
    </w:lvl>
    <w:lvl w:ilvl="7" w:tplc="E618BAF0">
      <w:numFmt w:val="bullet"/>
      <w:lvlText w:val="•"/>
      <w:lvlJc w:val="left"/>
      <w:pPr>
        <w:ind w:left="8176" w:hanging="246"/>
      </w:pPr>
      <w:rPr>
        <w:rFonts w:hint="default"/>
        <w:lang w:val="pt-PT" w:eastAsia="en-US" w:bidi="ar-SA"/>
      </w:rPr>
    </w:lvl>
    <w:lvl w:ilvl="8" w:tplc="0CE85A56">
      <w:numFmt w:val="bullet"/>
      <w:lvlText w:val="•"/>
      <w:lvlJc w:val="left"/>
      <w:pPr>
        <w:ind w:left="9181" w:hanging="246"/>
      </w:pPr>
      <w:rPr>
        <w:rFonts w:hint="default"/>
        <w:lang w:val="pt-PT" w:eastAsia="en-US" w:bidi="ar-SA"/>
      </w:rPr>
    </w:lvl>
  </w:abstractNum>
  <w:abstractNum w:abstractNumId="5" w15:restartNumberingAfterBreak="0">
    <w:nsid w:val="402D3148"/>
    <w:multiLevelType w:val="hybridMultilevel"/>
    <w:tmpl w:val="8F3C769E"/>
    <w:lvl w:ilvl="0" w:tplc="05B6920A">
      <w:start w:val="1"/>
      <w:numFmt w:val="upperRoman"/>
      <w:lvlText w:val="%1"/>
      <w:lvlJc w:val="left"/>
      <w:pPr>
        <w:ind w:left="1844" w:hanging="70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2B1AE330">
      <w:numFmt w:val="bullet"/>
      <w:lvlText w:val="•"/>
      <w:lvlJc w:val="left"/>
      <w:pPr>
        <w:ind w:left="2775" w:hanging="708"/>
      </w:pPr>
      <w:rPr>
        <w:rFonts w:hint="default"/>
        <w:lang w:val="pt-PT" w:eastAsia="en-US" w:bidi="ar-SA"/>
      </w:rPr>
    </w:lvl>
    <w:lvl w:ilvl="2" w:tplc="396EAF36">
      <w:numFmt w:val="bullet"/>
      <w:lvlText w:val="•"/>
      <w:lvlJc w:val="left"/>
      <w:pPr>
        <w:ind w:left="3710" w:hanging="708"/>
      </w:pPr>
      <w:rPr>
        <w:rFonts w:hint="default"/>
        <w:lang w:val="pt-PT" w:eastAsia="en-US" w:bidi="ar-SA"/>
      </w:rPr>
    </w:lvl>
    <w:lvl w:ilvl="3" w:tplc="4B080094">
      <w:numFmt w:val="bullet"/>
      <w:lvlText w:val="•"/>
      <w:lvlJc w:val="left"/>
      <w:pPr>
        <w:ind w:left="4645" w:hanging="708"/>
      </w:pPr>
      <w:rPr>
        <w:rFonts w:hint="default"/>
        <w:lang w:val="pt-PT" w:eastAsia="en-US" w:bidi="ar-SA"/>
      </w:rPr>
    </w:lvl>
    <w:lvl w:ilvl="4" w:tplc="82A42EC4">
      <w:numFmt w:val="bullet"/>
      <w:lvlText w:val="•"/>
      <w:lvlJc w:val="left"/>
      <w:pPr>
        <w:ind w:left="5580" w:hanging="708"/>
      </w:pPr>
      <w:rPr>
        <w:rFonts w:hint="default"/>
        <w:lang w:val="pt-PT" w:eastAsia="en-US" w:bidi="ar-SA"/>
      </w:rPr>
    </w:lvl>
    <w:lvl w:ilvl="5" w:tplc="8A708B02">
      <w:numFmt w:val="bullet"/>
      <w:lvlText w:val="•"/>
      <w:lvlJc w:val="left"/>
      <w:pPr>
        <w:ind w:left="6516" w:hanging="708"/>
      </w:pPr>
      <w:rPr>
        <w:rFonts w:hint="default"/>
        <w:lang w:val="pt-PT" w:eastAsia="en-US" w:bidi="ar-SA"/>
      </w:rPr>
    </w:lvl>
    <w:lvl w:ilvl="6" w:tplc="54B2A93A">
      <w:numFmt w:val="bullet"/>
      <w:lvlText w:val="•"/>
      <w:lvlJc w:val="left"/>
      <w:pPr>
        <w:ind w:left="7451" w:hanging="708"/>
      </w:pPr>
      <w:rPr>
        <w:rFonts w:hint="default"/>
        <w:lang w:val="pt-PT" w:eastAsia="en-US" w:bidi="ar-SA"/>
      </w:rPr>
    </w:lvl>
    <w:lvl w:ilvl="7" w:tplc="8E2EDDBE">
      <w:numFmt w:val="bullet"/>
      <w:lvlText w:val="•"/>
      <w:lvlJc w:val="left"/>
      <w:pPr>
        <w:ind w:left="8386" w:hanging="708"/>
      </w:pPr>
      <w:rPr>
        <w:rFonts w:hint="default"/>
        <w:lang w:val="pt-PT" w:eastAsia="en-US" w:bidi="ar-SA"/>
      </w:rPr>
    </w:lvl>
    <w:lvl w:ilvl="8" w:tplc="81A61F24">
      <w:numFmt w:val="bullet"/>
      <w:lvlText w:val="•"/>
      <w:lvlJc w:val="left"/>
      <w:pPr>
        <w:ind w:left="9321" w:hanging="708"/>
      </w:pPr>
      <w:rPr>
        <w:rFonts w:hint="default"/>
        <w:lang w:val="pt-PT" w:eastAsia="en-US" w:bidi="ar-SA"/>
      </w:rPr>
    </w:lvl>
  </w:abstractNum>
  <w:abstractNum w:abstractNumId="6" w15:restartNumberingAfterBreak="0">
    <w:nsid w:val="42270C94"/>
    <w:multiLevelType w:val="hybridMultilevel"/>
    <w:tmpl w:val="588441D2"/>
    <w:lvl w:ilvl="0" w:tplc="72B2884C">
      <w:start w:val="1"/>
      <w:numFmt w:val="decimal"/>
      <w:lvlText w:val="%1."/>
      <w:lvlJc w:val="left"/>
      <w:pPr>
        <w:ind w:left="1136" w:hanging="243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5B2C2B08">
      <w:numFmt w:val="bullet"/>
      <w:lvlText w:val="•"/>
      <w:lvlJc w:val="left"/>
      <w:pPr>
        <w:ind w:left="2145" w:hanging="243"/>
      </w:pPr>
      <w:rPr>
        <w:rFonts w:hint="default"/>
        <w:lang w:val="pt-PT" w:eastAsia="en-US" w:bidi="ar-SA"/>
      </w:rPr>
    </w:lvl>
    <w:lvl w:ilvl="2" w:tplc="36F6DBC2">
      <w:numFmt w:val="bullet"/>
      <w:lvlText w:val="•"/>
      <w:lvlJc w:val="left"/>
      <w:pPr>
        <w:ind w:left="3150" w:hanging="243"/>
      </w:pPr>
      <w:rPr>
        <w:rFonts w:hint="default"/>
        <w:lang w:val="pt-PT" w:eastAsia="en-US" w:bidi="ar-SA"/>
      </w:rPr>
    </w:lvl>
    <w:lvl w:ilvl="3" w:tplc="3BAA48F4">
      <w:numFmt w:val="bullet"/>
      <w:lvlText w:val="•"/>
      <w:lvlJc w:val="left"/>
      <w:pPr>
        <w:ind w:left="4155" w:hanging="243"/>
      </w:pPr>
      <w:rPr>
        <w:rFonts w:hint="default"/>
        <w:lang w:val="pt-PT" w:eastAsia="en-US" w:bidi="ar-SA"/>
      </w:rPr>
    </w:lvl>
    <w:lvl w:ilvl="4" w:tplc="1A209818">
      <w:numFmt w:val="bullet"/>
      <w:lvlText w:val="•"/>
      <w:lvlJc w:val="left"/>
      <w:pPr>
        <w:ind w:left="5160" w:hanging="243"/>
      </w:pPr>
      <w:rPr>
        <w:rFonts w:hint="default"/>
        <w:lang w:val="pt-PT" w:eastAsia="en-US" w:bidi="ar-SA"/>
      </w:rPr>
    </w:lvl>
    <w:lvl w:ilvl="5" w:tplc="776A92A6">
      <w:numFmt w:val="bullet"/>
      <w:lvlText w:val="•"/>
      <w:lvlJc w:val="left"/>
      <w:pPr>
        <w:ind w:left="6166" w:hanging="243"/>
      </w:pPr>
      <w:rPr>
        <w:rFonts w:hint="default"/>
        <w:lang w:val="pt-PT" w:eastAsia="en-US" w:bidi="ar-SA"/>
      </w:rPr>
    </w:lvl>
    <w:lvl w:ilvl="6" w:tplc="6F0EDE96">
      <w:numFmt w:val="bullet"/>
      <w:lvlText w:val="•"/>
      <w:lvlJc w:val="left"/>
      <w:pPr>
        <w:ind w:left="7171" w:hanging="243"/>
      </w:pPr>
      <w:rPr>
        <w:rFonts w:hint="default"/>
        <w:lang w:val="pt-PT" w:eastAsia="en-US" w:bidi="ar-SA"/>
      </w:rPr>
    </w:lvl>
    <w:lvl w:ilvl="7" w:tplc="B91C0E92">
      <w:numFmt w:val="bullet"/>
      <w:lvlText w:val="•"/>
      <w:lvlJc w:val="left"/>
      <w:pPr>
        <w:ind w:left="8176" w:hanging="243"/>
      </w:pPr>
      <w:rPr>
        <w:rFonts w:hint="default"/>
        <w:lang w:val="pt-PT" w:eastAsia="en-US" w:bidi="ar-SA"/>
      </w:rPr>
    </w:lvl>
    <w:lvl w:ilvl="8" w:tplc="5E1A71AC">
      <w:numFmt w:val="bullet"/>
      <w:lvlText w:val="•"/>
      <w:lvlJc w:val="left"/>
      <w:pPr>
        <w:ind w:left="9181" w:hanging="243"/>
      </w:pPr>
      <w:rPr>
        <w:rFonts w:hint="default"/>
        <w:lang w:val="pt-PT" w:eastAsia="en-US" w:bidi="ar-SA"/>
      </w:rPr>
    </w:lvl>
  </w:abstractNum>
  <w:abstractNum w:abstractNumId="7" w15:restartNumberingAfterBreak="0">
    <w:nsid w:val="55902B0A"/>
    <w:multiLevelType w:val="hybridMultilevel"/>
    <w:tmpl w:val="D3C47F38"/>
    <w:lvl w:ilvl="0" w:tplc="048267A2">
      <w:start w:val="1"/>
      <w:numFmt w:val="decimal"/>
      <w:lvlText w:val="%1."/>
      <w:lvlJc w:val="left"/>
      <w:pPr>
        <w:ind w:left="1136" w:hanging="27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3BCA33B8">
      <w:numFmt w:val="bullet"/>
      <w:lvlText w:val="•"/>
      <w:lvlJc w:val="left"/>
      <w:pPr>
        <w:ind w:left="2145" w:hanging="272"/>
      </w:pPr>
      <w:rPr>
        <w:rFonts w:hint="default"/>
        <w:lang w:val="pt-PT" w:eastAsia="en-US" w:bidi="ar-SA"/>
      </w:rPr>
    </w:lvl>
    <w:lvl w:ilvl="2" w:tplc="8B5CC530">
      <w:numFmt w:val="bullet"/>
      <w:lvlText w:val="•"/>
      <w:lvlJc w:val="left"/>
      <w:pPr>
        <w:ind w:left="3150" w:hanging="272"/>
      </w:pPr>
      <w:rPr>
        <w:rFonts w:hint="default"/>
        <w:lang w:val="pt-PT" w:eastAsia="en-US" w:bidi="ar-SA"/>
      </w:rPr>
    </w:lvl>
    <w:lvl w:ilvl="3" w:tplc="4B4C2550">
      <w:numFmt w:val="bullet"/>
      <w:lvlText w:val="•"/>
      <w:lvlJc w:val="left"/>
      <w:pPr>
        <w:ind w:left="4155" w:hanging="272"/>
      </w:pPr>
      <w:rPr>
        <w:rFonts w:hint="default"/>
        <w:lang w:val="pt-PT" w:eastAsia="en-US" w:bidi="ar-SA"/>
      </w:rPr>
    </w:lvl>
    <w:lvl w:ilvl="4" w:tplc="C47A08DE">
      <w:numFmt w:val="bullet"/>
      <w:lvlText w:val="•"/>
      <w:lvlJc w:val="left"/>
      <w:pPr>
        <w:ind w:left="5160" w:hanging="272"/>
      </w:pPr>
      <w:rPr>
        <w:rFonts w:hint="default"/>
        <w:lang w:val="pt-PT" w:eastAsia="en-US" w:bidi="ar-SA"/>
      </w:rPr>
    </w:lvl>
    <w:lvl w:ilvl="5" w:tplc="98928028">
      <w:numFmt w:val="bullet"/>
      <w:lvlText w:val="•"/>
      <w:lvlJc w:val="left"/>
      <w:pPr>
        <w:ind w:left="6166" w:hanging="272"/>
      </w:pPr>
      <w:rPr>
        <w:rFonts w:hint="default"/>
        <w:lang w:val="pt-PT" w:eastAsia="en-US" w:bidi="ar-SA"/>
      </w:rPr>
    </w:lvl>
    <w:lvl w:ilvl="6" w:tplc="E4D6A2C4">
      <w:numFmt w:val="bullet"/>
      <w:lvlText w:val="•"/>
      <w:lvlJc w:val="left"/>
      <w:pPr>
        <w:ind w:left="7171" w:hanging="272"/>
      </w:pPr>
      <w:rPr>
        <w:rFonts w:hint="default"/>
        <w:lang w:val="pt-PT" w:eastAsia="en-US" w:bidi="ar-SA"/>
      </w:rPr>
    </w:lvl>
    <w:lvl w:ilvl="7" w:tplc="DD824C62">
      <w:numFmt w:val="bullet"/>
      <w:lvlText w:val="•"/>
      <w:lvlJc w:val="left"/>
      <w:pPr>
        <w:ind w:left="8176" w:hanging="272"/>
      </w:pPr>
      <w:rPr>
        <w:rFonts w:hint="default"/>
        <w:lang w:val="pt-PT" w:eastAsia="en-US" w:bidi="ar-SA"/>
      </w:rPr>
    </w:lvl>
    <w:lvl w:ilvl="8" w:tplc="C4FA5B60">
      <w:numFmt w:val="bullet"/>
      <w:lvlText w:val="•"/>
      <w:lvlJc w:val="left"/>
      <w:pPr>
        <w:ind w:left="9181" w:hanging="272"/>
      </w:pPr>
      <w:rPr>
        <w:rFonts w:hint="default"/>
        <w:lang w:val="pt-PT" w:eastAsia="en-US" w:bidi="ar-SA"/>
      </w:rPr>
    </w:lvl>
  </w:abstractNum>
  <w:abstractNum w:abstractNumId="8" w15:restartNumberingAfterBreak="0">
    <w:nsid w:val="65EB2C1D"/>
    <w:multiLevelType w:val="hybridMultilevel"/>
    <w:tmpl w:val="0C2A2C90"/>
    <w:lvl w:ilvl="0" w:tplc="18D03F8A">
      <w:start w:val="1"/>
      <w:numFmt w:val="upperRoman"/>
      <w:lvlText w:val="%1"/>
      <w:lvlJc w:val="left"/>
      <w:pPr>
        <w:ind w:left="1136" w:hanging="70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FC06159A">
      <w:start w:val="1"/>
      <w:numFmt w:val="decimal"/>
      <w:lvlText w:val="%2."/>
      <w:lvlJc w:val="left"/>
      <w:pPr>
        <w:ind w:left="1136" w:hanging="29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 w:tplc="06263E3C">
      <w:numFmt w:val="bullet"/>
      <w:lvlText w:val="•"/>
      <w:lvlJc w:val="left"/>
      <w:pPr>
        <w:ind w:left="3150" w:hanging="291"/>
      </w:pPr>
      <w:rPr>
        <w:rFonts w:hint="default"/>
        <w:lang w:val="pt-PT" w:eastAsia="en-US" w:bidi="ar-SA"/>
      </w:rPr>
    </w:lvl>
    <w:lvl w:ilvl="3" w:tplc="F1BA33FA">
      <w:numFmt w:val="bullet"/>
      <w:lvlText w:val="•"/>
      <w:lvlJc w:val="left"/>
      <w:pPr>
        <w:ind w:left="4155" w:hanging="291"/>
      </w:pPr>
      <w:rPr>
        <w:rFonts w:hint="default"/>
        <w:lang w:val="pt-PT" w:eastAsia="en-US" w:bidi="ar-SA"/>
      </w:rPr>
    </w:lvl>
    <w:lvl w:ilvl="4" w:tplc="6B4498C0">
      <w:numFmt w:val="bullet"/>
      <w:lvlText w:val="•"/>
      <w:lvlJc w:val="left"/>
      <w:pPr>
        <w:ind w:left="5160" w:hanging="291"/>
      </w:pPr>
      <w:rPr>
        <w:rFonts w:hint="default"/>
        <w:lang w:val="pt-PT" w:eastAsia="en-US" w:bidi="ar-SA"/>
      </w:rPr>
    </w:lvl>
    <w:lvl w:ilvl="5" w:tplc="70EC8E62">
      <w:numFmt w:val="bullet"/>
      <w:lvlText w:val="•"/>
      <w:lvlJc w:val="left"/>
      <w:pPr>
        <w:ind w:left="6166" w:hanging="291"/>
      </w:pPr>
      <w:rPr>
        <w:rFonts w:hint="default"/>
        <w:lang w:val="pt-PT" w:eastAsia="en-US" w:bidi="ar-SA"/>
      </w:rPr>
    </w:lvl>
    <w:lvl w:ilvl="6" w:tplc="A83A653A">
      <w:numFmt w:val="bullet"/>
      <w:lvlText w:val="•"/>
      <w:lvlJc w:val="left"/>
      <w:pPr>
        <w:ind w:left="7171" w:hanging="291"/>
      </w:pPr>
      <w:rPr>
        <w:rFonts w:hint="default"/>
        <w:lang w:val="pt-PT" w:eastAsia="en-US" w:bidi="ar-SA"/>
      </w:rPr>
    </w:lvl>
    <w:lvl w:ilvl="7" w:tplc="E5A21F7E">
      <w:numFmt w:val="bullet"/>
      <w:lvlText w:val="•"/>
      <w:lvlJc w:val="left"/>
      <w:pPr>
        <w:ind w:left="8176" w:hanging="291"/>
      </w:pPr>
      <w:rPr>
        <w:rFonts w:hint="default"/>
        <w:lang w:val="pt-PT" w:eastAsia="en-US" w:bidi="ar-SA"/>
      </w:rPr>
    </w:lvl>
    <w:lvl w:ilvl="8" w:tplc="AC9666E0">
      <w:numFmt w:val="bullet"/>
      <w:lvlText w:val="•"/>
      <w:lvlJc w:val="left"/>
      <w:pPr>
        <w:ind w:left="9181" w:hanging="291"/>
      </w:pPr>
      <w:rPr>
        <w:rFonts w:hint="default"/>
        <w:lang w:val="pt-PT" w:eastAsia="en-US" w:bidi="ar-SA"/>
      </w:rPr>
    </w:lvl>
  </w:abstractNum>
  <w:abstractNum w:abstractNumId="9" w15:restartNumberingAfterBreak="0">
    <w:nsid w:val="68AA169C"/>
    <w:multiLevelType w:val="hybridMultilevel"/>
    <w:tmpl w:val="7C7AC1B0"/>
    <w:lvl w:ilvl="0" w:tplc="35021068">
      <w:start w:val="1"/>
      <w:numFmt w:val="decimal"/>
      <w:lvlText w:val="%1."/>
      <w:lvlJc w:val="left"/>
      <w:pPr>
        <w:ind w:left="1136" w:hanging="29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DDA0F9EE">
      <w:numFmt w:val="bullet"/>
      <w:lvlText w:val="•"/>
      <w:lvlJc w:val="left"/>
      <w:pPr>
        <w:ind w:left="2145" w:hanging="291"/>
      </w:pPr>
      <w:rPr>
        <w:rFonts w:hint="default"/>
        <w:lang w:val="pt-PT" w:eastAsia="en-US" w:bidi="ar-SA"/>
      </w:rPr>
    </w:lvl>
    <w:lvl w:ilvl="2" w:tplc="E2DED8D6">
      <w:numFmt w:val="bullet"/>
      <w:lvlText w:val="•"/>
      <w:lvlJc w:val="left"/>
      <w:pPr>
        <w:ind w:left="3150" w:hanging="291"/>
      </w:pPr>
      <w:rPr>
        <w:rFonts w:hint="default"/>
        <w:lang w:val="pt-PT" w:eastAsia="en-US" w:bidi="ar-SA"/>
      </w:rPr>
    </w:lvl>
    <w:lvl w:ilvl="3" w:tplc="0CE28996">
      <w:numFmt w:val="bullet"/>
      <w:lvlText w:val="•"/>
      <w:lvlJc w:val="left"/>
      <w:pPr>
        <w:ind w:left="4155" w:hanging="291"/>
      </w:pPr>
      <w:rPr>
        <w:rFonts w:hint="default"/>
        <w:lang w:val="pt-PT" w:eastAsia="en-US" w:bidi="ar-SA"/>
      </w:rPr>
    </w:lvl>
    <w:lvl w:ilvl="4" w:tplc="C27A750A">
      <w:numFmt w:val="bullet"/>
      <w:lvlText w:val="•"/>
      <w:lvlJc w:val="left"/>
      <w:pPr>
        <w:ind w:left="5160" w:hanging="291"/>
      </w:pPr>
      <w:rPr>
        <w:rFonts w:hint="default"/>
        <w:lang w:val="pt-PT" w:eastAsia="en-US" w:bidi="ar-SA"/>
      </w:rPr>
    </w:lvl>
    <w:lvl w:ilvl="5" w:tplc="A3405678">
      <w:numFmt w:val="bullet"/>
      <w:lvlText w:val="•"/>
      <w:lvlJc w:val="left"/>
      <w:pPr>
        <w:ind w:left="6166" w:hanging="291"/>
      </w:pPr>
      <w:rPr>
        <w:rFonts w:hint="default"/>
        <w:lang w:val="pt-PT" w:eastAsia="en-US" w:bidi="ar-SA"/>
      </w:rPr>
    </w:lvl>
    <w:lvl w:ilvl="6" w:tplc="9B1606CA">
      <w:numFmt w:val="bullet"/>
      <w:lvlText w:val="•"/>
      <w:lvlJc w:val="left"/>
      <w:pPr>
        <w:ind w:left="7171" w:hanging="291"/>
      </w:pPr>
      <w:rPr>
        <w:rFonts w:hint="default"/>
        <w:lang w:val="pt-PT" w:eastAsia="en-US" w:bidi="ar-SA"/>
      </w:rPr>
    </w:lvl>
    <w:lvl w:ilvl="7" w:tplc="EAD6A04A">
      <w:numFmt w:val="bullet"/>
      <w:lvlText w:val="•"/>
      <w:lvlJc w:val="left"/>
      <w:pPr>
        <w:ind w:left="8176" w:hanging="291"/>
      </w:pPr>
      <w:rPr>
        <w:rFonts w:hint="default"/>
        <w:lang w:val="pt-PT" w:eastAsia="en-US" w:bidi="ar-SA"/>
      </w:rPr>
    </w:lvl>
    <w:lvl w:ilvl="8" w:tplc="C0C8425E">
      <w:numFmt w:val="bullet"/>
      <w:lvlText w:val="•"/>
      <w:lvlJc w:val="left"/>
      <w:pPr>
        <w:ind w:left="9181" w:hanging="291"/>
      </w:pPr>
      <w:rPr>
        <w:rFonts w:hint="default"/>
        <w:lang w:val="pt-PT" w:eastAsia="en-US" w:bidi="ar-SA"/>
      </w:rPr>
    </w:lvl>
  </w:abstractNum>
  <w:abstractNum w:abstractNumId="10" w15:restartNumberingAfterBreak="0">
    <w:nsid w:val="707F0464"/>
    <w:multiLevelType w:val="hybridMultilevel"/>
    <w:tmpl w:val="50AEBCEA"/>
    <w:lvl w:ilvl="0" w:tplc="FA20569C">
      <w:start w:val="1"/>
      <w:numFmt w:val="decimal"/>
      <w:lvlText w:val="%1."/>
      <w:lvlJc w:val="left"/>
      <w:pPr>
        <w:ind w:left="1136" w:hanging="25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1D383748">
      <w:numFmt w:val="bullet"/>
      <w:lvlText w:val="•"/>
      <w:lvlJc w:val="left"/>
      <w:pPr>
        <w:ind w:left="2145" w:hanging="257"/>
      </w:pPr>
      <w:rPr>
        <w:rFonts w:hint="default"/>
        <w:lang w:val="pt-PT" w:eastAsia="en-US" w:bidi="ar-SA"/>
      </w:rPr>
    </w:lvl>
    <w:lvl w:ilvl="2" w:tplc="48E4E42A">
      <w:numFmt w:val="bullet"/>
      <w:lvlText w:val="•"/>
      <w:lvlJc w:val="left"/>
      <w:pPr>
        <w:ind w:left="3150" w:hanging="257"/>
      </w:pPr>
      <w:rPr>
        <w:rFonts w:hint="default"/>
        <w:lang w:val="pt-PT" w:eastAsia="en-US" w:bidi="ar-SA"/>
      </w:rPr>
    </w:lvl>
    <w:lvl w:ilvl="3" w:tplc="A95CAB78">
      <w:numFmt w:val="bullet"/>
      <w:lvlText w:val="•"/>
      <w:lvlJc w:val="left"/>
      <w:pPr>
        <w:ind w:left="4155" w:hanging="257"/>
      </w:pPr>
      <w:rPr>
        <w:rFonts w:hint="default"/>
        <w:lang w:val="pt-PT" w:eastAsia="en-US" w:bidi="ar-SA"/>
      </w:rPr>
    </w:lvl>
    <w:lvl w:ilvl="4" w:tplc="CCA09DA8">
      <w:numFmt w:val="bullet"/>
      <w:lvlText w:val="•"/>
      <w:lvlJc w:val="left"/>
      <w:pPr>
        <w:ind w:left="5160" w:hanging="257"/>
      </w:pPr>
      <w:rPr>
        <w:rFonts w:hint="default"/>
        <w:lang w:val="pt-PT" w:eastAsia="en-US" w:bidi="ar-SA"/>
      </w:rPr>
    </w:lvl>
    <w:lvl w:ilvl="5" w:tplc="B46AFE12">
      <w:numFmt w:val="bullet"/>
      <w:lvlText w:val="•"/>
      <w:lvlJc w:val="left"/>
      <w:pPr>
        <w:ind w:left="6166" w:hanging="257"/>
      </w:pPr>
      <w:rPr>
        <w:rFonts w:hint="default"/>
        <w:lang w:val="pt-PT" w:eastAsia="en-US" w:bidi="ar-SA"/>
      </w:rPr>
    </w:lvl>
    <w:lvl w:ilvl="6" w:tplc="8828CD04">
      <w:numFmt w:val="bullet"/>
      <w:lvlText w:val="•"/>
      <w:lvlJc w:val="left"/>
      <w:pPr>
        <w:ind w:left="7171" w:hanging="257"/>
      </w:pPr>
      <w:rPr>
        <w:rFonts w:hint="default"/>
        <w:lang w:val="pt-PT" w:eastAsia="en-US" w:bidi="ar-SA"/>
      </w:rPr>
    </w:lvl>
    <w:lvl w:ilvl="7" w:tplc="A446B792">
      <w:numFmt w:val="bullet"/>
      <w:lvlText w:val="•"/>
      <w:lvlJc w:val="left"/>
      <w:pPr>
        <w:ind w:left="8176" w:hanging="257"/>
      </w:pPr>
      <w:rPr>
        <w:rFonts w:hint="default"/>
        <w:lang w:val="pt-PT" w:eastAsia="en-US" w:bidi="ar-SA"/>
      </w:rPr>
    </w:lvl>
    <w:lvl w:ilvl="8" w:tplc="07B4CB52">
      <w:numFmt w:val="bullet"/>
      <w:lvlText w:val="•"/>
      <w:lvlJc w:val="left"/>
      <w:pPr>
        <w:ind w:left="9181" w:hanging="257"/>
      </w:pPr>
      <w:rPr>
        <w:rFonts w:hint="default"/>
        <w:lang w:val="pt-PT" w:eastAsia="en-US" w:bidi="ar-SA"/>
      </w:rPr>
    </w:lvl>
  </w:abstractNum>
  <w:abstractNum w:abstractNumId="11" w15:restartNumberingAfterBreak="0">
    <w:nsid w:val="70955272"/>
    <w:multiLevelType w:val="multilevel"/>
    <w:tmpl w:val="439C0AFA"/>
    <w:lvl w:ilvl="0">
      <w:start w:val="1"/>
      <w:numFmt w:val="upperRoman"/>
      <w:lvlText w:val="%1"/>
      <w:lvlJc w:val="left"/>
      <w:pPr>
        <w:ind w:left="1275" w:hanging="1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1136" w:hanging="25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2.%3."/>
      <w:lvlJc w:val="left"/>
      <w:pPr>
        <w:ind w:left="1136" w:hanging="48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2.%3.%4."/>
      <w:lvlJc w:val="left"/>
      <w:pPr>
        <w:ind w:left="1136" w:hanging="63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968" w:hanging="63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72" w:hanging="63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6" w:hanging="63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80" w:hanging="63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84" w:hanging="639"/>
      </w:pPr>
      <w:rPr>
        <w:rFonts w:hint="default"/>
        <w:lang w:val="pt-PT" w:eastAsia="en-US" w:bidi="ar-SA"/>
      </w:rPr>
    </w:lvl>
  </w:abstractNum>
  <w:abstractNum w:abstractNumId="12" w15:restartNumberingAfterBreak="0">
    <w:nsid w:val="78565415"/>
    <w:multiLevelType w:val="hybridMultilevel"/>
    <w:tmpl w:val="01D829E4"/>
    <w:lvl w:ilvl="0" w:tplc="6FD25568">
      <w:start w:val="1"/>
      <w:numFmt w:val="decimal"/>
      <w:lvlText w:val="%1."/>
      <w:lvlJc w:val="left"/>
      <w:pPr>
        <w:ind w:left="1136" w:hanging="226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0B504AE4">
      <w:numFmt w:val="bullet"/>
      <w:lvlText w:val="•"/>
      <w:lvlJc w:val="left"/>
      <w:pPr>
        <w:ind w:left="2145" w:hanging="226"/>
      </w:pPr>
      <w:rPr>
        <w:rFonts w:hint="default"/>
        <w:lang w:val="pt-PT" w:eastAsia="en-US" w:bidi="ar-SA"/>
      </w:rPr>
    </w:lvl>
    <w:lvl w:ilvl="2" w:tplc="6F22CEF6">
      <w:numFmt w:val="bullet"/>
      <w:lvlText w:val="•"/>
      <w:lvlJc w:val="left"/>
      <w:pPr>
        <w:ind w:left="3150" w:hanging="226"/>
      </w:pPr>
      <w:rPr>
        <w:rFonts w:hint="default"/>
        <w:lang w:val="pt-PT" w:eastAsia="en-US" w:bidi="ar-SA"/>
      </w:rPr>
    </w:lvl>
    <w:lvl w:ilvl="3" w:tplc="4BDCB7F4">
      <w:numFmt w:val="bullet"/>
      <w:lvlText w:val="•"/>
      <w:lvlJc w:val="left"/>
      <w:pPr>
        <w:ind w:left="4155" w:hanging="226"/>
      </w:pPr>
      <w:rPr>
        <w:rFonts w:hint="default"/>
        <w:lang w:val="pt-PT" w:eastAsia="en-US" w:bidi="ar-SA"/>
      </w:rPr>
    </w:lvl>
    <w:lvl w:ilvl="4" w:tplc="8444C200">
      <w:numFmt w:val="bullet"/>
      <w:lvlText w:val="•"/>
      <w:lvlJc w:val="left"/>
      <w:pPr>
        <w:ind w:left="5160" w:hanging="226"/>
      </w:pPr>
      <w:rPr>
        <w:rFonts w:hint="default"/>
        <w:lang w:val="pt-PT" w:eastAsia="en-US" w:bidi="ar-SA"/>
      </w:rPr>
    </w:lvl>
    <w:lvl w:ilvl="5" w:tplc="151409B4">
      <w:numFmt w:val="bullet"/>
      <w:lvlText w:val="•"/>
      <w:lvlJc w:val="left"/>
      <w:pPr>
        <w:ind w:left="6166" w:hanging="226"/>
      </w:pPr>
      <w:rPr>
        <w:rFonts w:hint="default"/>
        <w:lang w:val="pt-PT" w:eastAsia="en-US" w:bidi="ar-SA"/>
      </w:rPr>
    </w:lvl>
    <w:lvl w:ilvl="6" w:tplc="A2063572">
      <w:numFmt w:val="bullet"/>
      <w:lvlText w:val="•"/>
      <w:lvlJc w:val="left"/>
      <w:pPr>
        <w:ind w:left="7171" w:hanging="226"/>
      </w:pPr>
      <w:rPr>
        <w:rFonts w:hint="default"/>
        <w:lang w:val="pt-PT" w:eastAsia="en-US" w:bidi="ar-SA"/>
      </w:rPr>
    </w:lvl>
    <w:lvl w:ilvl="7" w:tplc="B046210E">
      <w:numFmt w:val="bullet"/>
      <w:lvlText w:val="•"/>
      <w:lvlJc w:val="left"/>
      <w:pPr>
        <w:ind w:left="8176" w:hanging="226"/>
      </w:pPr>
      <w:rPr>
        <w:rFonts w:hint="default"/>
        <w:lang w:val="pt-PT" w:eastAsia="en-US" w:bidi="ar-SA"/>
      </w:rPr>
    </w:lvl>
    <w:lvl w:ilvl="8" w:tplc="9B78F4BA">
      <w:numFmt w:val="bullet"/>
      <w:lvlText w:val="•"/>
      <w:lvlJc w:val="left"/>
      <w:pPr>
        <w:ind w:left="9181" w:hanging="226"/>
      </w:pPr>
      <w:rPr>
        <w:rFonts w:hint="default"/>
        <w:lang w:val="pt-PT" w:eastAsia="en-US" w:bidi="ar-SA"/>
      </w:rPr>
    </w:lvl>
  </w:abstractNum>
  <w:num w:numId="1" w16cid:durableId="2071151144">
    <w:abstractNumId w:val="9"/>
  </w:num>
  <w:num w:numId="2" w16cid:durableId="279922935">
    <w:abstractNumId w:val="6"/>
  </w:num>
  <w:num w:numId="3" w16cid:durableId="1294941737">
    <w:abstractNumId w:val="11"/>
  </w:num>
  <w:num w:numId="4" w16cid:durableId="1919244902">
    <w:abstractNumId w:val="0"/>
  </w:num>
  <w:num w:numId="5" w16cid:durableId="1240677850">
    <w:abstractNumId w:val="3"/>
  </w:num>
  <w:num w:numId="6" w16cid:durableId="1973552864">
    <w:abstractNumId w:val="2"/>
  </w:num>
  <w:num w:numId="7" w16cid:durableId="1037387897">
    <w:abstractNumId w:val="8"/>
  </w:num>
  <w:num w:numId="8" w16cid:durableId="1234585850">
    <w:abstractNumId w:val="5"/>
  </w:num>
  <w:num w:numId="9" w16cid:durableId="242497920">
    <w:abstractNumId w:val="4"/>
  </w:num>
  <w:num w:numId="10" w16cid:durableId="618029901">
    <w:abstractNumId w:val="12"/>
  </w:num>
  <w:num w:numId="11" w16cid:durableId="1403218345">
    <w:abstractNumId w:val="7"/>
  </w:num>
  <w:num w:numId="12" w16cid:durableId="267348620">
    <w:abstractNumId w:val="10"/>
  </w:num>
  <w:num w:numId="13" w16cid:durableId="17880383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346"/>
    <w:rsid w:val="000B1346"/>
    <w:rsid w:val="001A2EA5"/>
    <w:rsid w:val="003270BB"/>
    <w:rsid w:val="00AD3357"/>
    <w:rsid w:val="00B86971"/>
    <w:rsid w:val="00D56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2D2BAA"/>
  <w15:docId w15:val="{79EDF979-35D3-41F9-BA93-843EF7D53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2843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136"/>
    </w:pPr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19"/>
      <w:ind w:left="20" w:right="18" w:firstLine="720"/>
    </w:pPr>
    <w:rPr>
      <w:rFonts w:ascii="Arial Black" w:eastAsia="Arial Black" w:hAnsi="Arial Black" w:cs="Arial Black"/>
      <w:b/>
      <w:bCs/>
      <w:sz w:val="32"/>
      <w:szCs w:val="32"/>
    </w:rPr>
  </w:style>
  <w:style w:type="paragraph" w:styleId="PargrafodaLista">
    <w:name w:val="List Paragraph"/>
    <w:basedOn w:val="Normal"/>
    <w:uiPriority w:val="1"/>
    <w:qFormat/>
    <w:pPr>
      <w:ind w:left="1136"/>
      <w:jc w:val="both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table" w:styleId="Tabelacomgrade">
    <w:name w:val="Table Grid"/>
    <w:basedOn w:val="Tabelanormal"/>
    <w:uiPriority w:val="39"/>
    <w:rsid w:val="00AD335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daalta.rs.gov.br/" TargetMode="External"/><Relationship Id="rId1" Type="http://schemas.openxmlformats.org/officeDocument/2006/relationships/hyperlink" Target="http://www.rondaalta.rs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2558</Words>
  <Characters>13818</Characters>
  <Application>Microsoft Office Word</Application>
  <DocSecurity>0</DocSecurity>
  <Lines>115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 Moro</dc:creator>
  <cp:lastModifiedBy>Tamara Moro</cp:lastModifiedBy>
  <cp:revision>2</cp:revision>
  <dcterms:created xsi:type="dcterms:W3CDTF">2026-09-02T16:48:00Z</dcterms:created>
  <dcterms:modified xsi:type="dcterms:W3CDTF">2026-09-02T16:48:00Z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2026-09-02T00:00:00Z</vt:filetime>
  </property>
  <property fmtid="{D5CDD505-2E9C-101B-9397-08002B2CF9AE}" pid="4" name="Creator">
    <vt:lpwstr>PDFium</vt:lpwstr>
  </property>
  <property fmtid="{D5CDD505-2E9C-101B-9397-08002B2CF9AE}" pid="5" name="Producer">
    <vt:lpwstr>PDFium</vt:lpwstr>
  </property>
  <property fmtid="{D5CDD505-2E9C-101B-9397-08002B2CF9AE}" pid="6" name="LastSaved">
    <vt:filetime>2026-09-02T00:00:00Z</vt:filetime>
  </property>
</Properties>
</file>