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8EAECB1" w14:textId="5773F3F2" w:rsidR="00692465" w:rsidRDefault="00083576" w:rsidP="00692465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2D44AF">
        <w:rPr>
          <w:rFonts w:ascii="Times New Roman" w:eastAsia="SimSun" w:hAnsi="Times New Roman" w:cs="Times New Roman"/>
          <w:lang w:val="en-US" w:eastAsia="zh-CN" w:bidi="hi-IN"/>
        </w:rPr>
        <w:t>065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69246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empresa</w:t>
      </w:r>
      <w:proofErr w:type="spellEnd"/>
      <w:r w:rsidR="00CD3482">
        <w:rPr>
          <w:rFonts w:ascii="Times New Roman" w:eastAsia="SimSun" w:hAnsi="Times New Roman" w:cs="Times New Roman"/>
          <w:lang w:val="en-US" w:eastAsia="zh-CN" w:bidi="hi-IN"/>
        </w:rPr>
        <w:t xml:space="preserve"> RAFAEL DE ALMEIDA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CD348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36.432.781/0001-30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,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1B77D6">
        <w:rPr>
          <w:rFonts w:ascii="Times New Roman" w:eastAsia="SimSun" w:hAnsi="Times New Roman" w:cs="Times New Roman"/>
          <w:lang w:val="en-US" w:eastAsia="zh-CN" w:bidi="hi-IN"/>
        </w:rPr>
        <w:t xml:space="preserve">para </w:t>
      </w:r>
      <w:r w:rsidR="001B77D6" w:rsidRPr="001B77D6">
        <w:rPr>
          <w:rFonts w:ascii="Times New Roman" w:hAnsi="Times New Roman" w:cs="Times New Roman"/>
          <w:color w:val="000000"/>
        </w:rPr>
        <w:t xml:space="preserve">a contratação de empresa especializada em som e luz para realização de um espetáculo do grupo de teatro </w:t>
      </w:r>
      <w:proofErr w:type="spellStart"/>
      <w:r w:rsidR="001B77D6" w:rsidRPr="001B77D6">
        <w:rPr>
          <w:rFonts w:ascii="Times New Roman" w:hAnsi="Times New Roman" w:cs="Times New Roman"/>
          <w:color w:val="000000"/>
        </w:rPr>
        <w:t>PurArte</w:t>
      </w:r>
      <w:proofErr w:type="spellEnd"/>
      <w:r w:rsidR="001B77D6" w:rsidRPr="001B77D6">
        <w:rPr>
          <w:rFonts w:ascii="Times New Roman" w:hAnsi="Times New Roman" w:cs="Times New Roman"/>
          <w:color w:val="000000"/>
        </w:rPr>
        <w:t xml:space="preserve">, evento de </w:t>
      </w:r>
      <w:r w:rsidR="00692465">
        <w:rPr>
          <w:rFonts w:ascii="Times New Roman" w:hAnsi="Times New Roman" w:cs="Times New Roman"/>
          <w:color w:val="000000"/>
        </w:rPr>
        <w:t>três</w:t>
      </w:r>
      <w:r w:rsidR="001B77D6" w:rsidRPr="001B77D6">
        <w:rPr>
          <w:rFonts w:ascii="Times New Roman" w:hAnsi="Times New Roman" w:cs="Times New Roman"/>
          <w:color w:val="000000"/>
        </w:rPr>
        <w:t xml:space="preserve"> dias destinados aos munícipes, estudantes das escolas municipais e estaduais do município de Ronda Alta e de municípios vizinhos</w:t>
      </w:r>
      <w:r w:rsidR="00013ED0" w:rsidRPr="00013ED0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692465">
        <w:rPr>
          <w:rFonts w:ascii="Times New Roman" w:eastAsia="SimSun" w:hAnsi="Times New Roman" w:cs="Times New Roman"/>
          <w:lang w:val="en-US" w:eastAsia="zh-CN" w:bidi="hi-IN"/>
        </w:rPr>
        <w:t>38</w:t>
      </w:r>
      <w:r w:rsidR="001B77D6">
        <w:rPr>
          <w:rFonts w:ascii="Times New Roman" w:eastAsia="SimSun" w:hAnsi="Times New Roman" w:cs="Times New Roman"/>
          <w:lang w:val="en-US" w:eastAsia="zh-CN" w:bidi="hi-IN"/>
        </w:rPr>
        <w:t>.500,00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1B77D6">
        <w:rPr>
          <w:rFonts w:ascii="Times New Roman" w:eastAsia="SimSun" w:hAnsi="Times New Roman" w:cs="Times New Roman"/>
          <w:lang w:val="en-US" w:eastAsia="zh-CN" w:bidi="hi-IN"/>
        </w:rPr>
        <w:t>Vinte</w:t>
      </w:r>
      <w:proofErr w:type="spellEnd"/>
      <w:r w:rsidR="001B77D6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1B77D6">
        <w:rPr>
          <w:rFonts w:ascii="Times New Roman" w:eastAsia="SimSun" w:hAnsi="Times New Roman" w:cs="Times New Roman"/>
          <w:lang w:val="en-US" w:eastAsia="zh-CN" w:bidi="hi-IN"/>
        </w:rPr>
        <w:t>dois</w:t>
      </w:r>
      <w:proofErr w:type="spellEnd"/>
      <w:r w:rsidR="001B77D6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1B77D6">
        <w:rPr>
          <w:rFonts w:ascii="Times New Roman" w:eastAsia="SimSun" w:hAnsi="Times New Roman" w:cs="Times New Roman"/>
          <w:lang w:val="en-US" w:eastAsia="zh-CN" w:bidi="hi-IN"/>
        </w:rPr>
        <w:t>quinhentos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reais),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2D44AF">
        <w:rPr>
          <w:rFonts w:ascii="Times New Roman" w:eastAsia="SimSun" w:hAnsi="Times New Roman" w:cs="Times New Roman"/>
          <w:lang w:val="en-US" w:eastAsia="zh-CN" w:bidi="hi-IN"/>
        </w:rPr>
        <w:t>130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69246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</w:t>
      </w:r>
      <w:bookmarkStart w:id="0" w:name="_Hlk207007575"/>
      <w:r w:rsidR="00692465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692465">
        <w:rPr>
          <w:rFonts w:ascii="Times New Roman" w:eastAsia="SimSun" w:hAnsi="Times New Roman" w:cs="Times New Roman"/>
          <w:lang w:val="en-US" w:eastAsia="zh-CN" w:bidi="hi-IN"/>
        </w:rPr>
        <w:t>Educação</w:t>
      </w:r>
      <w:proofErr w:type="spellEnd"/>
      <w:r w:rsidR="00692465">
        <w:rPr>
          <w:rFonts w:ascii="Times New Roman" w:eastAsia="SimSun" w:hAnsi="Times New Roman" w:cs="Times New Roman"/>
          <w:lang w:val="en-US" w:eastAsia="zh-CN" w:bidi="hi-IN"/>
        </w:rPr>
        <w:t>: 0701 12 361 0082 2023 339039 23 00 00 00 1500</w:t>
      </w:r>
      <w:bookmarkEnd w:id="0"/>
      <w:r w:rsidR="00692465">
        <w:rPr>
          <w:rFonts w:ascii="Times New Roman" w:eastAsia="SimSun" w:hAnsi="Times New Roman" w:cs="Times New Roman"/>
          <w:lang w:val="en-US" w:eastAsia="zh-CN" w:bidi="hi-IN"/>
        </w:rPr>
        <w:t>.</w:t>
      </w:r>
    </w:p>
    <w:p w14:paraId="0579DA50" w14:textId="77777777" w:rsidR="00033293" w:rsidRPr="00692465" w:rsidRDefault="00033293" w:rsidP="00692465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</w:p>
    <w:tbl>
      <w:tblPr>
        <w:tblW w:w="8686" w:type="dxa"/>
        <w:tblInd w:w="-44" w:type="dxa"/>
        <w:tblLayout w:type="fixed"/>
        <w:tblLook w:val="04A0" w:firstRow="1" w:lastRow="0" w:firstColumn="1" w:lastColumn="0" w:noHBand="0" w:noVBand="1"/>
      </w:tblPr>
      <w:tblGrid>
        <w:gridCol w:w="794"/>
        <w:gridCol w:w="5057"/>
        <w:gridCol w:w="1418"/>
        <w:gridCol w:w="1417"/>
      </w:tblGrid>
      <w:tr w:rsidR="00692465" w:rsidRPr="00692465" w14:paraId="108BD9DC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787048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ITEM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1C5EB7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0E7ED95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C92386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QTD</w:t>
            </w:r>
          </w:p>
        </w:tc>
      </w:tr>
      <w:tr w:rsidR="00692465" w:rsidRPr="00692465" w14:paraId="69817369" w14:textId="77777777" w:rsidTr="00692465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031972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SONORIZAÇÃO</w:t>
            </w:r>
          </w:p>
        </w:tc>
      </w:tr>
      <w:tr w:rsidR="00692465" w:rsidRPr="00692465" w14:paraId="6E9DA129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3569B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25AB3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Microfone sem fio (de mão) para os cantores (em pleno funcionamento)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26EC25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3E2EF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04</w:t>
            </w:r>
          </w:p>
        </w:tc>
      </w:tr>
      <w:tr w:rsidR="00692465" w:rsidRPr="00692465" w14:paraId="2D2C248B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3C8866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49771D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Microfone sem fio para o diretor artístico e equipes se comunicarem com os técnicos de som e luz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6B670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5B788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332B59AB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82BD3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3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A2C335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</w:pPr>
            <w:r w:rsidRPr="00692465"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  <w:t xml:space="preserve">Suporte para três músicos. </w:t>
            </w:r>
          </w:p>
          <w:p w14:paraId="0227BBFC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</w:pPr>
            <w:r w:rsidRPr="00692465"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  <w:t xml:space="preserve">Músico 1: Violino </w:t>
            </w:r>
          </w:p>
          <w:p w14:paraId="496367BF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</w:pPr>
            <w:r w:rsidRPr="00692465"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  <w:t>Músico 2: violão/teclado</w:t>
            </w:r>
          </w:p>
          <w:p w14:paraId="058FE2E2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</w:pPr>
            <w:r w:rsidRPr="00692465"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  <w:t>Músico 3: teclado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FFB01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Conj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1296A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1254F9C0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1BC166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4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D73C73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Monitores (caixas de retorno) para cantores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36CBD1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35C1B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04</w:t>
            </w:r>
          </w:p>
        </w:tc>
      </w:tr>
      <w:tr w:rsidR="00692465" w:rsidRPr="00692465" w14:paraId="71808F7B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FDE8D4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5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DA020F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Mesa de som condizente com a necessidade de evento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8DA24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97A42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00999F38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0D476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6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7A60F0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Times New Roman"/>
                <w:color w:val="000000"/>
                <w:lang w:eastAsia="pt-BR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 xml:space="preserve">Cabeamento suficiente para a distribuição necessária de todo o equipamento no cenário (ginásio). </w:t>
            </w:r>
            <w:proofErr w:type="spellStart"/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Obs</w:t>
            </w:r>
            <w:proofErr w:type="spellEnd"/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: os cabos a serem instalados possuem boas condições de segurança, não havendo remendos que possam colocar em risco os envolvidos no evento.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E5BB8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57991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</w:tr>
      <w:tr w:rsidR="00692465" w:rsidRPr="00692465" w14:paraId="46807148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7DC4D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7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F641DC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 xml:space="preserve">P A condizente com o tamanho do ginásio.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493F4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0E0271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</w:tr>
      <w:tr w:rsidR="00692465" w:rsidRPr="00692465" w14:paraId="679006F0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86B4E4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8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D67195" w14:textId="77777777" w:rsidR="00692465" w:rsidRPr="00692465" w:rsidRDefault="00692465" w:rsidP="00692465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bidi="hi-IN"/>
                <w14:ligatures w14:val="none"/>
              </w:rPr>
              <w:t>Técnico responsável somente pela parte de sonorização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D04A68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C3333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5CC7D962" w14:textId="77777777" w:rsidTr="00692465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1B67161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ILUMINAÇÃO</w:t>
            </w:r>
          </w:p>
        </w:tc>
      </w:tr>
      <w:tr w:rsidR="00692465" w:rsidRPr="00692465" w14:paraId="2FB1CFA7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EB5AB1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9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032D3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Canhões</w:t>
            </w: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 xml:space="preserve"> par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E9720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C9B1AC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12</w:t>
            </w:r>
          </w:p>
        </w:tc>
      </w:tr>
      <w:tr w:rsidR="00692465" w:rsidRPr="00692465" w14:paraId="12981FE6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780E0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10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F5D57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Atomic </w:t>
            </w: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egb</w:t>
            </w:r>
            <w:proofErr w:type="spellEnd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6CA5E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264E57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06</w:t>
            </w:r>
          </w:p>
        </w:tc>
      </w:tr>
      <w:tr w:rsidR="00692465" w:rsidRPr="00692465" w14:paraId="4E8854BD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0C683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11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05DBAC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 xml:space="preserve">Canhões de Led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C90E0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D0E4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50</w:t>
            </w:r>
          </w:p>
        </w:tc>
      </w:tr>
      <w:tr w:rsidR="00692465" w:rsidRPr="00692465" w14:paraId="7128482B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27A5E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lastRenderedPageBreak/>
              <w:t>12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15A26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Canhões </w:t>
            </w: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beam</w:t>
            </w:r>
            <w:proofErr w:type="spellEnd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 (</w:t>
            </w: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moving</w:t>
            </w:r>
            <w:proofErr w:type="spellEnd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)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044EC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4F818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20</w:t>
            </w:r>
          </w:p>
        </w:tc>
      </w:tr>
      <w:tr w:rsidR="00692465" w:rsidRPr="00692465" w14:paraId="6E083458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581B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13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2D6F0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Mine </w:t>
            </w: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brute</w:t>
            </w:r>
            <w:proofErr w:type="spell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09C99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889D5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02</w:t>
            </w:r>
          </w:p>
        </w:tc>
      </w:tr>
      <w:tr w:rsidR="00692465" w:rsidRPr="00692465" w14:paraId="1692BDA0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CD00D7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14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A60F1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Mac aura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9E0781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92960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08</w:t>
            </w:r>
          </w:p>
        </w:tc>
      </w:tr>
      <w:tr w:rsidR="00692465" w:rsidRPr="00692465" w14:paraId="34FB012C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15B4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15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965B98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Ribalta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44E30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C5A941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08</w:t>
            </w:r>
          </w:p>
        </w:tc>
      </w:tr>
      <w:tr w:rsidR="00692465" w:rsidRPr="00692465" w14:paraId="17223360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68D7A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16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26770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Elipsoidal (exclusiva para os músicos)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B286A4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E415B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03</w:t>
            </w:r>
          </w:p>
        </w:tc>
      </w:tr>
      <w:tr w:rsidR="00692465" w:rsidRPr="00692465" w14:paraId="46D179D4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19A33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17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968D47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Strobo</w:t>
            </w:r>
            <w:proofErr w:type="spell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B6CE0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0A0E4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06</w:t>
            </w:r>
          </w:p>
        </w:tc>
      </w:tr>
      <w:tr w:rsidR="00692465" w:rsidRPr="00692465" w14:paraId="6678A6DB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3B85E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18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8D624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Canhão seguidor. </w:t>
            </w: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Obs</w:t>
            </w:r>
            <w:proofErr w:type="spellEnd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: o controlador do canhão seguidor se utilizará de fone de ouvido como retorno para ouvir as coordenadas do diretor artístico.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00632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E8F12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57F5FE2F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A60E27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19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79CBE8" w14:textId="77777777" w:rsidR="00692465" w:rsidRPr="00692465" w:rsidRDefault="00692465" w:rsidP="00692465">
            <w:pPr>
              <w:widowControl w:val="0"/>
              <w:suppressAutoHyphens/>
              <w:spacing w:after="29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>Máquina de fumaça em pleno funcionamento.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903FA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E792C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02</w:t>
            </w:r>
          </w:p>
        </w:tc>
      </w:tr>
      <w:tr w:rsidR="00692465" w:rsidRPr="00692465" w14:paraId="1AF3EB2C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252585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20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1D2DF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>Mesa digital para gravar vária cenas distintas do espetáculo (possíveis 50 cenas).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7A3879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D5539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247BB6B5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91B66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21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0E4DF9" w14:textId="77777777" w:rsidR="00692465" w:rsidRPr="00692465" w:rsidRDefault="00692465" w:rsidP="00692465">
            <w:pPr>
              <w:widowControl w:val="0"/>
              <w:suppressAutoHyphens/>
              <w:spacing w:after="29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>Cabeamento suficiente para a distribuição necessária de todo o equipamento no cenário.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D24623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D99025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</w:tr>
      <w:tr w:rsidR="00692465" w:rsidRPr="00692465" w14:paraId="5B8A9FE2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1CFA5F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22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BDE654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>Treliças, suficientes para pendurar equipamentos de iluminação no cenário em “pirulitos”, e também nas tesouras do teto do ginásio (a combinar).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39F9DC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33427E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-</w:t>
            </w:r>
          </w:p>
        </w:tc>
      </w:tr>
      <w:tr w:rsidR="00692465" w:rsidRPr="00692465" w14:paraId="324A0260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247F35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23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3119DA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Arial"/>
                <w:color w:val="000000"/>
                <w:lang w:eastAsia="zh-CN" w:bidi="hi-IN"/>
                <w14:ligatures w14:val="none"/>
              </w:rPr>
              <w:t>Técnico de iluminação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B994F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3A5BC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1CBB79F5" w14:textId="77777777" w:rsidTr="00692465">
        <w:tc>
          <w:tcPr>
            <w:tcW w:w="8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14:paraId="5C49F7FD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b/>
                <w:color w:val="000000"/>
                <w:lang w:eastAsia="zh-CN" w:bidi="hi-IN"/>
                <w14:ligatures w14:val="none"/>
              </w:rPr>
              <w:t>PINEL DE LED</w:t>
            </w:r>
          </w:p>
        </w:tc>
      </w:tr>
      <w:tr w:rsidR="00692465" w:rsidRPr="00692465" w14:paraId="74F492BD" w14:textId="77777777" w:rsidTr="00692465"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4265B2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24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4458A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 xml:space="preserve">Tela de Led de no mínimo 6 metros de largura, por 4 metros de altura, resolução máxima 5P.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08A860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3031D6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  <w:tr w:rsidR="00692465" w:rsidRPr="00692465" w14:paraId="57509778" w14:textId="77777777" w:rsidTr="00692465"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AE5F1C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25</w:t>
            </w:r>
          </w:p>
        </w:tc>
        <w:tc>
          <w:tcPr>
            <w:tcW w:w="50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839826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both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Tela de Led para divulgação dos patrocinadores na praça de alimentação (tamanho que fique visível, sugestão 3X2). Total mínimo de 30m² de painel de Led.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70E7FB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proofErr w:type="spellStart"/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Und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8083E4" w14:textId="77777777" w:rsidR="00692465" w:rsidRPr="00692465" w:rsidRDefault="00692465" w:rsidP="0069246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</w:pPr>
            <w:r w:rsidRPr="00692465">
              <w:rPr>
                <w:rFonts w:ascii="Arial" w:eastAsia="NSimSun" w:hAnsi="Arial" w:cs="Lucida Sans"/>
                <w:color w:val="000000"/>
                <w:lang w:eastAsia="zh-CN" w:bidi="hi-IN"/>
                <w14:ligatures w14:val="none"/>
              </w:rPr>
              <w:t>01</w:t>
            </w:r>
          </w:p>
        </w:tc>
      </w:tr>
    </w:tbl>
    <w:p w14:paraId="77F425FB" w14:textId="77777777" w:rsidR="00692465" w:rsidRDefault="00692465" w:rsidP="00692465">
      <w:pPr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170125F" w14:textId="4AF988FE" w:rsidR="00083576" w:rsidRPr="00B34D6E" w:rsidRDefault="00083576" w:rsidP="00692465">
      <w:pPr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B34D6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2D44A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02</w:t>
      </w:r>
      <w:r w:rsidR="001B77D6" w:rsidRPr="00B34D6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B34D6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de </w:t>
      </w:r>
      <w:r w:rsidR="002D44A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outubro</w:t>
      </w:r>
      <w:r w:rsidRPr="00B34D6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69246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Pr="00B34D6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058CB2AD" w14:textId="145C119B" w:rsidR="00083576" w:rsidRDefault="00083576" w:rsidP="00B34D6E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0483" w14:textId="77777777" w:rsidR="00A22763" w:rsidRDefault="00A22763" w:rsidP="00013ED0">
      <w:pPr>
        <w:spacing w:after="0" w:line="240" w:lineRule="auto"/>
      </w:pPr>
      <w:r>
        <w:separator/>
      </w:r>
    </w:p>
  </w:endnote>
  <w:endnote w:type="continuationSeparator" w:id="0">
    <w:p w14:paraId="14CE93A6" w14:textId="77777777" w:rsidR="00A22763" w:rsidRDefault="00A22763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9DBD7" w14:textId="77777777" w:rsidR="00A22763" w:rsidRDefault="00A22763" w:rsidP="00013ED0">
      <w:pPr>
        <w:spacing w:after="0" w:line="240" w:lineRule="auto"/>
      </w:pPr>
      <w:r>
        <w:separator/>
      </w:r>
    </w:p>
  </w:footnote>
  <w:footnote w:type="continuationSeparator" w:id="0">
    <w:p w14:paraId="40323BBD" w14:textId="77777777" w:rsidR="00A22763" w:rsidRDefault="00A22763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33293"/>
    <w:rsid w:val="00083576"/>
    <w:rsid w:val="000A182C"/>
    <w:rsid w:val="000F3E7B"/>
    <w:rsid w:val="0015419A"/>
    <w:rsid w:val="001B77D6"/>
    <w:rsid w:val="002030B8"/>
    <w:rsid w:val="002C4410"/>
    <w:rsid w:val="002C5804"/>
    <w:rsid w:val="002D44AF"/>
    <w:rsid w:val="0035249F"/>
    <w:rsid w:val="00692465"/>
    <w:rsid w:val="006B5F00"/>
    <w:rsid w:val="008D242A"/>
    <w:rsid w:val="008F385E"/>
    <w:rsid w:val="009B6F5E"/>
    <w:rsid w:val="00A22763"/>
    <w:rsid w:val="00B34D6E"/>
    <w:rsid w:val="00C72F27"/>
    <w:rsid w:val="00CB5456"/>
    <w:rsid w:val="00CD3482"/>
    <w:rsid w:val="00CF3853"/>
    <w:rsid w:val="00EE5EA6"/>
    <w:rsid w:val="00F562CC"/>
    <w:rsid w:val="00FB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paragraph" w:styleId="NormalWeb">
    <w:name w:val="Normal (Web)"/>
    <w:basedOn w:val="Normal"/>
    <w:qFormat/>
    <w:rsid w:val="001B77D6"/>
    <w:pPr>
      <w:suppressAutoHyphens/>
      <w:spacing w:beforeAutospacing="1" w:after="0" w:afterAutospacing="1" w:line="240" w:lineRule="auto"/>
    </w:pPr>
    <w:rPr>
      <w:rFonts w:ascii="Times New Roman" w:eastAsia="NSimSun" w:hAnsi="Times New Roman" w:cs="Times New Roman"/>
      <w:lang w:eastAsia="pt-BR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444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8</cp:revision>
  <cp:lastPrinted>2025-08-11T12:41:00Z</cp:lastPrinted>
  <dcterms:created xsi:type="dcterms:W3CDTF">2025-08-25T12:08:00Z</dcterms:created>
  <dcterms:modified xsi:type="dcterms:W3CDTF">2026-10-02T13:43:00Z</dcterms:modified>
</cp:coreProperties>
</file>