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CA2F7" w14:textId="7BAEEBC6" w:rsidR="00627E08" w:rsidRDefault="00627E08">
      <w:r w:rsidRPr="00627E08">
        <w:drawing>
          <wp:inline distT="0" distB="0" distL="0" distR="0" wp14:anchorId="009817CD" wp14:editId="78FEAFF0">
            <wp:extent cx="5400040" cy="3756660"/>
            <wp:effectExtent l="0" t="0" r="0" b="0"/>
            <wp:docPr id="5333609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3609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7E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08"/>
    <w:rsid w:val="00627E08"/>
    <w:rsid w:val="0071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EB6AB"/>
  <w15:chartTrackingRefBased/>
  <w15:docId w15:val="{880C6F47-9E44-42FE-AED6-8B2B69879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27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7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7E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7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7E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7E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7E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7E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7E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7E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7E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7E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7E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27E0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7E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7E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7E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7E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27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27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7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27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27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27E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27E0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27E0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7E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27E0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7E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2026-03-30T13:22:00Z</dcterms:created>
  <dcterms:modified xsi:type="dcterms:W3CDTF">2026-03-30T13:22:00Z</dcterms:modified>
</cp:coreProperties>
</file>