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7F2C5" w14:textId="77777777" w:rsidR="007D0C76" w:rsidRPr="00AA25C3" w:rsidRDefault="007D0C76" w:rsidP="007D0C76">
      <w:pPr>
        <w:pStyle w:val="SemEspaamento"/>
        <w:jc w:val="center"/>
        <w:rPr>
          <w:rFonts w:ascii="Times New Roman" w:hAnsi="Times New Roman"/>
          <w:b/>
          <w:sz w:val="28"/>
          <w:szCs w:val="24"/>
        </w:rPr>
      </w:pPr>
      <w:r w:rsidRPr="00AA25C3">
        <w:rPr>
          <w:rFonts w:ascii="Times New Roman" w:hAnsi="Times New Roman"/>
          <w:b/>
          <w:sz w:val="28"/>
          <w:szCs w:val="24"/>
        </w:rPr>
        <w:t>SÚMULA DE CONTRATOS</w:t>
      </w:r>
    </w:p>
    <w:p w14:paraId="5B6959AA" w14:textId="5C391A52" w:rsidR="007D0C76" w:rsidRPr="00E9552C" w:rsidRDefault="007D0C76" w:rsidP="007D0C76">
      <w:pPr>
        <w:spacing w:before="100" w:beforeAutospacing="1" w:after="100" w:afterAutospacing="1"/>
        <w:jc w:val="center"/>
        <w:rPr>
          <w:rFonts w:ascii="Times New Roman" w:hAnsi="Times New Roman"/>
          <w:szCs w:val="24"/>
        </w:rPr>
      </w:pPr>
      <w:r w:rsidRPr="00E9552C">
        <w:rPr>
          <w:rFonts w:ascii="Times New Roman" w:hAnsi="Times New Roman"/>
          <w:bCs/>
          <w:szCs w:val="24"/>
        </w:rPr>
        <w:t>PERÍODO DE</w:t>
      </w:r>
      <w:r>
        <w:rPr>
          <w:rFonts w:ascii="Times New Roman" w:hAnsi="Times New Roman"/>
          <w:bCs/>
          <w:szCs w:val="24"/>
        </w:rPr>
        <w:t xml:space="preserve"> OUTUBRO</w:t>
      </w:r>
      <w:r w:rsidRPr="00E9552C">
        <w:rPr>
          <w:rFonts w:ascii="Times New Roman" w:hAnsi="Times New Roman"/>
          <w:bCs/>
          <w:szCs w:val="24"/>
        </w:rPr>
        <w:t>/2025</w:t>
      </w:r>
    </w:p>
    <w:p w14:paraId="73A1B063" w14:textId="38C0E504" w:rsidR="007D0C76" w:rsidRPr="00E9552C" w:rsidRDefault="007D0C76" w:rsidP="007D0C76">
      <w:pPr>
        <w:spacing w:before="100" w:beforeAutospacing="1" w:after="100" w:afterAutospacing="1"/>
        <w:rPr>
          <w:rFonts w:ascii="Times New Roman" w:hAnsi="Times New Roman"/>
          <w:szCs w:val="24"/>
        </w:rPr>
      </w:pPr>
      <w:r w:rsidRPr="00E9552C">
        <w:rPr>
          <w:rFonts w:ascii="Times New Roman" w:hAnsi="Times New Roman"/>
          <w:szCs w:val="24"/>
        </w:rPr>
        <w:t xml:space="preserve">O </w:t>
      </w:r>
      <w:r>
        <w:rPr>
          <w:rFonts w:ascii="Times New Roman" w:hAnsi="Times New Roman"/>
          <w:szCs w:val="24"/>
        </w:rPr>
        <w:t xml:space="preserve">Instituto Municipal de Previdência e Assistência dos Servidores </w:t>
      </w:r>
      <w:r w:rsidRPr="00E9552C">
        <w:rPr>
          <w:rFonts w:ascii="Times New Roman" w:hAnsi="Times New Roman"/>
          <w:szCs w:val="24"/>
        </w:rPr>
        <w:t xml:space="preserve">do Município de Saldanha Marinho – RS torna público que firmou </w:t>
      </w:r>
      <w:r w:rsidRPr="00E9552C">
        <w:rPr>
          <w:rFonts w:ascii="Times New Roman" w:hAnsi="Times New Roman"/>
          <w:b/>
          <w:bCs/>
          <w:szCs w:val="24"/>
        </w:rPr>
        <w:t>contratos e convênios</w:t>
      </w:r>
      <w:r w:rsidRPr="00E9552C">
        <w:rPr>
          <w:rFonts w:ascii="Times New Roman" w:hAnsi="Times New Roman"/>
          <w:szCs w:val="24"/>
        </w:rPr>
        <w:t xml:space="preserve"> no mês de </w:t>
      </w:r>
      <w:r>
        <w:rPr>
          <w:rFonts w:ascii="Times New Roman" w:hAnsi="Times New Roman"/>
          <w:b/>
          <w:bCs/>
          <w:szCs w:val="24"/>
        </w:rPr>
        <w:t>OUTUBRO</w:t>
      </w:r>
      <w:r w:rsidRPr="00E9552C">
        <w:rPr>
          <w:rFonts w:ascii="Times New Roman" w:hAnsi="Times New Roman"/>
          <w:b/>
          <w:bCs/>
          <w:szCs w:val="24"/>
        </w:rPr>
        <w:t xml:space="preserve"> de 2025</w:t>
      </w:r>
      <w:r w:rsidRPr="00E9552C">
        <w:rPr>
          <w:rFonts w:ascii="Times New Roman" w:hAnsi="Times New Roman"/>
          <w:szCs w:val="24"/>
        </w:rPr>
        <w:t>:</w:t>
      </w:r>
    </w:p>
    <w:p w14:paraId="2F78889F" w14:textId="43DBA670" w:rsidR="007D0C76" w:rsidRDefault="007D0C76" w:rsidP="007D0C76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687BFD">
        <w:rPr>
          <w:rStyle w:val="Forte"/>
          <w:rFonts w:ascii="Times New Roman" w:hAnsi="Times New Roman"/>
          <w:szCs w:val="24"/>
        </w:rPr>
        <w:t>Empresa:</w:t>
      </w:r>
      <w:r w:rsidRPr="00687BFD">
        <w:rPr>
          <w:rFonts w:ascii="Times New Roman" w:hAnsi="Times New Roman"/>
          <w:szCs w:val="24"/>
        </w:rPr>
        <w:t xml:space="preserve"> </w:t>
      </w:r>
      <w:r w:rsidR="00C27759">
        <w:rPr>
          <w:rStyle w:val="Forte"/>
          <w:rFonts w:ascii="Times New Roman" w:hAnsi="Times New Roman"/>
          <w:szCs w:val="24"/>
        </w:rPr>
        <w:t>REFERÊNCIA GESTÃO DE RISCO</w:t>
      </w:r>
      <w:r w:rsidRPr="00687BFD">
        <w:rPr>
          <w:rStyle w:val="Forte"/>
          <w:rFonts w:ascii="Times New Roman" w:hAnsi="Times New Roman"/>
          <w:szCs w:val="24"/>
        </w:rPr>
        <w:t xml:space="preserve"> Ltda</w:t>
      </w:r>
      <w:r w:rsidRPr="00687BFD">
        <w:rPr>
          <w:rFonts w:ascii="Times New Roman" w:hAnsi="Times New Roman"/>
          <w:szCs w:val="24"/>
        </w:rPr>
        <w:br/>
      </w:r>
      <w:r w:rsidRPr="00687BFD">
        <w:rPr>
          <w:rStyle w:val="Forte"/>
          <w:rFonts w:ascii="Times New Roman" w:hAnsi="Times New Roman"/>
          <w:szCs w:val="24"/>
        </w:rPr>
        <w:t>Objeto:</w:t>
      </w:r>
      <w:r w:rsidR="008C2D36">
        <w:rPr>
          <w:rStyle w:val="Forte"/>
          <w:rFonts w:ascii="Times New Roman" w:hAnsi="Times New Roman"/>
          <w:szCs w:val="24"/>
        </w:rPr>
        <w:t xml:space="preserve"> </w:t>
      </w:r>
      <w:r w:rsidR="008C2D36" w:rsidRPr="008C2D36">
        <w:rPr>
          <w:rStyle w:val="Forte"/>
          <w:rFonts w:ascii="Times New Roman" w:hAnsi="Times New Roman"/>
          <w:b w:val="0"/>
          <w:bCs w:val="0"/>
          <w:szCs w:val="24"/>
        </w:rPr>
        <w:t>Aditivo nº 2º do</w:t>
      </w:r>
      <w:r w:rsidR="008C2D36">
        <w:rPr>
          <w:rStyle w:val="Forte"/>
          <w:rFonts w:ascii="Times New Roman" w:hAnsi="Times New Roman"/>
          <w:szCs w:val="24"/>
        </w:rPr>
        <w:t xml:space="preserve"> </w:t>
      </w:r>
      <w:r w:rsidRPr="00687BFD">
        <w:rPr>
          <w:rFonts w:ascii="Times New Roman" w:hAnsi="Times New Roman"/>
          <w:szCs w:val="24"/>
        </w:rPr>
        <w:t xml:space="preserve">Contrato </w:t>
      </w:r>
      <w:r>
        <w:rPr>
          <w:rStyle w:val="Forte"/>
          <w:rFonts w:ascii="Times New Roman" w:hAnsi="Times New Roman"/>
          <w:szCs w:val="24"/>
        </w:rPr>
        <w:t>001</w:t>
      </w:r>
      <w:r w:rsidRPr="00687BFD">
        <w:rPr>
          <w:rStyle w:val="Forte"/>
          <w:rFonts w:ascii="Times New Roman" w:hAnsi="Times New Roman"/>
          <w:szCs w:val="24"/>
        </w:rPr>
        <w:t>/202</w:t>
      </w:r>
      <w:r>
        <w:rPr>
          <w:rStyle w:val="Forte"/>
          <w:rFonts w:ascii="Times New Roman" w:hAnsi="Times New Roman"/>
          <w:szCs w:val="24"/>
        </w:rPr>
        <w:t>3</w:t>
      </w:r>
      <w:r w:rsidRPr="00687BFD">
        <w:rPr>
          <w:rFonts w:ascii="Times New Roman" w:hAnsi="Times New Roman"/>
          <w:szCs w:val="24"/>
        </w:rPr>
        <w:t xml:space="preserve"> –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serviços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técnicos </w:t>
      </w:r>
      <w:r>
        <w:rPr>
          <w:rFonts w:ascii="Arial" w:eastAsiaTheme="minorHAnsi" w:hAnsi="Arial" w:cs="Arial"/>
          <w:sz w:val="23"/>
          <w:szCs w:val="23"/>
          <w:lang w:eastAsia="en-US"/>
        </w:rPr>
        <w:t xml:space="preserve">profissionais </w:t>
      </w:r>
      <w:r>
        <w:rPr>
          <w:rFonts w:ascii="Arial" w:eastAsiaTheme="minorHAnsi" w:hAnsi="Arial" w:cs="Arial"/>
          <w:sz w:val="26"/>
          <w:szCs w:val="26"/>
          <w:lang w:eastAsia="en-US"/>
        </w:rPr>
        <w:t xml:space="preserve">para </w:t>
      </w:r>
      <w:r>
        <w:rPr>
          <w:rFonts w:ascii="Arial" w:eastAsiaTheme="minorHAnsi" w:hAnsi="Arial" w:cs="Arial"/>
          <w:sz w:val="21"/>
          <w:szCs w:val="21"/>
          <w:lang w:eastAsia="en-US"/>
        </w:rPr>
        <w:t xml:space="preserve">Gestão das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aplicações </w:t>
      </w:r>
      <w:r>
        <w:rPr>
          <w:rFonts w:ascii="Arial" w:eastAsiaTheme="minorHAnsi" w:hAnsi="Arial" w:cs="Arial"/>
          <w:sz w:val="25"/>
          <w:szCs w:val="25"/>
          <w:lang w:eastAsia="en-US"/>
        </w:rPr>
        <w:t xml:space="preserve">e 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investimentos </w:t>
      </w:r>
      <w:r>
        <w:rPr>
          <w:rFonts w:ascii="Arial" w:eastAsiaTheme="minorHAnsi" w:hAnsi="Arial" w:cs="Arial"/>
          <w:sz w:val="23"/>
          <w:szCs w:val="23"/>
          <w:lang w:eastAsia="en-US"/>
        </w:rPr>
        <w:t xml:space="preserve">dos </w:t>
      </w:r>
      <w:r>
        <w:rPr>
          <w:rFonts w:ascii="Arial" w:eastAsiaTheme="minorHAnsi" w:hAnsi="Arial" w:cs="Arial"/>
          <w:sz w:val="22"/>
          <w:szCs w:val="22"/>
          <w:lang w:eastAsia="en-US"/>
        </w:rPr>
        <w:t>recursos financeiros</w:t>
      </w:r>
    </w:p>
    <w:p w14:paraId="0CFCE6C9" w14:textId="0A0181F9" w:rsidR="007D0C76" w:rsidRPr="007D0C76" w:rsidRDefault="007D0C76" w:rsidP="007D0C76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687BFD">
        <w:rPr>
          <w:rStyle w:val="Forte"/>
          <w:rFonts w:ascii="Times New Roman" w:hAnsi="Times New Roman"/>
          <w:szCs w:val="24"/>
        </w:rPr>
        <w:t>Prazo de validade:</w:t>
      </w:r>
      <w:r w:rsidRPr="00687BFD">
        <w:rPr>
          <w:rFonts w:ascii="Times New Roman" w:hAnsi="Times New Roman"/>
          <w:szCs w:val="24"/>
        </w:rPr>
        <w:t xml:space="preserve"> 0</w:t>
      </w:r>
      <w:r>
        <w:rPr>
          <w:rFonts w:ascii="Times New Roman" w:hAnsi="Times New Roman"/>
          <w:szCs w:val="24"/>
        </w:rPr>
        <w:t>2</w:t>
      </w:r>
      <w:r w:rsidRPr="00687BFD">
        <w:rPr>
          <w:rFonts w:ascii="Times New Roman" w:hAnsi="Times New Roman"/>
          <w:szCs w:val="24"/>
        </w:rPr>
        <w:t xml:space="preserve"> / </w:t>
      </w:r>
      <w:r>
        <w:rPr>
          <w:rFonts w:ascii="Times New Roman" w:hAnsi="Times New Roman"/>
          <w:szCs w:val="24"/>
        </w:rPr>
        <w:t>10</w:t>
      </w:r>
      <w:r w:rsidRPr="00687BFD">
        <w:rPr>
          <w:rFonts w:ascii="Times New Roman" w:hAnsi="Times New Roman"/>
          <w:szCs w:val="24"/>
        </w:rPr>
        <w:t xml:space="preserve"> / 2025 → </w:t>
      </w:r>
      <w:r>
        <w:rPr>
          <w:rFonts w:ascii="Times New Roman" w:hAnsi="Times New Roman"/>
          <w:szCs w:val="24"/>
        </w:rPr>
        <w:t>01</w:t>
      </w:r>
      <w:r w:rsidRPr="00687BFD">
        <w:rPr>
          <w:rFonts w:ascii="Times New Roman" w:hAnsi="Times New Roman"/>
          <w:szCs w:val="24"/>
        </w:rPr>
        <w:t xml:space="preserve"> / </w:t>
      </w:r>
      <w:r>
        <w:rPr>
          <w:rFonts w:ascii="Times New Roman" w:hAnsi="Times New Roman"/>
          <w:szCs w:val="24"/>
        </w:rPr>
        <w:t>10</w:t>
      </w:r>
      <w:r w:rsidRPr="00687BFD">
        <w:rPr>
          <w:rFonts w:ascii="Times New Roman" w:hAnsi="Times New Roman"/>
          <w:szCs w:val="24"/>
        </w:rPr>
        <w:t xml:space="preserve"> / 2026. </w:t>
      </w:r>
      <w:r w:rsidRPr="00687BFD">
        <w:rPr>
          <w:rFonts w:ascii="Times New Roman" w:hAnsi="Times New Roman"/>
          <w:szCs w:val="24"/>
        </w:rPr>
        <w:br/>
      </w:r>
      <w:r w:rsidRPr="00687BFD">
        <w:rPr>
          <w:rStyle w:val="Forte"/>
          <w:rFonts w:ascii="Times New Roman" w:hAnsi="Times New Roman"/>
          <w:szCs w:val="24"/>
        </w:rPr>
        <w:t>Valor total:</w:t>
      </w:r>
      <w:r w:rsidRPr="00687BFD">
        <w:rPr>
          <w:rFonts w:ascii="Times New Roman" w:hAnsi="Times New Roman"/>
          <w:szCs w:val="24"/>
        </w:rPr>
        <w:t xml:space="preserve"> </w:t>
      </w:r>
      <w:r w:rsidRPr="00687BFD">
        <w:rPr>
          <w:rStyle w:val="Forte"/>
          <w:rFonts w:ascii="Times New Roman" w:hAnsi="Times New Roman"/>
          <w:szCs w:val="24"/>
        </w:rPr>
        <w:t>R$ 1</w:t>
      </w:r>
      <w:r w:rsidR="00C27759">
        <w:rPr>
          <w:rStyle w:val="Forte"/>
          <w:rFonts w:ascii="Times New Roman" w:hAnsi="Times New Roman"/>
          <w:szCs w:val="24"/>
        </w:rPr>
        <w:t>2.197,76 (</w:t>
      </w:r>
      <w:r w:rsidR="00C27759">
        <w:rPr>
          <w:rFonts w:ascii="Arial" w:eastAsiaTheme="minorHAnsi" w:hAnsi="Arial" w:cs="Arial"/>
          <w:sz w:val="21"/>
          <w:szCs w:val="21"/>
          <w:lang w:eastAsia="en-US"/>
        </w:rPr>
        <w:t xml:space="preserve">doze </w:t>
      </w:r>
      <w:r w:rsidR="00C27759">
        <w:rPr>
          <w:rFonts w:ascii="Arial" w:eastAsiaTheme="minorHAnsi" w:hAnsi="Arial" w:cs="Arial"/>
          <w:szCs w:val="24"/>
          <w:lang w:eastAsia="en-US"/>
        </w:rPr>
        <w:t xml:space="preserve">mil </w:t>
      </w:r>
      <w:r w:rsidR="00C27759">
        <w:rPr>
          <w:rFonts w:ascii="Arial" w:eastAsiaTheme="minorHAnsi" w:hAnsi="Arial" w:cs="Arial"/>
          <w:sz w:val="21"/>
          <w:szCs w:val="21"/>
          <w:lang w:eastAsia="en-US"/>
        </w:rPr>
        <w:t xml:space="preserve">cento </w:t>
      </w:r>
      <w:r w:rsidR="00C27759">
        <w:rPr>
          <w:rFonts w:ascii="Arial" w:eastAsiaTheme="minorHAnsi" w:hAnsi="Arial" w:cs="Arial"/>
          <w:sz w:val="19"/>
          <w:szCs w:val="19"/>
          <w:lang w:eastAsia="en-US"/>
        </w:rPr>
        <w:t xml:space="preserve">e </w:t>
      </w:r>
      <w:r w:rsidR="00C27759">
        <w:rPr>
          <w:rFonts w:ascii="Arial" w:eastAsiaTheme="minorHAnsi" w:hAnsi="Arial" w:cs="Arial"/>
          <w:sz w:val="21"/>
          <w:szCs w:val="21"/>
          <w:lang w:eastAsia="en-US"/>
        </w:rPr>
        <w:t xml:space="preserve">noventa e </w:t>
      </w:r>
      <w:r w:rsidR="00C27759">
        <w:rPr>
          <w:rFonts w:ascii="Arial" w:eastAsiaTheme="minorHAnsi" w:hAnsi="Arial" w:cs="Arial"/>
          <w:sz w:val="19"/>
          <w:szCs w:val="19"/>
          <w:lang w:eastAsia="en-US"/>
        </w:rPr>
        <w:t xml:space="preserve">sete </w:t>
      </w:r>
      <w:r w:rsidR="00C27759">
        <w:rPr>
          <w:rFonts w:ascii="Arial" w:eastAsiaTheme="minorHAnsi" w:hAnsi="Arial" w:cs="Arial"/>
          <w:sz w:val="21"/>
          <w:szCs w:val="21"/>
          <w:lang w:eastAsia="en-US"/>
        </w:rPr>
        <w:t xml:space="preserve">reais </w:t>
      </w:r>
      <w:r w:rsidR="00C27759">
        <w:rPr>
          <w:rFonts w:ascii="Arial" w:eastAsiaTheme="minorHAnsi" w:hAnsi="Arial" w:cs="Arial"/>
          <w:sz w:val="22"/>
          <w:szCs w:val="22"/>
          <w:lang w:eastAsia="en-US"/>
        </w:rPr>
        <w:t xml:space="preserve">com </w:t>
      </w:r>
      <w:r w:rsidR="00C27759">
        <w:rPr>
          <w:rFonts w:ascii="Arial" w:eastAsiaTheme="minorHAnsi" w:hAnsi="Arial" w:cs="Arial"/>
          <w:sz w:val="20"/>
          <w:lang w:eastAsia="en-US"/>
        </w:rPr>
        <w:t xml:space="preserve">setenta e seis </w:t>
      </w:r>
      <w:r w:rsidR="00C27759">
        <w:rPr>
          <w:rFonts w:ascii="Arial" w:eastAsiaTheme="minorHAnsi" w:hAnsi="Arial" w:cs="Arial"/>
          <w:sz w:val="21"/>
          <w:szCs w:val="21"/>
          <w:lang w:eastAsia="en-US"/>
        </w:rPr>
        <w:t>centavos)</w:t>
      </w:r>
    </w:p>
    <w:p w14:paraId="1CAB350E" w14:textId="76E3E50D" w:rsidR="007D0C76" w:rsidRDefault="007D0C76" w:rsidP="007D0C76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1FD71B63" w14:textId="1A425B97" w:rsidR="00C27759" w:rsidRDefault="00C27759" w:rsidP="007D0C76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7EC0734A" w14:textId="3813CA01" w:rsidR="00C27759" w:rsidRDefault="00C27759" w:rsidP="007D0C76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02963595" w14:textId="579251F8" w:rsidR="00C27759" w:rsidRDefault="00C27759" w:rsidP="007D0C76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235F83D2" w14:textId="2250C8E9" w:rsidR="00C27759" w:rsidRDefault="00C27759" w:rsidP="007D0C76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10386046" w14:textId="77777777" w:rsidR="00C27759" w:rsidRDefault="00C27759" w:rsidP="007D0C76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6F1F2D07" w14:textId="59E621B6" w:rsidR="007D0C76" w:rsidRPr="0065038B" w:rsidRDefault="007D0C76" w:rsidP="007D0C76">
      <w:pPr>
        <w:ind w:firstLine="4395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Saldanha Marinho em 0</w:t>
      </w:r>
      <w:r w:rsidR="00C27759">
        <w:rPr>
          <w:rFonts w:ascii="Times New Roman" w:hAnsi="Times New Roman"/>
          <w:szCs w:val="24"/>
          <w:lang w:eastAsia="en-US"/>
        </w:rPr>
        <w:t>5</w:t>
      </w:r>
      <w:r>
        <w:rPr>
          <w:rFonts w:ascii="Times New Roman" w:hAnsi="Times New Roman"/>
          <w:szCs w:val="24"/>
          <w:lang w:eastAsia="en-US"/>
        </w:rPr>
        <w:t xml:space="preserve"> de </w:t>
      </w:r>
      <w:r w:rsidR="00C27759">
        <w:rPr>
          <w:rFonts w:ascii="Times New Roman" w:hAnsi="Times New Roman"/>
          <w:szCs w:val="24"/>
          <w:lang w:eastAsia="en-US"/>
        </w:rPr>
        <w:t>dezembro</w:t>
      </w:r>
      <w:r>
        <w:rPr>
          <w:rFonts w:ascii="Times New Roman" w:hAnsi="Times New Roman"/>
          <w:szCs w:val="24"/>
          <w:lang w:eastAsia="en-US"/>
        </w:rPr>
        <w:t xml:space="preserve"> de 2025</w:t>
      </w:r>
      <w:r w:rsidRPr="0065038B">
        <w:rPr>
          <w:rFonts w:ascii="Times New Roman" w:hAnsi="Times New Roman"/>
          <w:szCs w:val="24"/>
          <w:lang w:eastAsia="en-US"/>
        </w:rPr>
        <w:t>.</w:t>
      </w:r>
    </w:p>
    <w:p w14:paraId="1A0F68AC" w14:textId="6AEB6215" w:rsidR="007D0C76" w:rsidRDefault="007D0C76" w:rsidP="007D0C76">
      <w:pPr>
        <w:jc w:val="right"/>
        <w:rPr>
          <w:rFonts w:ascii="Times New Roman" w:hAnsi="Times New Roman"/>
          <w:szCs w:val="24"/>
          <w:lang w:eastAsia="en-US"/>
        </w:rPr>
      </w:pPr>
    </w:p>
    <w:p w14:paraId="631EBA6F" w14:textId="77777777" w:rsidR="00C27759" w:rsidRPr="0065038B" w:rsidRDefault="00C27759" w:rsidP="007D0C76">
      <w:pPr>
        <w:jc w:val="right"/>
        <w:rPr>
          <w:rFonts w:ascii="Times New Roman" w:hAnsi="Times New Roman"/>
          <w:szCs w:val="24"/>
          <w:lang w:eastAsia="en-US"/>
        </w:rPr>
      </w:pPr>
    </w:p>
    <w:p w14:paraId="5C2F3D2A" w14:textId="77777777" w:rsidR="007D0C76" w:rsidRDefault="007D0C76" w:rsidP="007D0C76">
      <w:pPr>
        <w:jc w:val="right"/>
        <w:rPr>
          <w:rFonts w:ascii="Times New Roman" w:hAnsi="Times New Roman"/>
          <w:szCs w:val="24"/>
          <w:lang w:eastAsia="en-US"/>
        </w:rPr>
      </w:pPr>
    </w:p>
    <w:p w14:paraId="1B4A5452" w14:textId="77777777" w:rsidR="007D0C76" w:rsidRPr="0065038B" w:rsidRDefault="007D0C76" w:rsidP="007D0C76">
      <w:pPr>
        <w:jc w:val="right"/>
        <w:rPr>
          <w:rFonts w:ascii="Times New Roman" w:hAnsi="Times New Roman"/>
          <w:szCs w:val="24"/>
          <w:lang w:eastAsia="en-US"/>
        </w:rPr>
      </w:pPr>
    </w:p>
    <w:p w14:paraId="672CDEC7" w14:textId="77777777" w:rsidR="00C27759" w:rsidRPr="005E3553" w:rsidRDefault="00C27759" w:rsidP="00C27759">
      <w:pPr>
        <w:pStyle w:val="Recuodocorpodotexto"/>
        <w:jc w:val="center"/>
        <w:rPr>
          <w:rFonts w:ascii="Arial" w:hAnsi="Arial" w:cs="Arial"/>
        </w:rPr>
      </w:pPr>
      <w:r w:rsidRPr="005E3553">
        <w:rPr>
          <w:rFonts w:ascii="Arial" w:hAnsi="Arial" w:cs="Arial"/>
        </w:rPr>
        <w:t>_________________________________________________</w:t>
      </w:r>
    </w:p>
    <w:p w14:paraId="3F6B6C6F" w14:textId="77777777" w:rsidR="00C27759" w:rsidRPr="005E3553" w:rsidRDefault="00C27759" w:rsidP="00C27759">
      <w:pPr>
        <w:pStyle w:val="Standard"/>
        <w:jc w:val="center"/>
        <w:rPr>
          <w:rFonts w:ascii="Arial" w:hAnsi="Arial" w:cs="Arial"/>
          <w:color w:val="000000"/>
          <w:shd w:val="clear" w:color="auto" w:fill="FFFF00"/>
        </w:rPr>
      </w:pPr>
      <w:r w:rsidRPr="005E3553">
        <w:rPr>
          <w:rFonts w:ascii="Arial" w:hAnsi="Arial" w:cs="Arial"/>
          <w:color w:val="000000"/>
          <w:shd w:val="clear" w:color="auto" w:fill="FFFFFF" w:themeFill="background1"/>
        </w:rPr>
        <w:t xml:space="preserve">FÁBIO PACHECO DA CUNHA </w:t>
      </w:r>
    </w:p>
    <w:p w14:paraId="172BA6A2" w14:textId="77777777" w:rsidR="00C27759" w:rsidRDefault="00C27759" w:rsidP="00C27759">
      <w:pPr>
        <w:pStyle w:val="Standard"/>
        <w:spacing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5E3553">
        <w:rPr>
          <w:rFonts w:ascii="Arial" w:hAnsi="Arial" w:cs="Arial"/>
          <w:i/>
          <w:iCs/>
          <w:sz w:val="20"/>
          <w:szCs w:val="20"/>
        </w:rPr>
        <w:t>PRESIDENTE DO IMPAS</w:t>
      </w:r>
    </w:p>
    <w:p w14:paraId="3443A8DD" w14:textId="4BB9EEF9" w:rsidR="002D5F77" w:rsidRDefault="002D5F77" w:rsidP="00911EFA"/>
    <w:p w14:paraId="3711AE02" w14:textId="6D1159EC" w:rsidR="00C27759" w:rsidRDefault="00C27759" w:rsidP="00911EFA"/>
    <w:p w14:paraId="4DB3AF7D" w14:textId="016038E3" w:rsidR="00C27759" w:rsidRDefault="00C27759" w:rsidP="00911EFA"/>
    <w:p w14:paraId="63731436" w14:textId="50DB3ADA" w:rsidR="00C27759" w:rsidRDefault="00C27759" w:rsidP="00911EFA"/>
    <w:p w14:paraId="056D9D55" w14:textId="59397B14" w:rsidR="00C27759" w:rsidRDefault="00C27759" w:rsidP="00911EFA"/>
    <w:p w14:paraId="0D3386C2" w14:textId="0CC587D0" w:rsidR="00C27759" w:rsidRDefault="00C27759" w:rsidP="00911EFA"/>
    <w:p w14:paraId="10F7E70B" w14:textId="1167587B" w:rsidR="00C27759" w:rsidRDefault="00C27759" w:rsidP="00911EFA"/>
    <w:p w14:paraId="44BA2519" w14:textId="342E15B0" w:rsidR="00C27759" w:rsidRDefault="00C27759" w:rsidP="00911EFA"/>
    <w:p w14:paraId="6702C01A" w14:textId="6F908401" w:rsidR="00C27759" w:rsidRDefault="00C27759" w:rsidP="00911EFA"/>
    <w:p w14:paraId="1624FD0C" w14:textId="240C7161" w:rsidR="00C27759" w:rsidRDefault="00C27759" w:rsidP="00911EFA"/>
    <w:p w14:paraId="0C665CAD" w14:textId="4DFE026F" w:rsidR="00C27759" w:rsidRDefault="00C27759" w:rsidP="00911EFA"/>
    <w:p w14:paraId="24B02EE6" w14:textId="1603E77A" w:rsidR="00C27759" w:rsidRDefault="00C27759" w:rsidP="00911EFA"/>
    <w:p w14:paraId="2ED3F675" w14:textId="14A2B6C1" w:rsidR="00C27759" w:rsidRDefault="00C27759" w:rsidP="00911EFA"/>
    <w:p w14:paraId="4149D232" w14:textId="481197F6" w:rsidR="00C27759" w:rsidRDefault="00C27759" w:rsidP="00911EFA"/>
    <w:p w14:paraId="65FFA35D" w14:textId="1B2B0F50" w:rsidR="00C27759" w:rsidRDefault="00C27759" w:rsidP="00911EFA"/>
    <w:p w14:paraId="1BC2DA4A" w14:textId="77777777" w:rsidR="00612BC0" w:rsidRDefault="00612BC0" w:rsidP="00612BC0">
      <w:pPr>
        <w:pStyle w:val="SemEspaamento"/>
        <w:jc w:val="center"/>
        <w:rPr>
          <w:rFonts w:ascii="Times New Roman" w:hAnsi="Times New Roman"/>
          <w:b/>
          <w:sz w:val="28"/>
          <w:szCs w:val="24"/>
        </w:rPr>
      </w:pPr>
    </w:p>
    <w:p w14:paraId="58F19BB8" w14:textId="7D896A60" w:rsidR="00612BC0" w:rsidRPr="00612BC0" w:rsidRDefault="00612BC0" w:rsidP="00612BC0">
      <w:pPr>
        <w:pStyle w:val="SemEspaamento"/>
        <w:jc w:val="center"/>
        <w:rPr>
          <w:rFonts w:ascii="Times New Roman" w:hAnsi="Times New Roman"/>
          <w:b/>
          <w:sz w:val="28"/>
          <w:szCs w:val="24"/>
        </w:rPr>
      </w:pPr>
      <w:r w:rsidRPr="00AA25C3">
        <w:rPr>
          <w:rFonts w:ascii="Times New Roman" w:hAnsi="Times New Roman"/>
          <w:b/>
          <w:sz w:val="28"/>
          <w:szCs w:val="24"/>
        </w:rPr>
        <w:lastRenderedPageBreak/>
        <w:t>SÚMULA DE CONTRATOS</w:t>
      </w:r>
    </w:p>
    <w:p w14:paraId="00CEA679" w14:textId="3F271230" w:rsidR="00C27759" w:rsidRPr="00E9552C" w:rsidRDefault="00C27759" w:rsidP="00C27759">
      <w:pPr>
        <w:spacing w:before="100" w:beforeAutospacing="1" w:after="100" w:afterAutospacing="1"/>
        <w:jc w:val="center"/>
        <w:rPr>
          <w:rFonts w:ascii="Times New Roman" w:hAnsi="Times New Roman"/>
          <w:szCs w:val="24"/>
        </w:rPr>
      </w:pPr>
      <w:r w:rsidRPr="00E9552C">
        <w:rPr>
          <w:rFonts w:ascii="Times New Roman" w:hAnsi="Times New Roman"/>
          <w:bCs/>
          <w:szCs w:val="24"/>
        </w:rPr>
        <w:t>PERÍODO DE</w:t>
      </w:r>
      <w:r>
        <w:rPr>
          <w:rFonts w:ascii="Times New Roman" w:hAnsi="Times New Roman"/>
          <w:bCs/>
          <w:szCs w:val="24"/>
        </w:rPr>
        <w:t xml:space="preserve"> NOVEMBRO</w:t>
      </w:r>
      <w:r w:rsidRPr="00E9552C">
        <w:rPr>
          <w:rFonts w:ascii="Times New Roman" w:hAnsi="Times New Roman"/>
          <w:bCs/>
          <w:szCs w:val="24"/>
        </w:rPr>
        <w:t>/2025</w:t>
      </w:r>
    </w:p>
    <w:p w14:paraId="12D515A6" w14:textId="31BF576A" w:rsidR="00C27759" w:rsidRPr="00E9552C" w:rsidRDefault="00C27759" w:rsidP="00C27759">
      <w:pPr>
        <w:spacing w:before="100" w:beforeAutospacing="1" w:after="100" w:afterAutospacing="1"/>
        <w:rPr>
          <w:rFonts w:ascii="Times New Roman" w:hAnsi="Times New Roman"/>
          <w:szCs w:val="24"/>
        </w:rPr>
      </w:pPr>
      <w:r w:rsidRPr="00E9552C">
        <w:rPr>
          <w:rFonts w:ascii="Times New Roman" w:hAnsi="Times New Roman"/>
          <w:szCs w:val="24"/>
        </w:rPr>
        <w:t xml:space="preserve">O </w:t>
      </w:r>
      <w:r>
        <w:rPr>
          <w:rFonts w:ascii="Times New Roman" w:hAnsi="Times New Roman"/>
          <w:szCs w:val="24"/>
        </w:rPr>
        <w:t xml:space="preserve">Instituto Municipal de Previdência e Assistência dos Servidores </w:t>
      </w:r>
      <w:r w:rsidRPr="00E9552C">
        <w:rPr>
          <w:rFonts w:ascii="Times New Roman" w:hAnsi="Times New Roman"/>
          <w:szCs w:val="24"/>
        </w:rPr>
        <w:t xml:space="preserve">do Município de Saldanha Marinho – RS torna público que firmou </w:t>
      </w:r>
      <w:r w:rsidRPr="00E9552C">
        <w:rPr>
          <w:rFonts w:ascii="Times New Roman" w:hAnsi="Times New Roman"/>
          <w:b/>
          <w:bCs/>
          <w:szCs w:val="24"/>
        </w:rPr>
        <w:t>contratos e convênios</w:t>
      </w:r>
      <w:r w:rsidRPr="00E9552C">
        <w:rPr>
          <w:rFonts w:ascii="Times New Roman" w:hAnsi="Times New Roman"/>
          <w:szCs w:val="24"/>
        </w:rPr>
        <w:t xml:space="preserve"> no mês de </w:t>
      </w:r>
      <w:r>
        <w:rPr>
          <w:rFonts w:ascii="Times New Roman" w:hAnsi="Times New Roman"/>
          <w:b/>
          <w:bCs/>
          <w:szCs w:val="24"/>
        </w:rPr>
        <w:t>NOVEMBRO</w:t>
      </w:r>
      <w:r w:rsidRPr="00E9552C">
        <w:rPr>
          <w:rFonts w:ascii="Times New Roman" w:hAnsi="Times New Roman"/>
          <w:b/>
          <w:bCs/>
          <w:szCs w:val="24"/>
        </w:rPr>
        <w:t xml:space="preserve"> de 2025</w:t>
      </w:r>
      <w:r w:rsidRPr="00E9552C">
        <w:rPr>
          <w:rFonts w:ascii="Times New Roman" w:hAnsi="Times New Roman"/>
          <w:szCs w:val="24"/>
        </w:rPr>
        <w:t>:</w:t>
      </w:r>
    </w:p>
    <w:p w14:paraId="3472E447" w14:textId="118DC629" w:rsidR="00C27759" w:rsidRPr="00C27759" w:rsidRDefault="00C27759" w:rsidP="00C27759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lang w:eastAsia="en-US"/>
        </w:rPr>
      </w:pPr>
      <w:r w:rsidRPr="00687BFD">
        <w:rPr>
          <w:rStyle w:val="Forte"/>
          <w:rFonts w:ascii="Times New Roman" w:hAnsi="Times New Roman"/>
          <w:szCs w:val="24"/>
        </w:rPr>
        <w:t>Empresa:</w:t>
      </w:r>
      <w:r w:rsidRPr="00687BFD">
        <w:rPr>
          <w:rFonts w:ascii="Times New Roman" w:hAnsi="Times New Roman"/>
          <w:szCs w:val="24"/>
        </w:rPr>
        <w:t xml:space="preserve"> </w:t>
      </w:r>
      <w:r w:rsidRPr="00C27759">
        <w:rPr>
          <w:rFonts w:ascii="Times New Roman" w:eastAsiaTheme="minorHAnsi" w:hAnsi="Times New Roman"/>
          <w:b/>
          <w:bCs/>
          <w:sz w:val="25"/>
          <w:szCs w:val="25"/>
          <w:lang w:eastAsia="en-US"/>
        </w:rPr>
        <w:t xml:space="preserve">ATHENA </w:t>
      </w:r>
      <w:r w:rsidRPr="00C27759">
        <w:rPr>
          <w:rFonts w:ascii="Times New Roman" w:eastAsiaTheme="minorHAnsi" w:hAnsi="Times New Roman"/>
          <w:b/>
          <w:bCs/>
          <w:szCs w:val="24"/>
          <w:lang w:eastAsia="en-US"/>
        </w:rPr>
        <w:t xml:space="preserve">CONSULTORIA </w:t>
      </w:r>
      <w:r w:rsidRPr="00C27759">
        <w:rPr>
          <w:rFonts w:ascii="Times New Roman" w:eastAsiaTheme="minorHAnsi" w:hAnsi="Times New Roman"/>
          <w:b/>
          <w:bCs/>
          <w:sz w:val="25"/>
          <w:szCs w:val="25"/>
          <w:lang w:eastAsia="en-US"/>
        </w:rPr>
        <w:t>ATUARIAL</w:t>
      </w:r>
      <w:r w:rsidRPr="00687BFD">
        <w:rPr>
          <w:rStyle w:val="Forte"/>
          <w:rFonts w:ascii="Times New Roman" w:hAnsi="Times New Roman"/>
          <w:szCs w:val="24"/>
        </w:rPr>
        <w:t xml:space="preserve"> Ltda</w:t>
      </w:r>
      <w:r w:rsidRPr="00687BFD">
        <w:rPr>
          <w:rFonts w:ascii="Times New Roman" w:hAnsi="Times New Roman"/>
          <w:szCs w:val="24"/>
        </w:rPr>
        <w:br/>
      </w:r>
      <w:r w:rsidRPr="00687BFD">
        <w:rPr>
          <w:rStyle w:val="Forte"/>
          <w:rFonts w:ascii="Times New Roman" w:hAnsi="Times New Roman"/>
          <w:szCs w:val="24"/>
        </w:rPr>
        <w:t>Objeto:</w:t>
      </w:r>
      <w:r w:rsidRPr="00687BFD">
        <w:rPr>
          <w:rFonts w:ascii="Times New Roman" w:hAnsi="Times New Roman"/>
          <w:szCs w:val="24"/>
        </w:rPr>
        <w:t xml:space="preserve"> </w:t>
      </w:r>
      <w:r w:rsidR="000A1FEA" w:rsidRPr="008C2D36">
        <w:rPr>
          <w:rStyle w:val="Forte"/>
          <w:rFonts w:ascii="Times New Roman" w:hAnsi="Times New Roman"/>
          <w:b w:val="0"/>
          <w:bCs w:val="0"/>
          <w:szCs w:val="24"/>
        </w:rPr>
        <w:t xml:space="preserve">Aditivo nº </w:t>
      </w:r>
      <w:r w:rsidR="000A1FEA">
        <w:rPr>
          <w:rStyle w:val="Forte"/>
          <w:rFonts w:ascii="Times New Roman" w:hAnsi="Times New Roman"/>
          <w:b w:val="0"/>
          <w:bCs w:val="0"/>
          <w:szCs w:val="24"/>
        </w:rPr>
        <w:t>5</w:t>
      </w:r>
      <w:r w:rsidR="000A1FEA" w:rsidRPr="008C2D36">
        <w:rPr>
          <w:rStyle w:val="Forte"/>
          <w:rFonts w:ascii="Times New Roman" w:hAnsi="Times New Roman"/>
          <w:b w:val="0"/>
          <w:bCs w:val="0"/>
          <w:szCs w:val="24"/>
        </w:rPr>
        <w:t>º do</w:t>
      </w:r>
      <w:r w:rsidR="000A1FEA">
        <w:rPr>
          <w:rStyle w:val="Forte"/>
          <w:rFonts w:ascii="Times New Roman" w:hAnsi="Times New Roman"/>
          <w:szCs w:val="24"/>
        </w:rPr>
        <w:t xml:space="preserve"> </w:t>
      </w:r>
      <w:r w:rsidRPr="00687BFD">
        <w:rPr>
          <w:rFonts w:ascii="Times New Roman" w:hAnsi="Times New Roman"/>
          <w:szCs w:val="24"/>
        </w:rPr>
        <w:t xml:space="preserve">Contrato </w:t>
      </w:r>
      <w:r>
        <w:rPr>
          <w:rStyle w:val="Forte"/>
          <w:rFonts w:ascii="Times New Roman" w:hAnsi="Times New Roman"/>
          <w:szCs w:val="24"/>
        </w:rPr>
        <w:t>001</w:t>
      </w:r>
      <w:r w:rsidRPr="00687BFD">
        <w:rPr>
          <w:rStyle w:val="Forte"/>
          <w:rFonts w:ascii="Times New Roman" w:hAnsi="Times New Roman"/>
          <w:szCs w:val="24"/>
        </w:rPr>
        <w:t>/202</w:t>
      </w:r>
      <w:r>
        <w:rPr>
          <w:rStyle w:val="Forte"/>
          <w:rFonts w:ascii="Times New Roman" w:hAnsi="Times New Roman"/>
          <w:szCs w:val="24"/>
        </w:rPr>
        <w:t>1</w:t>
      </w:r>
      <w:r w:rsidRPr="00687BFD">
        <w:rPr>
          <w:rFonts w:ascii="Times New Roman" w:hAnsi="Times New Roman"/>
          <w:szCs w:val="24"/>
        </w:rPr>
        <w:t xml:space="preserve"> – </w:t>
      </w:r>
      <w:r w:rsidRPr="00C27759">
        <w:rPr>
          <w:rFonts w:ascii="Times New Roman" w:eastAsiaTheme="minorHAnsi" w:hAnsi="Times New Roman"/>
          <w:szCs w:val="24"/>
          <w:lang w:eastAsia="en-US"/>
        </w:rPr>
        <w:t>assessoria atuarial ao Regime Próprio de Previdência Social -</w:t>
      </w:r>
    </w:p>
    <w:p w14:paraId="13AC42CC" w14:textId="36AC53A8" w:rsidR="00C27759" w:rsidRPr="00C27759" w:rsidRDefault="00C27759" w:rsidP="00C27759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lang w:eastAsia="en-US"/>
        </w:rPr>
      </w:pPr>
      <w:r w:rsidRPr="00C27759">
        <w:rPr>
          <w:rFonts w:ascii="Times New Roman" w:eastAsiaTheme="minorHAnsi" w:hAnsi="Times New Roman"/>
          <w:szCs w:val="24"/>
          <w:lang w:eastAsia="en-US"/>
        </w:rPr>
        <w:t>RPPS</w:t>
      </w:r>
    </w:p>
    <w:p w14:paraId="2A95979B" w14:textId="75B5A995" w:rsidR="00C27759" w:rsidRDefault="00C27759" w:rsidP="00C27759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687BFD">
        <w:rPr>
          <w:rStyle w:val="Forte"/>
          <w:rFonts w:ascii="Times New Roman" w:hAnsi="Times New Roman"/>
          <w:szCs w:val="24"/>
        </w:rPr>
        <w:t>Prazo de validade:</w:t>
      </w:r>
      <w:r w:rsidRPr="00687BF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23</w:t>
      </w:r>
      <w:r w:rsidRPr="00687BFD">
        <w:rPr>
          <w:rFonts w:ascii="Times New Roman" w:hAnsi="Times New Roman"/>
          <w:szCs w:val="24"/>
        </w:rPr>
        <w:t xml:space="preserve"> / </w:t>
      </w:r>
      <w:r>
        <w:rPr>
          <w:rFonts w:ascii="Times New Roman" w:hAnsi="Times New Roman"/>
          <w:szCs w:val="24"/>
        </w:rPr>
        <w:t>11</w:t>
      </w:r>
      <w:r w:rsidRPr="00687BFD">
        <w:rPr>
          <w:rFonts w:ascii="Times New Roman" w:hAnsi="Times New Roman"/>
          <w:szCs w:val="24"/>
        </w:rPr>
        <w:t xml:space="preserve"> / 2025 → </w:t>
      </w:r>
      <w:r>
        <w:rPr>
          <w:rFonts w:ascii="Times New Roman" w:hAnsi="Times New Roman"/>
          <w:szCs w:val="24"/>
        </w:rPr>
        <w:t>22</w:t>
      </w:r>
      <w:r w:rsidRPr="00687BFD">
        <w:rPr>
          <w:rFonts w:ascii="Times New Roman" w:hAnsi="Times New Roman"/>
          <w:szCs w:val="24"/>
        </w:rPr>
        <w:t xml:space="preserve"> / </w:t>
      </w:r>
      <w:r>
        <w:rPr>
          <w:rFonts w:ascii="Times New Roman" w:hAnsi="Times New Roman"/>
          <w:szCs w:val="24"/>
        </w:rPr>
        <w:t>11</w:t>
      </w:r>
      <w:r w:rsidRPr="00687BFD">
        <w:rPr>
          <w:rFonts w:ascii="Times New Roman" w:hAnsi="Times New Roman"/>
          <w:szCs w:val="24"/>
        </w:rPr>
        <w:t xml:space="preserve"> / 2026. </w:t>
      </w:r>
      <w:r w:rsidRPr="00687BFD">
        <w:rPr>
          <w:rFonts w:ascii="Times New Roman" w:hAnsi="Times New Roman"/>
          <w:szCs w:val="24"/>
        </w:rPr>
        <w:br/>
      </w:r>
      <w:r w:rsidRPr="00687BFD">
        <w:rPr>
          <w:rStyle w:val="Forte"/>
          <w:rFonts w:ascii="Times New Roman" w:hAnsi="Times New Roman"/>
          <w:szCs w:val="24"/>
        </w:rPr>
        <w:t>Valor total:</w:t>
      </w:r>
      <w:r w:rsidRPr="00687BFD">
        <w:rPr>
          <w:rFonts w:ascii="Times New Roman" w:hAnsi="Times New Roman"/>
          <w:szCs w:val="24"/>
        </w:rPr>
        <w:t xml:space="preserve"> </w:t>
      </w:r>
      <w:r w:rsidRPr="00687BFD">
        <w:rPr>
          <w:rStyle w:val="Forte"/>
          <w:rFonts w:ascii="Times New Roman" w:hAnsi="Times New Roman"/>
          <w:szCs w:val="24"/>
        </w:rPr>
        <w:t xml:space="preserve">R$ </w:t>
      </w:r>
      <w:r w:rsidRPr="00C27759">
        <w:rPr>
          <w:rFonts w:ascii="Times New Roman" w:eastAsiaTheme="minorHAnsi" w:hAnsi="Times New Roman"/>
          <w:b/>
          <w:bCs/>
          <w:szCs w:val="24"/>
          <w:lang w:eastAsia="en-US"/>
        </w:rPr>
        <w:t>13.110,54</w:t>
      </w:r>
      <w:r w:rsidRPr="00C27759">
        <w:rPr>
          <w:rFonts w:ascii="Times New Roman" w:eastAsiaTheme="minorHAnsi" w:hAnsi="Times New Roman"/>
          <w:szCs w:val="24"/>
          <w:lang w:eastAsia="en-US"/>
        </w:rPr>
        <w:t xml:space="preserve"> (treze mil cento e dez reais e cinquenta e quatro centavos)</w:t>
      </w:r>
    </w:p>
    <w:p w14:paraId="47E5D72C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577C7FDC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5E4202B2" w14:textId="5537C193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5709F566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256E5676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14F7A0A5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7ADAA11F" w14:textId="77777777" w:rsidR="00C27759" w:rsidRPr="0065038B" w:rsidRDefault="00C27759" w:rsidP="00C27759">
      <w:pPr>
        <w:ind w:firstLine="4395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Saldanha Marinho em 05 de dezembro de 2025</w:t>
      </w:r>
      <w:r w:rsidRPr="0065038B">
        <w:rPr>
          <w:rFonts w:ascii="Times New Roman" w:hAnsi="Times New Roman"/>
          <w:szCs w:val="24"/>
          <w:lang w:eastAsia="en-US"/>
        </w:rPr>
        <w:t>.</w:t>
      </w:r>
    </w:p>
    <w:p w14:paraId="30641188" w14:textId="77777777" w:rsidR="00C27759" w:rsidRDefault="00C27759" w:rsidP="00C27759">
      <w:pPr>
        <w:jc w:val="right"/>
        <w:rPr>
          <w:rFonts w:ascii="Times New Roman" w:hAnsi="Times New Roman"/>
          <w:szCs w:val="24"/>
          <w:lang w:eastAsia="en-US"/>
        </w:rPr>
      </w:pPr>
    </w:p>
    <w:p w14:paraId="0A015E35" w14:textId="77777777" w:rsidR="00C27759" w:rsidRPr="0065038B" w:rsidRDefault="00C27759" w:rsidP="00C27759">
      <w:pPr>
        <w:jc w:val="right"/>
        <w:rPr>
          <w:rFonts w:ascii="Times New Roman" w:hAnsi="Times New Roman"/>
          <w:szCs w:val="24"/>
          <w:lang w:eastAsia="en-US"/>
        </w:rPr>
      </w:pPr>
    </w:p>
    <w:p w14:paraId="7187DBE3" w14:textId="77777777" w:rsidR="00C27759" w:rsidRDefault="00C27759" w:rsidP="00C27759">
      <w:pPr>
        <w:jc w:val="right"/>
        <w:rPr>
          <w:rFonts w:ascii="Times New Roman" w:hAnsi="Times New Roman"/>
          <w:szCs w:val="24"/>
          <w:lang w:eastAsia="en-US"/>
        </w:rPr>
      </w:pPr>
    </w:p>
    <w:p w14:paraId="040B7BFE" w14:textId="77777777" w:rsidR="00C27759" w:rsidRPr="0065038B" w:rsidRDefault="00C27759" w:rsidP="00C27759">
      <w:pPr>
        <w:jc w:val="right"/>
        <w:rPr>
          <w:rFonts w:ascii="Times New Roman" w:hAnsi="Times New Roman"/>
          <w:szCs w:val="24"/>
          <w:lang w:eastAsia="en-US"/>
        </w:rPr>
      </w:pPr>
    </w:p>
    <w:p w14:paraId="47A081BC" w14:textId="77777777" w:rsidR="00C27759" w:rsidRPr="005E3553" w:rsidRDefault="00C27759" w:rsidP="00C27759">
      <w:pPr>
        <w:pStyle w:val="Recuodocorpodotexto"/>
        <w:jc w:val="center"/>
        <w:rPr>
          <w:rFonts w:ascii="Arial" w:hAnsi="Arial" w:cs="Arial"/>
        </w:rPr>
      </w:pPr>
      <w:r w:rsidRPr="005E3553">
        <w:rPr>
          <w:rFonts w:ascii="Arial" w:hAnsi="Arial" w:cs="Arial"/>
        </w:rPr>
        <w:t>_________________________________________________</w:t>
      </w:r>
    </w:p>
    <w:p w14:paraId="739DE78E" w14:textId="77777777" w:rsidR="00C27759" w:rsidRPr="005E3553" w:rsidRDefault="00C27759" w:rsidP="00C27759">
      <w:pPr>
        <w:pStyle w:val="Standard"/>
        <w:jc w:val="center"/>
        <w:rPr>
          <w:rFonts w:ascii="Arial" w:hAnsi="Arial" w:cs="Arial"/>
          <w:color w:val="000000"/>
          <w:shd w:val="clear" w:color="auto" w:fill="FFFF00"/>
        </w:rPr>
      </w:pPr>
      <w:r w:rsidRPr="005E3553">
        <w:rPr>
          <w:rFonts w:ascii="Arial" w:hAnsi="Arial" w:cs="Arial"/>
          <w:color w:val="000000"/>
          <w:shd w:val="clear" w:color="auto" w:fill="FFFFFF" w:themeFill="background1"/>
        </w:rPr>
        <w:t xml:space="preserve">FÁBIO PACHECO DA CUNHA </w:t>
      </w:r>
    </w:p>
    <w:p w14:paraId="0BC91FC3" w14:textId="77777777" w:rsidR="00C27759" w:rsidRDefault="00C27759" w:rsidP="00C27759">
      <w:pPr>
        <w:pStyle w:val="Standard"/>
        <w:spacing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5E3553">
        <w:rPr>
          <w:rFonts w:ascii="Arial" w:hAnsi="Arial" w:cs="Arial"/>
          <w:i/>
          <w:iCs/>
          <w:sz w:val="20"/>
          <w:szCs w:val="20"/>
        </w:rPr>
        <w:t>PRESIDENTE DO IMPAS</w:t>
      </w:r>
    </w:p>
    <w:p w14:paraId="3DD421FB" w14:textId="77777777" w:rsidR="00C27759" w:rsidRPr="00911EFA" w:rsidRDefault="00C27759" w:rsidP="00C27759"/>
    <w:p w14:paraId="5DF73273" w14:textId="56199563" w:rsidR="00C27759" w:rsidRDefault="00C27759" w:rsidP="00911EFA"/>
    <w:p w14:paraId="2E84D2AE" w14:textId="38931D47" w:rsidR="00C27759" w:rsidRDefault="00C27759" w:rsidP="00911EFA"/>
    <w:p w14:paraId="7ED6EBE1" w14:textId="162414B2" w:rsidR="00C27759" w:rsidRDefault="00C27759" w:rsidP="00911EFA"/>
    <w:p w14:paraId="013AB12E" w14:textId="43ABF43F" w:rsidR="00C27759" w:rsidRDefault="00C27759" w:rsidP="00911EFA"/>
    <w:p w14:paraId="36C5FA1E" w14:textId="64191F0C" w:rsidR="00C27759" w:rsidRDefault="00C27759" w:rsidP="00911EFA"/>
    <w:p w14:paraId="32C8FA82" w14:textId="633F1D53" w:rsidR="00C27759" w:rsidRDefault="00C27759" w:rsidP="00911EFA"/>
    <w:p w14:paraId="0754D9AA" w14:textId="5D2F006F" w:rsidR="00C27759" w:rsidRDefault="00C27759" w:rsidP="00911EFA"/>
    <w:p w14:paraId="6F308C92" w14:textId="348DAC9C" w:rsidR="00C27759" w:rsidRDefault="00C27759" w:rsidP="00911EFA"/>
    <w:p w14:paraId="3A23A1FB" w14:textId="0409F4B3" w:rsidR="00C27759" w:rsidRDefault="00C27759" w:rsidP="00911EFA"/>
    <w:p w14:paraId="0CFD3AB1" w14:textId="69C14C99" w:rsidR="00C27759" w:rsidRDefault="00C27759" w:rsidP="00911EFA"/>
    <w:p w14:paraId="37A4818B" w14:textId="3D0A83EB" w:rsidR="00C27759" w:rsidRDefault="00C27759" w:rsidP="00911EFA"/>
    <w:p w14:paraId="5773A0B7" w14:textId="09E97E3A" w:rsidR="00C27759" w:rsidRDefault="00C27759" w:rsidP="00911EFA"/>
    <w:p w14:paraId="5D9C2034" w14:textId="498C6061" w:rsidR="00C27759" w:rsidRDefault="00C27759" w:rsidP="00911EFA"/>
    <w:p w14:paraId="295A3BE3" w14:textId="05B8345B" w:rsidR="00C27759" w:rsidRDefault="00C27759" w:rsidP="00911EFA"/>
    <w:p w14:paraId="06BD4614" w14:textId="26361787" w:rsidR="00C27759" w:rsidRDefault="00C27759" w:rsidP="00911EFA"/>
    <w:p w14:paraId="04315A9B" w14:textId="746DA780" w:rsidR="00C27759" w:rsidRDefault="00C27759" w:rsidP="00911EFA"/>
    <w:p w14:paraId="312A0181" w14:textId="77777777" w:rsidR="00C27759" w:rsidRPr="00AA25C3" w:rsidRDefault="00C27759" w:rsidP="00C27759">
      <w:pPr>
        <w:pStyle w:val="SemEspaamento"/>
        <w:jc w:val="center"/>
        <w:rPr>
          <w:rFonts w:ascii="Times New Roman" w:hAnsi="Times New Roman"/>
          <w:b/>
          <w:sz w:val="28"/>
          <w:szCs w:val="24"/>
        </w:rPr>
      </w:pPr>
      <w:r w:rsidRPr="00AA25C3">
        <w:rPr>
          <w:rFonts w:ascii="Times New Roman" w:hAnsi="Times New Roman"/>
          <w:b/>
          <w:sz w:val="28"/>
          <w:szCs w:val="24"/>
        </w:rPr>
        <w:t>SÚMULA DE CONTRATOS</w:t>
      </w:r>
    </w:p>
    <w:p w14:paraId="33888748" w14:textId="6A6A6EB7" w:rsidR="00C27759" w:rsidRPr="00E9552C" w:rsidRDefault="00C27759" w:rsidP="00C27759">
      <w:pPr>
        <w:spacing w:before="100" w:beforeAutospacing="1" w:after="100" w:afterAutospacing="1"/>
        <w:jc w:val="center"/>
        <w:rPr>
          <w:rFonts w:ascii="Times New Roman" w:hAnsi="Times New Roman"/>
          <w:szCs w:val="24"/>
        </w:rPr>
      </w:pPr>
      <w:r w:rsidRPr="00E9552C">
        <w:rPr>
          <w:rFonts w:ascii="Times New Roman" w:hAnsi="Times New Roman"/>
          <w:bCs/>
          <w:szCs w:val="24"/>
        </w:rPr>
        <w:t>PERÍODO DE</w:t>
      </w:r>
      <w:r>
        <w:rPr>
          <w:rFonts w:ascii="Times New Roman" w:hAnsi="Times New Roman"/>
          <w:bCs/>
          <w:szCs w:val="24"/>
        </w:rPr>
        <w:t xml:space="preserve"> DEZEMBRO</w:t>
      </w:r>
      <w:r w:rsidRPr="00E9552C">
        <w:rPr>
          <w:rFonts w:ascii="Times New Roman" w:hAnsi="Times New Roman"/>
          <w:bCs/>
          <w:szCs w:val="24"/>
        </w:rPr>
        <w:t>/2025</w:t>
      </w:r>
    </w:p>
    <w:p w14:paraId="17BAB1B2" w14:textId="2F1EC922" w:rsidR="00C27759" w:rsidRPr="00E9552C" w:rsidRDefault="00C27759" w:rsidP="00C27759">
      <w:pPr>
        <w:spacing w:before="100" w:beforeAutospacing="1" w:after="100" w:afterAutospacing="1"/>
        <w:rPr>
          <w:rFonts w:ascii="Times New Roman" w:hAnsi="Times New Roman"/>
          <w:szCs w:val="24"/>
        </w:rPr>
      </w:pPr>
      <w:r w:rsidRPr="00E9552C">
        <w:rPr>
          <w:rFonts w:ascii="Times New Roman" w:hAnsi="Times New Roman"/>
          <w:szCs w:val="24"/>
        </w:rPr>
        <w:t xml:space="preserve">O </w:t>
      </w:r>
      <w:r>
        <w:rPr>
          <w:rFonts w:ascii="Times New Roman" w:hAnsi="Times New Roman"/>
          <w:szCs w:val="24"/>
        </w:rPr>
        <w:t xml:space="preserve">Instituto Municipal de Previdência e Assistência dos Servidores </w:t>
      </w:r>
      <w:r w:rsidRPr="00E9552C">
        <w:rPr>
          <w:rFonts w:ascii="Times New Roman" w:hAnsi="Times New Roman"/>
          <w:szCs w:val="24"/>
        </w:rPr>
        <w:t xml:space="preserve">do Município de Saldanha Marinho – RS torna público que firmou </w:t>
      </w:r>
      <w:r w:rsidRPr="00E9552C">
        <w:rPr>
          <w:rFonts w:ascii="Times New Roman" w:hAnsi="Times New Roman"/>
          <w:b/>
          <w:bCs/>
          <w:szCs w:val="24"/>
        </w:rPr>
        <w:t>contratos e convênios</w:t>
      </w:r>
      <w:r w:rsidRPr="00E9552C">
        <w:rPr>
          <w:rFonts w:ascii="Times New Roman" w:hAnsi="Times New Roman"/>
          <w:szCs w:val="24"/>
        </w:rPr>
        <w:t xml:space="preserve"> no mês de </w:t>
      </w:r>
      <w:r>
        <w:rPr>
          <w:rFonts w:ascii="Times New Roman" w:hAnsi="Times New Roman"/>
          <w:b/>
          <w:bCs/>
          <w:szCs w:val="24"/>
        </w:rPr>
        <w:t>DEZEMBRO</w:t>
      </w:r>
      <w:r w:rsidRPr="00E9552C">
        <w:rPr>
          <w:rFonts w:ascii="Times New Roman" w:hAnsi="Times New Roman"/>
          <w:b/>
          <w:bCs/>
          <w:szCs w:val="24"/>
        </w:rPr>
        <w:t xml:space="preserve"> de 2025</w:t>
      </w:r>
      <w:r w:rsidRPr="00E9552C">
        <w:rPr>
          <w:rFonts w:ascii="Times New Roman" w:hAnsi="Times New Roman"/>
          <w:szCs w:val="24"/>
        </w:rPr>
        <w:t>:</w:t>
      </w:r>
    </w:p>
    <w:p w14:paraId="286F2691" w14:textId="24D13043" w:rsidR="00612BC0" w:rsidRDefault="00C27759" w:rsidP="00612BC0">
      <w:pPr>
        <w:autoSpaceDE w:val="0"/>
        <w:autoSpaceDN w:val="0"/>
        <w:adjustRightInd w:val="0"/>
        <w:rPr>
          <w:rFonts w:ascii="Arial" w:eastAsiaTheme="minorHAnsi" w:hAnsi="Arial" w:cs="Arial"/>
          <w:sz w:val="21"/>
          <w:szCs w:val="21"/>
          <w:lang w:eastAsia="en-US"/>
        </w:rPr>
      </w:pPr>
      <w:r w:rsidRPr="00687BFD">
        <w:rPr>
          <w:rStyle w:val="Forte"/>
          <w:rFonts w:ascii="Times New Roman" w:hAnsi="Times New Roman"/>
          <w:szCs w:val="24"/>
        </w:rPr>
        <w:t>Empresa:</w:t>
      </w:r>
      <w:r w:rsidRPr="00687BFD">
        <w:rPr>
          <w:rFonts w:ascii="Times New Roman" w:hAnsi="Times New Roman"/>
          <w:szCs w:val="24"/>
        </w:rPr>
        <w:t xml:space="preserve"> </w:t>
      </w:r>
      <w:r w:rsidRPr="00C27759">
        <w:rPr>
          <w:rFonts w:ascii="Times New Roman" w:eastAsiaTheme="minorHAnsi" w:hAnsi="Times New Roman"/>
          <w:b/>
          <w:bCs/>
          <w:sz w:val="25"/>
          <w:szCs w:val="25"/>
          <w:lang w:eastAsia="en-US"/>
        </w:rPr>
        <w:t xml:space="preserve">ATHENA </w:t>
      </w:r>
      <w:r w:rsidRPr="00C27759">
        <w:rPr>
          <w:rFonts w:ascii="Times New Roman" w:eastAsiaTheme="minorHAnsi" w:hAnsi="Times New Roman"/>
          <w:b/>
          <w:bCs/>
          <w:szCs w:val="24"/>
          <w:lang w:eastAsia="en-US"/>
        </w:rPr>
        <w:t xml:space="preserve">CONSULTORIA </w:t>
      </w:r>
      <w:r w:rsidRPr="00C27759">
        <w:rPr>
          <w:rFonts w:ascii="Times New Roman" w:eastAsiaTheme="minorHAnsi" w:hAnsi="Times New Roman"/>
          <w:b/>
          <w:bCs/>
          <w:sz w:val="25"/>
          <w:szCs w:val="25"/>
          <w:lang w:eastAsia="en-US"/>
        </w:rPr>
        <w:t>ATUARIAL</w:t>
      </w:r>
      <w:r w:rsidRPr="00687BFD">
        <w:rPr>
          <w:rStyle w:val="Forte"/>
          <w:rFonts w:ascii="Times New Roman" w:hAnsi="Times New Roman"/>
          <w:szCs w:val="24"/>
        </w:rPr>
        <w:t xml:space="preserve"> Ltda</w:t>
      </w:r>
      <w:r w:rsidRPr="00687BFD">
        <w:rPr>
          <w:rFonts w:ascii="Times New Roman" w:hAnsi="Times New Roman"/>
          <w:szCs w:val="24"/>
        </w:rPr>
        <w:br/>
      </w:r>
      <w:r w:rsidRPr="00687BFD">
        <w:rPr>
          <w:rStyle w:val="Forte"/>
          <w:rFonts w:ascii="Times New Roman" w:hAnsi="Times New Roman"/>
          <w:szCs w:val="24"/>
        </w:rPr>
        <w:t>Objeto:</w:t>
      </w:r>
      <w:r w:rsidRPr="00687BFD">
        <w:rPr>
          <w:rFonts w:ascii="Times New Roman" w:hAnsi="Times New Roman"/>
          <w:szCs w:val="24"/>
        </w:rPr>
        <w:t xml:space="preserve"> </w:t>
      </w:r>
      <w:r w:rsidR="000A1FEA" w:rsidRPr="008C2D36">
        <w:rPr>
          <w:rStyle w:val="Forte"/>
          <w:rFonts w:ascii="Times New Roman" w:hAnsi="Times New Roman"/>
          <w:b w:val="0"/>
          <w:bCs w:val="0"/>
          <w:szCs w:val="24"/>
        </w:rPr>
        <w:t xml:space="preserve">Aditivo nº </w:t>
      </w:r>
      <w:r w:rsidR="000A1FEA">
        <w:rPr>
          <w:rStyle w:val="Forte"/>
          <w:rFonts w:ascii="Times New Roman" w:hAnsi="Times New Roman"/>
          <w:b w:val="0"/>
          <w:bCs w:val="0"/>
          <w:szCs w:val="24"/>
        </w:rPr>
        <w:t>1</w:t>
      </w:r>
      <w:r w:rsidR="000A1FEA" w:rsidRPr="008C2D36">
        <w:rPr>
          <w:rStyle w:val="Forte"/>
          <w:rFonts w:ascii="Times New Roman" w:hAnsi="Times New Roman"/>
          <w:b w:val="0"/>
          <w:bCs w:val="0"/>
          <w:szCs w:val="24"/>
        </w:rPr>
        <w:t>º do</w:t>
      </w:r>
      <w:r w:rsidR="000A1FEA">
        <w:rPr>
          <w:rStyle w:val="Forte"/>
          <w:rFonts w:ascii="Times New Roman" w:hAnsi="Times New Roman"/>
          <w:szCs w:val="24"/>
        </w:rPr>
        <w:t xml:space="preserve"> </w:t>
      </w:r>
      <w:r w:rsidRPr="00687BFD">
        <w:rPr>
          <w:rFonts w:ascii="Times New Roman" w:hAnsi="Times New Roman"/>
          <w:szCs w:val="24"/>
        </w:rPr>
        <w:t xml:space="preserve">Contrato </w:t>
      </w:r>
      <w:r>
        <w:rPr>
          <w:rStyle w:val="Forte"/>
          <w:rFonts w:ascii="Times New Roman" w:hAnsi="Times New Roman"/>
          <w:szCs w:val="24"/>
        </w:rPr>
        <w:t>084</w:t>
      </w:r>
      <w:r w:rsidRPr="00687BFD">
        <w:rPr>
          <w:rStyle w:val="Forte"/>
          <w:rFonts w:ascii="Times New Roman" w:hAnsi="Times New Roman"/>
          <w:szCs w:val="24"/>
        </w:rPr>
        <w:t>/202</w:t>
      </w:r>
      <w:r>
        <w:rPr>
          <w:rStyle w:val="Forte"/>
          <w:rFonts w:ascii="Times New Roman" w:hAnsi="Times New Roman"/>
          <w:szCs w:val="24"/>
        </w:rPr>
        <w:t>4</w:t>
      </w:r>
      <w:r w:rsidRPr="00687BFD">
        <w:rPr>
          <w:rFonts w:ascii="Times New Roman" w:hAnsi="Times New Roman"/>
          <w:szCs w:val="24"/>
        </w:rPr>
        <w:t xml:space="preserve"> – </w:t>
      </w:r>
      <w:r w:rsidR="00612BC0">
        <w:rPr>
          <w:rFonts w:ascii="Arial" w:eastAsiaTheme="minorHAnsi" w:hAnsi="Arial" w:cs="Arial"/>
          <w:sz w:val="21"/>
          <w:szCs w:val="21"/>
          <w:lang w:eastAsia="en-US"/>
        </w:rPr>
        <w:t xml:space="preserve">elaboração do </w:t>
      </w:r>
      <w:r w:rsidR="00612BC0">
        <w:rPr>
          <w:rFonts w:ascii="Arial" w:eastAsiaTheme="minorHAnsi" w:hAnsi="Arial" w:cs="Arial"/>
          <w:sz w:val="20"/>
          <w:lang w:eastAsia="en-US"/>
        </w:rPr>
        <w:t xml:space="preserve">processo de compensação </w:t>
      </w:r>
      <w:r w:rsidR="00612BC0">
        <w:rPr>
          <w:rFonts w:ascii="Arial" w:eastAsiaTheme="minorHAnsi" w:hAnsi="Arial" w:cs="Arial"/>
          <w:sz w:val="22"/>
          <w:szCs w:val="22"/>
          <w:lang w:eastAsia="en-US"/>
        </w:rPr>
        <w:t xml:space="preserve">financeira </w:t>
      </w:r>
      <w:r w:rsidR="00612BC0">
        <w:rPr>
          <w:rFonts w:ascii="Arial" w:eastAsiaTheme="minorHAnsi" w:hAnsi="Arial" w:cs="Arial"/>
          <w:sz w:val="21"/>
          <w:szCs w:val="21"/>
          <w:lang w:eastAsia="en-US"/>
        </w:rPr>
        <w:t>previdenciária</w:t>
      </w:r>
    </w:p>
    <w:p w14:paraId="4C7225F4" w14:textId="0550E070" w:rsidR="00C27759" w:rsidRDefault="00C27759" w:rsidP="00612BC0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687BFD">
        <w:rPr>
          <w:rStyle w:val="Forte"/>
          <w:rFonts w:ascii="Times New Roman" w:hAnsi="Times New Roman"/>
          <w:szCs w:val="24"/>
        </w:rPr>
        <w:t>Prazo de validade:</w:t>
      </w:r>
      <w:r w:rsidRPr="00687BFD">
        <w:rPr>
          <w:rFonts w:ascii="Times New Roman" w:hAnsi="Times New Roman"/>
          <w:szCs w:val="24"/>
        </w:rPr>
        <w:t xml:space="preserve"> </w:t>
      </w:r>
      <w:r w:rsidR="00612BC0">
        <w:rPr>
          <w:rFonts w:ascii="Times New Roman" w:hAnsi="Times New Roman"/>
          <w:szCs w:val="24"/>
        </w:rPr>
        <w:t>04</w:t>
      </w:r>
      <w:r w:rsidRPr="00687BFD">
        <w:rPr>
          <w:rFonts w:ascii="Times New Roman" w:hAnsi="Times New Roman"/>
          <w:szCs w:val="24"/>
        </w:rPr>
        <w:t xml:space="preserve"> / </w:t>
      </w:r>
      <w:r w:rsidR="00612BC0">
        <w:rPr>
          <w:rFonts w:ascii="Times New Roman" w:hAnsi="Times New Roman"/>
          <w:szCs w:val="24"/>
        </w:rPr>
        <w:t>12</w:t>
      </w:r>
      <w:r w:rsidRPr="00687BFD">
        <w:rPr>
          <w:rFonts w:ascii="Times New Roman" w:hAnsi="Times New Roman"/>
          <w:szCs w:val="24"/>
        </w:rPr>
        <w:t xml:space="preserve"> / 2025 → </w:t>
      </w:r>
      <w:r w:rsidR="00612BC0">
        <w:rPr>
          <w:rFonts w:ascii="Times New Roman" w:hAnsi="Times New Roman"/>
          <w:szCs w:val="24"/>
        </w:rPr>
        <w:t>03</w:t>
      </w:r>
      <w:r w:rsidRPr="00687BFD">
        <w:rPr>
          <w:rFonts w:ascii="Times New Roman" w:hAnsi="Times New Roman"/>
          <w:szCs w:val="24"/>
        </w:rPr>
        <w:t xml:space="preserve"> / </w:t>
      </w:r>
      <w:r>
        <w:rPr>
          <w:rFonts w:ascii="Times New Roman" w:hAnsi="Times New Roman"/>
          <w:szCs w:val="24"/>
        </w:rPr>
        <w:t>1</w:t>
      </w:r>
      <w:r w:rsidR="00612BC0">
        <w:rPr>
          <w:rFonts w:ascii="Times New Roman" w:hAnsi="Times New Roman"/>
          <w:szCs w:val="24"/>
        </w:rPr>
        <w:t>2</w:t>
      </w:r>
      <w:r w:rsidRPr="00687BFD">
        <w:rPr>
          <w:rFonts w:ascii="Times New Roman" w:hAnsi="Times New Roman"/>
          <w:szCs w:val="24"/>
        </w:rPr>
        <w:t xml:space="preserve"> / 2026. </w:t>
      </w:r>
      <w:r w:rsidRPr="00687BFD">
        <w:rPr>
          <w:rFonts w:ascii="Times New Roman" w:hAnsi="Times New Roman"/>
          <w:szCs w:val="24"/>
        </w:rPr>
        <w:br/>
      </w:r>
      <w:r w:rsidRPr="00687BFD">
        <w:rPr>
          <w:rStyle w:val="Forte"/>
          <w:rFonts w:ascii="Times New Roman" w:hAnsi="Times New Roman"/>
          <w:szCs w:val="24"/>
        </w:rPr>
        <w:t>Valor total:</w:t>
      </w:r>
      <w:r w:rsidRPr="00687BFD">
        <w:rPr>
          <w:rFonts w:ascii="Times New Roman" w:hAnsi="Times New Roman"/>
          <w:szCs w:val="24"/>
        </w:rPr>
        <w:t xml:space="preserve"> </w:t>
      </w:r>
      <w:r w:rsidR="00612BC0">
        <w:rPr>
          <w:rStyle w:val="Forte"/>
          <w:rFonts w:ascii="Times New Roman" w:hAnsi="Times New Roman"/>
          <w:szCs w:val="24"/>
        </w:rPr>
        <w:t>1.667,80</w:t>
      </w:r>
      <w:r w:rsidRPr="00C27759">
        <w:rPr>
          <w:rFonts w:ascii="Times New Roman" w:eastAsiaTheme="minorHAnsi" w:hAnsi="Times New Roman"/>
          <w:szCs w:val="24"/>
          <w:lang w:eastAsia="en-US"/>
        </w:rPr>
        <w:t xml:space="preserve"> (</w:t>
      </w:r>
      <w:r w:rsidR="00612BC0">
        <w:rPr>
          <w:rFonts w:ascii="Times New Roman" w:eastAsiaTheme="minorHAnsi" w:hAnsi="Times New Roman"/>
          <w:szCs w:val="24"/>
          <w:lang w:eastAsia="en-US"/>
        </w:rPr>
        <w:t>um mil seiscentos e sessenta e sete reais com oitenta centavos</w:t>
      </w:r>
      <w:r w:rsidRPr="00C27759">
        <w:rPr>
          <w:rFonts w:ascii="Times New Roman" w:eastAsiaTheme="minorHAnsi" w:hAnsi="Times New Roman"/>
          <w:szCs w:val="24"/>
          <w:lang w:eastAsia="en-US"/>
        </w:rPr>
        <w:t>)</w:t>
      </w:r>
    </w:p>
    <w:p w14:paraId="5226EF09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3AAD0D9A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1BEFA4EA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539661EC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4B378E6C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2D5FB075" w14:textId="77777777" w:rsidR="00C27759" w:rsidRDefault="00C27759" w:rsidP="00C27759">
      <w:pPr>
        <w:pStyle w:val="SemEspaamento"/>
        <w:jc w:val="both"/>
        <w:rPr>
          <w:rFonts w:ascii="Arial" w:hAnsi="Arial" w:cs="Arial"/>
          <w:sz w:val="28"/>
          <w:szCs w:val="28"/>
        </w:rPr>
      </w:pPr>
    </w:p>
    <w:p w14:paraId="4B014F92" w14:textId="77777777" w:rsidR="00C27759" w:rsidRPr="0065038B" w:rsidRDefault="00C27759" w:rsidP="00C27759">
      <w:pPr>
        <w:ind w:firstLine="4395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Saldanha Marinho em 05 de dezembro de 2025</w:t>
      </w:r>
      <w:r w:rsidRPr="0065038B">
        <w:rPr>
          <w:rFonts w:ascii="Times New Roman" w:hAnsi="Times New Roman"/>
          <w:szCs w:val="24"/>
          <w:lang w:eastAsia="en-US"/>
        </w:rPr>
        <w:t>.</w:t>
      </w:r>
    </w:p>
    <w:p w14:paraId="0C56706E" w14:textId="77777777" w:rsidR="00C27759" w:rsidRDefault="00C27759" w:rsidP="00C27759">
      <w:pPr>
        <w:jc w:val="right"/>
        <w:rPr>
          <w:rFonts w:ascii="Times New Roman" w:hAnsi="Times New Roman"/>
          <w:szCs w:val="24"/>
          <w:lang w:eastAsia="en-US"/>
        </w:rPr>
      </w:pPr>
    </w:p>
    <w:p w14:paraId="6B23DE03" w14:textId="77777777" w:rsidR="00C27759" w:rsidRPr="0065038B" w:rsidRDefault="00C27759" w:rsidP="00C27759">
      <w:pPr>
        <w:jc w:val="right"/>
        <w:rPr>
          <w:rFonts w:ascii="Times New Roman" w:hAnsi="Times New Roman"/>
          <w:szCs w:val="24"/>
          <w:lang w:eastAsia="en-US"/>
        </w:rPr>
      </w:pPr>
    </w:p>
    <w:p w14:paraId="5A08FFD1" w14:textId="77777777" w:rsidR="00C27759" w:rsidRDefault="00C27759" w:rsidP="00C27759">
      <w:pPr>
        <w:jc w:val="right"/>
        <w:rPr>
          <w:rFonts w:ascii="Times New Roman" w:hAnsi="Times New Roman"/>
          <w:szCs w:val="24"/>
          <w:lang w:eastAsia="en-US"/>
        </w:rPr>
      </w:pPr>
    </w:p>
    <w:p w14:paraId="264ACFF7" w14:textId="77777777" w:rsidR="00C27759" w:rsidRPr="0065038B" w:rsidRDefault="00C27759" w:rsidP="00C27759">
      <w:pPr>
        <w:jc w:val="right"/>
        <w:rPr>
          <w:rFonts w:ascii="Times New Roman" w:hAnsi="Times New Roman"/>
          <w:szCs w:val="24"/>
          <w:lang w:eastAsia="en-US"/>
        </w:rPr>
      </w:pPr>
    </w:p>
    <w:p w14:paraId="1F1904CF" w14:textId="77777777" w:rsidR="00C27759" w:rsidRPr="005E3553" w:rsidRDefault="00C27759" w:rsidP="00C27759">
      <w:pPr>
        <w:pStyle w:val="Recuodocorpodotexto"/>
        <w:jc w:val="center"/>
        <w:rPr>
          <w:rFonts w:ascii="Arial" w:hAnsi="Arial" w:cs="Arial"/>
        </w:rPr>
      </w:pPr>
      <w:r w:rsidRPr="005E3553">
        <w:rPr>
          <w:rFonts w:ascii="Arial" w:hAnsi="Arial" w:cs="Arial"/>
        </w:rPr>
        <w:t>_________________________________________________</w:t>
      </w:r>
    </w:p>
    <w:p w14:paraId="1DDA3704" w14:textId="77777777" w:rsidR="00C27759" w:rsidRPr="005E3553" w:rsidRDefault="00C27759" w:rsidP="00C27759">
      <w:pPr>
        <w:pStyle w:val="Standard"/>
        <w:jc w:val="center"/>
        <w:rPr>
          <w:rFonts w:ascii="Arial" w:hAnsi="Arial" w:cs="Arial"/>
          <w:color w:val="000000"/>
          <w:shd w:val="clear" w:color="auto" w:fill="FFFF00"/>
        </w:rPr>
      </w:pPr>
      <w:r w:rsidRPr="005E3553">
        <w:rPr>
          <w:rFonts w:ascii="Arial" w:hAnsi="Arial" w:cs="Arial"/>
          <w:color w:val="000000"/>
          <w:shd w:val="clear" w:color="auto" w:fill="FFFFFF" w:themeFill="background1"/>
        </w:rPr>
        <w:t xml:space="preserve">FÁBIO PACHECO DA CUNHA </w:t>
      </w:r>
    </w:p>
    <w:p w14:paraId="577D68AC" w14:textId="77777777" w:rsidR="00C27759" w:rsidRDefault="00C27759" w:rsidP="00C27759">
      <w:pPr>
        <w:pStyle w:val="Standard"/>
        <w:spacing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5E3553">
        <w:rPr>
          <w:rFonts w:ascii="Arial" w:hAnsi="Arial" w:cs="Arial"/>
          <w:i/>
          <w:iCs/>
          <w:sz w:val="20"/>
          <w:szCs w:val="20"/>
        </w:rPr>
        <w:t>PRESIDENTE DO IMPAS</w:t>
      </w:r>
    </w:p>
    <w:p w14:paraId="2DBFC65F" w14:textId="77777777" w:rsidR="00C27759" w:rsidRPr="00911EFA" w:rsidRDefault="00C27759" w:rsidP="00911EFA"/>
    <w:sectPr w:rsidR="00C27759" w:rsidRPr="00911EFA" w:rsidSect="003B6406">
      <w:headerReference w:type="default" r:id="rId8"/>
      <w:footerReference w:type="default" r:id="rId9"/>
      <w:pgSz w:w="11906" w:h="16838"/>
      <w:pgMar w:top="720" w:right="1133" w:bottom="72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6F043" w14:textId="77777777" w:rsidR="00EC1F65" w:rsidRDefault="00EC1F65" w:rsidP="00456C68">
      <w:r>
        <w:separator/>
      </w:r>
    </w:p>
  </w:endnote>
  <w:endnote w:type="continuationSeparator" w:id="0">
    <w:p w14:paraId="15D940CC" w14:textId="77777777" w:rsidR="00EC1F65" w:rsidRDefault="00EC1F65" w:rsidP="0045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mall Font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Verdana"/>
    <w:charset w:val="00"/>
    <w:family w:val="auto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CFFF4" w14:textId="385D02B0" w:rsidR="002D5F77" w:rsidRDefault="002D5F77" w:rsidP="002D5F77">
    <w:pPr>
      <w:pStyle w:val="Rodap"/>
      <w:jc w:val="center"/>
      <w:rPr>
        <w:i/>
        <w:iCs/>
        <w:szCs w:val="24"/>
      </w:rPr>
    </w:pPr>
    <w:r>
      <w:rPr>
        <w:i/>
        <w:iCs/>
        <w:szCs w:val="24"/>
      </w:rPr>
      <w:t>___________________________________________________________________________</w:t>
    </w:r>
  </w:p>
  <w:p w14:paraId="1B0436C5" w14:textId="09CF0B3B" w:rsidR="002D5F77" w:rsidRPr="002D5F77" w:rsidRDefault="002D5F77" w:rsidP="002D5F77">
    <w:pPr>
      <w:pStyle w:val="Rodap"/>
      <w:jc w:val="center"/>
      <w:rPr>
        <w:i/>
        <w:iCs/>
        <w:szCs w:val="24"/>
      </w:rPr>
    </w:pPr>
    <w:r w:rsidRPr="002D5F77">
      <w:rPr>
        <w:i/>
        <w:iCs/>
        <w:szCs w:val="24"/>
      </w:rPr>
      <w:t>Avenida Silva Tavares, 1127.</w:t>
    </w:r>
    <w:r>
      <w:rPr>
        <w:i/>
        <w:iCs/>
        <w:szCs w:val="24"/>
      </w:rPr>
      <w:t xml:space="preserve">     </w:t>
    </w:r>
    <w:r w:rsidRPr="002D5F77">
      <w:rPr>
        <w:i/>
        <w:iCs/>
        <w:szCs w:val="24"/>
      </w:rPr>
      <w:t>C</w:t>
    </w:r>
    <w:r>
      <w:rPr>
        <w:i/>
        <w:iCs/>
        <w:szCs w:val="24"/>
      </w:rPr>
      <w:t>ep:</w:t>
    </w:r>
    <w:r w:rsidRPr="002D5F77">
      <w:rPr>
        <w:i/>
        <w:iCs/>
        <w:szCs w:val="24"/>
      </w:rPr>
      <w:t xml:space="preserve"> 98.250-000</w:t>
    </w:r>
    <w:r w:rsidR="00552FFA">
      <w:rPr>
        <w:i/>
        <w:iCs/>
        <w:szCs w:val="24"/>
      </w:rPr>
      <w:t>.</w:t>
    </w:r>
    <w:r>
      <w:rPr>
        <w:i/>
        <w:iCs/>
        <w:szCs w:val="24"/>
      </w:rPr>
      <w:t xml:space="preserve">     </w:t>
    </w:r>
    <w:r w:rsidRPr="002D5F77">
      <w:rPr>
        <w:i/>
        <w:iCs/>
        <w:szCs w:val="24"/>
      </w:rPr>
      <w:t>Fone</w:t>
    </w:r>
    <w:r>
      <w:rPr>
        <w:i/>
        <w:iCs/>
        <w:szCs w:val="24"/>
      </w:rPr>
      <w:t>:</w:t>
    </w:r>
    <w:r w:rsidRPr="002D5F77">
      <w:rPr>
        <w:i/>
        <w:iCs/>
        <w:szCs w:val="24"/>
      </w:rPr>
      <w:t xml:space="preserve"> </w:t>
    </w:r>
    <w:r>
      <w:rPr>
        <w:i/>
        <w:iCs/>
        <w:szCs w:val="24"/>
      </w:rPr>
      <w:t>(</w:t>
    </w:r>
    <w:r w:rsidRPr="002D5F77">
      <w:rPr>
        <w:i/>
        <w:iCs/>
        <w:szCs w:val="24"/>
      </w:rPr>
      <w:t>55</w:t>
    </w:r>
    <w:r>
      <w:rPr>
        <w:i/>
        <w:iCs/>
        <w:szCs w:val="24"/>
      </w:rPr>
      <w:t>)</w:t>
    </w:r>
    <w:r w:rsidRPr="002D5F77">
      <w:rPr>
        <w:i/>
        <w:iCs/>
        <w:szCs w:val="24"/>
      </w:rPr>
      <w:t xml:space="preserve"> </w:t>
    </w:r>
    <w:r w:rsidR="005C380B">
      <w:rPr>
        <w:i/>
        <w:iCs/>
        <w:szCs w:val="24"/>
      </w:rPr>
      <w:t>9 9135-1867</w:t>
    </w:r>
    <w:r w:rsidRPr="002D5F77">
      <w:rPr>
        <w:i/>
        <w:iCs/>
        <w:szCs w:val="24"/>
      </w:rPr>
      <w:t>.</w:t>
    </w:r>
  </w:p>
  <w:sdt>
    <w:sdtPr>
      <w:id w:val="-1854179869"/>
      <w:docPartObj>
        <w:docPartGallery w:val="Page Numbers (Bottom of Page)"/>
        <w:docPartUnique/>
      </w:docPartObj>
    </w:sdtPr>
    <w:sdtEndPr/>
    <w:sdtContent>
      <w:p w14:paraId="680473FE" w14:textId="77777777" w:rsidR="003B6406" w:rsidRDefault="003B6406" w:rsidP="003B640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710F712D" w14:textId="17C526F4" w:rsidR="00456C68" w:rsidRPr="002D5F77" w:rsidRDefault="00456C68" w:rsidP="002D5F77">
    <w:pPr>
      <w:pStyle w:val="Rodap"/>
      <w:jc w:val="center"/>
      <w:rPr>
        <w:i/>
        <w:iCs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8A1EC" w14:textId="77777777" w:rsidR="00EC1F65" w:rsidRDefault="00EC1F65" w:rsidP="00456C68">
      <w:r>
        <w:separator/>
      </w:r>
    </w:p>
  </w:footnote>
  <w:footnote w:type="continuationSeparator" w:id="0">
    <w:p w14:paraId="736BD546" w14:textId="77777777" w:rsidR="00EC1F65" w:rsidRDefault="00EC1F65" w:rsidP="00456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90871" w14:textId="0211C82F" w:rsidR="00456C68" w:rsidRDefault="00456C68" w:rsidP="002D5F77">
    <w:pPr>
      <w:pStyle w:val="Cabealho"/>
      <w:jc w:val="center"/>
    </w:pPr>
    <w:r>
      <w:rPr>
        <w:noProof/>
      </w:rPr>
      <w:drawing>
        <wp:inline distT="0" distB="0" distL="0" distR="0" wp14:anchorId="1F23B05C" wp14:editId="2B9E3620">
          <wp:extent cx="2038350" cy="819150"/>
          <wp:effectExtent l="0" t="0" r="0" b="0"/>
          <wp:docPr id="450" name="Imagem 4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3675" cy="821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B5E441D" w14:textId="77777777" w:rsidR="00456C68" w:rsidRDefault="00456C6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0084E"/>
    <w:multiLevelType w:val="multilevel"/>
    <w:tmpl w:val="71622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F056F"/>
    <w:multiLevelType w:val="multilevel"/>
    <w:tmpl w:val="230CD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0A3B7A"/>
    <w:multiLevelType w:val="multilevel"/>
    <w:tmpl w:val="EA045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5591004">
    <w:abstractNumId w:val="0"/>
  </w:num>
  <w:num w:numId="2" w16cid:durableId="2001229718">
    <w:abstractNumId w:val="2"/>
  </w:num>
  <w:num w:numId="3" w16cid:durableId="1737320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35"/>
    <w:rsid w:val="0003412E"/>
    <w:rsid w:val="000A1C3C"/>
    <w:rsid w:val="000A1FEA"/>
    <w:rsid w:val="000A3C4F"/>
    <w:rsid w:val="000B6BE0"/>
    <w:rsid w:val="000D4F40"/>
    <w:rsid w:val="000E56EE"/>
    <w:rsid w:val="00116576"/>
    <w:rsid w:val="00151EFF"/>
    <w:rsid w:val="00156A1E"/>
    <w:rsid w:val="001A04BC"/>
    <w:rsid w:val="001C13ED"/>
    <w:rsid w:val="001E06FE"/>
    <w:rsid w:val="001E714A"/>
    <w:rsid w:val="00204408"/>
    <w:rsid w:val="00293185"/>
    <w:rsid w:val="002D5F77"/>
    <w:rsid w:val="003436D9"/>
    <w:rsid w:val="00345DC1"/>
    <w:rsid w:val="0037511D"/>
    <w:rsid w:val="00397D35"/>
    <w:rsid w:val="003B6406"/>
    <w:rsid w:val="00456C68"/>
    <w:rsid w:val="0048224F"/>
    <w:rsid w:val="004B5A1A"/>
    <w:rsid w:val="004D4F60"/>
    <w:rsid w:val="00516A68"/>
    <w:rsid w:val="00552FFA"/>
    <w:rsid w:val="00554B87"/>
    <w:rsid w:val="005C380B"/>
    <w:rsid w:val="006075F4"/>
    <w:rsid w:val="00612BC0"/>
    <w:rsid w:val="00632D9D"/>
    <w:rsid w:val="006A30B9"/>
    <w:rsid w:val="006B5BC8"/>
    <w:rsid w:val="006F1632"/>
    <w:rsid w:val="00705731"/>
    <w:rsid w:val="00722AB5"/>
    <w:rsid w:val="007D0C76"/>
    <w:rsid w:val="0080269F"/>
    <w:rsid w:val="008550C2"/>
    <w:rsid w:val="008A09FC"/>
    <w:rsid w:val="008C2D36"/>
    <w:rsid w:val="00911EFA"/>
    <w:rsid w:val="009256CB"/>
    <w:rsid w:val="009A038B"/>
    <w:rsid w:val="00A535E0"/>
    <w:rsid w:val="00A540D4"/>
    <w:rsid w:val="00A946C0"/>
    <w:rsid w:val="00AB61DD"/>
    <w:rsid w:val="00B0139C"/>
    <w:rsid w:val="00B16186"/>
    <w:rsid w:val="00C15B80"/>
    <w:rsid w:val="00C27759"/>
    <w:rsid w:val="00CF12E0"/>
    <w:rsid w:val="00D006ED"/>
    <w:rsid w:val="00D55D7A"/>
    <w:rsid w:val="00DA69FD"/>
    <w:rsid w:val="00E42AEA"/>
    <w:rsid w:val="00EC168B"/>
    <w:rsid w:val="00EC1F65"/>
    <w:rsid w:val="00EF000B"/>
    <w:rsid w:val="00F10EBD"/>
    <w:rsid w:val="00F3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9D745"/>
  <w15:docId w15:val="{767E78CA-C226-446F-904B-F6901EF3F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759"/>
    <w:pPr>
      <w:spacing w:after="0" w:line="240" w:lineRule="auto"/>
    </w:pPr>
    <w:rPr>
      <w:rFonts w:ascii="Small Fonts" w:eastAsia="Times New Roman" w:hAnsi="Small Fonts" w:cs="Times New Roman"/>
      <w:sz w:val="24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0139C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Ttulo4">
    <w:name w:val="heading 4"/>
    <w:basedOn w:val="Normal"/>
    <w:link w:val="Ttulo4Char"/>
    <w:uiPriority w:val="9"/>
    <w:qFormat/>
    <w:rsid w:val="00B0139C"/>
    <w:pPr>
      <w:spacing w:before="100" w:beforeAutospacing="1" w:after="100" w:afterAutospacing="1"/>
      <w:outlineLvl w:val="3"/>
    </w:pPr>
    <w:rPr>
      <w:rFonts w:ascii="Times New Roman" w:hAnsi="Times New Roman"/>
      <w:b/>
      <w:bCs/>
      <w:szCs w:val="24"/>
    </w:rPr>
  </w:style>
  <w:style w:type="paragraph" w:styleId="Ttulo5">
    <w:name w:val="heading 5"/>
    <w:basedOn w:val="Normal"/>
    <w:link w:val="Ttulo5Char"/>
    <w:uiPriority w:val="9"/>
    <w:qFormat/>
    <w:rsid w:val="00B0139C"/>
    <w:pPr>
      <w:spacing w:before="100" w:beforeAutospacing="1" w:after="100" w:afterAutospacing="1"/>
      <w:outlineLvl w:val="4"/>
    </w:pPr>
    <w:rPr>
      <w:rFonts w:ascii="Times New Roman" w:hAnsi="Times New Roman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97D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Clara">
    <w:name w:val="Grid Table Light"/>
    <w:basedOn w:val="Tabelanormal"/>
    <w:uiPriority w:val="40"/>
    <w:rsid w:val="00397D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implesTabela1">
    <w:name w:val="Plain Table 1"/>
    <w:basedOn w:val="Tabelanormal"/>
    <w:uiPriority w:val="41"/>
    <w:rsid w:val="00397D3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SimplesTabela2">
    <w:name w:val="Plain Table 2"/>
    <w:basedOn w:val="Tabelanormal"/>
    <w:uiPriority w:val="42"/>
    <w:rsid w:val="00397D3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SimplesTabela3">
    <w:name w:val="Plain Table 3"/>
    <w:basedOn w:val="Tabelanormal"/>
    <w:uiPriority w:val="43"/>
    <w:rsid w:val="00397D3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397D3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397D3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Grade4-nfase3">
    <w:name w:val="Grid Table 4 Accent 3"/>
    <w:basedOn w:val="Tabelanormal"/>
    <w:uiPriority w:val="49"/>
    <w:rsid w:val="00397D3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4">
    <w:name w:val="Grid Table 4"/>
    <w:basedOn w:val="Tabelanormal"/>
    <w:uiPriority w:val="49"/>
    <w:rsid w:val="00397D3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util1">
    <w:name w:val="Table Subtle 1"/>
    <w:basedOn w:val="Tabelanormal"/>
    <w:uiPriority w:val="99"/>
    <w:rsid w:val="00397D35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3">
    <w:name w:val="Table Web 3"/>
    <w:basedOn w:val="Tabelanormal"/>
    <w:uiPriority w:val="99"/>
    <w:rsid w:val="00397D35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yperlink">
    <w:name w:val="Hyperlink"/>
    <w:basedOn w:val="Fontepargpadro"/>
    <w:uiPriority w:val="99"/>
    <w:unhideWhenUsed/>
    <w:rsid w:val="009256C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256CB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456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56C68"/>
  </w:style>
  <w:style w:type="paragraph" w:styleId="Rodap">
    <w:name w:val="footer"/>
    <w:basedOn w:val="Normal"/>
    <w:link w:val="RodapChar"/>
    <w:uiPriority w:val="99"/>
    <w:unhideWhenUsed/>
    <w:rsid w:val="00456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56C68"/>
  </w:style>
  <w:style w:type="paragraph" w:styleId="Corpodetexto">
    <w:name w:val="Body Text"/>
    <w:basedOn w:val="Normal"/>
    <w:link w:val="CorpodetextoChar"/>
    <w:uiPriority w:val="1"/>
    <w:qFormat/>
    <w:rsid w:val="001E714A"/>
    <w:pPr>
      <w:widowControl w:val="0"/>
      <w:autoSpaceDE w:val="0"/>
      <w:autoSpaceDN w:val="0"/>
    </w:pPr>
    <w:rPr>
      <w:rFonts w:ascii="Arial" w:eastAsia="Arial" w:hAnsi="Arial" w:cs="Arial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E714A"/>
    <w:rPr>
      <w:rFonts w:ascii="Arial" w:eastAsia="Arial" w:hAnsi="Arial" w:cs="Arial"/>
      <w:sz w:val="24"/>
      <w:szCs w:val="24"/>
      <w:lang w:val="pt-PT"/>
    </w:rPr>
  </w:style>
  <w:style w:type="paragraph" w:styleId="Ttulo">
    <w:name w:val="Title"/>
    <w:basedOn w:val="Normal"/>
    <w:link w:val="TtuloChar"/>
    <w:uiPriority w:val="10"/>
    <w:qFormat/>
    <w:rsid w:val="001E714A"/>
    <w:pPr>
      <w:widowControl w:val="0"/>
      <w:autoSpaceDE w:val="0"/>
      <w:autoSpaceDN w:val="0"/>
      <w:ind w:right="15"/>
      <w:jc w:val="center"/>
    </w:pPr>
    <w:rPr>
      <w:rFonts w:ascii="Arial" w:eastAsia="Arial" w:hAnsi="Arial" w:cs="Arial"/>
      <w:b/>
      <w:bCs/>
      <w:szCs w:val="24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1E714A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B0139C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B0139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0139C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B0139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013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SemEspaamento">
    <w:name w:val="No Spacing"/>
    <w:uiPriority w:val="1"/>
    <w:qFormat/>
    <w:rsid w:val="007D0C7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C2775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C27759"/>
    <w:pPr>
      <w:ind w:left="283"/>
    </w:pPr>
    <w:rPr>
      <w:rFonts w:eastAsia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5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664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D1E88B-7B8C-49A8-A6B9-5208BB9B8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322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Romeu Maciel dos Santos - SPREV</dc:creator>
  <cp:keywords/>
  <dc:description/>
  <cp:lastModifiedBy>User</cp:lastModifiedBy>
  <cp:revision>4</cp:revision>
  <cp:lastPrinted>2025-01-09T17:31:00Z</cp:lastPrinted>
  <dcterms:created xsi:type="dcterms:W3CDTF">2025-12-05T12:31:00Z</dcterms:created>
  <dcterms:modified xsi:type="dcterms:W3CDTF">2025-12-05T12:38:00Z</dcterms:modified>
</cp:coreProperties>
</file>