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7700" w:rsidRDefault="002C7700" w:rsidP="002C7700">
      <w:pPr>
        <w:widowControl w:val="0"/>
        <w:autoSpaceDE w:val="0"/>
        <w:autoSpaceDN w:val="0"/>
        <w:spacing w:after="0"/>
        <w:jc w:val="center"/>
        <w:rPr>
          <w:rFonts w:ascii="Times New Roman" w:eastAsia="Arial MT" w:hAnsi="Times New Roman"/>
          <w:b/>
          <w:sz w:val="24"/>
          <w:szCs w:val="24"/>
          <w:lang w:val="pt-PT"/>
        </w:rPr>
      </w:pPr>
      <w:r>
        <w:rPr>
          <w:rFonts w:ascii="Times New Roman" w:eastAsia="Arial MT" w:hAnsi="Times New Roman"/>
          <w:b/>
          <w:sz w:val="24"/>
          <w:szCs w:val="24"/>
          <w:lang w:val="pt-PT"/>
        </w:rPr>
        <w:t>1º Termo Aditivo a</w:t>
      </w:r>
      <w:r>
        <w:rPr>
          <w:rFonts w:ascii="Times New Roman" w:eastAsia="Arial MT" w:hAnsi="Times New Roman"/>
          <w:b/>
          <w:sz w:val="24"/>
          <w:szCs w:val="24"/>
          <w:lang w:val="pt-PT"/>
        </w:rPr>
        <w:t>o Contrato Administrativo Nº. 08/2021</w:t>
      </w:r>
    </w:p>
    <w:p w:rsidR="002C7700" w:rsidRDefault="002C7700" w:rsidP="002C7700">
      <w:pPr>
        <w:widowControl w:val="0"/>
        <w:autoSpaceDE w:val="0"/>
        <w:autoSpaceDN w:val="0"/>
        <w:spacing w:after="0"/>
        <w:jc w:val="center"/>
        <w:rPr>
          <w:rFonts w:ascii="Times New Roman" w:eastAsia="Arial MT" w:hAnsi="Times New Roman"/>
          <w:b/>
          <w:sz w:val="24"/>
          <w:szCs w:val="24"/>
          <w:lang w:val="pt-PT"/>
        </w:rPr>
      </w:pPr>
    </w:p>
    <w:p w:rsidR="002C7700" w:rsidRDefault="002C7700" w:rsidP="002C7700">
      <w:pPr>
        <w:widowControl w:val="0"/>
        <w:autoSpaceDE w:val="0"/>
        <w:autoSpaceDN w:val="0"/>
        <w:spacing w:after="0"/>
        <w:ind w:left="101" w:right="179"/>
        <w:jc w:val="both"/>
        <w:rPr>
          <w:rFonts w:ascii="Times New Roman" w:eastAsia="Arial MT" w:hAnsi="Times New Roman"/>
          <w:sz w:val="24"/>
          <w:szCs w:val="24"/>
          <w:lang w:val="pt-PT"/>
        </w:rPr>
      </w:pPr>
      <w:r>
        <w:rPr>
          <w:rFonts w:ascii="Times New Roman" w:eastAsia="Arial MT" w:hAnsi="Times New Roman"/>
          <w:sz w:val="24"/>
          <w:szCs w:val="24"/>
          <w:lang w:val="pt-PT"/>
        </w:rPr>
        <w:t>O</w:t>
      </w:r>
      <w:r>
        <w:rPr>
          <w:rFonts w:ascii="Times New Roman" w:eastAsia="Arial MT" w:hAnsi="Times New Roman"/>
          <w:spacing w:val="-7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b/>
          <w:sz w:val="24"/>
          <w:szCs w:val="24"/>
          <w:lang w:val="pt-PT"/>
        </w:rPr>
        <w:t>MUNICÍPIO</w:t>
      </w:r>
      <w:r>
        <w:rPr>
          <w:rFonts w:ascii="Times New Roman" w:eastAsia="Arial MT" w:hAnsi="Times New Roman"/>
          <w:b/>
          <w:spacing w:val="-3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b/>
          <w:sz w:val="24"/>
          <w:szCs w:val="24"/>
          <w:lang w:val="pt-PT"/>
        </w:rPr>
        <w:t>DE</w:t>
      </w:r>
      <w:r>
        <w:rPr>
          <w:rFonts w:ascii="Times New Roman" w:eastAsia="Arial MT" w:hAnsi="Times New Roman"/>
          <w:b/>
          <w:spacing w:val="-4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b/>
          <w:sz w:val="24"/>
          <w:szCs w:val="24"/>
          <w:lang w:val="pt-PT"/>
        </w:rPr>
        <w:t>SAGRADA</w:t>
      </w:r>
      <w:r>
        <w:rPr>
          <w:rFonts w:ascii="Times New Roman" w:eastAsia="Arial MT" w:hAnsi="Times New Roman"/>
          <w:b/>
          <w:spacing w:val="-10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b/>
          <w:sz w:val="24"/>
          <w:szCs w:val="24"/>
          <w:lang w:val="pt-PT"/>
        </w:rPr>
        <w:t>FAMÍLIA/RS</w:t>
      </w:r>
      <w:r>
        <w:rPr>
          <w:rFonts w:ascii="Times New Roman" w:eastAsia="Arial MT" w:hAnsi="Times New Roman"/>
          <w:sz w:val="24"/>
          <w:szCs w:val="24"/>
          <w:lang w:val="pt-PT"/>
        </w:rPr>
        <w:t>,</w:t>
      </w:r>
      <w:r>
        <w:rPr>
          <w:rFonts w:ascii="Times New Roman" w:eastAsia="Arial MT" w:hAnsi="Times New Roman"/>
          <w:spacing w:val="-3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Estado</w:t>
      </w:r>
      <w:r>
        <w:rPr>
          <w:rFonts w:ascii="Times New Roman" w:eastAsia="Arial MT" w:hAnsi="Times New Roman"/>
          <w:spacing w:val="-3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do</w:t>
      </w:r>
      <w:r>
        <w:rPr>
          <w:rFonts w:ascii="Times New Roman" w:eastAsia="Arial MT" w:hAnsi="Times New Roman"/>
          <w:spacing w:val="-9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Rio</w:t>
      </w:r>
      <w:r>
        <w:rPr>
          <w:rFonts w:ascii="Times New Roman" w:eastAsia="Arial MT" w:hAnsi="Times New Roman"/>
          <w:spacing w:val="-3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Grande</w:t>
      </w:r>
      <w:r>
        <w:rPr>
          <w:rFonts w:ascii="Times New Roman" w:eastAsia="Arial MT" w:hAnsi="Times New Roman"/>
          <w:spacing w:val="-6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do</w:t>
      </w:r>
      <w:r>
        <w:rPr>
          <w:rFonts w:ascii="Times New Roman" w:eastAsia="Arial MT" w:hAnsi="Times New Roman"/>
          <w:spacing w:val="-5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Sul,</w:t>
      </w:r>
      <w:r>
        <w:rPr>
          <w:rFonts w:ascii="Times New Roman" w:eastAsia="Arial MT" w:hAnsi="Times New Roman"/>
          <w:spacing w:val="-3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com</w:t>
      </w:r>
      <w:r>
        <w:rPr>
          <w:rFonts w:ascii="Times New Roman" w:eastAsia="Arial MT" w:hAnsi="Times New Roman"/>
          <w:spacing w:val="-4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sede</w:t>
      </w:r>
      <w:r>
        <w:rPr>
          <w:rFonts w:ascii="Times New Roman" w:eastAsia="Arial MT" w:hAnsi="Times New Roman"/>
          <w:spacing w:val="-6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a</w:t>
      </w:r>
      <w:r>
        <w:rPr>
          <w:rFonts w:ascii="Times New Roman" w:eastAsia="Arial MT" w:hAnsi="Times New Roman"/>
          <w:spacing w:val="-5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Rua</w:t>
      </w:r>
      <w:r>
        <w:rPr>
          <w:rFonts w:ascii="Times New Roman" w:eastAsia="Arial MT" w:hAnsi="Times New Roman"/>
          <w:spacing w:val="-4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20</w:t>
      </w:r>
      <w:r>
        <w:rPr>
          <w:rFonts w:ascii="Times New Roman" w:eastAsia="Arial MT" w:hAnsi="Times New Roman"/>
          <w:spacing w:val="-5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de</w:t>
      </w:r>
      <w:r>
        <w:rPr>
          <w:rFonts w:ascii="Times New Roman" w:eastAsia="Arial MT" w:hAnsi="Times New Roman"/>
          <w:spacing w:val="-59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Março, n° 99, Centro, nesta cidade, inscrito no CNPJ 92.410.422/0001-53, representado por seu</w:t>
      </w:r>
      <w:r>
        <w:rPr>
          <w:rFonts w:ascii="Times New Roman" w:eastAsia="Arial MT" w:hAnsi="Times New Roman"/>
          <w:spacing w:val="1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Prefeito</w:t>
      </w:r>
      <w:r>
        <w:rPr>
          <w:rFonts w:ascii="Times New Roman" w:eastAsia="Arial MT" w:hAnsi="Times New Roman"/>
          <w:spacing w:val="1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Municipal,</w:t>
      </w:r>
      <w:r>
        <w:rPr>
          <w:rFonts w:ascii="Times New Roman" w:eastAsia="Arial MT" w:hAnsi="Times New Roman"/>
          <w:spacing w:val="1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senhor</w:t>
      </w:r>
      <w:r>
        <w:rPr>
          <w:rFonts w:ascii="Times New Roman" w:eastAsia="Arial MT" w:hAnsi="Times New Roman"/>
          <w:spacing w:val="1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b/>
          <w:sz w:val="24"/>
          <w:szCs w:val="24"/>
          <w:lang w:val="pt-PT"/>
        </w:rPr>
        <w:t>MARCOS</w:t>
      </w:r>
      <w:r>
        <w:rPr>
          <w:rFonts w:ascii="Times New Roman" w:eastAsia="Arial MT" w:hAnsi="Times New Roman"/>
          <w:b/>
          <w:spacing w:val="1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b/>
          <w:sz w:val="24"/>
          <w:szCs w:val="24"/>
          <w:lang w:val="pt-PT"/>
        </w:rPr>
        <w:t>DO</w:t>
      </w:r>
      <w:r>
        <w:rPr>
          <w:rFonts w:ascii="Times New Roman" w:eastAsia="Arial MT" w:hAnsi="Times New Roman"/>
          <w:b/>
          <w:spacing w:val="1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b/>
          <w:sz w:val="24"/>
          <w:szCs w:val="24"/>
          <w:lang w:val="pt-PT"/>
        </w:rPr>
        <w:t>NASCIMENTO</w:t>
      </w:r>
      <w:r>
        <w:rPr>
          <w:rFonts w:ascii="Times New Roman" w:eastAsia="Arial MT" w:hAnsi="Times New Roman"/>
          <w:b/>
          <w:spacing w:val="1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b/>
          <w:sz w:val="24"/>
          <w:szCs w:val="24"/>
          <w:lang w:val="pt-PT"/>
        </w:rPr>
        <w:t>SANTOS</w:t>
      </w:r>
      <w:r>
        <w:rPr>
          <w:rFonts w:ascii="Times New Roman" w:eastAsia="Arial MT" w:hAnsi="Times New Roman"/>
          <w:sz w:val="24"/>
          <w:szCs w:val="24"/>
          <w:lang w:val="pt-PT"/>
        </w:rPr>
        <w:t>,</w:t>
      </w:r>
      <w:r>
        <w:rPr>
          <w:rFonts w:ascii="Times New Roman" w:eastAsia="Arial MT" w:hAnsi="Times New Roman"/>
          <w:spacing w:val="1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doravante</w:t>
      </w:r>
      <w:r>
        <w:rPr>
          <w:rFonts w:ascii="Times New Roman" w:eastAsia="Arial MT" w:hAnsi="Times New Roman"/>
          <w:spacing w:val="1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designado</w:t>
      </w:r>
      <w:r>
        <w:rPr>
          <w:rFonts w:ascii="Times New Roman" w:eastAsia="Arial MT" w:hAnsi="Times New Roman"/>
          <w:spacing w:val="1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simplesmente</w:t>
      </w:r>
      <w:r>
        <w:rPr>
          <w:rFonts w:ascii="Times New Roman" w:eastAsia="Arial MT" w:hAnsi="Times New Roman"/>
          <w:spacing w:val="1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CONTRATANTE</w:t>
      </w:r>
      <w:r>
        <w:rPr>
          <w:rFonts w:ascii="Times New Roman" w:eastAsia="Arial MT" w:hAnsi="Times New Roman"/>
          <w:spacing w:val="1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e</w:t>
      </w:r>
      <w:r>
        <w:rPr>
          <w:rFonts w:ascii="Times New Roman" w:eastAsia="Arial MT" w:hAnsi="Times New Roman"/>
          <w:spacing w:val="1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a</w:t>
      </w:r>
      <w:r>
        <w:rPr>
          <w:rFonts w:ascii="Times New Roman" w:eastAsia="Arial MT" w:hAnsi="Times New Roman"/>
          <w:spacing w:val="61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 xml:space="preserve">empresa </w:t>
      </w:r>
      <w:r>
        <w:rPr>
          <w:rFonts w:ascii="Times New Roman" w:eastAsia="Arial MT" w:hAnsi="Times New Roman"/>
          <w:b/>
          <w:sz w:val="24"/>
          <w:szCs w:val="24"/>
        </w:rPr>
        <w:t xml:space="preserve">a </w:t>
      </w:r>
      <w:r w:rsidRPr="002C7700">
        <w:rPr>
          <w:rFonts w:ascii="Times New Roman" w:eastAsia="Arial MT" w:hAnsi="Times New Roman"/>
          <w:b/>
          <w:sz w:val="24"/>
          <w:szCs w:val="24"/>
        </w:rPr>
        <w:t xml:space="preserve">MARIANA SERVIÇOS MÉDICOS LTDA, inscrita no CNPJ sob n.º 21.970.292/0001-65, com </w:t>
      </w:r>
      <w:proofErr w:type="gramStart"/>
      <w:r w:rsidRPr="002C7700">
        <w:rPr>
          <w:rFonts w:ascii="Times New Roman" w:eastAsia="Arial MT" w:hAnsi="Times New Roman"/>
          <w:b/>
          <w:sz w:val="24"/>
          <w:szCs w:val="24"/>
        </w:rPr>
        <w:t>sede na Rua Rio Branco</w:t>
      </w:r>
      <w:proofErr w:type="gramEnd"/>
      <w:r w:rsidRPr="002C7700">
        <w:rPr>
          <w:rFonts w:ascii="Times New Roman" w:eastAsia="Arial MT" w:hAnsi="Times New Roman"/>
          <w:b/>
          <w:sz w:val="24"/>
          <w:szCs w:val="24"/>
        </w:rPr>
        <w:t>, n.º 1134, representada na forma de seu contrato social pela Sra. MARIANA FORESTI KRAUZER, RG nº 4096858115 e CPF nº 025.080.580-41</w:t>
      </w:r>
      <w:r>
        <w:rPr>
          <w:rFonts w:ascii="Times New Roman" w:eastAsia="Arial MT" w:hAnsi="Times New Roman"/>
          <w:b/>
          <w:sz w:val="24"/>
          <w:szCs w:val="24"/>
        </w:rPr>
        <w:t xml:space="preserve">, </w:t>
      </w:r>
      <w:r>
        <w:rPr>
          <w:rFonts w:ascii="Times New Roman" w:eastAsia="Arial MT" w:hAnsi="Times New Roman"/>
          <w:sz w:val="24"/>
          <w:szCs w:val="24"/>
          <w:lang w:val="pt-PT"/>
        </w:rPr>
        <w:t>na</w:t>
      </w:r>
      <w:r>
        <w:rPr>
          <w:rFonts w:ascii="Times New Roman" w:eastAsia="Arial MT" w:hAnsi="Times New Roman"/>
          <w:spacing w:val="1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qualidade</w:t>
      </w:r>
      <w:r>
        <w:rPr>
          <w:rFonts w:ascii="Times New Roman" w:eastAsia="Arial MT" w:hAnsi="Times New Roman"/>
          <w:spacing w:val="1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de</w:t>
      </w:r>
      <w:r>
        <w:rPr>
          <w:rFonts w:ascii="Times New Roman" w:eastAsia="Arial MT" w:hAnsi="Times New Roman"/>
          <w:spacing w:val="1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vencedora</w:t>
      </w:r>
      <w:r>
        <w:rPr>
          <w:rFonts w:ascii="Times New Roman" w:eastAsia="Arial MT" w:hAnsi="Times New Roman"/>
          <w:spacing w:val="1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da Modalidade Pregão Presencial nº</w:t>
      </w:r>
      <w:r>
        <w:rPr>
          <w:rFonts w:ascii="Times New Roman" w:eastAsia="Arial MT" w:hAnsi="Times New Roman"/>
          <w:spacing w:val="1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04/2021,</w:t>
      </w:r>
      <w:r>
        <w:rPr>
          <w:rFonts w:ascii="Times New Roman" w:eastAsia="Arial MT" w:hAnsi="Times New Roman"/>
          <w:spacing w:val="1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doravante</w:t>
      </w:r>
      <w:r>
        <w:rPr>
          <w:rFonts w:ascii="Times New Roman" w:eastAsia="Arial MT" w:hAnsi="Times New Roman"/>
          <w:spacing w:val="1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denominada CONTRATADA, nos termos da Lei Federal nº 8.666, de 21 de junho de 1993, e</w:t>
      </w:r>
      <w:r>
        <w:rPr>
          <w:rFonts w:ascii="Times New Roman" w:eastAsia="Arial MT" w:hAnsi="Times New Roman"/>
          <w:spacing w:val="1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 xml:space="preserve">alterações, Lei Federal nº 10.520, de 17 de julho de 2002, firmam o presente </w:t>
      </w:r>
      <w:r>
        <w:rPr>
          <w:rFonts w:ascii="Times New Roman" w:eastAsia="Arial MT" w:hAnsi="Times New Roman"/>
          <w:b/>
          <w:sz w:val="24"/>
          <w:szCs w:val="24"/>
          <w:lang w:val="pt-PT"/>
        </w:rPr>
        <w:t>ADITIVO</w:t>
      </w:r>
      <w:r>
        <w:rPr>
          <w:rFonts w:ascii="Times New Roman" w:eastAsia="Arial MT" w:hAnsi="Times New Roman"/>
          <w:sz w:val="24"/>
          <w:szCs w:val="24"/>
          <w:lang w:val="pt-PT"/>
        </w:rPr>
        <w:t>, com fundamento nos Autos de</w:t>
      </w:r>
      <w:r>
        <w:rPr>
          <w:rFonts w:ascii="Times New Roman" w:eastAsia="Arial MT" w:hAnsi="Times New Roman"/>
          <w:spacing w:val="-59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Licitação</w:t>
      </w:r>
      <w:r>
        <w:rPr>
          <w:rFonts w:ascii="Times New Roman" w:eastAsia="Arial MT" w:hAnsi="Times New Roman"/>
          <w:spacing w:val="1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Pública,</w:t>
      </w:r>
      <w:r>
        <w:rPr>
          <w:rFonts w:ascii="Times New Roman" w:eastAsia="Arial MT" w:hAnsi="Times New Roman"/>
          <w:spacing w:val="1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que</w:t>
      </w:r>
      <w:r>
        <w:rPr>
          <w:rFonts w:ascii="Times New Roman" w:eastAsia="Arial MT" w:hAnsi="Times New Roman"/>
          <w:spacing w:val="1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fica</w:t>
      </w:r>
      <w:r>
        <w:rPr>
          <w:rFonts w:ascii="Times New Roman" w:eastAsia="Arial MT" w:hAnsi="Times New Roman"/>
          <w:spacing w:val="1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fazendo</w:t>
      </w:r>
      <w:r>
        <w:rPr>
          <w:rFonts w:ascii="Times New Roman" w:eastAsia="Arial MT" w:hAnsi="Times New Roman"/>
          <w:spacing w:val="1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parte</w:t>
      </w:r>
      <w:r>
        <w:rPr>
          <w:rFonts w:ascii="Times New Roman" w:eastAsia="Arial MT" w:hAnsi="Times New Roman"/>
          <w:spacing w:val="1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integrante</w:t>
      </w:r>
      <w:r>
        <w:rPr>
          <w:rFonts w:ascii="Times New Roman" w:eastAsia="Arial MT" w:hAnsi="Times New Roman"/>
          <w:spacing w:val="1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deste,</w:t>
      </w:r>
      <w:r>
        <w:rPr>
          <w:rFonts w:ascii="Times New Roman" w:eastAsia="Arial MT" w:hAnsi="Times New Roman"/>
          <w:spacing w:val="1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independentemente</w:t>
      </w:r>
      <w:r>
        <w:rPr>
          <w:rFonts w:ascii="Times New Roman" w:eastAsia="Arial MT" w:hAnsi="Times New Roman"/>
          <w:spacing w:val="1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de</w:t>
      </w:r>
      <w:r>
        <w:rPr>
          <w:rFonts w:ascii="Times New Roman" w:eastAsia="Arial MT" w:hAnsi="Times New Roman"/>
          <w:spacing w:val="1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transcrição,</w:t>
      </w:r>
      <w:r>
        <w:rPr>
          <w:rFonts w:ascii="Times New Roman" w:eastAsia="Arial MT" w:hAnsi="Times New Roman"/>
          <w:spacing w:val="1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e</w:t>
      </w:r>
      <w:r>
        <w:rPr>
          <w:rFonts w:ascii="Times New Roman" w:eastAsia="Arial MT" w:hAnsi="Times New Roman"/>
          <w:spacing w:val="1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no</w:t>
      </w:r>
      <w:r>
        <w:rPr>
          <w:rFonts w:ascii="Times New Roman" w:eastAsia="Arial MT" w:hAnsi="Times New Roman"/>
          <w:spacing w:val="1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qual</w:t>
      </w:r>
      <w:r>
        <w:rPr>
          <w:rFonts w:ascii="Times New Roman" w:eastAsia="Arial MT" w:hAnsi="Times New Roman"/>
          <w:spacing w:val="1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estão</w:t>
      </w:r>
      <w:r>
        <w:rPr>
          <w:rFonts w:ascii="Times New Roman" w:eastAsia="Arial MT" w:hAnsi="Times New Roman"/>
          <w:spacing w:val="1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vinculadas</w:t>
      </w:r>
      <w:r>
        <w:rPr>
          <w:rFonts w:ascii="Times New Roman" w:eastAsia="Arial MT" w:hAnsi="Times New Roman"/>
          <w:spacing w:val="1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as</w:t>
      </w:r>
      <w:r>
        <w:rPr>
          <w:rFonts w:ascii="Times New Roman" w:eastAsia="Arial MT" w:hAnsi="Times New Roman"/>
          <w:spacing w:val="62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partes,</w:t>
      </w:r>
      <w:r>
        <w:rPr>
          <w:rFonts w:ascii="Times New Roman" w:eastAsia="Arial MT" w:hAnsi="Times New Roman"/>
          <w:spacing w:val="1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mediante</w:t>
      </w:r>
      <w:r>
        <w:rPr>
          <w:rFonts w:ascii="Times New Roman" w:eastAsia="Arial MT" w:hAnsi="Times New Roman"/>
          <w:spacing w:val="1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cláusulas</w:t>
      </w:r>
      <w:r>
        <w:rPr>
          <w:rFonts w:ascii="Times New Roman" w:eastAsia="Arial MT" w:hAnsi="Times New Roman"/>
          <w:spacing w:val="1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e</w:t>
      </w:r>
      <w:r>
        <w:rPr>
          <w:rFonts w:ascii="Times New Roman" w:eastAsia="Arial MT" w:hAnsi="Times New Roman"/>
          <w:spacing w:val="1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condições</w:t>
      </w:r>
      <w:r>
        <w:rPr>
          <w:rFonts w:ascii="Times New Roman" w:eastAsia="Arial MT" w:hAnsi="Times New Roman"/>
          <w:spacing w:val="1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que</w:t>
      </w:r>
      <w:r>
        <w:rPr>
          <w:rFonts w:ascii="Times New Roman" w:eastAsia="Arial MT" w:hAnsi="Times New Roman"/>
          <w:spacing w:val="61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mutuamente</w:t>
      </w:r>
      <w:r>
        <w:rPr>
          <w:rFonts w:ascii="Times New Roman" w:eastAsia="Arial MT" w:hAnsi="Times New Roman"/>
          <w:spacing w:val="1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aceitam</w:t>
      </w:r>
      <w:r>
        <w:rPr>
          <w:rFonts w:ascii="Times New Roman" w:eastAsia="Arial MT" w:hAnsi="Times New Roman"/>
          <w:spacing w:val="3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e outorgam,</w:t>
      </w:r>
      <w:r>
        <w:rPr>
          <w:rFonts w:ascii="Times New Roman" w:eastAsia="Arial MT" w:hAnsi="Times New Roman"/>
          <w:spacing w:val="3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a</w:t>
      </w:r>
      <w:r>
        <w:rPr>
          <w:rFonts w:ascii="Times New Roman" w:eastAsia="Arial MT" w:hAnsi="Times New Roman"/>
          <w:spacing w:val="-2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saber:</w:t>
      </w:r>
    </w:p>
    <w:p w:rsidR="002C7700" w:rsidRDefault="002C7700" w:rsidP="002C7700">
      <w:pPr>
        <w:widowControl w:val="0"/>
        <w:autoSpaceDE w:val="0"/>
        <w:autoSpaceDN w:val="0"/>
        <w:spacing w:after="0"/>
        <w:ind w:left="101"/>
        <w:jc w:val="both"/>
        <w:outlineLvl w:val="0"/>
        <w:rPr>
          <w:rFonts w:ascii="Times New Roman" w:eastAsia="Arial MT" w:hAnsi="Times New Roman"/>
          <w:sz w:val="24"/>
          <w:szCs w:val="24"/>
          <w:lang w:val="pt-PT"/>
        </w:rPr>
      </w:pPr>
    </w:p>
    <w:p w:rsidR="002C7700" w:rsidRDefault="002C7700" w:rsidP="002C7700">
      <w:pPr>
        <w:widowControl w:val="0"/>
        <w:autoSpaceDE w:val="0"/>
        <w:autoSpaceDN w:val="0"/>
        <w:spacing w:after="0"/>
        <w:ind w:left="101"/>
        <w:jc w:val="both"/>
        <w:outlineLvl w:val="0"/>
        <w:rPr>
          <w:rFonts w:ascii="Times New Roman" w:eastAsia="Arial" w:hAnsi="Times New Roman"/>
          <w:b/>
          <w:bCs/>
          <w:sz w:val="24"/>
          <w:szCs w:val="24"/>
          <w:lang w:val="pt-PT"/>
        </w:rPr>
      </w:pPr>
      <w:r>
        <w:rPr>
          <w:rFonts w:ascii="Times New Roman" w:eastAsia="Arial" w:hAnsi="Times New Roman"/>
          <w:b/>
          <w:bCs/>
          <w:sz w:val="24"/>
          <w:szCs w:val="24"/>
          <w:lang w:val="pt-PT"/>
        </w:rPr>
        <w:t>CLÁUSULA</w:t>
      </w:r>
      <w:r>
        <w:rPr>
          <w:rFonts w:ascii="Times New Roman" w:eastAsia="Arial" w:hAnsi="Times New Roman"/>
          <w:b/>
          <w:bCs/>
          <w:spacing w:val="-15"/>
          <w:sz w:val="24"/>
          <w:szCs w:val="24"/>
          <w:lang w:val="pt-PT"/>
        </w:rPr>
        <w:t xml:space="preserve"> </w:t>
      </w:r>
      <w:r>
        <w:rPr>
          <w:rFonts w:ascii="Times New Roman" w:eastAsia="Arial" w:hAnsi="Times New Roman"/>
          <w:b/>
          <w:bCs/>
          <w:sz w:val="24"/>
          <w:szCs w:val="24"/>
          <w:lang w:val="pt-PT"/>
        </w:rPr>
        <w:t>PRIMEIRA</w:t>
      </w:r>
      <w:r>
        <w:rPr>
          <w:rFonts w:ascii="Times New Roman" w:eastAsia="Arial" w:hAnsi="Times New Roman"/>
          <w:b/>
          <w:bCs/>
          <w:spacing w:val="-9"/>
          <w:sz w:val="24"/>
          <w:szCs w:val="24"/>
          <w:lang w:val="pt-PT"/>
        </w:rPr>
        <w:t xml:space="preserve"> </w:t>
      </w:r>
      <w:r>
        <w:rPr>
          <w:rFonts w:ascii="Times New Roman" w:eastAsia="Arial" w:hAnsi="Times New Roman"/>
          <w:b/>
          <w:bCs/>
          <w:sz w:val="24"/>
          <w:szCs w:val="24"/>
          <w:lang w:val="pt-PT"/>
        </w:rPr>
        <w:t>–</w:t>
      </w:r>
      <w:r>
        <w:rPr>
          <w:rFonts w:ascii="Times New Roman" w:eastAsia="Arial" w:hAnsi="Times New Roman"/>
          <w:b/>
          <w:bCs/>
          <w:spacing w:val="-11"/>
          <w:sz w:val="24"/>
          <w:szCs w:val="24"/>
          <w:lang w:val="pt-PT"/>
        </w:rPr>
        <w:t xml:space="preserve"> </w:t>
      </w:r>
      <w:r>
        <w:rPr>
          <w:rFonts w:ascii="Times New Roman" w:eastAsia="Arial" w:hAnsi="Times New Roman"/>
          <w:b/>
          <w:bCs/>
          <w:sz w:val="24"/>
          <w:szCs w:val="24"/>
          <w:lang w:val="pt-PT"/>
        </w:rPr>
        <w:t>OBJETO</w:t>
      </w:r>
    </w:p>
    <w:p w:rsidR="002C7700" w:rsidRDefault="002C7700" w:rsidP="002C7700">
      <w:pPr>
        <w:widowControl w:val="0"/>
        <w:autoSpaceDE w:val="0"/>
        <w:autoSpaceDN w:val="0"/>
        <w:spacing w:after="0"/>
        <w:ind w:left="101"/>
        <w:jc w:val="both"/>
        <w:outlineLvl w:val="0"/>
        <w:rPr>
          <w:rFonts w:ascii="Times New Roman" w:eastAsia="Arial" w:hAnsi="Times New Roman"/>
          <w:bCs/>
          <w:sz w:val="23"/>
          <w:szCs w:val="23"/>
          <w:lang w:val="pt-PT"/>
        </w:rPr>
      </w:pPr>
      <w:r>
        <w:rPr>
          <w:rFonts w:ascii="Times New Roman" w:eastAsia="Arial" w:hAnsi="Times New Roman"/>
          <w:bCs/>
          <w:sz w:val="23"/>
          <w:szCs w:val="23"/>
          <w:lang w:val="pt-PT"/>
        </w:rPr>
        <w:t xml:space="preserve">O presente Termo Aditivo tem por objeto o aumento da carga horaria e os serviços médicos descritos no </w:t>
      </w:r>
      <w:r w:rsidR="00401D34">
        <w:rPr>
          <w:rFonts w:ascii="Times New Roman" w:eastAsia="Arial" w:hAnsi="Times New Roman"/>
          <w:bCs/>
          <w:sz w:val="23"/>
          <w:szCs w:val="23"/>
          <w:lang w:val="pt-PT"/>
        </w:rPr>
        <w:t>Contrato nº 08</w:t>
      </w:r>
      <w:bookmarkStart w:id="0" w:name="_GoBack"/>
      <w:bookmarkEnd w:id="0"/>
      <w:r>
        <w:rPr>
          <w:rFonts w:ascii="Times New Roman" w:eastAsia="Arial" w:hAnsi="Times New Roman"/>
          <w:bCs/>
          <w:sz w:val="23"/>
          <w:szCs w:val="23"/>
          <w:lang w:val="pt-PT"/>
        </w:rPr>
        <w:t xml:space="preserve">/2021, que passara para 04 horas semanais e 16 horas mensais á 05 horas semanais, totalizando 20 horas mensais, passando o valor de R$ 4.000 (quatro mil reais) para R$ 5.000 (cinco mil reais) mensais a contar do dia 01 de janeiro de 2022. </w:t>
      </w:r>
    </w:p>
    <w:p w:rsidR="002C7700" w:rsidRDefault="002C7700" w:rsidP="002C7700">
      <w:pPr>
        <w:widowControl w:val="0"/>
        <w:autoSpaceDE w:val="0"/>
        <w:autoSpaceDN w:val="0"/>
        <w:spacing w:after="0"/>
        <w:jc w:val="both"/>
        <w:rPr>
          <w:rFonts w:ascii="Times New Roman" w:eastAsia="Arial MT" w:hAnsi="Times New Roman"/>
          <w:b/>
          <w:sz w:val="24"/>
          <w:szCs w:val="24"/>
          <w:lang w:val="pt-PT"/>
        </w:rPr>
      </w:pPr>
      <w:r>
        <w:rPr>
          <w:rFonts w:ascii="Times New Roman" w:eastAsia="Arial MT" w:hAnsi="Times New Roman"/>
          <w:b/>
          <w:sz w:val="24"/>
          <w:szCs w:val="24"/>
          <w:lang w:val="pt-PT"/>
        </w:rPr>
        <w:t>CLÁUSULA</w:t>
      </w:r>
      <w:r>
        <w:rPr>
          <w:rFonts w:ascii="Times New Roman" w:eastAsia="Arial MT" w:hAnsi="Times New Roman"/>
          <w:b/>
          <w:spacing w:val="-15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b/>
          <w:sz w:val="24"/>
          <w:szCs w:val="24"/>
          <w:lang w:val="pt-PT"/>
        </w:rPr>
        <w:t>SEGUNDA – DO FORO</w:t>
      </w:r>
    </w:p>
    <w:p w:rsidR="002C7700" w:rsidRDefault="002C7700" w:rsidP="002C7700">
      <w:pPr>
        <w:widowControl w:val="0"/>
        <w:autoSpaceDE w:val="0"/>
        <w:autoSpaceDN w:val="0"/>
        <w:spacing w:after="0"/>
        <w:ind w:left="101" w:right="197"/>
        <w:jc w:val="both"/>
        <w:rPr>
          <w:rFonts w:ascii="Times New Roman" w:eastAsia="Arial MT" w:hAnsi="Times New Roman"/>
          <w:sz w:val="24"/>
          <w:szCs w:val="24"/>
          <w:lang w:val="pt-PT"/>
        </w:rPr>
      </w:pPr>
      <w:r>
        <w:rPr>
          <w:rFonts w:ascii="Times New Roman" w:eastAsia="Arial MT" w:hAnsi="Times New Roman"/>
          <w:sz w:val="24"/>
          <w:szCs w:val="24"/>
          <w:lang w:val="pt-PT"/>
        </w:rPr>
        <w:t>Permanecem inalteradas as demais cláusulas contratuais, ficando eleito o Foro da Comarca de</w:t>
      </w:r>
      <w:r>
        <w:rPr>
          <w:rFonts w:ascii="Times New Roman" w:eastAsia="Arial MT" w:hAnsi="Times New Roman"/>
          <w:spacing w:val="1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Palmeira das Missões/RS, para dirimir as ações que se originarem, com renúncia expressa a</w:t>
      </w:r>
      <w:r>
        <w:rPr>
          <w:rFonts w:ascii="Times New Roman" w:eastAsia="Arial MT" w:hAnsi="Times New Roman"/>
          <w:spacing w:val="1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qualquer</w:t>
      </w:r>
      <w:r>
        <w:rPr>
          <w:rFonts w:ascii="Times New Roman" w:eastAsia="Arial MT" w:hAnsi="Times New Roman"/>
          <w:spacing w:val="-2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outro,</w:t>
      </w:r>
      <w:r>
        <w:rPr>
          <w:rFonts w:ascii="Times New Roman" w:eastAsia="Arial MT" w:hAnsi="Times New Roman"/>
          <w:spacing w:val="-4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mesmo</w:t>
      </w:r>
      <w:r>
        <w:rPr>
          <w:rFonts w:ascii="Times New Roman" w:eastAsia="Arial MT" w:hAnsi="Times New Roman"/>
          <w:spacing w:val="-3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que</w:t>
      </w:r>
      <w:r>
        <w:rPr>
          <w:rFonts w:ascii="Times New Roman" w:eastAsia="Arial MT" w:hAnsi="Times New Roman"/>
          <w:spacing w:val="-1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privilegiado e</w:t>
      </w:r>
      <w:r>
        <w:rPr>
          <w:rFonts w:ascii="Times New Roman" w:eastAsia="Arial MT" w:hAnsi="Times New Roman"/>
          <w:spacing w:val="-5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independente</w:t>
      </w:r>
      <w:r>
        <w:rPr>
          <w:rFonts w:ascii="Times New Roman" w:eastAsia="Arial MT" w:hAnsi="Times New Roman"/>
          <w:spacing w:val="1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do</w:t>
      </w:r>
      <w:r>
        <w:rPr>
          <w:rFonts w:ascii="Times New Roman" w:eastAsia="Arial MT" w:hAnsi="Times New Roman"/>
          <w:spacing w:val="-5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domicílio das</w:t>
      </w:r>
      <w:r>
        <w:rPr>
          <w:rFonts w:ascii="Times New Roman" w:eastAsia="Arial MT" w:hAnsi="Times New Roman"/>
          <w:spacing w:val="1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partes.</w:t>
      </w:r>
    </w:p>
    <w:p w:rsidR="002C7700" w:rsidRDefault="002C7700" w:rsidP="002C7700">
      <w:pPr>
        <w:widowControl w:val="0"/>
        <w:autoSpaceDE w:val="0"/>
        <w:autoSpaceDN w:val="0"/>
        <w:spacing w:after="0"/>
        <w:ind w:left="101" w:right="193"/>
        <w:jc w:val="both"/>
        <w:rPr>
          <w:rFonts w:ascii="Times New Roman" w:eastAsia="Arial MT" w:hAnsi="Times New Roman"/>
          <w:sz w:val="24"/>
          <w:szCs w:val="24"/>
          <w:lang w:val="pt-PT"/>
        </w:rPr>
      </w:pPr>
      <w:r>
        <w:rPr>
          <w:rFonts w:ascii="Times New Roman" w:eastAsia="Arial MT" w:hAnsi="Times New Roman"/>
          <w:sz w:val="24"/>
          <w:szCs w:val="24"/>
          <w:lang w:val="pt-PT"/>
        </w:rPr>
        <w:tab/>
        <w:t>E</w:t>
      </w:r>
      <w:r>
        <w:rPr>
          <w:rFonts w:ascii="Times New Roman" w:eastAsia="Arial MT" w:hAnsi="Times New Roman"/>
          <w:spacing w:val="-9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por</w:t>
      </w:r>
      <w:r>
        <w:rPr>
          <w:rFonts w:ascii="Times New Roman" w:eastAsia="Arial MT" w:hAnsi="Times New Roman"/>
          <w:spacing w:val="-7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estarem</w:t>
      </w:r>
      <w:r>
        <w:rPr>
          <w:rFonts w:ascii="Times New Roman" w:eastAsia="Arial MT" w:hAnsi="Times New Roman"/>
          <w:spacing w:val="-1"/>
          <w:sz w:val="24"/>
          <w:szCs w:val="24"/>
          <w:lang w:val="pt-PT"/>
        </w:rPr>
        <w:t xml:space="preserve"> </w:t>
      </w:r>
      <w:proofErr w:type="gramStart"/>
      <w:r>
        <w:rPr>
          <w:rFonts w:ascii="Times New Roman" w:eastAsia="Arial MT" w:hAnsi="Times New Roman"/>
          <w:sz w:val="24"/>
          <w:szCs w:val="24"/>
          <w:lang w:val="pt-PT"/>
        </w:rPr>
        <w:t>assim</w:t>
      </w:r>
      <w:r>
        <w:rPr>
          <w:rFonts w:ascii="Times New Roman" w:eastAsia="Arial MT" w:hAnsi="Times New Roman"/>
          <w:spacing w:val="-6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justos</w:t>
      </w:r>
      <w:r>
        <w:rPr>
          <w:rFonts w:ascii="Times New Roman" w:eastAsia="Arial MT" w:hAnsi="Times New Roman"/>
          <w:spacing w:val="-5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e</w:t>
      </w:r>
      <w:r>
        <w:rPr>
          <w:rFonts w:ascii="Times New Roman" w:eastAsia="Arial MT" w:hAnsi="Times New Roman"/>
          <w:spacing w:val="-5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contratado</w:t>
      </w:r>
      <w:proofErr w:type="gramEnd"/>
      <w:r>
        <w:rPr>
          <w:rFonts w:ascii="Times New Roman" w:eastAsia="Arial MT" w:hAnsi="Times New Roman"/>
          <w:sz w:val="24"/>
          <w:szCs w:val="24"/>
          <w:lang w:val="pt-PT"/>
        </w:rPr>
        <w:t>,</w:t>
      </w:r>
      <w:r>
        <w:rPr>
          <w:rFonts w:ascii="Times New Roman" w:eastAsia="Arial MT" w:hAnsi="Times New Roman"/>
          <w:spacing w:val="-6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firmam</w:t>
      </w:r>
      <w:r>
        <w:rPr>
          <w:rFonts w:ascii="Times New Roman" w:eastAsia="Arial MT" w:hAnsi="Times New Roman"/>
          <w:spacing w:val="-6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o</w:t>
      </w:r>
      <w:r>
        <w:rPr>
          <w:rFonts w:ascii="Times New Roman" w:eastAsia="Arial MT" w:hAnsi="Times New Roman"/>
          <w:spacing w:val="-8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presente</w:t>
      </w:r>
      <w:r>
        <w:rPr>
          <w:rFonts w:ascii="Times New Roman" w:eastAsia="Arial MT" w:hAnsi="Times New Roman"/>
          <w:spacing w:val="-5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instrumento</w:t>
      </w:r>
      <w:r>
        <w:rPr>
          <w:rFonts w:ascii="Times New Roman" w:eastAsia="Arial MT" w:hAnsi="Times New Roman"/>
          <w:spacing w:val="-6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em</w:t>
      </w:r>
      <w:r>
        <w:rPr>
          <w:rFonts w:ascii="Times New Roman" w:eastAsia="Arial MT" w:hAnsi="Times New Roman"/>
          <w:spacing w:val="-7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03</w:t>
      </w:r>
      <w:r>
        <w:rPr>
          <w:rFonts w:ascii="Times New Roman" w:eastAsia="Arial MT" w:hAnsi="Times New Roman"/>
          <w:spacing w:val="-3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(três)</w:t>
      </w:r>
      <w:r>
        <w:rPr>
          <w:rFonts w:ascii="Times New Roman" w:eastAsia="Arial MT" w:hAnsi="Times New Roman"/>
          <w:spacing w:val="-4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vias</w:t>
      </w:r>
      <w:r>
        <w:rPr>
          <w:rFonts w:ascii="Times New Roman" w:eastAsia="Arial MT" w:hAnsi="Times New Roman"/>
          <w:spacing w:val="-3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de</w:t>
      </w:r>
      <w:r>
        <w:rPr>
          <w:rFonts w:ascii="Times New Roman" w:eastAsia="Arial MT" w:hAnsi="Times New Roman"/>
          <w:spacing w:val="-8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igual</w:t>
      </w:r>
      <w:r>
        <w:rPr>
          <w:rFonts w:ascii="Times New Roman" w:eastAsia="Arial MT" w:hAnsi="Times New Roman"/>
          <w:spacing w:val="-58"/>
          <w:sz w:val="24"/>
          <w:szCs w:val="24"/>
          <w:lang w:val="pt-PT"/>
        </w:rPr>
        <w:t xml:space="preserve">              </w:t>
      </w:r>
      <w:r>
        <w:rPr>
          <w:rFonts w:ascii="Times New Roman" w:eastAsia="Arial MT" w:hAnsi="Times New Roman"/>
          <w:sz w:val="24"/>
          <w:szCs w:val="24"/>
          <w:lang w:val="pt-PT"/>
        </w:rPr>
        <w:t>teor,</w:t>
      </w:r>
      <w:r>
        <w:rPr>
          <w:rFonts w:ascii="Times New Roman" w:eastAsia="Arial MT" w:hAnsi="Times New Roman"/>
          <w:spacing w:val="1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na presença das</w:t>
      </w:r>
      <w:r>
        <w:rPr>
          <w:rFonts w:ascii="Times New Roman" w:eastAsia="Arial MT" w:hAnsi="Times New Roman"/>
          <w:spacing w:val="-1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testemunhas.</w:t>
      </w:r>
    </w:p>
    <w:p w:rsidR="002C7700" w:rsidRDefault="002C7700" w:rsidP="002C7700">
      <w:pPr>
        <w:widowControl w:val="0"/>
        <w:autoSpaceDE w:val="0"/>
        <w:autoSpaceDN w:val="0"/>
        <w:spacing w:after="0"/>
        <w:ind w:left="101" w:right="193"/>
        <w:jc w:val="both"/>
        <w:rPr>
          <w:rFonts w:ascii="Times New Roman" w:eastAsia="Arial MT" w:hAnsi="Times New Roman"/>
          <w:sz w:val="24"/>
          <w:szCs w:val="24"/>
          <w:lang w:val="pt-PT"/>
        </w:rPr>
      </w:pPr>
    </w:p>
    <w:p w:rsidR="002C7700" w:rsidRDefault="002C7700" w:rsidP="002C7700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Arial MT" w:hAnsi="Times New Roman"/>
          <w:lang w:val="pt-PT"/>
        </w:rPr>
      </w:pPr>
      <w:r>
        <w:rPr>
          <w:rFonts w:ascii="Times New Roman" w:eastAsia="Arial MT" w:hAnsi="Times New Roman"/>
          <w:lang w:val="pt-PT"/>
        </w:rPr>
        <w:t>Sagrada Família/RS, 01 de janeiro de 2022.</w:t>
      </w:r>
    </w:p>
    <w:p w:rsidR="002C7700" w:rsidRDefault="002C7700" w:rsidP="002C7700">
      <w:pPr>
        <w:widowControl w:val="0"/>
        <w:autoSpaceDE w:val="0"/>
        <w:autoSpaceDN w:val="0"/>
        <w:spacing w:after="0"/>
        <w:jc w:val="both"/>
        <w:rPr>
          <w:rFonts w:ascii="Times New Roman" w:eastAsia="Arial MT" w:hAnsi="Times New Roman"/>
          <w:sz w:val="24"/>
          <w:szCs w:val="24"/>
          <w:lang w:val="pt-PT"/>
        </w:rPr>
      </w:pPr>
    </w:p>
    <w:p w:rsidR="002C7700" w:rsidRDefault="002C7700" w:rsidP="002C7700">
      <w:pPr>
        <w:widowControl w:val="0"/>
        <w:autoSpaceDE w:val="0"/>
        <w:autoSpaceDN w:val="0"/>
        <w:spacing w:before="10" w:after="0"/>
        <w:jc w:val="center"/>
        <w:rPr>
          <w:rFonts w:ascii="Times New Roman" w:eastAsia="Arial MT" w:hAnsi="Times New Roman"/>
          <w:sz w:val="24"/>
          <w:szCs w:val="24"/>
          <w:lang w:val="pt-PT"/>
        </w:rPr>
      </w:pPr>
      <w:r>
        <w:rPr>
          <w:noProof/>
          <w:lang w:eastAsia="pt-BR"/>
        </w:rPr>
        <mc:AlternateContent>
          <mc:Choice Requires="wps">
            <w:drawing>
              <wp:anchor distT="0" distB="0" distL="0" distR="0" simplePos="0" relativeHeight="251658240" behindDoc="1" locked="0" layoutInCell="1" allowOverlap="1">
                <wp:simplePos x="0" y="0"/>
                <wp:positionH relativeFrom="page">
                  <wp:posOffset>2815590</wp:posOffset>
                </wp:positionH>
                <wp:positionV relativeFrom="paragraph">
                  <wp:posOffset>233045</wp:posOffset>
                </wp:positionV>
                <wp:extent cx="2564765" cy="1270"/>
                <wp:effectExtent l="0" t="0" r="26035" b="17780"/>
                <wp:wrapTopAndBottom/>
                <wp:docPr id="1" name="Forma livr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564765" cy="1270"/>
                        </a:xfrm>
                        <a:custGeom>
                          <a:avLst/>
                          <a:gdLst>
                            <a:gd name="T0" fmla="+- 0 4434 4434"/>
                            <a:gd name="T1" fmla="*/ T0 w 4039"/>
                            <a:gd name="T2" fmla="+- 0 8473 4434"/>
                            <a:gd name="T3" fmla="*/ T2 w 4039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039">
                              <a:moveTo>
                                <a:pt x="0" y="0"/>
                              </a:moveTo>
                              <a:lnTo>
                                <a:pt x="4039" y="0"/>
                              </a:lnTo>
                            </a:path>
                          </a:pathLst>
                        </a:custGeom>
                        <a:noFill/>
                        <a:ln w="8833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orma livre 1" o:spid="_x0000_s1026" style="position:absolute;margin-left:221.7pt;margin-top:18.35pt;width:201.95pt;height:.1pt;z-index:-2516582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039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" path="m,l4039,e" filled="f" strokeweight=".24536mm">
                <v:path arrowok="t" o:connecttype="custom" o:connectlocs="0,0;2564765,0" o:connectangles="0,0"/>
                <w10:wrap type="topAndBottom" anchorx="page"/>
              </v:shape>
            </w:pict>
          </mc:Fallback>
        </mc:AlternateContent>
      </w:r>
    </w:p>
    <w:p w:rsidR="002C7700" w:rsidRDefault="002C7700" w:rsidP="002C7700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Arial MT" w:hAnsi="Times New Roman"/>
          <w:sz w:val="24"/>
          <w:szCs w:val="24"/>
          <w:lang w:val="pt-PT"/>
        </w:rPr>
      </w:pPr>
      <w:r>
        <w:rPr>
          <w:rFonts w:ascii="Times New Roman" w:eastAsia="Arial MT" w:hAnsi="Times New Roman"/>
          <w:sz w:val="24"/>
          <w:szCs w:val="24"/>
          <w:lang w:val="pt-PT"/>
        </w:rPr>
        <w:t>MUNICÍPIO DE SAGRADA FAMÍLIA/RS</w:t>
      </w:r>
    </w:p>
    <w:p w:rsidR="002C7700" w:rsidRDefault="002C7700" w:rsidP="002C7700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Arial MT" w:hAnsi="Times New Roman"/>
          <w:sz w:val="24"/>
          <w:szCs w:val="24"/>
          <w:lang w:val="pt-PT"/>
        </w:rPr>
      </w:pPr>
      <w:proofErr w:type="gramStart"/>
      <w:r>
        <w:rPr>
          <w:rFonts w:ascii="Times New Roman" w:eastAsia="Arial MT" w:hAnsi="Times New Roman"/>
          <w:sz w:val="24"/>
          <w:szCs w:val="24"/>
          <w:lang w:val="pt-PT"/>
        </w:rPr>
        <w:t>Marcos do Nascimento Santos</w:t>
      </w:r>
      <w:proofErr w:type="gramEnd"/>
      <w:r>
        <w:rPr>
          <w:rFonts w:ascii="Times New Roman" w:eastAsia="Arial MT" w:hAnsi="Times New Roman"/>
          <w:sz w:val="24"/>
          <w:szCs w:val="24"/>
          <w:lang w:val="pt-PT"/>
        </w:rPr>
        <w:t xml:space="preserve"> </w:t>
      </w:r>
    </w:p>
    <w:p w:rsidR="002C7700" w:rsidRDefault="002C7700" w:rsidP="002C7700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Arial MT" w:hAnsi="Times New Roman"/>
          <w:sz w:val="24"/>
          <w:szCs w:val="24"/>
          <w:lang w:val="pt-PT"/>
        </w:rPr>
      </w:pPr>
      <w:r>
        <w:rPr>
          <w:rFonts w:ascii="Times New Roman" w:eastAsia="Arial MT" w:hAnsi="Times New Roman"/>
          <w:sz w:val="24"/>
          <w:szCs w:val="24"/>
          <w:lang w:val="pt-PT"/>
        </w:rPr>
        <w:t xml:space="preserve">Prefeito Municipal </w:t>
      </w:r>
    </w:p>
    <w:p w:rsidR="002C7700" w:rsidRDefault="002C7700" w:rsidP="002C7700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Arial MT" w:hAnsi="Times New Roman"/>
          <w:sz w:val="24"/>
          <w:szCs w:val="24"/>
          <w:lang w:val="pt-PT"/>
        </w:rPr>
      </w:pPr>
      <w:r>
        <w:rPr>
          <w:rFonts w:ascii="Times New Roman" w:eastAsia="Arial MT" w:hAnsi="Times New Roman"/>
          <w:sz w:val="24"/>
          <w:szCs w:val="24"/>
          <w:lang w:val="pt-PT"/>
        </w:rPr>
        <w:t>Contratante</w:t>
      </w:r>
    </w:p>
    <w:p w:rsidR="002C7700" w:rsidRDefault="002C7700" w:rsidP="002C7700">
      <w:pPr>
        <w:widowControl w:val="0"/>
        <w:autoSpaceDE w:val="0"/>
        <w:autoSpaceDN w:val="0"/>
        <w:spacing w:after="0" w:line="240" w:lineRule="auto"/>
        <w:rPr>
          <w:rFonts w:ascii="Times New Roman" w:eastAsia="Arial MT" w:hAnsi="Times New Roman"/>
          <w:sz w:val="24"/>
          <w:szCs w:val="24"/>
          <w:lang w:val="pt-PT"/>
        </w:rPr>
      </w:pPr>
    </w:p>
    <w:p w:rsidR="002C7700" w:rsidRDefault="002C7700" w:rsidP="002C7700">
      <w:pPr>
        <w:widowControl w:val="0"/>
        <w:autoSpaceDE w:val="0"/>
        <w:autoSpaceDN w:val="0"/>
        <w:spacing w:after="0"/>
        <w:jc w:val="center"/>
        <w:rPr>
          <w:rFonts w:ascii="Times New Roman" w:eastAsia="Arial MT" w:hAnsi="Times New Roman"/>
          <w:sz w:val="24"/>
          <w:szCs w:val="24"/>
          <w:lang w:val="pt-PT"/>
        </w:rPr>
      </w:pPr>
      <w:r>
        <w:rPr>
          <w:rFonts w:ascii="Times New Roman" w:eastAsia="Arial MT" w:hAnsi="Times New Roman"/>
          <w:sz w:val="24"/>
          <w:szCs w:val="24"/>
          <w:lang w:val="pt-PT"/>
        </w:rPr>
        <w:t>__________________________________</w:t>
      </w:r>
    </w:p>
    <w:p w:rsidR="002C7700" w:rsidRDefault="002C7700" w:rsidP="002C7700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Arial MT" w:hAnsi="Times New Roman"/>
          <w:b/>
          <w:sz w:val="24"/>
          <w:szCs w:val="24"/>
        </w:rPr>
      </w:pPr>
      <w:r>
        <w:rPr>
          <w:rFonts w:ascii="Times New Roman" w:eastAsia="Arial MT" w:hAnsi="Times New Roman"/>
          <w:b/>
          <w:sz w:val="24"/>
          <w:szCs w:val="24"/>
        </w:rPr>
        <w:t>MARIANA SERVIÇOS MÉDICOS LTDA</w:t>
      </w:r>
    </w:p>
    <w:p w:rsidR="002C7700" w:rsidRDefault="002C7700" w:rsidP="002C7700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Arial MT" w:hAnsi="Times New Roman"/>
          <w:sz w:val="24"/>
          <w:szCs w:val="24"/>
          <w:lang w:val="pt-PT"/>
        </w:rPr>
      </w:pPr>
      <w:r>
        <w:rPr>
          <w:rFonts w:ascii="Times New Roman" w:eastAsia="Arial MT" w:hAnsi="Times New Roman"/>
          <w:sz w:val="24"/>
          <w:szCs w:val="24"/>
          <w:lang w:val="pt-PT"/>
        </w:rPr>
        <w:t>Contratada</w:t>
      </w:r>
    </w:p>
    <w:p w:rsidR="002C7700" w:rsidRDefault="002C7700" w:rsidP="002C7700">
      <w:pPr>
        <w:widowControl w:val="0"/>
        <w:autoSpaceDE w:val="0"/>
        <w:autoSpaceDN w:val="0"/>
        <w:spacing w:after="0"/>
        <w:jc w:val="center"/>
        <w:rPr>
          <w:rFonts w:ascii="Times New Roman" w:eastAsia="Arial MT" w:hAnsi="Times New Roman"/>
          <w:sz w:val="24"/>
          <w:szCs w:val="24"/>
          <w:lang w:val="pt-PT"/>
        </w:rPr>
      </w:pPr>
    </w:p>
    <w:p w:rsidR="002C7700" w:rsidRDefault="002C7700" w:rsidP="002C7700">
      <w:pPr>
        <w:widowControl w:val="0"/>
        <w:autoSpaceDE w:val="0"/>
        <w:autoSpaceDN w:val="0"/>
        <w:spacing w:after="0" w:line="240" w:lineRule="auto"/>
        <w:rPr>
          <w:rFonts w:ascii="Arial MT" w:eastAsia="Arial MT" w:hAnsi="Arial MT" w:cs="Arial MT"/>
          <w:lang w:val="pt-PT"/>
        </w:rPr>
      </w:pPr>
    </w:p>
    <w:p w:rsidR="002C7700" w:rsidRDefault="002C7700" w:rsidP="002C7700"/>
    <w:p w:rsidR="002C7700" w:rsidRDefault="002C7700" w:rsidP="002C7700"/>
    <w:p w:rsidR="002C7700" w:rsidRDefault="002C7700" w:rsidP="002C7700"/>
    <w:p w:rsidR="003114ED" w:rsidRDefault="003114ED"/>
    <w:sectPr w:rsidR="003114ED" w:rsidSect="002C7700">
      <w:pgSz w:w="11906" w:h="16838"/>
      <w:pgMar w:top="1985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7700"/>
    <w:rsid w:val="002C7700"/>
    <w:rsid w:val="003114ED"/>
    <w:rsid w:val="00401D34"/>
    <w:rsid w:val="007B7D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C7700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C7700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358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330</Words>
  <Characters>1785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Usuário do Windows</cp:lastModifiedBy>
  <cp:revision>2</cp:revision>
  <dcterms:created xsi:type="dcterms:W3CDTF">2022-01-24T12:03:00Z</dcterms:created>
  <dcterms:modified xsi:type="dcterms:W3CDTF">2022-01-24T12:39:00Z</dcterms:modified>
</cp:coreProperties>
</file>