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862" w:rsidRPr="00F757D3" w:rsidRDefault="00366862" w:rsidP="00F757D3">
      <w:pPr>
        <w:jc w:val="center"/>
        <w:rPr>
          <w:b/>
        </w:rPr>
      </w:pPr>
    </w:p>
    <w:p w:rsidR="00841028" w:rsidRDefault="00F757D3" w:rsidP="00F757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57D3">
        <w:rPr>
          <w:rFonts w:ascii="Times New Roman" w:hAnsi="Times New Roman" w:cs="Times New Roman"/>
          <w:b/>
          <w:sz w:val="24"/>
          <w:szCs w:val="24"/>
        </w:rPr>
        <w:t xml:space="preserve">CONTRATO </w:t>
      </w:r>
      <w:r w:rsidR="00841028"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5F1E55" w:rsidRPr="005F1E55">
        <w:rPr>
          <w:rFonts w:ascii="Times New Roman" w:hAnsi="Times New Roman" w:cs="Times New Roman"/>
          <w:b/>
          <w:sz w:val="24"/>
          <w:szCs w:val="24"/>
        </w:rPr>
        <w:t>82/2025</w:t>
      </w:r>
    </w:p>
    <w:p w:rsidR="00F757D3" w:rsidRPr="00F757D3" w:rsidRDefault="00F757D3" w:rsidP="00F757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AQUISIÇÃO DE </w:t>
      </w:r>
      <w:r w:rsidRPr="00F757D3">
        <w:rPr>
          <w:rFonts w:ascii="Times New Roman" w:hAnsi="Times New Roman" w:cs="Times New Roman"/>
          <w:b/>
          <w:sz w:val="24"/>
          <w:szCs w:val="24"/>
        </w:rPr>
        <w:t xml:space="preserve">MATERIAL DE CONSTRUÇÃO PARA </w:t>
      </w:r>
      <w:r w:rsidR="005F1E55">
        <w:rPr>
          <w:rFonts w:ascii="Times New Roman" w:hAnsi="Times New Roman" w:cs="Times New Roman"/>
          <w:b/>
          <w:sz w:val="24"/>
          <w:szCs w:val="24"/>
        </w:rPr>
        <w:t>SECRETARIAS DESTE MUNICIPIO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57D3" w:rsidRPr="00F757D3" w:rsidRDefault="00F757D3" w:rsidP="00F757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Que entre si realizam, de um lado o Município de Sagrada Família, Estado do Rio Grande do Sul, Órgão de Direito Publico, inscrito no CNPJ nº 92.410422/0001-53, com Sede na Rua 20 de março, centro, S/N, cidade de Sagrada Família - RS, representada, neste ato, pelo Prefeito Municipal</w:t>
      </w:r>
      <w:r w:rsidR="00242961">
        <w:rPr>
          <w:rFonts w:ascii="Times New Roman" w:hAnsi="Times New Roman" w:cs="Times New Roman"/>
          <w:sz w:val="24"/>
          <w:szCs w:val="24"/>
        </w:rPr>
        <w:t xml:space="preserve"> </w:t>
      </w:r>
      <w:r w:rsidRPr="00F757D3">
        <w:rPr>
          <w:rFonts w:ascii="Times New Roman" w:hAnsi="Times New Roman" w:cs="Times New Roman"/>
          <w:sz w:val="24"/>
          <w:szCs w:val="24"/>
        </w:rPr>
        <w:t xml:space="preserve">o Sr. </w:t>
      </w:r>
      <w:r w:rsidR="00431A2D">
        <w:rPr>
          <w:rFonts w:ascii="Times New Roman" w:hAnsi="Times New Roman" w:cs="Times New Roman"/>
          <w:sz w:val="24"/>
          <w:szCs w:val="24"/>
        </w:rPr>
        <w:t xml:space="preserve">Mauro Rogerio Ferrari </w:t>
      </w:r>
      <w:proofErr w:type="spellStart"/>
      <w:r w:rsidR="00431A2D">
        <w:rPr>
          <w:rFonts w:ascii="Times New Roman" w:hAnsi="Times New Roman" w:cs="Times New Roman"/>
          <w:sz w:val="24"/>
          <w:szCs w:val="24"/>
        </w:rPr>
        <w:t>Galatto</w:t>
      </w:r>
      <w:proofErr w:type="spellEnd"/>
      <w:r w:rsidRPr="00F757D3">
        <w:rPr>
          <w:rFonts w:ascii="Times New Roman" w:hAnsi="Times New Roman" w:cs="Times New Roman"/>
          <w:sz w:val="24"/>
          <w:szCs w:val="24"/>
        </w:rPr>
        <w:t xml:space="preserve">, portador do </w:t>
      </w:r>
      <w:r w:rsidR="00C410FF" w:rsidRPr="00C410FF">
        <w:rPr>
          <w:rFonts w:ascii="Times New Roman" w:hAnsi="Times New Roman" w:cs="Times New Roman"/>
          <w:sz w:val="24"/>
          <w:szCs w:val="24"/>
        </w:rPr>
        <w:t xml:space="preserve">CPF: </w:t>
      </w:r>
      <w:r w:rsidR="00431A2D">
        <w:rPr>
          <w:rFonts w:ascii="Times New Roman" w:hAnsi="Times New Roman" w:cs="Times New Roman"/>
          <w:sz w:val="24"/>
          <w:szCs w:val="24"/>
        </w:rPr>
        <w:t>722.753.750-15</w:t>
      </w:r>
      <w:r w:rsidR="00242961">
        <w:rPr>
          <w:rFonts w:ascii="Times New Roman" w:hAnsi="Times New Roman" w:cs="Times New Roman"/>
          <w:sz w:val="24"/>
          <w:szCs w:val="24"/>
        </w:rPr>
        <w:t>,</w:t>
      </w:r>
      <w:r w:rsidRPr="00F757D3">
        <w:rPr>
          <w:rFonts w:ascii="Times New Roman" w:hAnsi="Times New Roman" w:cs="Times New Roman"/>
          <w:sz w:val="24"/>
          <w:szCs w:val="24"/>
        </w:rPr>
        <w:t xml:space="preserve"> residente e domiciliado na Rua Francisco </w:t>
      </w:r>
      <w:proofErr w:type="spellStart"/>
      <w:r w:rsidRPr="00F757D3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Pr="00F7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57D3">
        <w:rPr>
          <w:rFonts w:ascii="Times New Roman" w:hAnsi="Times New Roman" w:cs="Times New Roman"/>
          <w:sz w:val="24"/>
          <w:szCs w:val="24"/>
        </w:rPr>
        <w:t>Cardona</w:t>
      </w:r>
      <w:proofErr w:type="spellEnd"/>
      <w:r w:rsidRPr="00F757D3">
        <w:rPr>
          <w:rFonts w:ascii="Times New Roman" w:hAnsi="Times New Roman" w:cs="Times New Roman"/>
          <w:sz w:val="24"/>
          <w:szCs w:val="24"/>
        </w:rPr>
        <w:t>, Centro, S/N, Sagrada Família /RS, doravante denominado de CONTRATANTE, e de outro lado a empresa</w:t>
      </w:r>
      <w:r w:rsidR="00010A3A">
        <w:rPr>
          <w:rFonts w:ascii="Times New Roman" w:hAnsi="Times New Roman" w:cs="Times New Roman"/>
          <w:sz w:val="24"/>
          <w:szCs w:val="24"/>
        </w:rPr>
        <w:t xml:space="preserve"> </w:t>
      </w:r>
      <w:r w:rsidR="00B36EF7">
        <w:rPr>
          <w:rFonts w:ascii="Times New Roman" w:hAnsi="Times New Roman" w:cs="Times New Roman"/>
          <w:sz w:val="24"/>
          <w:szCs w:val="24"/>
        </w:rPr>
        <w:t>GLEISON ARAUJO GARAFINI</w:t>
      </w:r>
      <w:r w:rsidRPr="00F757D3">
        <w:rPr>
          <w:rFonts w:ascii="Times New Roman" w:hAnsi="Times New Roman" w:cs="Times New Roman"/>
          <w:sz w:val="24"/>
          <w:szCs w:val="24"/>
        </w:rPr>
        <w:t xml:space="preserve">, estabelecida na </w:t>
      </w:r>
      <w:r w:rsidR="003616DA">
        <w:rPr>
          <w:rFonts w:ascii="Times New Roman" w:hAnsi="Times New Roman" w:cs="Times New Roman"/>
          <w:sz w:val="24"/>
          <w:szCs w:val="24"/>
        </w:rPr>
        <w:t xml:space="preserve">Rua Francisco Luiz </w:t>
      </w:r>
      <w:proofErr w:type="spellStart"/>
      <w:r w:rsidR="003616DA">
        <w:rPr>
          <w:rFonts w:ascii="Times New Roman" w:hAnsi="Times New Roman" w:cs="Times New Roman"/>
          <w:sz w:val="24"/>
          <w:szCs w:val="24"/>
        </w:rPr>
        <w:t>Cardona</w:t>
      </w:r>
      <w:proofErr w:type="spellEnd"/>
      <w:r w:rsidR="003616DA">
        <w:rPr>
          <w:rFonts w:ascii="Times New Roman" w:hAnsi="Times New Roman" w:cs="Times New Roman"/>
          <w:sz w:val="24"/>
          <w:szCs w:val="24"/>
        </w:rPr>
        <w:t xml:space="preserve">, </w:t>
      </w:r>
      <w:r w:rsidR="00B36EF7">
        <w:rPr>
          <w:rFonts w:ascii="Times New Roman" w:hAnsi="Times New Roman" w:cs="Times New Roman"/>
          <w:sz w:val="24"/>
          <w:szCs w:val="24"/>
        </w:rPr>
        <w:t xml:space="preserve">216, </w:t>
      </w:r>
      <w:r w:rsidR="003616DA">
        <w:rPr>
          <w:rFonts w:ascii="Times New Roman" w:hAnsi="Times New Roman" w:cs="Times New Roman"/>
          <w:sz w:val="24"/>
          <w:szCs w:val="24"/>
        </w:rPr>
        <w:t>Centro, no município de Sagrada Família</w:t>
      </w:r>
      <w:r w:rsidR="00A10959">
        <w:rPr>
          <w:rFonts w:ascii="Times New Roman" w:hAnsi="Times New Roman" w:cs="Times New Roman"/>
          <w:sz w:val="24"/>
          <w:szCs w:val="24"/>
        </w:rPr>
        <w:t>- RS</w:t>
      </w:r>
      <w:r w:rsidRPr="00F757D3">
        <w:rPr>
          <w:rFonts w:ascii="Times New Roman" w:hAnsi="Times New Roman" w:cs="Times New Roman"/>
          <w:sz w:val="24"/>
          <w:szCs w:val="24"/>
        </w:rPr>
        <w:t xml:space="preserve">, inscrita no CNPJ sob nº </w:t>
      </w:r>
      <w:r w:rsidR="00B36EF7">
        <w:rPr>
          <w:rFonts w:ascii="Times New Roman" w:hAnsi="Times New Roman" w:cs="Times New Roman"/>
          <w:sz w:val="24"/>
          <w:szCs w:val="24"/>
        </w:rPr>
        <w:t>15.704.709/0001-45</w:t>
      </w:r>
      <w:r w:rsidRPr="00F757D3">
        <w:rPr>
          <w:rFonts w:ascii="Times New Roman" w:hAnsi="Times New Roman" w:cs="Times New Roman"/>
          <w:sz w:val="24"/>
          <w:szCs w:val="24"/>
        </w:rPr>
        <w:t xml:space="preserve">, neste ato representado </w:t>
      </w:r>
      <w:r w:rsidR="00242961">
        <w:rPr>
          <w:rFonts w:ascii="Times New Roman" w:hAnsi="Times New Roman" w:cs="Times New Roman"/>
          <w:sz w:val="24"/>
          <w:szCs w:val="24"/>
        </w:rPr>
        <w:t>pelo Sr.</w:t>
      </w:r>
      <w:r w:rsidR="003616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6EF7">
        <w:rPr>
          <w:rFonts w:ascii="Times New Roman" w:hAnsi="Times New Roman" w:cs="Times New Roman"/>
          <w:sz w:val="24"/>
          <w:szCs w:val="24"/>
        </w:rPr>
        <w:t>Gleison</w:t>
      </w:r>
      <w:proofErr w:type="spellEnd"/>
      <w:r w:rsidR="00B36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6EF7">
        <w:rPr>
          <w:rFonts w:ascii="Times New Roman" w:hAnsi="Times New Roman" w:cs="Times New Roman"/>
          <w:sz w:val="24"/>
          <w:szCs w:val="24"/>
        </w:rPr>
        <w:t>Araujo</w:t>
      </w:r>
      <w:proofErr w:type="spellEnd"/>
      <w:r w:rsidR="00B36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6EF7">
        <w:rPr>
          <w:rFonts w:ascii="Times New Roman" w:hAnsi="Times New Roman" w:cs="Times New Roman"/>
          <w:sz w:val="24"/>
          <w:szCs w:val="24"/>
        </w:rPr>
        <w:t>Garafini</w:t>
      </w:r>
      <w:proofErr w:type="spellEnd"/>
      <w:r w:rsidRPr="00F757D3">
        <w:rPr>
          <w:rFonts w:ascii="Times New Roman" w:hAnsi="Times New Roman" w:cs="Times New Roman"/>
          <w:sz w:val="24"/>
          <w:szCs w:val="24"/>
        </w:rPr>
        <w:t>, residente e domiciliado na cidade de</w:t>
      </w:r>
      <w:r w:rsidR="003616DA">
        <w:rPr>
          <w:rFonts w:ascii="Times New Roman" w:hAnsi="Times New Roman" w:cs="Times New Roman"/>
          <w:sz w:val="24"/>
          <w:szCs w:val="24"/>
        </w:rPr>
        <w:t xml:space="preserve"> Sagrada </w:t>
      </w:r>
      <w:proofErr w:type="spellStart"/>
      <w:r w:rsidR="003616DA">
        <w:rPr>
          <w:rFonts w:ascii="Times New Roman" w:hAnsi="Times New Roman" w:cs="Times New Roman"/>
          <w:sz w:val="24"/>
          <w:szCs w:val="24"/>
        </w:rPr>
        <w:t>Família</w:t>
      </w:r>
      <w:r w:rsidR="00A10959">
        <w:rPr>
          <w:rFonts w:ascii="Times New Roman" w:hAnsi="Times New Roman" w:cs="Times New Roman"/>
          <w:sz w:val="24"/>
          <w:szCs w:val="24"/>
        </w:rPr>
        <w:t>-RS</w:t>
      </w:r>
      <w:proofErr w:type="spellEnd"/>
      <w:r w:rsidR="003616DA">
        <w:rPr>
          <w:rFonts w:ascii="Times New Roman" w:hAnsi="Times New Roman" w:cs="Times New Roman"/>
          <w:sz w:val="24"/>
          <w:szCs w:val="24"/>
        </w:rPr>
        <w:t xml:space="preserve">, inscrito no CPF sob n.º </w:t>
      </w:r>
      <w:r w:rsidR="00B36EF7">
        <w:rPr>
          <w:rFonts w:ascii="Times New Roman" w:hAnsi="Times New Roman" w:cs="Times New Roman"/>
          <w:sz w:val="24"/>
          <w:szCs w:val="24"/>
        </w:rPr>
        <w:t>001.311.020-95</w:t>
      </w:r>
      <w:r w:rsidRPr="00F757D3">
        <w:rPr>
          <w:rFonts w:ascii="Times New Roman" w:hAnsi="Times New Roman" w:cs="Times New Roman"/>
          <w:sz w:val="24"/>
          <w:szCs w:val="24"/>
        </w:rPr>
        <w:t xml:space="preserve">, doravante denominada de CONTRATADA, doravante denominada de CONTRATADA, de comum acordo e com amparo legal na Lei </w:t>
      </w:r>
      <w:r w:rsidR="00431A2D">
        <w:rPr>
          <w:rFonts w:ascii="Times New Roman" w:hAnsi="Times New Roman" w:cs="Times New Roman"/>
          <w:sz w:val="24"/>
          <w:szCs w:val="24"/>
        </w:rPr>
        <w:t>14.133/21,</w:t>
      </w:r>
      <w:r w:rsidRPr="00F757D3">
        <w:rPr>
          <w:rFonts w:ascii="Times New Roman" w:hAnsi="Times New Roman" w:cs="Times New Roman"/>
          <w:sz w:val="24"/>
          <w:szCs w:val="24"/>
        </w:rPr>
        <w:t xml:space="preserve"> Processo Administrativo Licitatório n.º </w:t>
      </w:r>
      <w:r w:rsidR="00431A2D">
        <w:rPr>
          <w:rFonts w:ascii="Times New Roman" w:hAnsi="Times New Roman" w:cs="Times New Roman"/>
          <w:sz w:val="24"/>
          <w:szCs w:val="24"/>
        </w:rPr>
        <w:t>65</w:t>
      </w:r>
      <w:r w:rsidRPr="00F757D3">
        <w:rPr>
          <w:rFonts w:ascii="Times New Roman" w:hAnsi="Times New Roman" w:cs="Times New Roman"/>
          <w:sz w:val="24"/>
          <w:szCs w:val="24"/>
        </w:rPr>
        <w:t>/202</w:t>
      </w:r>
      <w:r w:rsidR="00431A2D">
        <w:rPr>
          <w:rFonts w:ascii="Times New Roman" w:hAnsi="Times New Roman" w:cs="Times New Roman"/>
          <w:sz w:val="24"/>
          <w:szCs w:val="24"/>
        </w:rPr>
        <w:t>5</w:t>
      </w:r>
      <w:r w:rsidRPr="00F757D3">
        <w:rPr>
          <w:rFonts w:ascii="Times New Roman" w:hAnsi="Times New Roman" w:cs="Times New Roman"/>
          <w:sz w:val="24"/>
          <w:szCs w:val="24"/>
        </w:rPr>
        <w:t xml:space="preserve">, modalidade Pregão Presencial, n.º </w:t>
      </w:r>
      <w:r w:rsidR="00431A2D">
        <w:rPr>
          <w:rFonts w:ascii="Times New Roman" w:hAnsi="Times New Roman" w:cs="Times New Roman"/>
          <w:sz w:val="24"/>
          <w:szCs w:val="24"/>
        </w:rPr>
        <w:t>01</w:t>
      </w:r>
      <w:r w:rsidRPr="00F757D3">
        <w:rPr>
          <w:rFonts w:ascii="Times New Roman" w:hAnsi="Times New Roman" w:cs="Times New Roman"/>
          <w:sz w:val="24"/>
          <w:szCs w:val="24"/>
        </w:rPr>
        <w:t>/202</w:t>
      </w:r>
      <w:r w:rsidR="00431A2D">
        <w:rPr>
          <w:rFonts w:ascii="Times New Roman" w:hAnsi="Times New Roman" w:cs="Times New Roman"/>
          <w:sz w:val="24"/>
          <w:szCs w:val="24"/>
        </w:rPr>
        <w:t>5</w:t>
      </w:r>
      <w:r w:rsidRPr="00F757D3">
        <w:rPr>
          <w:rFonts w:ascii="Times New Roman" w:hAnsi="Times New Roman" w:cs="Times New Roman"/>
          <w:sz w:val="24"/>
          <w:szCs w:val="24"/>
        </w:rPr>
        <w:t>, DECLARAM pelo presente Instrumento e na melhor forma de Direito, ter Justo e Contratado o objeto nas cláusulas e condições conforme segue: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CLÁUSULA PRIMEIRA - DO OBJETO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 xml:space="preserve">O objeto do presente contrato consiste na aquisição de COMPRA DE MATERIAL CONSTRUÇÃO PARA </w:t>
      </w:r>
      <w:r w:rsidR="00431A2D">
        <w:rPr>
          <w:rFonts w:ascii="Times New Roman" w:hAnsi="Times New Roman" w:cs="Times New Roman"/>
          <w:sz w:val="24"/>
          <w:szCs w:val="24"/>
        </w:rPr>
        <w:t xml:space="preserve">TODAS AS </w:t>
      </w:r>
      <w:bookmarkStart w:id="0" w:name="_GoBack"/>
      <w:bookmarkEnd w:id="0"/>
      <w:r w:rsidR="005F1E55">
        <w:rPr>
          <w:rFonts w:ascii="Times New Roman" w:hAnsi="Times New Roman" w:cs="Times New Roman"/>
          <w:sz w:val="24"/>
          <w:szCs w:val="24"/>
        </w:rPr>
        <w:t xml:space="preserve">SECRETARIAS </w:t>
      </w:r>
      <w:r w:rsidR="005F1E55" w:rsidRPr="00F757D3">
        <w:rPr>
          <w:rFonts w:ascii="Times New Roman" w:hAnsi="Times New Roman" w:cs="Times New Roman"/>
          <w:sz w:val="24"/>
          <w:szCs w:val="24"/>
        </w:rPr>
        <w:t>DESTE</w:t>
      </w:r>
      <w:r w:rsidR="00431A2D">
        <w:rPr>
          <w:rFonts w:ascii="Times New Roman" w:hAnsi="Times New Roman" w:cs="Times New Roman"/>
          <w:sz w:val="24"/>
          <w:szCs w:val="24"/>
        </w:rPr>
        <w:t xml:space="preserve"> MUNICIPIO </w:t>
      </w:r>
      <w:r w:rsidRPr="00F757D3">
        <w:rPr>
          <w:rFonts w:ascii="Times New Roman" w:hAnsi="Times New Roman" w:cs="Times New Roman"/>
          <w:sz w:val="24"/>
          <w:szCs w:val="24"/>
        </w:rPr>
        <w:t>de acordo com as especificações dos itens abaixo:</w:t>
      </w:r>
    </w:p>
    <w:tbl>
      <w:tblPr>
        <w:tblStyle w:val="TableNormal"/>
        <w:tblW w:w="11225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7"/>
        <w:gridCol w:w="869"/>
        <w:gridCol w:w="660"/>
        <w:gridCol w:w="3695"/>
        <w:gridCol w:w="1559"/>
        <w:gridCol w:w="863"/>
        <w:gridCol w:w="555"/>
        <w:gridCol w:w="1727"/>
      </w:tblGrid>
      <w:tr w:rsidR="00431A2D" w:rsidTr="00431A2D">
        <w:trPr>
          <w:trHeight w:val="246"/>
        </w:trPr>
        <w:tc>
          <w:tcPr>
            <w:tcW w:w="11225" w:type="dxa"/>
            <w:gridSpan w:val="8"/>
          </w:tcPr>
          <w:p w:rsidR="00431A2D" w:rsidRDefault="00431A2D" w:rsidP="005D6CAB">
            <w:pPr>
              <w:pStyle w:val="TableParagraph"/>
              <w:spacing w:before="20"/>
              <w:ind w:left="26"/>
              <w:rPr>
                <w:b/>
                <w:sz w:val="18"/>
              </w:rPr>
            </w:pPr>
            <w:r>
              <w:rPr>
                <w:b/>
                <w:sz w:val="18"/>
              </w:rPr>
              <w:t>Empresa: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GLEISON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ARAUJO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GARAFINI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‐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15704709000145</w:t>
            </w:r>
          </w:p>
        </w:tc>
      </w:tr>
      <w:tr w:rsidR="00431A2D" w:rsidTr="00431A2D">
        <w:trPr>
          <w:trHeight w:val="246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spacing w:before="20"/>
              <w:ind w:left="94" w:right="9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spacing w:before="20"/>
              <w:ind w:left="27" w:right="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Qtde.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spacing w:before="20"/>
              <w:ind w:left="34" w:right="1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Unid.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spacing w:before="20"/>
              <w:ind w:right="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Produto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spacing w:before="20"/>
              <w:ind w:left="22" w:right="1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Marca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spacing w:before="20"/>
              <w:ind w:left="305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Unit.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spacing w:before="20"/>
              <w:ind w:right="60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Total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29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PA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CONCHA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CABO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3" w:right="125"/>
              <w:rPr>
                <w:sz w:val="18"/>
              </w:rPr>
            </w:pPr>
            <w:r>
              <w:rPr>
                <w:spacing w:val="-2"/>
                <w:sz w:val="18"/>
              </w:rPr>
              <w:t>PARABONI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53,50000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535,00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2"/>
                <w:sz w:val="18"/>
              </w:rPr>
              <w:t>25,00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ARAME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GALVANIZADO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3" w:right="125"/>
              <w:rPr>
                <w:sz w:val="18"/>
              </w:rPr>
            </w:pPr>
            <w:r>
              <w:rPr>
                <w:spacing w:val="-2"/>
                <w:sz w:val="18"/>
              </w:rPr>
              <w:t>MORLAN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19,70000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492,50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29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 xml:space="preserve">ASSENTO </w:t>
            </w:r>
            <w:r>
              <w:rPr>
                <w:spacing w:val="-2"/>
                <w:sz w:val="18"/>
              </w:rPr>
              <w:t>SANITARIO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2" w:right="125"/>
              <w:rPr>
                <w:sz w:val="18"/>
              </w:rPr>
            </w:pPr>
            <w:r>
              <w:rPr>
                <w:spacing w:val="-2"/>
                <w:sz w:val="18"/>
              </w:rPr>
              <w:t>ATLAS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58,50000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585,00</w:t>
            </w:r>
          </w:p>
        </w:tc>
      </w:tr>
      <w:tr w:rsidR="00431A2D" w:rsidTr="00431A2D">
        <w:trPr>
          <w:trHeight w:val="47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PAR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BOTAS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BORRACHA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spacing w:before="14" w:line="220" w:lineRule="atLeast"/>
              <w:ind w:left="51" w:right="167" w:firstLine="68"/>
              <w:rPr>
                <w:sz w:val="18"/>
              </w:rPr>
            </w:pPr>
            <w:r>
              <w:rPr>
                <w:spacing w:val="-2"/>
                <w:sz w:val="18"/>
              </w:rPr>
              <w:t>CALFOR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PAMPEANA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30"/>
              <w:rPr>
                <w:sz w:val="18"/>
              </w:rPr>
            </w:pPr>
            <w:r>
              <w:rPr>
                <w:spacing w:val="-2"/>
                <w:sz w:val="18"/>
              </w:rPr>
              <w:t>82,50000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3" w:right="60"/>
              <w:rPr>
                <w:sz w:val="18"/>
              </w:rPr>
            </w:pPr>
            <w:r>
              <w:rPr>
                <w:spacing w:val="-2"/>
                <w:sz w:val="18"/>
              </w:rPr>
              <w:t>825,00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29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CABO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MAD.P/ENXADA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PARABONI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24,80000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2" w:right="60"/>
              <w:rPr>
                <w:sz w:val="18"/>
              </w:rPr>
            </w:pPr>
            <w:r>
              <w:rPr>
                <w:spacing w:val="-2"/>
                <w:sz w:val="18"/>
              </w:rPr>
              <w:t>248,00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29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CABO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MAD.PA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CONCHA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PARABONI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21,50000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2" w:right="60"/>
              <w:rPr>
                <w:sz w:val="18"/>
              </w:rPr>
            </w:pPr>
            <w:r>
              <w:rPr>
                <w:spacing w:val="-2"/>
                <w:sz w:val="18"/>
              </w:rPr>
              <w:t>215,00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2"/>
                <w:sz w:val="18"/>
              </w:rPr>
              <w:t>15,00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29"/>
              <w:rPr>
                <w:sz w:val="18"/>
              </w:rPr>
            </w:pPr>
            <w:r>
              <w:rPr>
                <w:spacing w:val="-5"/>
                <w:sz w:val="18"/>
              </w:rPr>
              <w:t>PC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CAIXA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DESCARGA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ACOPLADA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3" w:right="125"/>
              <w:rPr>
                <w:sz w:val="18"/>
              </w:rPr>
            </w:pPr>
            <w:r>
              <w:rPr>
                <w:spacing w:val="-2"/>
                <w:sz w:val="18"/>
              </w:rPr>
              <w:t>INCEPA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283"/>
              <w:rPr>
                <w:sz w:val="18"/>
              </w:rPr>
            </w:pPr>
            <w:r>
              <w:rPr>
                <w:spacing w:val="-2"/>
                <w:sz w:val="18"/>
              </w:rPr>
              <w:t>205,80000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9" w:right="60"/>
              <w:rPr>
                <w:sz w:val="18"/>
              </w:rPr>
            </w:pPr>
            <w:r>
              <w:rPr>
                <w:spacing w:val="-2"/>
                <w:sz w:val="18"/>
              </w:rPr>
              <w:t>3.087,00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4"/>
                <w:sz w:val="18"/>
              </w:rPr>
              <w:t>5,00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CINTA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CARGA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ROBUSTEC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283"/>
              <w:rPr>
                <w:sz w:val="18"/>
              </w:rPr>
            </w:pPr>
            <w:r>
              <w:rPr>
                <w:spacing w:val="-2"/>
                <w:sz w:val="18"/>
              </w:rPr>
              <w:t>143,70000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718,50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CAVADEIRA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PARABONI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58,80000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588,00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4"/>
                <w:sz w:val="18"/>
              </w:rPr>
              <w:t>5,00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CHAVE</w:t>
            </w:r>
            <w:r>
              <w:rPr>
                <w:spacing w:val="-2"/>
                <w:sz w:val="18"/>
              </w:rPr>
              <w:t xml:space="preserve"> CANO14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PARABONI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88,90000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2" w:right="60"/>
              <w:rPr>
                <w:sz w:val="18"/>
              </w:rPr>
            </w:pPr>
            <w:r>
              <w:rPr>
                <w:spacing w:val="-2"/>
                <w:sz w:val="18"/>
              </w:rPr>
              <w:t>444,50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150,00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SC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CIMENTO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2" w:right="125"/>
              <w:rPr>
                <w:sz w:val="18"/>
              </w:rPr>
            </w:pPr>
            <w:r>
              <w:rPr>
                <w:spacing w:val="-2"/>
                <w:sz w:val="18"/>
              </w:rPr>
              <w:t>VOTORAN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42,90000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7" w:right="60"/>
              <w:rPr>
                <w:sz w:val="18"/>
              </w:rPr>
            </w:pPr>
            <w:r>
              <w:rPr>
                <w:spacing w:val="-2"/>
                <w:sz w:val="18"/>
              </w:rPr>
              <w:t>6.435,00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19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CORDA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2" w:right="125"/>
              <w:rPr>
                <w:sz w:val="18"/>
              </w:rPr>
            </w:pPr>
            <w:r>
              <w:rPr>
                <w:spacing w:val="-2"/>
                <w:sz w:val="18"/>
              </w:rPr>
              <w:t>ELEAR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0,99000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99,00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CORDA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2" w:right="125"/>
              <w:rPr>
                <w:sz w:val="18"/>
              </w:rPr>
            </w:pPr>
            <w:r>
              <w:rPr>
                <w:spacing w:val="-2"/>
                <w:sz w:val="18"/>
              </w:rPr>
              <w:t>ELEAR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1,48000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148,00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CORDA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12MM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2" w:right="125"/>
              <w:rPr>
                <w:sz w:val="18"/>
              </w:rPr>
            </w:pPr>
            <w:r>
              <w:rPr>
                <w:spacing w:val="-2"/>
                <w:sz w:val="18"/>
              </w:rPr>
              <w:t>ELEAR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1,89000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189,00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20,00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FOICE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CABO </w:t>
            </w:r>
            <w:r>
              <w:rPr>
                <w:spacing w:val="-2"/>
                <w:sz w:val="18"/>
              </w:rPr>
              <w:t>MADEIRA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3" w:right="125"/>
              <w:rPr>
                <w:sz w:val="18"/>
              </w:rPr>
            </w:pPr>
            <w:r>
              <w:rPr>
                <w:spacing w:val="-2"/>
                <w:sz w:val="18"/>
              </w:rPr>
              <w:t>PARABONI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44,80000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896,00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PAR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LUVA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BANHADA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LATEX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NATURAL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KALIPSO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13,85000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9" w:right="60"/>
              <w:rPr>
                <w:sz w:val="18"/>
              </w:rPr>
            </w:pPr>
            <w:r>
              <w:rPr>
                <w:spacing w:val="-2"/>
                <w:sz w:val="18"/>
              </w:rPr>
              <w:t>138,50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30,00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TELA</w:t>
            </w:r>
            <w:r>
              <w:rPr>
                <w:spacing w:val="-2"/>
                <w:sz w:val="18"/>
              </w:rPr>
              <w:t xml:space="preserve"> MALHA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3" w:right="125"/>
              <w:rPr>
                <w:sz w:val="18"/>
              </w:rPr>
            </w:pPr>
            <w:r>
              <w:rPr>
                <w:spacing w:val="-2"/>
                <w:sz w:val="18"/>
              </w:rPr>
              <w:t>GERDAU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85,80000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8" w:right="60"/>
              <w:rPr>
                <w:sz w:val="18"/>
              </w:rPr>
            </w:pPr>
            <w:r>
              <w:rPr>
                <w:spacing w:val="-2"/>
                <w:sz w:val="18"/>
              </w:rPr>
              <w:t>2.574,00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4"/>
                <w:sz w:val="18"/>
              </w:rPr>
              <w:t>2,00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pacing w:val="-2"/>
                <w:sz w:val="18"/>
              </w:rPr>
              <w:t>MARTELO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PARABONI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42,89000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2" w:right="60"/>
              <w:rPr>
                <w:sz w:val="18"/>
              </w:rPr>
            </w:pPr>
            <w:r>
              <w:rPr>
                <w:spacing w:val="-2"/>
                <w:sz w:val="18"/>
              </w:rPr>
              <w:t>85,78</w:t>
            </w:r>
          </w:p>
        </w:tc>
      </w:tr>
      <w:tr w:rsidR="00431A2D" w:rsidTr="00431A2D">
        <w:trPr>
          <w:trHeight w:val="47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3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PEDRA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BRITA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spacing w:before="15" w:line="220" w:lineRule="atLeast"/>
              <w:ind w:left="384" w:right="17" w:hanging="370"/>
              <w:rPr>
                <w:sz w:val="18"/>
              </w:rPr>
            </w:pPr>
            <w:r>
              <w:rPr>
                <w:spacing w:val="-2"/>
                <w:sz w:val="18"/>
              </w:rPr>
              <w:t>CONSTRUBR</w:t>
            </w:r>
            <w:r>
              <w:rPr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AS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284"/>
              <w:rPr>
                <w:sz w:val="18"/>
              </w:rPr>
            </w:pPr>
            <w:r>
              <w:rPr>
                <w:spacing w:val="-2"/>
                <w:sz w:val="18"/>
              </w:rPr>
              <w:t>119,80000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11.980,00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PICAO</w:t>
            </w:r>
            <w:r>
              <w:rPr>
                <w:spacing w:val="-2"/>
                <w:sz w:val="18"/>
              </w:rPr>
              <w:t xml:space="preserve"> (PICARETA)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3" w:right="125"/>
              <w:rPr>
                <w:sz w:val="18"/>
              </w:rPr>
            </w:pPr>
            <w:r>
              <w:rPr>
                <w:spacing w:val="-2"/>
                <w:sz w:val="18"/>
              </w:rPr>
              <w:t>PARABONI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59,85000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598,50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25,00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PINCEL</w:t>
            </w:r>
            <w:r>
              <w:rPr>
                <w:spacing w:val="-2"/>
                <w:sz w:val="18"/>
              </w:rPr>
              <w:t xml:space="preserve"> MEDIO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1" w:right="125"/>
              <w:rPr>
                <w:sz w:val="18"/>
              </w:rPr>
            </w:pPr>
            <w:r>
              <w:rPr>
                <w:spacing w:val="-2"/>
                <w:sz w:val="18"/>
              </w:rPr>
              <w:t>ATLAS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7"/>
              <w:rPr>
                <w:sz w:val="18"/>
              </w:rPr>
            </w:pPr>
            <w:r>
              <w:rPr>
                <w:spacing w:val="-2"/>
                <w:sz w:val="18"/>
              </w:rPr>
              <w:t>11,95000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298,75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4"/>
                <w:sz w:val="18"/>
              </w:rPr>
              <w:t>5,00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PORTA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SEMI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0,60X13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CM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GRANDO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282"/>
              <w:rPr>
                <w:sz w:val="18"/>
              </w:rPr>
            </w:pPr>
            <w:r>
              <w:rPr>
                <w:spacing w:val="-2"/>
                <w:sz w:val="18"/>
              </w:rPr>
              <w:t>309,85000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6" w:right="60"/>
              <w:rPr>
                <w:sz w:val="18"/>
              </w:rPr>
            </w:pPr>
            <w:r>
              <w:rPr>
                <w:spacing w:val="-2"/>
                <w:sz w:val="18"/>
              </w:rPr>
              <w:t>1.549,25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4"/>
                <w:sz w:val="18"/>
              </w:rPr>
              <w:t>5,00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PORTA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SEMI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OCA</w:t>
            </w:r>
            <w:r>
              <w:rPr>
                <w:spacing w:val="-2"/>
                <w:sz w:val="18"/>
              </w:rPr>
              <w:t xml:space="preserve"> 0,70X2,10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3" w:right="125"/>
              <w:rPr>
                <w:sz w:val="18"/>
              </w:rPr>
            </w:pPr>
            <w:r>
              <w:rPr>
                <w:spacing w:val="-2"/>
                <w:sz w:val="18"/>
              </w:rPr>
              <w:t>GRANDO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282"/>
              <w:rPr>
                <w:sz w:val="18"/>
              </w:rPr>
            </w:pPr>
            <w:r>
              <w:rPr>
                <w:spacing w:val="-2"/>
                <w:sz w:val="18"/>
              </w:rPr>
              <w:t>314,80000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7" w:right="60"/>
              <w:rPr>
                <w:sz w:val="18"/>
              </w:rPr>
            </w:pPr>
            <w:r>
              <w:rPr>
                <w:spacing w:val="-2"/>
                <w:sz w:val="18"/>
              </w:rPr>
              <w:t>1.574,00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4"/>
                <w:sz w:val="18"/>
              </w:rPr>
              <w:t>5,00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PORTA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SEMI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80X2,10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3" w:right="125"/>
              <w:rPr>
                <w:sz w:val="18"/>
              </w:rPr>
            </w:pPr>
            <w:r>
              <w:rPr>
                <w:spacing w:val="-2"/>
                <w:sz w:val="18"/>
              </w:rPr>
              <w:t>GRANDO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282"/>
              <w:rPr>
                <w:sz w:val="18"/>
              </w:rPr>
            </w:pPr>
            <w:r>
              <w:rPr>
                <w:spacing w:val="-2"/>
                <w:sz w:val="18"/>
              </w:rPr>
              <w:t>314,80000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6" w:right="60"/>
              <w:rPr>
                <w:sz w:val="18"/>
              </w:rPr>
            </w:pPr>
            <w:r>
              <w:rPr>
                <w:spacing w:val="-2"/>
                <w:sz w:val="18"/>
              </w:rPr>
              <w:t>1.574,00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25,00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3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PREGO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18X30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2" w:right="125"/>
              <w:rPr>
                <w:sz w:val="18"/>
              </w:rPr>
            </w:pPr>
            <w:r>
              <w:rPr>
                <w:spacing w:val="-2"/>
                <w:sz w:val="18"/>
              </w:rPr>
              <w:t>GERDAU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7"/>
              <w:rPr>
                <w:sz w:val="18"/>
              </w:rPr>
            </w:pPr>
            <w:r>
              <w:rPr>
                <w:spacing w:val="-2"/>
                <w:sz w:val="18"/>
              </w:rPr>
              <w:t>16,98000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424,50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4" w:right="29"/>
              <w:rPr>
                <w:sz w:val="18"/>
              </w:rPr>
            </w:pPr>
            <w:r>
              <w:rPr>
                <w:spacing w:val="-4"/>
                <w:sz w:val="18"/>
              </w:rPr>
              <w:t>2,00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5"/>
              <w:rPr>
                <w:sz w:val="18"/>
              </w:rPr>
            </w:pPr>
            <w:r>
              <w:rPr>
                <w:spacing w:val="-2"/>
                <w:sz w:val="18"/>
              </w:rPr>
              <w:t>PRUMO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PARABONI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31,85000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2" w:right="60"/>
              <w:rPr>
                <w:sz w:val="18"/>
              </w:rPr>
            </w:pPr>
            <w:r>
              <w:rPr>
                <w:spacing w:val="-2"/>
                <w:sz w:val="18"/>
              </w:rPr>
              <w:t>63,70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49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20,00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ROLO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ESPUMA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CM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1" w:right="125"/>
              <w:rPr>
                <w:sz w:val="18"/>
              </w:rPr>
            </w:pPr>
            <w:r>
              <w:rPr>
                <w:spacing w:val="-2"/>
                <w:sz w:val="18"/>
              </w:rPr>
              <w:t>ATLAS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14,90000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298,00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20,00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ROLO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TAMANHO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MEDIO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1" w:right="125"/>
              <w:rPr>
                <w:sz w:val="18"/>
              </w:rPr>
            </w:pPr>
            <w:r>
              <w:rPr>
                <w:spacing w:val="-2"/>
                <w:sz w:val="18"/>
              </w:rPr>
              <w:t>ATLAS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74,99000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8" w:right="60"/>
              <w:rPr>
                <w:sz w:val="18"/>
              </w:rPr>
            </w:pPr>
            <w:r>
              <w:rPr>
                <w:spacing w:val="-2"/>
                <w:sz w:val="18"/>
              </w:rPr>
              <w:t>1.499,80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LT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6"/>
              <w:rPr>
                <w:sz w:val="18"/>
              </w:rPr>
            </w:pPr>
            <w:r>
              <w:rPr>
                <w:spacing w:val="-2"/>
                <w:sz w:val="18"/>
              </w:rPr>
              <w:t>SOLVENTE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6" w:right="125"/>
              <w:rPr>
                <w:sz w:val="18"/>
              </w:rPr>
            </w:pPr>
            <w:r>
              <w:rPr>
                <w:spacing w:val="-2"/>
                <w:sz w:val="18"/>
              </w:rPr>
              <w:t>FARBEN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19,90000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199,00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50,00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 xml:space="preserve">TELA </w:t>
            </w:r>
            <w:r>
              <w:rPr>
                <w:spacing w:val="-2"/>
                <w:sz w:val="18"/>
              </w:rPr>
              <w:t>GALVANIZADA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MORLAN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18,99000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9" w:right="60"/>
              <w:rPr>
                <w:sz w:val="18"/>
              </w:rPr>
            </w:pPr>
            <w:r>
              <w:rPr>
                <w:spacing w:val="-2"/>
                <w:sz w:val="18"/>
              </w:rPr>
              <w:t>949,50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200,00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3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TELHA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FIBRICIMENNTO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2" w:right="125"/>
              <w:rPr>
                <w:sz w:val="18"/>
              </w:rPr>
            </w:pPr>
            <w:r>
              <w:rPr>
                <w:spacing w:val="-2"/>
                <w:sz w:val="18"/>
              </w:rPr>
              <w:t>BRASILIT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6"/>
              <w:rPr>
                <w:sz w:val="18"/>
              </w:rPr>
            </w:pPr>
            <w:r>
              <w:rPr>
                <w:spacing w:val="-2"/>
                <w:sz w:val="18"/>
              </w:rPr>
              <w:t>65,90000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6" w:right="60"/>
              <w:rPr>
                <w:sz w:val="18"/>
              </w:rPr>
            </w:pPr>
            <w:r>
              <w:rPr>
                <w:spacing w:val="-2"/>
                <w:sz w:val="18"/>
              </w:rPr>
              <w:t>13.180,00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4"/>
              <w:rPr>
                <w:sz w:val="18"/>
              </w:rPr>
            </w:pPr>
            <w:r>
              <w:rPr>
                <w:spacing w:val="-5"/>
                <w:sz w:val="18"/>
              </w:rPr>
              <w:t>GAL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TINTA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DEMARC.FIBRABEC.18</w:t>
            </w:r>
            <w:r>
              <w:rPr>
                <w:spacing w:val="-5"/>
                <w:sz w:val="18"/>
              </w:rPr>
              <w:t xml:space="preserve"> LTS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3" w:right="125"/>
              <w:rPr>
                <w:sz w:val="18"/>
              </w:rPr>
            </w:pPr>
            <w:r>
              <w:rPr>
                <w:spacing w:val="-2"/>
                <w:sz w:val="18"/>
              </w:rPr>
              <w:t>FARBEN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282"/>
              <w:rPr>
                <w:sz w:val="18"/>
              </w:rPr>
            </w:pPr>
            <w:r>
              <w:rPr>
                <w:spacing w:val="-2"/>
                <w:sz w:val="18"/>
              </w:rPr>
              <w:t>589,00000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5" w:right="60"/>
              <w:rPr>
                <w:sz w:val="18"/>
              </w:rPr>
            </w:pPr>
            <w:r>
              <w:rPr>
                <w:spacing w:val="-2"/>
                <w:sz w:val="18"/>
              </w:rPr>
              <w:t>5.890,00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59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20,00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4"/>
              <w:rPr>
                <w:sz w:val="18"/>
              </w:rPr>
            </w:pPr>
            <w:r>
              <w:rPr>
                <w:spacing w:val="-5"/>
                <w:sz w:val="18"/>
              </w:rPr>
              <w:t>GAL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TINTA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ESMALTE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EXTRA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GL </w:t>
            </w:r>
            <w:r>
              <w:rPr>
                <w:spacing w:val="-5"/>
                <w:sz w:val="18"/>
              </w:rPr>
              <w:t>3,6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RENNER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283"/>
              <w:rPr>
                <w:sz w:val="18"/>
              </w:rPr>
            </w:pPr>
            <w:r>
              <w:rPr>
                <w:spacing w:val="-2"/>
                <w:sz w:val="18"/>
              </w:rPr>
              <w:t>119,80000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8" w:right="60"/>
              <w:rPr>
                <w:sz w:val="18"/>
              </w:rPr>
            </w:pPr>
            <w:r>
              <w:rPr>
                <w:spacing w:val="-2"/>
                <w:sz w:val="18"/>
              </w:rPr>
              <w:t>2.396,00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20,00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4"/>
              <w:rPr>
                <w:sz w:val="18"/>
              </w:rPr>
            </w:pPr>
            <w:r>
              <w:rPr>
                <w:spacing w:val="-5"/>
                <w:sz w:val="18"/>
              </w:rPr>
              <w:t>GAL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TINTA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ACRILICA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3,6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RENNER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283"/>
              <w:rPr>
                <w:sz w:val="18"/>
              </w:rPr>
            </w:pPr>
            <w:r>
              <w:rPr>
                <w:spacing w:val="-2"/>
                <w:sz w:val="18"/>
              </w:rPr>
              <w:t>109,90000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6" w:right="60"/>
              <w:rPr>
                <w:sz w:val="18"/>
              </w:rPr>
            </w:pPr>
            <w:r>
              <w:rPr>
                <w:spacing w:val="-2"/>
                <w:sz w:val="18"/>
              </w:rPr>
              <w:t>2.198,00</w:t>
            </w:r>
          </w:p>
        </w:tc>
      </w:tr>
      <w:tr w:rsidR="00431A2D" w:rsidTr="00431A2D">
        <w:trPr>
          <w:trHeight w:val="254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4"/>
              <w:rPr>
                <w:sz w:val="18"/>
              </w:rPr>
            </w:pPr>
            <w:r>
              <w:rPr>
                <w:spacing w:val="-5"/>
                <w:sz w:val="18"/>
              </w:rPr>
              <w:t>GAL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TINTA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ACRILICA</w:t>
            </w:r>
            <w:r>
              <w:rPr>
                <w:spacing w:val="-4"/>
                <w:sz w:val="18"/>
              </w:rPr>
              <w:t xml:space="preserve"> 18LT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4" w:right="125"/>
              <w:rPr>
                <w:sz w:val="18"/>
              </w:rPr>
            </w:pPr>
            <w:r>
              <w:rPr>
                <w:spacing w:val="-2"/>
                <w:sz w:val="18"/>
              </w:rPr>
              <w:t>CIACOLLOR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282"/>
              <w:rPr>
                <w:sz w:val="18"/>
              </w:rPr>
            </w:pPr>
            <w:r>
              <w:rPr>
                <w:spacing w:val="-2"/>
                <w:sz w:val="18"/>
              </w:rPr>
              <w:t>369,00000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36" w:right="60"/>
              <w:rPr>
                <w:sz w:val="18"/>
              </w:rPr>
            </w:pPr>
            <w:r>
              <w:rPr>
                <w:spacing w:val="-2"/>
                <w:sz w:val="18"/>
              </w:rPr>
              <w:t>3.690,00</w:t>
            </w:r>
          </w:p>
        </w:tc>
      </w:tr>
      <w:tr w:rsidR="00431A2D" w:rsidTr="00431A2D">
        <w:trPr>
          <w:trHeight w:val="253"/>
        </w:trPr>
        <w:tc>
          <w:tcPr>
            <w:tcW w:w="1297" w:type="dxa"/>
          </w:tcPr>
          <w:p w:rsidR="00431A2D" w:rsidRDefault="00431A2D" w:rsidP="005D6CAB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869" w:type="dxa"/>
          </w:tcPr>
          <w:p w:rsidR="00431A2D" w:rsidRDefault="00431A2D" w:rsidP="005D6CAB">
            <w:pPr>
              <w:pStyle w:val="TableParagraph"/>
              <w:ind w:left="3" w:right="29"/>
              <w:rPr>
                <w:sz w:val="18"/>
              </w:rPr>
            </w:pPr>
            <w:r>
              <w:rPr>
                <w:spacing w:val="-2"/>
                <w:sz w:val="18"/>
              </w:rPr>
              <w:t>10,00</w:t>
            </w:r>
          </w:p>
        </w:tc>
        <w:tc>
          <w:tcPr>
            <w:tcW w:w="660" w:type="dxa"/>
          </w:tcPr>
          <w:p w:rsidR="00431A2D" w:rsidRDefault="00431A2D" w:rsidP="005D6CAB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3695" w:type="dxa"/>
          </w:tcPr>
          <w:p w:rsidR="00431A2D" w:rsidRDefault="00431A2D" w:rsidP="005D6CAB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VASSOURA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PLASTICA</w:t>
            </w:r>
          </w:p>
        </w:tc>
        <w:tc>
          <w:tcPr>
            <w:tcW w:w="1559" w:type="dxa"/>
          </w:tcPr>
          <w:p w:rsidR="00431A2D" w:rsidRDefault="00431A2D" w:rsidP="005D6CAB">
            <w:pPr>
              <w:pStyle w:val="TableParagraph"/>
              <w:ind w:left="5" w:right="125"/>
              <w:rPr>
                <w:sz w:val="18"/>
              </w:rPr>
            </w:pPr>
            <w:r>
              <w:rPr>
                <w:spacing w:val="-2"/>
                <w:sz w:val="18"/>
              </w:rPr>
              <w:t>CONDOR</w:t>
            </w:r>
          </w:p>
        </w:tc>
        <w:tc>
          <w:tcPr>
            <w:tcW w:w="1418" w:type="dxa"/>
            <w:gridSpan w:val="2"/>
          </w:tcPr>
          <w:p w:rsidR="00431A2D" w:rsidRDefault="00431A2D" w:rsidP="005D6CAB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19,90000</w:t>
            </w:r>
          </w:p>
        </w:tc>
        <w:tc>
          <w:tcPr>
            <w:tcW w:w="1727" w:type="dxa"/>
          </w:tcPr>
          <w:p w:rsidR="00431A2D" w:rsidRDefault="00431A2D" w:rsidP="005D6CAB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199,00</w:t>
            </w:r>
          </w:p>
        </w:tc>
      </w:tr>
      <w:tr w:rsidR="00431A2D" w:rsidTr="00431A2D">
        <w:trPr>
          <w:trHeight w:val="254"/>
        </w:trPr>
        <w:tc>
          <w:tcPr>
            <w:tcW w:w="8943" w:type="dxa"/>
            <w:gridSpan w:val="6"/>
          </w:tcPr>
          <w:p w:rsidR="00431A2D" w:rsidRDefault="00431A2D" w:rsidP="005D6CAB">
            <w:pPr>
              <w:pStyle w:val="TableParagraph"/>
              <w:ind w:right="87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Produtos</w:t>
            </w:r>
          </w:p>
        </w:tc>
        <w:tc>
          <w:tcPr>
            <w:tcW w:w="2282" w:type="dxa"/>
            <w:gridSpan w:val="2"/>
          </w:tcPr>
          <w:p w:rsidR="00431A2D" w:rsidRDefault="00431A2D" w:rsidP="005D6CAB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R$ </w:t>
            </w:r>
            <w:r>
              <w:rPr>
                <w:b/>
                <w:spacing w:val="-2"/>
                <w:sz w:val="18"/>
              </w:rPr>
              <w:t>66.865,78</w:t>
            </w:r>
          </w:p>
        </w:tc>
      </w:tr>
    </w:tbl>
    <w:p w:rsidR="00F757D3" w:rsidRPr="005B0079" w:rsidRDefault="005B0079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CLÁUSULA SEGUNDA – DAS PARTES INTEGRANTES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 xml:space="preserve">São partes integrantes e indispensáveis deste Instrumento o processo administrativo nº </w:t>
      </w:r>
      <w:r w:rsidR="00431A2D">
        <w:rPr>
          <w:rFonts w:ascii="Times New Roman" w:hAnsi="Times New Roman" w:cs="Times New Roman"/>
          <w:sz w:val="24"/>
          <w:szCs w:val="24"/>
        </w:rPr>
        <w:t>65/2025</w:t>
      </w:r>
      <w:r w:rsidRPr="00F757D3">
        <w:rPr>
          <w:rFonts w:ascii="Times New Roman" w:hAnsi="Times New Roman" w:cs="Times New Roman"/>
          <w:sz w:val="24"/>
          <w:szCs w:val="24"/>
        </w:rPr>
        <w:t xml:space="preserve"> do Pregão Presencial n.º </w:t>
      </w:r>
      <w:r w:rsidR="00431A2D">
        <w:rPr>
          <w:rFonts w:ascii="Times New Roman" w:hAnsi="Times New Roman" w:cs="Times New Roman"/>
          <w:sz w:val="24"/>
          <w:szCs w:val="24"/>
        </w:rPr>
        <w:t>01</w:t>
      </w:r>
      <w:r w:rsidRPr="00F757D3">
        <w:rPr>
          <w:rFonts w:ascii="Times New Roman" w:hAnsi="Times New Roman" w:cs="Times New Roman"/>
          <w:sz w:val="24"/>
          <w:szCs w:val="24"/>
        </w:rPr>
        <w:t>/2</w:t>
      </w:r>
      <w:r w:rsidR="00431A2D">
        <w:rPr>
          <w:rFonts w:ascii="Times New Roman" w:hAnsi="Times New Roman" w:cs="Times New Roman"/>
          <w:sz w:val="24"/>
          <w:szCs w:val="24"/>
        </w:rPr>
        <w:t>025</w:t>
      </w:r>
      <w:r w:rsidR="00C410FF">
        <w:rPr>
          <w:rFonts w:ascii="Times New Roman" w:hAnsi="Times New Roman" w:cs="Times New Roman"/>
          <w:sz w:val="24"/>
          <w:szCs w:val="24"/>
        </w:rPr>
        <w:t xml:space="preserve"> e a proposta da Contratada.</w:t>
      </w:r>
    </w:p>
    <w:p w:rsidR="00F757D3" w:rsidRPr="005B0079" w:rsidRDefault="005B0079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 - DO PREÇ</w:t>
      </w:r>
      <w:r w:rsidR="00F757D3" w:rsidRPr="00F757D3">
        <w:rPr>
          <w:rFonts w:ascii="Times New Roman" w:hAnsi="Times New Roman" w:cs="Times New Roman"/>
          <w:sz w:val="24"/>
          <w:szCs w:val="24"/>
        </w:rPr>
        <w:t xml:space="preserve">O valor deste contrato é de R$ </w:t>
      </w:r>
      <w:r w:rsidR="00431A2D">
        <w:rPr>
          <w:rFonts w:ascii="Times New Roman" w:eastAsia="Calibri" w:hAnsi="Times New Roman" w:cs="Times New Roman"/>
          <w:b/>
          <w:sz w:val="24"/>
          <w:szCs w:val="24"/>
          <w:lang w:val="pt-PT"/>
        </w:rPr>
        <w:t>66.865,78</w:t>
      </w:r>
      <w:r w:rsidR="00C410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431A2D">
        <w:rPr>
          <w:rFonts w:ascii="Times New Roman" w:hAnsi="Times New Roman" w:cs="Times New Roman"/>
          <w:sz w:val="24"/>
          <w:szCs w:val="24"/>
        </w:rPr>
        <w:t>sessenta e seis mil, oitocentos e sessenta e cinco reais com setenta e oito centavos</w:t>
      </w:r>
      <w:r w:rsidR="00F757D3" w:rsidRPr="00F757D3">
        <w:rPr>
          <w:rFonts w:ascii="Times New Roman" w:hAnsi="Times New Roman" w:cs="Times New Roman"/>
          <w:sz w:val="24"/>
          <w:szCs w:val="24"/>
        </w:rPr>
        <w:t>).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CLÁUSULA QUARTA – DA ENTREGA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Os itens lici</w:t>
      </w:r>
      <w:r w:rsidR="00C410FF">
        <w:rPr>
          <w:rFonts w:ascii="Times New Roman" w:hAnsi="Times New Roman" w:cs="Times New Roman"/>
          <w:sz w:val="24"/>
          <w:szCs w:val="24"/>
        </w:rPr>
        <w:t>tados deverão ser entregues na</w:t>
      </w:r>
      <w:r w:rsidR="00431A2D">
        <w:rPr>
          <w:rFonts w:ascii="Times New Roman" w:hAnsi="Times New Roman" w:cs="Times New Roman"/>
          <w:sz w:val="24"/>
          <w:szCs w:val="24"/>
        </w:rPr>
        <w:t>s</w:t>
      </w:r>
      <w:r w:rsidR="00C410FF">
        <w:rPr>
          <w:rFonts w:ascii="Times New Roman" w:hAnsi="Times New Roman" w:cs="Times New Roman"/>
          <w:sz w:val="24"/>
          <w:szCs w:val="24"/>
        </w:rPr>
        <w:t xml:space="preserve"> Secretaria</w:t>
      </w:r>
      <w:r w:rsidR="00431A2D">
        <w:rPr>
          <w:rFonts w:ascii="Times New Roman" w:hAnsi="Times New Roman" w:cs="Times New Roman"/>
          <w:sz w:val="24"/>
          <w:szCs w:val="24"/>
        </w:rPr>
        <w:t>s Municipais</w:t>
      </w:r>
      <w:r w:rsidR="00C410FF">
        <w:rPr>
          <w:rFonts w:ascii="Times New Roman" w:hAnsi="Times New Roman" w:cs="Times New Roman"/>
          <w:sz w:val="24"/>
          <w:szCs w:val="24"/>
        </w:rPr>
        <w:t xml:space="preserve"> que solicitar</w:t>
      </w:r>
      <w:r w:rsidRPr="00F757D3">
        <w:rPr>
          <w:rFonts w:ascii="Times New Roman" w:hAnsi="Times New Roman" w:cs="Times New Roman"/>
          <w:sz w:val="24"/>
          <w:szCs w:val="24"/>
        </w:rPr>
        <w:t xml:space="preserve"> os itens, </w:t>
      </w:r>
      <w:r w:rsidR="00431A2D">
        <w:rPr>
          <w:rFonts w:ascii="Times New Roman" w:hAnsi="Times New Roman" w:cs="Times New Roman"/>
          <w:sz w:val="24"/>
          <w:szCs w:val="24"/>
        </w:rPr>
        <w:t xml:space="preserve">no prazo de 24 horas após a solicitação </w:t>
      </w:r>
      <w:r w:rsidR="00DA7A94">
        <w:rPr>
          <w:rFonts w:ascii="Times New Roman" w:hAnsi="Times New Roman" w:cs="Times New Roman"/>
          <w:sz w:val="24"/>
          <w:szCs w:val="24"/>
        </w:rPr>
        <w:t>da Secretaria</w:t>
      </w:r>
      <w:r w:rsidRPr="00F757D3">
        <w:rPr>
          <w:rFonts w:ascii="Times New Roman" w:hAnsi="Times New Roman" w:cs="Times New Roman"/>
          <w:sz w:val="24"/>
          <w:szCs w:val="24"/>
        </w:rPr>
        <w:t>, podendo ser solicitada a entrega dos materiais fora do horário comercial, inclusive feriados e finais de semana, em casos de emergência, sendo possív</w:t>
      </w:r>
      <w:r w:rsidR="00DA7A94">
        <w:rPr>
          <w:rFonts w:ascii="Times New Roman" w:hAnsi="Times New Roman" w:cs="Times New Roman"/>
          <w:sz w:val="24"/>
          <w:szCs w:val="24"/>
        </w:rPr>
        <w:t xml:space="preserve">el também a entrega de material. </w:t>
      </w:r>
      <w:r w:rsidRPr="00F757D3">
        <w:rPr>
          <w:rFonts w:ascii="Times New Roman" w:hAnsi="Times New Roman" w:cs="Times New Roman"/>
          <w:sz w:val="24"/>
          <w:szCs w:val="24"/>
        </w:rPr>
        <w:t>A nota fiscal/fatura deverá, obrigatoriamente, ser entregue junto com os itens, para conferencia dos mesmos.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lastRenderedPageBreak/>
        <w:t>CLÁUSULA QUINTA - DO PAGAMENTO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O pagamento será efetuado após a entrega dos itens licitados, de forma parcelada, com ordem do setor de compras e assinada por responsáveis.</w:t>
      </w:r>
    </w:p>
    <w:p w:rsidR="00431A2D" w:rsidRPr="00431A2D" w:rsidRDefault="00F757D3" w:rsidP="00431A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CLAUSULA SEXTA – DA DOTAÇÃO</w:t>
      </w:r>
    </w:p>
    <w:p w:rsidR="00F757D3" w:rsidRPr="00431A2D" w:rsidRDefault="00431A2D" w:rsidP="00431A2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2083/409 – 2068/409 – 2011/409 – 2032/409 – 2050/409 – 2091/4</w:t>
      </w:r>
      <w:r>
        <w:rPr>
          <w:sz w:val="22"/>
          <w:szCs w:val="22"/>
        </w:rPr>
        <w:t xml:space="preserve">09 – 2019/409 – 2082/409. 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CLÁUSULA SETIMA - DOS RECURSOS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As despesas decorrentes da aquisição de que trata este edital correrão por conta das dotações orç</w:t>
      </w:r>
      <w:r w:rsidR="00DA7A94">
        <w:rPr>
          <w:rFonts w:ascii="Times New Roman" w:hAnsi="Times New Roman" w:cs="Times New Roman"/>
          <w:sz w:val="24"/>
          <w:szCs w:val="24"/>
        </w:rPr>
        <w:t>amentária da secretaria que solicitar</w:t>
      </w:r>
      <w:r w:rsidRPr="00F757D3">
        <w:rPr>
          <w:rFonts w:ascii="Times New Roman" w:hAnsi="Times New Roman" w:cs="Times New Roman"/>
          <w:sz w:val="24"/>
          <w:szCs w:val="24"/>
        </w:rPr>
        <w:t xml:space="preserve"> a compra.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CLÁUSULA OITAVO - DO REAJUSTE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Ocorrendo as</w:t>
      </w:r>
      <w:r w:rsidR="00431A2D">
        <w:rPr>
          <w:rFonts w:ascii="Times New Roman" w:hAnsi="Times New Roman" w:cs="Times New Roman"/>
          <w:sz w:val="24"/>
          <w:szCs w:val="24"/>
        </w:rPr>
        <w:t xml:space="preserve"> hipóteses prevista</w:t>
      </w:r>
      <w:r w:rsidRPr="00F757D3">
        <w:rPr>
          <w:rFonts w:ascii="Times New Roman" w:hAnsi="Times New Roman" w:cs="Times New Roman"/>
          <w:sz w:val="24"/>
          <w:szCs w:val="24"/>
        </w:rPr>
        <w:t xml:space="preserve">, da Lei n. </w:t>
      </w:r>
      <w:r w:rsidR="00431A2D">
        <w:rPr>
          <w:rFonts w:ascii="Times New Roman" w:hAnsi="Times New Roman" w:cs="Times New Roman"/>
          <w:sz w:val="24"/>
          <w:szCs w:val="24"/>
        </w:rPr>
        <w:t>14.133/21,</w:t>
      </w:r>
      <w:r w:rsidRPr="00F757D3">
        <w:rPr>
          <w:rFonts w:ascii="Times New Roman" w:hAnsi="Times New Roman" w:cs="Times New Roman"/>
          <w:sz w:val="24"/>
          <w:szCs w:val="24"/>
        </w:rPr>
        <w:t xml:space="preserve"> será concedido reequilíbrio econômico-financeiro do contrato, requerido pela contratada, desde que suficientemente comprovado, de forma documental, o desequilíbrio contratual.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CLÁUSULA NONA - DA VIGÊNCIA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 xml:space="preserve">A vigência deste instrumento contratual será até o ano a contar da data de assinatura, este contrato poderá ser prorrogado conforme orientação da lei </w:t>
      </w:r>
      <w:r w:rsidR="00431A2D">
        <w:rPr>
          <w:rFonts w:ascii="Times New Roman" w:hAnsi="Times New Roman" w:cs="Times New Roman"/>
          <w:sz w:val="24"/>
          <w:szCs w:val="24"/>
        </w:rPr>
        <w:t>14.133/21</w:t>
      </w:r>
      <w:r w:rsidRPr="00F757D3">
        <w:rPr>
          <w:rFonts w:ascii="Times New Roman" w:hAnsi="Times New Roman" w:cs="Times New Roman"/>
          <w:sz w:val="24"/>
          <w:szCs w:val="24"/>
        </w:rPr>
        <w:t>, quando d</w:t>
      </w:r>
      <w:r>
        <w:rPr>
          <w:rFonts w:ascii="Times New Roman" w:hAnsi="Times New Roman" w:cs="Times New Roman"/>
          <w:sz w:val="24"/>
          <w:szCs w:val="24"/>
        </w:rPr>
        <w:t>o interesse de ambas as partes.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CLÁUSULA DECIMA - DAS OBRIGAÇÕES E RESPONSABILIDADES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Constituem obrigações e re</w:t>
      </w:r>
      <w:r>
        <w:rPr>
          <w:rFonts w:ascii="Times New Roman" w:hAnsi="Times New Roman" w:cs="Times New Roman"/>
          <w:sz w:val="24"/>
          <w:szCs w:val="24"/>
        </w:rPr>
        <w:t>sponsabilidades do CONTRATANTE:</w:t>
      </w:r>
    </w:p>
    <w:p w:rsidR="00F757D3" w:rsidRPr="00F757D3" w:rsidRDefault="00F757D3" w:rsidP="00F757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Efetuar o pagamento ajustado;</w:t>
      </w:r>
    </w:p>
    <w:p w:rsidR="00F757D3" w:rsidRPr="00F757D3" w:rsidRDefault="00F757D3" w:rsidP="00F757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Pela emissão das requisições autorizadoras da retirada do objeto do</w:t>
      </w:r>
      <w:r>
        <w:rPr>
          <w:rFonts w:ascii="Times New Roman" w:hAnsi="Times New Roman" w:cs="Times New Roman"/>
          <w:sz w:val="24"/>
          <w:szCs w:val="24"/>
        </w:rPr>
        <w:t xml:space="preserve"> presente contrato.</w:t>
      </w:r>
    </w:p>
    <w:p w:rsidR="00F757D3" w:rsidRPr="00F757D3" w:rsidRDefault="00F757D3" w:rsidP="00F757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 xml:space="preserve">Pelo cumprimento na forma e nas condições de pagamento estabelecido na </w:t>
      </w:r>
      <w:r>
        <w:rPr>
          <w:rFonts w:ascii="Times New Roman" w:hAnsi="Times New Roman" w:cs="Times New Roman"/>
          <w:sz w:val="24"/>
          <w:szCs w:val="24"/>
        </w:rPr>
        <w:t>Cláusula quinta deste contrato;</w:t>
      </w:r>
    </w:p>
    <w:p w:rsidR="00F757D3" w:rsidRPr="00F757D3" w:rsidRDefault="00F757D3" w:rsidP="00F757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Constituem obrigações e r</w:t>
      </w:r>
      <w:r>
        <w:rPr>
          <w:rFonts w:ascii="Times New Roman" w:hAnsi="Times New Roman" w:cs="Times New Roman"/>
          <w:sz w:val="24"/>
          <w:szCs w:val="24"/>
        </w:rPr>
        <w:t>esponsabilidades da CONTRATADA:</w:t>
      </w:r>
    </w:p>
    <w:p w:rsidR="00F757D3" w:rsidRPr="00F757D3" w:rsidRDefault="00F757D3" w:rsidP="00F757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Pelos danos que possam causar ao Município ou a terceiros em qualquer caso, durante a execução do contrato, be</w:t>
      </w:r>
      <w:r w:rsidR="00572C8C">
        <w:rPr>
          <w:rFonts w:ascii="Times New Roman" w:hAnsi="Times New Roman" w:cs="Times New Roman"/>
          <w:sz w:val="24"/>
          <w:szCs w:val="24"/>
        </w:rPr>
        <w:t>m como a reparação ou indeniza</w:t>
      </w:r>
      <w:r w:rsidRPr="00F757D3">
        <w:rPr>
          <w:rFonts w:ascii="Times New Roman" w:hAnsi="Times New Roman" w:cs="Times New Roman"/>
          <w:sz w:val="24"/>
          <w:szCs w:val="24"/>
        </w:rPr>
        <w:t>ção sem ô</w:t>
      </w:r>
      <w:r>
        <w:rPr>
          <w:rFonts w:ascii="Times New Roman" w:hAnsi="Times New Roman" w:cs="Times New Roman"/>
          <w:sz w:val="24"/>
          <w:szCs w:val="24"/>
        </w:rPr>
        <w:t>nus ao Município ou a terceiros.</w:t>
      </w:r>
    </w:p>
    <w:p w:rsidR="00F757D3" w:rsidRPr="00F757D3" w:rsidRDefault="00F757D3" w:rsidP="00F757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 xml:space="preserve">Pela permissão de inspeção, pela fiscalização, em qualquer tempo, devendo prestar informações </w:t>
      </w:r>
      <w:r>
        <w:rPr>
          <w:rFonts w:ascii="Times New Roman" w:hAnsi="Times New Roman" w:cs="Times New Roman"/>
          <w:sz w:val="24"/>
          <w:szCs w:val="24"/>
        </w:rPr>
        <w:t>e estabelecimentos solicitados;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Pela entrega de qualquer documento fiscal ou técnico solicitado pelo mu</w:t>
      </w:r>
      <w:r>
        <w:rPr>
          <w:rFonts w:ascii="Times New Roman" w:hAnsi="Times New Roman" w:cs="Times New Roman"/>
          <w:sz w:val="24"/>
          <w:szCs w:val="24"/>
        </w:rPr>
        <w:t>nicípio de Sagrada Família- RS.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lastRenderedPageBreak/>
        <w:t>CLÁUSULA DÉCIMA PRIMEIRA– DA INEXECUÇÃO E ALTERAÇÃO DO CONTRATO</w:t>
      </w:r>
    </w:p>
    <w:p w:rsidR="00F757D3" w:rsidRPr="00F757D3" w:rsidRDefault="00F757D3" w:rsidP="00F757D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I.</w:t>
      </w:r>
      <w:r w:rsidRPr="00F757D3">
        <w:rPr>
          <w:rFonts w:ascii="Times New Roman" w:hAnsi="Times New Roman" w:cs="Times New Roman"/>
          <w:sz w:val="24"/>
          <w:szCs w:val="24"/>
        </w:rPr>
        <w:tab/>
        <w:t xml:space="preserve">A CONTRATADA reconhece os direitos da Administração, em casos de rescisão contratual ou alteração que são previstas na Lei </w:t>
      </w:r>
      <w:r w:rsidR="00431A2D">
        <w:rPr>
          <w:rFonts w:ascii="Times New Roman" w:hAnsi="Times New Roman" w:cs="Times New Roman"/>
          <w:sz w:val="24"/>
          <w:szCs w:val="24"/>
        </w:rPr>
        <w:t>14.133/21.</w:t>
      </w:r>
    </w:p>
    <w:p w:rsidR="00F757D3" w:rsidRPr="00F757D3" w:rsidRDefault="00431A2D" w:rsidP="00F757D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II.</w:t>
      </w:r>
      <w:r w:rsidRPr="00F757D3">
        <w:rPr>
          <w:rFonts w:ascii="Times New Roman" w:hAnsi="Times New Roman" w:cs="Times New Roman"/>
          <w:sz w:val="24"/>
          <w:szCs w:val="24"/>
        </w:rPr>
        <w:tab/>
        <w:t>nenhuma</w:t>
      </w:r>
      <w:r w:rsidR="00F757D3" w:rsidRPr="00F757D3">
        <w:rPr>
          <w:rFonts w:ascii="Times New Roman" w:hAnsi="Times New Roman" w:cs="Times New Roman"/>
          <w:sz w:val="24"/>
          <w:szCs w:val="24"/>
        </w:rPr>
        <w:t xml:space="preserve"> modificação poderá ser introduzida no presente instrumento, sem o consentimento prévio do Município, mediante acordo escrito,</w:t>
      </w:r>
      <w:r w:rsidR="00F757D3">
        <w:rPr>
          <w:rFonts w:ascii="Times New Roman" w:hAnsi="Times New Roman" w:cs="Times New Roman"/>
          <w:sz w:val="24"/>
          <w:szCs w:val="24"/>
        </w:rPr>
        <w:t xml:space="preserve"> obedecendo aos limites legais.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CLÁUSULA DÉCIMA SEGUNDA – DA RESCISÃO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Este contrato poderá ser rescindido:</w:t>
      </w:r>
    </w:p>
    <w:p w:rsidR="00F757D3" w:rsidRPr="00F757D3" w:rsidRDefault="00F757D3" w:rsidP="00F757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57D3">
        <w:rPr>
          <w:rFonts w:ascii="Times New Roman" w:hAnsi="Times New Roman" w:cs="Times New Roman"/>
          <w:sz w:val="24"/>
          <w:szCs w:val="24"/>
        </w:rPr>
        <w:t>a) Por</w:t>
      </w:r>
      <w:proofErr w:type="gramEnd"/>
      <w:r w:rsidRPr="00F757D3">
        <w:rPr>
          <w:rFonts w:ascii="Times New Roman" w:hAnsi="Times New Roman" w:cs="Times New Roman"/>
          <w:sz w:val="24"/>
          <w:szCs w:val="24"/>
        </w:rPr>
        <w:t xml:space="preserve"> ato unilateral da Admin</w:t>
      </w:r>
      <w:r w:rsidR="00431A2D">
        <w:rPr>
          <w:rFonts w:ascii="Times New Roman" w:hAnsi="Times New Roman" w:cs="Times New Roman"/>
          <w:sz w:val="24"/>
          <w:szCs w:val="24"/>
        </w:rPr>
        <w:t xml:space="preserve">istração, nos casos </w:t>
      </w:r>
      <w:r w:rsidRPr="00F757D3">
        <w:rPr>
          <w:rFonts w:ascii="Times New Roman" w:hAnsi="Times New Roman" w:cs="Times New Roman"/>
          <w:sz w:val="24"/>
          <w:szCs w:val="24"/>
        </w:rPr>
        <w:t xml:space="preserve">do art. </w:t>
      </w:r>
      <w:r w:rsidR="00431A2D">
        <w:rPr>
          <w:rFonts w:ascii="Times New Roman" w:hAnsi="Times New Roman" w:cs="Times New Roman"/>
          <w:sz w:val="24"/>
          <w:szCs w:val="24"/>
        </w:rPr>
        <w:t>137, 138</w:t>
      </w:r>
      <w:r w:rsidRPr="00F757D3">
        <w:rPr>
          <w:rFonts w:ascii="Times New Roman" w:hAnsi="Times New Roman" w:cs="Times New Roman"/>
          <w:sz w:val="24"/>
          <w:szCs w:val="24"/>
        </w:rPr>
        <w:t xml:space="preserve"> da Lei Federal </w:t>
      </w:r>
      <w:r w:rsidR="00431A2D">
        <w:rPr>
          <w:rFonts w:ascii="Times New Roman" w:hAnsi="Times New Roman" w:cs="Times New Roman"/>
          <w:sz w:val="24"/>
          <w:szCs w:val="24"/>
        </w:rPr>
        <w:t>14.133/21.</w:t>
      </w:r>
    </w:p>
    <w:p w:rsidR="00F757D3" w:rsidRPr="00F757D3" w:rsidRDefault="00F757D3" w:rsidP="00F757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57D3">
        <w:rPr>
          <w:rFonts w:ascii="Times New Roman" w:hAnsi="Times New Roman" w:cs="Times New Roman"/>
          <w:sz w:val="24"/>
          <w:szCs w:val="24"/>
        </w:rPr>
        <w:t>b) Por</w:t>
      </w:r>
      <w:proofErr w:type="gramEnd"/>
      <w:r w:rsidRPr="00F757D3">
        <w:rPr>
          <w:rFonts w:ascii="Times New Roman" w:hAnsi="Times New Roman" w:cs="Times New Roman"/>
          <w:sz w:val="24"/>
          <w:szCs w:val="24"/>
        </w:rPr>
        <w:t xml:space="preserve"> mútuo acordo ou conveniência Administrativa, recebendo a contratada somente pelo valor dos serviços efetivamente realizados, não lhe sendo devido outro a título de indenização ou qualquer outro título, no presente ou futura- mente, sob qualquer alegação ou fundamento,</w:t>
      </w:r>
    </w:p>
    <w:p w:rsidR="00F757D3" w:rsidRPr="00F757D3" w:rsidRDefault="00F757D3" w:rsidP="00F757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c) Judicialm</w:t>
      </w:r>
      <w:r>
        <w:rPr>
          <w:rFonts w:ascii="Times New Roman" w:hAnsi="Times New Roman" w:cs="Times New Roman"/>
          <w:sz w:val="24"/>
          <w:szCs w:val="24"/>
        </w:rPr>
        <w:t>ente, nos termos da legislação.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CLÁUSULA DÉCIMA TERCEIRA: Das Penalidades;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A contratada, não cumprindo as obrigações assumidas neste documento ou os preceitos legais, sofrerá as seguintes penalidades: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 xml:space="preserve">I - </w:t>
      </w:r>
      <w:proofErr w:type="gramStart"/>
      <w:r w:rsidRPr="00F757D3">
        <w:rPr>
          <w:rFonts w:ascii="Times New Roman" w:hAnsi="Times New Roman" w:cs="Times New Roman"/>
          <w:sz w:val="24"/>
          <w:szCs w:val="24"/>
        </w:rPr>
        <w:t>deixar</w:t>
      </w:r>
      <w:proofErr w:type="gramEnd"/>
      <w:r w:rsidRPr="00F757D3">
        <w:rPr>
          <w:rFonts w:ascii="Times New Roman" w:hAnsi="Times New Roman" w:cs="Times New Roman"/>
          <w:sz w:val="24"/>
          <w:szCs w:val="24"/>
        </w:rPr>
        <w:t xml:space="preserve"> de manter a proposta (recusa injustificada para contratar):</w:t>
      </w:r>
      <w:r w:rsidR="00DA7A94">
        <w:rPr>
          <w:rFonts w:ascii="Times New Roman" w:hAnsi="Times New Roman" w:cs="Times New Roman"/>
          <w:sz w:val="24"/>
          <w:szCs w:val="24"/>
        </w:rPr>
        <w:t xml:space="preserve"> sus</w:t>
      </w:r>
      <w:r w:rsidRPr="00F757D3">
        <w:rPr>
          <w:rFonts w:ascii="Times New Roman" w:hAnsi="Times New Roman" w:cs="Times New Roman"/>
          <w:sz w:val="24"/>
          <w:szCs w:val="24"/>
        </w:rPr>
        <w:t>pensão do direito de licitar e contratar com a Administração pelo prazo de 5 anos e multa de 10% sobre o valor do último lance ofertado;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I - executar o contrato com irregularidades, passíveis de correção durante a execução e sem prejuízo ao resultado: advertência;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II - executar o contrato com atraso injustificado, até o limite de 03(três) dias, após os quais será considerado como inexecução contratual: multa diária de 0,5% sobre o valor atualizado do contrato;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III - inexecução parcial do contrato: suspens</w:t>
      </w:r>
      <w:r w:rsidR="00DA7A94">
        <w:rPr>
          <w:rFonts w:ascii="Times New Roman" w:hAnsi="Times New Roman" w:cs="Times New Roman"/>
          <w:sz w:val="24"/>
          <w:szCs w:val="24"/>
        </w:rPr>
        <w:t>ão do direito de licitar e con</w:t>
      </w:r>
      <w:r w:rsidRPr="00F757D3">
        <w:rPr>
          <w:rFonts w:ascii="Times New Roman" w:hAnsi="Times New Roman" w:cs="Times New Roman"/>
          <w:sz w:val="24"/>
          <w:szCs w:val="24"/>
        </w:rPr>
        <w:t>tratar com a Administração pelo prazo de 3 anos e multa de 8% sobre o valor cor- respondente ao montante não adimplido do contrato;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lastRenderedPageBreak/>
        <w:t xml:space="preserve">IV - </w:t>
      </w:r>
      <w:proofErr w:type="gramStart"/>
      <w:r w:rsidRPr="00F757D3">
        <w:rPr>
          <w:rFonts w:ascii="Times New Roman" w:hAnsi="Times New Roman" w:cs="Times New Roman"/>
          <w:sz w:val="24"/>
          <w:szCs w:val="24"/>
        </w:rPr>
        <w:t>inexecução</w:t>
      </w:r>
      <w:proofErr w:type="gramEnd"/>
      <w:r w:rsidRPr="00F757D3">
        <w:rPr>
          <w:rFonts w:ascii="Times New Roman" w:hAnsi="Times New Roman" w:cs="Times New Roman"/>
          <w:sz w:val="24"/>
          <w:szCs w:val="24"/>
        </w:rPr>
        <w:t xml:space="preserve"> total do contrato: suspensão do direito de licitar e contratar com a Administração pelo prazo de 5 anos e multa de 10% sobre o valor atualizado do contrato;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 xml:space="preserve">V - </w:t>
      </w:r>
      <w:proofErr w:type="gramStart"/>
      <w:r w:rsidRPr="00F757D3">
        <w:rPr>
          <w:rFonts w:ascii="Times New Roman" w:hAnsi="Times New Roman" w:cs="Times New Roman"/>
          <w:sz w:val="24"/>
          <w:szCs w:val="24"/>
        </w:rPr>
        <w:t>causar</w:t>
      </w:r>
      <w:proofErr w:type="gramEnd"/>
      <w:r w:rsidRPr="00F757D3">
        <w:rPr>
          <w:rFonts w:ascii="Times New Roman" w:hAnsi="Times New Roman" w:cs="Times New Roman"/>
          <w:sz w:val="24"/>
          <w:szCs w:val="24"/>
        </w:rPr>
        <w:t xml:space="preserve"> prejuízo material resultante </w:t>
      </w:r>
      <w:r>
        <w:rPr>
          <w:rFonts w:ascii="Times New Roman" w:hAnsi="Times New Roman" w:cs="Times New Roman"/>
          <w:sz w:val="24"/>
          <w:szCs w:val="24"/>
        </w:rPr>
        <w:t>diretamente de execução contra</w:t>
      </w:r>
      <w:r w:rsidRPr="00F757D3">
        <w:rPr>
          <w:rFonts w:ascii="Times New Roman" w:hAnsi="Times New Roman" w:cs="Times New Roman"/>
          <w:sz w:val="24"/>
          <w:szCs w:val="24"/>
        </w:rPr>
        <w:t>tual: declaração de inidoneidade cumulada com a suspensão do direito de licitar e contratar com a Administração Pública pelo prazo de 5 anos e multa de 10 % sobre o valor atualizado do contrato.</w:t>
      </w:r>
    </w:p>
    <w:p w:rsidR="00F757D3" w:rsidRPr="000354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CLÁUSULA DÉCIMA QUARTA: DO FORO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Fica eleito o FORO da Comarca de Palmeira das Missões - RS, para dirimir dúvidas oriundas do presente contrato ou de sua execução, se for o caso.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E por estarem justos e contratados, firmam o presente juntamente com duas testemunhas, em três vias de igual teor e forma, sem emendas ou rasuras, para que produza os seus jurídicos e efeitos legais.</w:t>
      </w:r>
    </w:p>
    <w:p w:rsidR="00F757D3" w:rsidRPr="00F757D3" w:rsidRDefault="00F757D3" w:rsidP="00F757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57D3" w:rsidRDefault="00F757D3" w:rsidP="00F757D3">
      <w:pPr>
        <w:jc w:val="right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Sagrada Famíl</w:t>
      </w:r>
      <w:r>
        <w:rPr>
          <w:rFonts w:ascii="Times New Roman" w:hAnsi="Times New Roman" w:cs="Times New Roman"/>
          <w:sz w:val="24"/>
          <w:szCs w:val="24"/>
        </w:rPr>
        <w:t xml:space="preserve">ia, (RS), </w:t>
      </w:r>
      <w:r w:rsidR="005F1E55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="003616DA">
        <w:rPr>
          <w:rFonts w:ascii="Times New Roman" w:hAnsi="Times New Roman" w:cs="Times New Roman"/>
          <w:sz w:val="24"/>
          <w:szCs w:val="24"/>
        </w:rPr>
        <w:t xml:space="preserve"> </w:t>
      </w:r>
      <w:r w:rsidR="005F1E55">
        <w:rPr>
          <w:rFonts w:ascii="Times New Roman" w:hAnsi="Times New Roman" w:cs="Times New Roman"/>
          <w:sz w:val="24"/>
          <w:szCs w:val="24"/>
        </w:rPr>
        <w:t>maio</w:t>
      </w:r>
      <w:r w:rsidR="003616DA">
        <w:rPr>
          <w:rFonts w:ascii="Times New Roman" w:hAnsi="Times New Roman" w:cs="Times New Roman"/>
          <w:sz w:val="24"/>
          <w:szCs w:val="24"/>
        </w:rPr>
        <w:t xml:space="preserve"> </w:t>
      </w:r>
      <w:r w:rsidR="005F1E55">
        <w:rPr>
          <w:rFonts w:ascii="Times New Roman" w:hAnsi="Times New Roman" w:cs="Times New Roman"/>
          <w:sz w:val="24"/>
          <w:szCs w:val="24"/>
        </w:rPr>
        <w:t>de 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57D3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57D3" w:rsidRPr="000354D3" w:rsidRDefault="00F757D3" w:rsidP="00F757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_________________________________________</w:t>
      </w:r>
    </w:p>
    <w:p w:rsidR="00F757D3" w:rsidRPr="000354D3" w:rsidRDefault="005F1E55" w:rsidP="00F757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Mauro Rogerio Ferrari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Galatto</w:t>
      </w:r>
      <w:proofErr w:type="spellEnd"/>
    </w:p>
    <w:p w:rsidR="00F757D3" w:rsidRDefault="00242961" w:rsidP="002429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2961">
        <w:rPr>
          <w:rFonts w:ascii="Times New Roman" w:hAnsi="Times New Roman" w:cs="Times New Roman"/>
          <w:b/>
          <w:sz w:val="24"/>
          <w:szCs w:val="24"/>
        </w:rPr>
        <w:t xml:space="preserve">Prefeito Municipal </w:t>
      </w:r>
    </w:p>
    <w:p w:rsidR="00242961" w:rsidRPr="000354D3" w:rsidRDefault="00242961" w:rsidP="0024296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7D3" w:rsidRPr="000354D3" w:rsidRDefault="00F757D3" w:rsidP="00F757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________________________________________</w:t>
      </w:r>
    </w:p>
    <w:p w:rsidR="00B36EF7" w:rsidRDefault="00B36EF7" w:rsidP="00F757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6EF7">
        <w:rPr>
          <w:rFonts w:ascii="Times New Roman" w:hAnsi="Times New Roman" w:cs="Times New Roman"/>
          <w:b/>
          <w:sz w:val="24"/>
          <w:szCs w:val="24"/>
        </w:rPr>
        <w:t xml:space="preserve">GLEISON ARAUJO GARAFINI </w:t>
      </w:r>
    </w:p>
    <w:p w:rsidR="00F757D3" w:rsidRDefault="00F757D3" w:rsidP="00F757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4D3">
        <w:rPr>
          <w:rFonts w:ascii="Times New Roman" w:hAnsi="Times New Roman" w:cs="Times New Roman"/>
          <w:b/>
          <w:sz w:val="24"/>
          <w:szCs w:val="24"/>
        </w:rPr>
        <w:t>CONTRATADA</w:t>
      </w:r>
    </w:p>
    <w:p w:rsidR="00F757D3" w:rsidRDefault="00F757D3" w:rsidP="00F757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202" w:rsidRDefault="00902202" w:rsidP="00F757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456" w:rsidRPr="00F757D3" w:rsidRDefault="00F757D3" w:rsidP="00F757D3">
      <w:pPr>
        <w:jc w:val="both"/>
        <w:rPr>
          <w:rFonts w:ascii="Times New Roman" w:hAnsi="Times New Roman" w:cs="Times New Roman"/>
          <w:sz w:val="24"/>
          <w:szCs w:val="24"/>
        </w:rPr>
      </w:pPr>
      <w:r w:rsidRPr="00F757D3">
        <w:rPr>
          <w:rFonts w:ascii="Times New Roman" w:hAnsi="Times New Roman" w:cs="Times New Roman"/>
          <w:sz w:val="24"/>
          <w:szCs w:val="24"/>
        </w:rPr>
        <w:t>Testemunhas:</w:t>
      </w:r>
    </w:p>
    <w:sectPr w:rsidR="00F32456" w:rsidRPr="00F757D3" w:rsidSect="00BD3E19">
      <w:pgSz w:w="11907" w:h="16839" w:code="9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456"/>
    <w:rsid w:val="00010A3A"/>
    <w:rsid w:val="000354D3"/>
    <w:rsid w:val="00242961"/>
    <w:rsid w:val="003616DA"/>
    <w:rsid w:val="00366862"/>
    <w:rsid w:val="003B6898"/>
    <w:rsid w:val="00431A2D"/>
    <w:rsid w:val="005377B2"/>
    <w:rsid w:val="00572C8C"/>
    <w:rsid w:val="005B0079"/>
    <w:rsid w:val="005F1E55"/>
    <w:rsid w:val="00841028"/>
    <w:rsid w:val="00902202"/>
    <w:rsid w:val="0091637E"/>
    <w:rsid w:val="009B4A0B"/>
    <w:rsid w:val="00A10959"/>
    <w:rsid w:val="00A12B2E"/>
    <w:rsid w:val="00AB1940"/>
    <w:rsid w:val="00B36EF7"/>
    <w:rsid w:val="00BD3E19"/>
    <w:rsid w:val="00C3505D"/>
    <w:rsid w:val="00C410FF"/>
    <w:rsid w:val="00CF5BE2"/>
    <w:rsid w:val="00DA7A94"/>
    <w:rsid w:val="00F32456"/>
    <w:rsid w:val="00F757D3"/>
    <w:rsid w:val="00FA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A2C96-F987-423F-9A1B-2325ED78F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A25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A2508"/>
    <w:pPr>
      <w:widowControl w:val="0"/>
      <w:autoSpaceDE w:val="0"/>
      <w:autoSpaceDN w:val="0"/>
      <w:spacing w:before="30" w:after="0" w:line="240" w:lineRule="auto"/>
    </w:pPr>
    <w:rPr>
      <w:rFonts w:ascii="Arial" w:eastAsia="Arial" w:hAnsi="Arial" w:cs="Arial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E1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31A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1410</Words>
  <Characters>7616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Licitações Eliane</cp:lastModifiedBy>
  <cp:revision>2</cp:revision>
  <cp:lastPrinted>2022-10-10T15:07:00Z</cp:lastPrinted>
  <dcterms:created xsi:type="dcterms:W3CDTF">2025-05-27T14:41:00Z</dcterms:created>
  <dcterms:modified xsi:type="dcterms:W3CDTF">2025-05-27T14:41:00Z</dcterms:modified>
</cp:coreProperties>
</file>