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9D4" w:rsidRPr="00874B4D" w:rsidRDefault="006F79D4" w:rsidP="006F79D4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74B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Nº 01/2025</w:t>
      </w:r>
    </w:p>
    <w:p w:rsidR="006F79D4" w:rsidRPr="00874B4D" w:rsidRDefault="006F79D4" w:rsidP="006F79D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74B4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AO CONTRATO Nº 87/2025 – PREGÃO PRESENCIAL Nº 02/2025</w:t>
      </w:r>
    </w:p>
    <w:p w:rsidR="006F79D4" w:rsidRPr="00874B4D" w:rsidRDefault="006F79D4" w:rsidP="006F79D4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74B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FAMÍLIA/RS, pessoa jurídica de direito público interno, inscrito no CNPJ nº 92.410.422/0001-53, com sede administrativa na Rua 20 de Março, nº 99, Centro, neste ato representado pelo Prefeito Municipal Sr. </w:t>
      </w:r>
      <w:r w:rsidRPr="00874B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Mauro Rogério Ferrari </w:t>
      </w:r>
      <w:proofErr w:type="spellStart"/>
      <w:r w:rsidRPr="00874B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Galatto</w:t>
      </w:r>
      <w:proofErr w:type="spellEnd"/>
      <w:r w:rsidRPr="00874B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874B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CONTRATANTE</w:t>
      </w:r>
      <w:r w:rsidRPr="00874B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874B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HENRIQUE ZANTEDESCHI MARTINELLI</w:t>
      </w:r>
      <w:r w:rsidRPr="00874B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nº 35.934.456/0001-03, com sede no Município de Sagrada Família/RS, neste ato representada por seu representante legal, doravante denominada </w:t>
      </w:r>
      <w:r w:rsidRPr="00874B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CONTRATADA</w:t>
      </w:r>
      <w:r w:rsidRPr="00874B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874B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TERMO ADITIVO DE ACRÉSCIMO DE QUANTIDADE</w:t>
      </w:r>
      <w:r w:rsidRPr="00874B4D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cláusulas e condições a seguir:</w:t>
      </w:r>
    </w:p>
    <w:p w:rsidR="006F79D4" w:rsidRPr="006F79D4" w:rsidRDefault="006F79D4" w:rsidP="006F79D4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</w:t>
      </w:r>
    </w:p>
    <w:p w:rsidR="006F79D4" w:rsidRPr="00874B4D" w:rsidRDefault="006F79D4" w:rsidP="006F79D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1.1. </w:t>
      </w:r>
      <w:r w:rsidRPr="00874B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o </w:t>
      </w:r>
      <w:r w:rsidRPr="00874B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acréscimo de 25% (vinte e cinco por cento) nas quantidades inicialmente registradas</w:t>
      </w:r>
      <w:r w:rsidRPr="00874B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seguintes itens do Contrato nº 87/2025:</w:t>
      </w:r>
    </w:p>
    <w:p w:rsidR="006F79D4" w:rsidRPr="006F79D4" w:rsidRDefault="006F79D4" w:rsidP="006F79D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2</w:t>
      </w:r>
    </w:p>
    <w:p w:rsidR="006F79D4" w:rsidRPr="006F79D4" w:rsidRDefault="006F79D4" w:rsidP="006F79D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4</w:t>
      </w:r>
    </w:p>
    <w:p w:rsidR="006F79D4" w:rsidRPr="006F79D4" w:rsidRDefault="006F79D4" w:rsidP="006F79D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10</w:t>
      </w:r>
    </w:p>
    <w:p w:rsidR="006F79D4" w:rsidRPr="006F79D4" w:rsidRDefault="006F79D4" w:rsidP="006F79D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12</w:t>
      </w:r>
    </w:p>
    <w:p w:rsidR="006F79D4" w:rsidRPr="006F79D4" w:rsidRDefault="006F79D4" w:rsidP="006F79D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16</w:t>
      </w:r>
    </w:p>
    <w:p w:rsidR="006F79D4" w:rsidRPr="006F79D4" w:rsidRDefault="006F79D4" w:rsidP="006F79D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18</w:t>
      </w:r>
    </w:p>
    <w:p w:rsidR="006F79D4" w:rsidRPr="006F79D4" w:rsidRDefault="006F79D4" w:rsidP="006F79D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19</w:t>
      </w:r>
    </w:p>
    <w:p w:rsidR="006F79D4" w:rsidRPr="006F79D4" w:rsidRDefault="006F79D4" w:rsidP="006F79D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20</w:t>
      </w:r>
    </w:p>
    <w:p w:rsidR="006F79D4" w:rsidRPr="006F79D4" w:rsidRDefault="006F79D4" w:rsidP="006F79D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21</w:t>
      </w:r>
    </w:p>
    <w:p w:rsidR="006F79D4" w:rsidRPr="006F79D4" w:rsidRDefault="006F79D4" w:rsidP="006F79D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22</w:t>
      </w:r>
    </w:p>
    <w:p w:rsidR="006F79D4" w:rsidRPr="006F79D4" w:rsidRDefault="006F79D4" w:rsidP="006F79D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23</w:t>
      </w:r>
    </w:p>
    <w:p w:rsidR="006F79D4" w:rsidRPr="006F79D4" w:rsidRDefault="006F79D4" w:rsidP="006F79D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27</w:t>
      </w:r>
    </w:p>
    <w:p w:rsidR="006F79D4" w:rsidRPr="006F79D4" w:rsidRDefault="006F79D4" w:rsidP="006F79D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34</w:t>
      </w:r>
    </w:p>
    <w:p w:rsidR="006F79D4" w:rsidRPr="006F79D4" w:rsidRDefault="006F79D4" w:rsidP="006F79D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37</w:t>
      </w:r>
    </w:p>
    <w:p w:rsidR="006F79D4" w:rsidRPr="006F79D4" w:rsidRDefault="006F79D4" w:rsidP="006F79D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44</w:t>
      </w:r>
    </w:p>
    <w:p w:rsidR="006F79D4" w:rsidRPr="006F79D4" w:rsidRDefault="006F79D4" w:rsidP="006F79D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45</w:t>
      </w:r>
    </w:p>
    <w:p w:rsidR="006F79D4" w:rsidRPr="006F79D4" w:rsidRDefault="006F79D4" w:rsidP="006F79D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46</w:t>
      </w:r>
    </w:p>
    <w:p w:rsidR="006F79D4" w:rsidRPr="007E033A" w:rsidRDefault="006F79D4" w:rsidP="006F79D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47</w:t>
      </w:r>
    </w:p>
    <w:p w:rsidR="007E033A" w:rsidRPr="007E033A" w:rsidRDefault="007E033A" w:rsidP="007E033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E033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Valor do aditivo: R$ 7.966</w:t>
      </w:r>
    </w:p>
    <w:p w:rsidR="006F79D4" w:rsidRPr="00874B4D" w:rsidRDefault="006F79D4" w:rsidP="00874B4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74B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1.2. O acréscimo ora ajustado respeita o limite legal de até </w:t>
      </w:r>
      <w:r w:rsidRPr="00874B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25% do quantitativo originalmente registrado</w:t>
      </w:r>
      <w:r w:rsidRPr="00874B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 disposto no </w:t>
      </w:r>
      <w:r w:rsidRPr="00874B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124, inciso I, alínea “b”, da Lei Federal nº 14.133/2021</w:t>
      </w:r>
      <w:r w:rsidRPr="00874B4D">
        <w:rPr>
          <w:rFonts w:ascii="Times New Roman" w:eastAsia="Times New Roman" w:hAnsi="Times New Roman" w:cs="Times New Roman"/>
          <w:sz w:val="24"/>
          <w:szCs w:val="24"/>
          <w:lang w:eastAsia="pt-BR"/>
        </w:rPr>
        <w:t>, mantendo-se inalterados os preços unitários pactuados.</w:t>
      </w:r>
    </w:p>
    <w:p w:rsidR="006F79D4" w:rsidRPr="006F79D4" w:rsidRDefault="006F79D4" w:rsidP="006F79D4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DO VALOR</w:t>
      </w:r>
    </w:p>
    <w:p w:rsidR="006F79D4" w:rsidRPr="00874B4D" w:rsidRDefault="006F79D4" w:rsidP="00874B4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2.1. </w:t>
      </w:r>
      <w:r w:rsidRPr="00874B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decorrente deste acréscimo será apurado conforme a efetiva contratação dos itens acrescidos, </w:t>
      </w:r>
      <w:r w:rsidRPr="00874B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observados os preços unitários originais</w:t>
      </w:r>
      <w:r w:rsidRPr="00874B4D">
        <w:rPr>
          <w:rFonts w:ascii="Times New Roman" w:eastAsia="Times New Roman" w:hAnsi="Times New Roman" w:cs="Times New Roman"/>
          <w:sz w:val="24"/>
          <w:szCs w:val="24"/>
          <w:lang w:eastAsia="pt-BR"/>
        </w:rPr>
        <w:t>, constantes do Contrato nº 87/2025.</w:t>
      </w:r>
    </w:p>
    <w:p w:rsidR="006F79D4" w:rsidRPr="00874B4D" w:rsidRDefault="006F79D4" w:rsidP="00874B4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74B4D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2.2. O presente aditivo </w:t>
      </w:r>
      <w:r w:rsidRPr="00874B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não implica reajuste de preços</w:t>
      </w:r>
      <w:r w:rsidRPr="00874B4D">
        <w:rPr>
          <w:rFonts w:ascii="Times New Roman" w:eastAsia="Times New Roman" w:hAnsi="Times New Roman" w:cs="Times New Roman"/>
          <w:sz w:val="24"/>
          <w:szCs w:val="24"/>
          <w:lang w:eastAsia="pt-BR"/>
        </w:rPr>
        <w:t>, limitando-se exclusivamente ao aumento quantitativo autorizado em lei.</w:t>
      </w:r>
    </w:p>
    <w:p w:rsidR="006F79D4" w:rsidRPr="006F79D4" w:rsidRDefault="006F79D4" w:rsidP="006F79D4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DA DOTAÇÃO ORÇAMENTÁRIA</w:t>
      </w:r>
    </w:p>
    <w:p w:rsidR="006F79D4" w:rsidRPr="006F79D4" w:rsidRDefault="006F79D4" w:rsidP="006F79D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74B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3.1. As despesas decorrentes deste Termo Aditivo correrão à conta das </w:t>
      </w:r>
      <w:r w:rsidRPr="00874B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mesmas dotações orçamentárias já previstas no contrato original</w:t>
      </w:r>
      <w:r w:rsidRPr="00874B4D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disponibilidade financeira do Município</w:t>
      </w:r>
      <w:r w:rsidRPr="006F79D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F79D4" w:rsidRPr="006F79D4" w:rsidRDefault="006F79D4" w:rsidP="006F79D4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DA RATIFICAÇÃO</w:t>
      </w:r>
    </w:p>
    <w:p w:rsidR="006F79D4" w:rsidRPr="00874B4D" w:rsidRDefault="006F79D4" w:rsidP="006F79D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874B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4.1. Permanecem </w:t>
      </w:r>
      <w:r w:rsidRPr="00874B4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inalteradas e ratificadas todas as demais cláusulas e condições</w:t>
      </w:r>
      <w:r w:rsidRPr="00874B4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nº 87/2025 que não conflitarem com o presente Termo Aditivo.</w:t>
      </w:r>
    </w:p>
    <w:bookmarkEnd w:id="0"/>
    <w:p w:rsidR="006F79D4" w:rsidRPr="006F79D4" w:rsidRDefault="006F79D4" w:rsidP="006F79D4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QUINTA – DA PUBLICAÇÃO</w:t>
      </w:r>
    </w:p>
    <w:p w:rsidR="006F79D4" w:rsidRPr="006F79D4" w:rsidRDefault="006F79D4" w:rsidP="006F79D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5.1. O presente Termo Aditivo será publicado na forma da lei, para fins de eficácia, conforme dispõe o </w:t>
      </w: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94 da Lei nº 14.133/2021</w:t>
      </w:r>
      <w:r w:rsidRPr="006F79D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F79D4" w:rsidRPr="006F79D4" w:rsidRDefault="006F79D4" w:rsidP="006F79D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justos e acordados, firmam o presente Termo Aditivo em duas vias de igual teor e forma.</w:t>
      </w:r>
    </w:p>
    <w:p w:rsidR="006F79D4" w:rsidRPr="006F79D4" w:rsidRDefault="006F79D4" w:rsidP="006F79D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15</w:t>
      </w:r>
      <w:r w:rsidRPr="006F79D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dezembro</w:t>
      </w:r>
      <w:r w:rsidRPr="006F79D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:rsidR="006F79D4" w:rsidRPr="006F79D4" w:rsidRDefault="006F79D4" w:rsidP="006F79D4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F79D4" w:rsidRPr="006F79D4" w:rsidRDefault="006F79D4" w:rsidP="006F79D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6F79D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6F79D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6F79D4" w:rsidRPr="006F79D4" w:rsidRDefault="006F79D4" w:rsidP="006F79D4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F79D4" w:rsidRPr="006F79D4" w:rsidRDefault="006F79D4" w:rsidP="006F79D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HENRIQUE ZANTEDESCHI MARTINELLI</w:t>
      </w:r>
      <w:r w:rsidRPr="006F79D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Representante Legal</w:t>
      </w:r>
      <w:r w:rsidRPr="006F79D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F79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6F79D4" w:rsidRPr="006F79D4" w:rsidRDefault="006F79D4" w:rsidP="006F79D4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7186C"/>
    <w:multiLevelType w:val="multilevel"/>
    <w:tmpl w:val="3D820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9D4"/>
    <w:rsid w:val="006F79D4"/>
    <w:rsid w:val="007E033A"/>
    <w:rsid w:val="007F5149"/>
    <w:rsid w:val="00874B4D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B9106E-2560-4F86-8139-DC826C713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2">
    <w:name w:val="heading 2"/>
    <w:basedOn w:val="Normal"/>
    <w:link w:val="Ttulo2Char"/>
    <w:uiPriority w:val="9"/>
    <w:qFormat/>
    <w:rsid w:val="006F79D4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6F79D4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6F79D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6F79D4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F79D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F79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3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393</Words>
  <Characters>2124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3</cp:revision>
  <dcterms:created xsi:type="dcterms:W3CDTF">2025-12-16T10:29:00Z</dcterms:created>
  <dcterms:modified xsi:type="dcterms:W3CDTF">2025-12-16T10:32:00Z</dcterms:modified>
</cp:coreProperties>
</file>