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1F5C" w:rsidRPr="00331F5C" w:rsidRDefault="00331F5C" w:rsidP="00331F5C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</w:pPr>
      <w:r w:rsidRPr="00331F5C"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  <w:t>DÉCIMO TERMO ADITIVO AO CONTRATO Nº 20/2024</w:t>
      </w:r>
    </w:p>
    <w:p w:rsidR="00331F5C" w:rsidRPr="00331F5C" w:rsidRDefault="00331F5C" w:rsidP="00331F5C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331F5C">
        <w:rPr>
          <w:rFonts w:ascii="Arial" w:eastAsia="Times New Roman" w:hAnsi="Arial" w:cs="Arial"/>
          <w:sz w:val="24"/>
          <w:szCs w:val="24"/>
          <w:lang w:eastAsia="pt-BR"/>
        </w:rPr>
        <w:t>O MUNICÍPIO DE SAGRADA FAMÍLIA/RS, pessoa jurídica de direito público, inscrito no CNPJ sob o nº 92.410.422/0001-53, com sede administrativa na Rua 20 de Março, nº 99, Centro, Sagrada Família/RS, neste ato representado por seu Prefeito Municipal, Sr. MAURO ROGERIO FERRARI GALATTO, doravante denominado CONTRATANTE, e, de outro lado, a empresa PORTO SEGURO COMPANHIA DE SEGUROS GERAIS, pessoa jurídica de direito privado, inscrita no CNPJ sob o nº 61.198.164/0001-60, com sede na Avenida Rio Branco, Rua Guaianazes, nº 1489, São Paulo/SP, doravante denominada CONTRATADA, resolvem celebrar o presente TERMO ADITIVO AO CONTRATO Nº 20/2024, mediante as cláusulas e condições seguintes:</w:t>
      </w:r>
    </w:p>
    <w:p w:rsidR="00331F5C" w:rsidRPr="00331F5C" w:rsidRDefault="00331F5C" w:rsidP="00331F5C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331F5C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CLÁUSULA PRIMEIRA – DO OBJETO</w:t>
      </w:r>
    </w:p>
    <w:p w:rsidR="00331F5C" w:rsidRPr="00331F5C" w:rsidRDefault="00331F5C" w:rsidP="00331F5C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331F5C">
        <w:rPr>
          <w:rFonts w:ascii="Arial" w:eastAsia="Times New Roman" w:hAnsi="Arial" w:cs="Arial"/>
          <w:sz w:val="24"/>
          <w:szCs w:val="24"/>
          <w:lang w:eastAsia="pt-BR"/>
        </w:rPr>
        <w:t>O presente Termo Aditivo tem por objeto a prorrogação excepcional da vigência contratual, pelo período de 30 (trinta) dias, referente à prestação de serviços de seguro da frota de veículos do Município de Sagrada Família/RS, compreendendo os veículos abaixo relacionados, conforme orçamento apresentado pela seguradora.</w:t>
      </w:r>
    </w:p>
    <w:p w:rsidR="00331F5C" w:rsidRPr="00331F5C" w:rsidRDefault="00331F5C" w:rsidP="00331F5C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331F5C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CLÁUSULA SEGUNDA – DA VIGÊNCIA</w:t>
      </w:r>
    </w:p>
    <w:p w:rsidR="00331F5C" w:rsidRPr="00331F5C" w:rsidRDefault="00331F5C" w:rsidP="00331F5C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331F5C">
        <w:rPr>
          <w:rFonts w:ascii="Arial" w:eastAsia="Times New Roman" w:hAnsi="Arial" w:cs="Arial"/>
          <w:sz w:val="24"/>
          <w:szCs w:val="24"/>
          <w:lang w:eastAsia="pt-BR"/>
        </w:rPr>
        <w:t>Fica prorrogada a vigência do Contrato nº 20/2024 pelo período de 30 (trinta) dias, compreendido entre 17 de maio de 2026 até 16 de junho de 2026.</w:t>
      </w:r>
    </w:p>
    <w:p w:rsidR="00331F5C" w:rsidRPr="00331F5C" w:rsidRDefault="00331F5C" w:rsidP="00331F5C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331F5C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CLÁUSULA TERCEIRA – DOS VEÍCULOS SEGURADOS</w:t>
      </w:r>
    </w:p>
    <w:p w:rsidR="00331F5C" w:rsidRPr="00331F5C" w:rsidRDefault="00331F5C" w:rsidP="00331F5C">
      <w:pPr>
        <w:spacing w:before="100" w:beforeAutospacing="1" w:after="100" w:afterAutospacing="1" w:line="240" w:lineRule="auto"/>
        <w:ind w:firstLine="0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331F5C">
        <w:rPr>
          <w:rFonts w:ascii="Arial" w:eastAsia="Times New Roman" w:hAnsi="Arial" w:cs="Arial"/>
          <w:sz w:val="24"/>
          <w:szCs w:val="24"/>
          <w:lang w:eastAsia="pt-BR"/>
        </w:rPr>
        <w:t>Passam a integrar a cobertura securitária os seguintes veículos:</w:t>
      </w:r>
    </w:p>
    <w:tbl>
      <w:tblPr>
        <w:tblStyle w:val="TabeladeGrade1Clara-nfase5"/>
        <w:tblW w:w="0" w:type="auto"/>
        <w:tblLook w:val="04A0" w:firstRow="1" w:lastRow="0" w:firstColumn="1" w:lastColumn="0" w:noHBand="0" w:noVBand="1"/>
      </w:tblPr>
      <w:tblGrid>
        <w:gridCol w:w="1980"/>
        <w:gridCol w:w="4111"/>
        <w:gridCol w:w="3402"/>
      </w:tblGrid>
      <w:tr w:rsidR="00331F5C" w:rsidRPr="00331F5C" w:rsidTr="00331F5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hideMark/>
          </w:tcPr>
          <w:p w:rsidR="00331F5C" w:rsidRPr="00331F5C" w:rsidRDefault="00331F5C" w:rsidP="00331F5C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1F5C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4111" w:type="dxa"/>
            <w:hideMark/>
          </w:tcPr>
          <w:p w:rsidR="00331F5C" w:rsidRPr="00331F5C" w:rsidRDefault="00331F5C" w:rsidP="00331F5C">
            <w:pPr>
              <w:spacing w:after="0" w:line="240" w:lineRule="auto"/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1F5C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VEÍCULO</w:t>
            </w:r>
          </w:p>
        </w:tc>
        <w:tc>
          <w:tcPr>
            <w:tcW w:w="3402" w:type="dxa"/>
            <w:hideMark/>
          </w:tcPr>
          <w:p w:rsidR="00331F5C" w:rsidRPr="00331F5C" w:rsidRDefault="00331F5C" w:rsidP="00331F5C">
            <w:pPr>
              <w:spacing w:after="0" w:line="240" w:lineRule="auto"/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1F5C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PLACA</w:t>
            </w:r>
          </w:p>
        </w:tc>
      </w:tr>
      <w:tr w:rsidR="00331F5C" w:rsidRPr="00331F5C" w:rsidTr="00331F5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hideMark/>
          </w:tcPr>
          <w:p w:rsidR="00331F5C" w:rsidRPr="00331F5C" w:rsidRDefault="00331F5C" w:rsidP="00331F5C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1F5C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4111" w:type="dxa"/>
            <w:hideMark/>
          </w:tcPr>
          <w:p w:rsidR="00331F5C" w:rsidRPr="00331F5C" w:rsidRDefault="00331F5C" w:rsidP="00331F5C">
            <w:pPr>
              <w:spacing w:after="0"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1F5C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Fiat Toro TD 450 AT</w:t>
            </w:r>
          </w:p>
        </w:tc>
        <w:tc>
          <w:tcPr>
            <w:tcW w:w="3402" w:type="dxa"/>
            <w:hideMark/>
          </w:tcPr>
          <w:p w:rsidR="00331F5C" w:rsidRPr="00331F5C" w:rsidRDefault="00331F5C" w:rsidP="00331F5C">
            <w:pPr>
              <w:spacing w:after="0"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1F5C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TRE9I04</w:t>
            </w:r>
          </w:p>
        </w:tc>
      </w:tr>
      <w:tr w:rsidR="00331F5C" w:rsidRPr="00331F5C" w:rsidTr="00331F5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hideMark/>
          </w:tcPr>
          <w:p w:rsidR="00331F5C" w:rsidRPr="00331F5C" w:rsidRDefault="00331F5C" w:rsidP="00331F5C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1F5C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02</w:t>
            </w:r>
          </w:p>
        </w:tc>
        <w:tc>
          <w:tcPr>
            <w:tcW w:w="4111" w:type="dxa"/>
            <w:hideMark/>
          </w:tcPr>
          <w:p w:rsidR="00331F5C" w:rsidRPr="00331F5C" w:rsidRDefault="00331F5C" w:rsidP="00331F5C">
            <w:pPr>
              <w:spacing w:after="0"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proofErr w:type="spellStart"/>
            <w:r w:rsidRPr="00331F5C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Onix</w:t>
            </w:r>
            <w:proofErr w:type="spellEnd"/>
            <w:r w:rsidRPr="00331F5C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Plus 10TAT</w:t>
            </w:r>
          </w:p>
        </w:tc>
        <w:tc>
          <w:tcPr>
            <w:tcW w:w="3402" w:type="dxa"/>
            <w:hideMark/>
          </w:tcPr>
          <w:p w:rsidR="00331F5C" w:rsidRPr="00331F5C" w:rsidRDefault="00331F5C" w:rsidP="00331F5C">
            <w:pPr>
              <w:spacing w:after="0"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1F5C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TRD8D95</w:t>
            </w:r>
          </w:p>
        </w:tc>
      </w:tr>
      <w:tr w:rsidR="00331F5C" w:rsidRPr="00331F5C" w:rsidTr="00331F5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hideMark/>
          </w:tcPr>
          <w:p w:rsidR="00331F5C" w:rsidRPr="00331F5C" w:rsidRDefault="00331F5C" w:rsidP="00331F5C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1F5C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03</w:t>
            </w:r>
          </w:p>
        </w:tc>
        <w:tc>
          <w:tcPr>
            <w:tcW w:w="4111" w:type="dxa"/>
            <w:hideMark/>
          </w:tcPr>
          <w:p w:rsidR="00331F5C" w:rsidRPr="00331F5C" w:rsidRDefault="00331F5C" w:rsidP="00331F5C">
            <w:pPr>
              <w:spacing w:after="0"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proofErr w:type="spellStart"/>
            <w:r w:rsidRPr="00331F5C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Onix</w:t>
            </w:r>
            <w:proofErr w:type="spellEnd"/>
            <w:r w:rsidRPr="00331F5C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Plus 10TAT</w:t>
            </w:r>
          </w:p>
        </w:tc>
        <w:tc>
          <w:tcPr>
            <w:tcW w:w="3402" w:type="dxa"/>
            <w:hideMark/>
          </w:tcPr>
          <w:p w:rsidR="00331F5C" w:rsidRPr="00331F5C" w:rsidRDefault="00331F5C" w:rsidP="00331F5C">
            <w:pPr>
              <w:spacing w:after="0"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1F5C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TRD0C32</w:t>
            </w:r>
          </w:p>
        </w:tc>
      </w:tr>
      <w:tr w:rsidR="00331F5C" w:rsidRPr="00331F5C" w:rsidTr="00331F5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hideMark/>
          </w:tcPr>
          <w:p w:rsidR="00331F5C" w:rsidRPr="00331F5C" w:rsidRDefault="00331F5C" w:rsidP="00331F5C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1F5C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04</w:t>
            </w:r>
          </w:p>
        </w:tc>
        <w:tc>
          <w:tcPr>
            <w:tcW w:w="4111" w:type="dxa"/>
            <w:hideMark/>
          </w:tcPr>
          <w:p w:rsidR="00331F5C" w:rsidRPr="00331F5C" w:rsidRDefault="00331F5C" w:rsidP="00331F5C">
            <w:pPr>
              <w:spacing w:after="0"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proofErr w:type="spellStart"/>
            <w:r w:rsidRPr="00331F5C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Nivus</w:t>
            </w:r>
            <w:proofErr w:type="spellEnd"/>
            <w:r w:rsidRPr="00331F5C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</w:t>
            </w:r>
            <w:proofErr w:type="spellStart"/>
            <w:r w:rsidRPr="00331F5C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Sense</w:t>
            </w:r>
            <w:proofErr w:type="spellEnd"/>
          </w:p>
        </w:tc>
        <w:tc>
          <w:tcPr>
            <w:tcW w:w="3402" w:type="dxa"/>
            <w:hideMark/>
          </w:tcPr>
          <w:p w:rsidR="00331F5C" w:rsidRPr="00331F5C" w:rsidRDefault="00331F5C" w:rsidP="00331F5C">
            <w:pPr>
              <w:spacing w:after="0"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1F5C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TQZ2H64</w:t>
            </w:r>
          </w:p>
        </w:tc>
      </w:tr>
      <w:tr w:rsidR="00331F5C" w:rsidRPr="00331F5C" w:rsidTr="00331F5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hideMark/>
          </w:tcPr>
          <w:p w:rsidR="00331F5C" w:rsidRPr="00331F5C" w:rsidRDefault="00331F5C" w:rsidP="00331F5C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1F5C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05</w:t>
            </w:r>
          </w:p>
        </w:tc>
        <w:tc>
          <w:tcPr>
            <w:tcW w:w="4111" w:type="dxa"/>
            <w:hideMark/>
          </w:tcPr>
          <w:p w:rsidR="00331F5C" w:rsidRPr="00331F5C" w:rsidRDefault="00331F5C" w:rsidP="00331F5C">
            <w:pPr>
              <w:spacing w:after="0"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1F5C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Fiat </w:t>
            </w:r>
            <w:proofErr w:type="spellStart"/>
            <w:r w:rsidRPr="00331F5C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Ducato</w:t>
            </w:r>
            <w:proofErr w:type="spellEnd"/>
            <w:r w:rsidRPr="00331F5C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Green </w:t>
            </w:r>
            <w:proofErr w:type="spellStart"/>
            <w:r w:rsidRPr="00331F5C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Amb</w:t>
            </w:r>
            <w:proofErr w:type="spellEnd"/>
          </w:p>
        </w:tc>
        <w:tc>
          <w:tcPr>
            <w:tcW w:w="3402" w:type="dxa"/>
            <w:hideMark/>
          </w:tcPr>
          <w:p w:rsidR="00331F5C" w:rsidRPr="00331F5C" w:rsidRDefault="00331F5C" w:rsidP="00331F5C">
            <w:pPr>
              <w:spacing w:after="0"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1F5C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JAH6G45</w:t>
            </w:r>
          </w:p>
        </w:tc>
      </w:tr>
      <w:tr w:rsidR="00331F5C" w:rsidRPr="00331F5C" w:rsidTr="00331F5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hideMark/>
          </w:tcPr>
          <w:p w:rsidR="00331F5C" w:rsidRPr="00331F5C" w:rsidRDefault="00331F5C" w:rsidP="00331F5C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1F5C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06</w:t>
            </w:r>
          </w:p>
        </w:tc>
        <w:tc>
          <w:tcPr>
            <w:tcW w:w="4111" w:type="dxa"/>
            <w:hideMark/>
          </w:tcPr>
          <w:p w:rsidR="00331F5C" w:rsidRPr="00331F5C" w:rsidRDefault="00331F5C" w:rsidP="00331F5C">
            <w:pPr>
              <w:spacing w:after="0"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1F5C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Cronos Drive 1.3</w:t>
            </w:r>
          </w:p>
        </w:tc>
        <w:tc>
          <w:tcPr>
            <w:tcW w:w="3402" w:type="dxa"/>
            <w:hideMark/>
          </w:tcPr>
          <w:p w:rsidR="00331F5C" w:rsidRPr="00331F5C" w:rsidRDefault="00331F5C" w:rsidP="00331F5C">
            <w:pPr>
              <w:spacing w:after="0"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1F5C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JCK3H40</w:t>
            </w:r>
          </w:p>
        </w:tc>
      </w:tr>
      <w:tr w:rsidR="00331F5C" w:rsidRPr="00331F5C" w:rsidTr="00331F5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hideMark/>
          </w:tcPr>
          <w:p w:rsidR="00331F5C" w:rsidRPr="00331F5C" w:rsidRDefault="00331F5C" w:rsidP="00331F5C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1F5C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07</w:t>
            </w:r>
          </w:p>
        </w:tc>
        <w:tc>
          <w:tcPr>
            <w:tcW w:w="4111" w:type="dxa"/>
            <w:hideMark/>
          </w:tcPr>
          <w:p w:rsidR="00331F5C" w:rsidRPr="00331F5C" w:rsidRDefault="00331F5C" w:rsidP="00331F5C">
            <w:pPr>
              <w:spacing w:after="0"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proofErr w:type="spellStart"/>
            <w:r w:rsidRPr="00331F5C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Virtus</w:t>
            </w:r>
            <w:proofErr w:type="spellEnd"/>
            <w:r w:rsidRPr="00331F5C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AB</w:t>
            </w:r>
          </w:p>
        </w:tc>
        <w:tc>
          <w:tcPr>
            <w:tcW w:w="3402" w:type="dxa"/>
            <w:hideMark/>
          </w:tcPr>
          <w:p w:rsidR="00331F5C" w:rsidRPr="00331F5C" w:rsidRDefault="00331F5C" w:rsidP="00331F5C">
            <w:pPr>
              <w:spacing w:after="0"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1F5C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TRB3I92</w:t>
            </w:r>
          </w:p>
        </w:tc>
      </w:tr>
      <w:tr w:rsidR="00331F5C" w:rsidRPr="00331F5C" w:rsidTr="00331F5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hideMark/>
          </w:tcPr>
          <w:p w:rsidR="00331F5C" w:rsidRPr="00331F5C" w:rsidRDefault="00331F5C" w:rsidP="00331F5C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1F5C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08</w:t>
            </w:r>
          </w:p>
        </w:tc>
        <w:tc>
          <w:tcPr>
            <w:tcW w:w="4111" w:type="dxa"/>
            <w:hideMark/>
          </w:tcPr>
          <w:p w:rsidR="00331F5C" w:rsidRPr="00331F5C" w:rsidRDefault="00331F5C" w:rsidP="00331F5C">
            <w:pPr>
              <w:spacing w:after="0"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proofErr w:type="spellStart"/>
            <w:r w:rsidRPr="00331F5C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M.Benz</w:t>
            </w:r>
            <w:proofErr w:type="spellEnd"/>
            <w:r w:rsidRPr="00331F5C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516 Sprinter A3</w:t>
            </w:r>
          </w:p>
        </w:tc>
        <w:tc>
          <w:tcPr>
            <w:tcW w:w="3402" w:type="dxa"/>
            <w:hideMark/>
          </w:tcPr>
          <w:p w:rsidR="00331F5C" w:rsidRPr="00331F5C" w:rsidRDefault="00331F5C" w:rsidP="00331F5C">
            <w:pPr>
              <w:spacing w:after="0"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1F5C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JBW1I38</w:t>
            </w:r>
          </w:p>
        </w:tc>
      </w:tr>
      <w:tr w:rsidR="00331F5C" w:rsidRPr="00331F5C" w:rsidTr="00331F5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hideMark/>
          </w:tcPr>
          <w:p w:rsidR="00331F5C" w:rsidRPr="00331F5C" w:rsidRDefault="00331F5C" w:rsidP="00331F5C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1F5C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09</w:t>
            </w:r>
          </w:p>
        </w:tc>
        <w:tc>
          <w:tcPr>
            <w:tcW w:w="4111" w:type="dxa"/>
            <w:hideMark/>
          </w:tcPr>
          <w:p w:rsidR="00331F5C" w:rsidRPr="00331F5C" w:rsidRDefault="00331F5C" w:rsidP="00331F5C">
            <w:pPr>
              <w:spacing w:after="0"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1F5C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Cronos Drive 1.3</w:t>
            </w:r>
          </w:p>
        </w:tc>
        <w:tc>
          <w:tcPr>
            <w:tcW w:w="3402" w:type="dxa"/>
            <w:hideMark/>
          </w:tcPr>
          <w:p w:rsidR="00331F5C" w:rsidRPr="00331F5C" w:rsidRDefault="00331F5C" w:rsidP="00331F5C">
            <w:pPr>
              <w:spacing w:after="0"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1F5C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JDF9H79</w:t>
            </w:r>
          </w:p>
        </w:tc>
      </w:tr>
      <w:tr w:rsidR="00331F5C" w:rsidRPr="00331F5C" w:rsidTr="00331F5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hideMark/>
          </w:tcPr>
          <w:p w:rsidR="00331F5C" w:rsidRPr="00331F5C" w:rsidRDefault="00331F5C" w:rsidP="00331F5C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1F5C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10</w:t>
            </w:r>
          </w:p>
        </w:tc>
        <w:tc>
          <w:tcPr>
            <w:tcW w:w="4111" w:type="dxa"/>
            <w:hideMark/>
          </w:tcPr>
          <w:p w:rsidR="00331F5C" w:rsidRPr="00331F5C" w:rsidRDefault="00331F5C" w:rsidP="00331F5C">
            <w:pPr>
              <w:spacing w:after="0"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1F5C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Cronos Drive 1.3</w:t>
            </w:r>
          </w:p>
        </w:tc>
        <w:tc>
          <w:tcPr>
            <w:tcW w:w="3402" w:type="dxa"/>
            <w:hideMark/>
          </w:tcPr>
          <w:p w:rsidR="00331F5C" w:rsidRPr="00331F5C" w:rsidRDefault="00331F5C" w:rsidP="00331F5C">
            <w:pPr>
              <w:spacing w:after="0"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1F5C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JDF9H37</w:t>
            </w:r>
          </w:p>
        </w:tc>
      </w:tr>
      <w:tr w:rsidR="00331F5C" w:rsidRPr="00331F5C" w:rsidTr="00331F5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hideMark/>
          </w:tcPr>
          <w:p w:rsidR="00331F5C" w:rsidRPr="00331F5C" w:rsidRDefault="00331F5C" w:rsidP="00331F5C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1F5C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11</w:t>
            </w:r>
          </w:p>
        </w:tc>
        <w:tc>
          <w:tcPr>
            <w:tcW w:w="4111" w:type="dxa"/>
            <w:hideMark/>
          </w:tcPr>
          <w:p w:rsidR="00331F5C" w:rsidRPr="00331F5C" w:rsidRDefault="00331F5C" w:rsidP="00331F5C">
            <w:pPr>
              <w:spacing w:after="0"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1F5C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Fiat </w:t>
            </w:r>
            <w:proofErr w:type="spellStart"/>
            <w:r w:rsidRPr="00331F5C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Mobi</w:t>
            </w:r>
            <w:proofErr w:type="spellEnd"/>
            <w:r w:rsidRPr="00331F5C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</w:t>
            </w:r>
            <w:proofErr w:type="spellStart"/>
            <w:r w:rsidRPr="00331F5C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Like</w:t>
            </w:r>
            <w:proofErr w:type="spellEnd"/>
          </w:p>
        </w:tc>
        <w:tc>
          <w:tcPr>
            <w:tcW w:w="3402" w:type="dxa"/>
            <w:hideMark/>
          </w:tcPr>
          <w:p w:rsidR="00331F5C" w:rsidRPr="00331F5C" w:rsidRDefault="00331F5C" w:rsidP="00331F5C">
            <w:pPr>
              <w:spacing w:after="0"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1F5C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JBT5C28</w:t>
            </w:r>
          </w:p>
        </w:tc>
      </w:tr>
      <w:tr w:rsidR="00331F5C" w:rsidRPr="00331F5C" w:rsidTr="00331F5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hideMark/>
          </w:tcPr>
          <w:p w:rsidR="00331F5C" w:rsidRPr="00331F5C" w:rsidRDefault="00331F5C" w:rsidP="00331F5C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1F5C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</w:t>
            </w:r>
          </w:p>
        </w:tc>
        <w:tc>
          <w:tcPr>
            <w:tcW w:w="4111" w:type="dxa"/>
            <w:hideMark/>
          </w:tcPr>
          <w:p w:rsidR="00331F5C" w:rsidRPr="00331F5C" w:rsidRDefault="00331F5C" w:rsidP="00331F5C">
            <w:pPr>
              <w:spacing w:after="0"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1F5C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Siena </w:t>
            </w:r>
            <w:proofErr w:type="spellStart"/>
            <w:r w:rsidRPr="00331F5C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Essence</w:t>
            </w:r>
            <w:proofErr w:type="spellEnd"/>
            <w:r w:rsidRPr="00331F5C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1.6</w:t>
            </w:r>
          </w:p>
        </w:tc>
        <w:tc>
          <w:tcPr>
            <w:tcW w:w="3402" w:type="dxa"/>
            <w:hideMark/>
          </w:tcPr>
          <w:p w:rsidR="00331F5C" w:rsidRPr="00331F5C" w:rsidRDefault="00331F5C" w:rsidP="00331F5C">
            <w:pPr>
              <w:spacing w:after="0"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1F5C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JDE8C68</w:t>
            </w:r>
          </w:p>
        </w:tc>
      </w:tr>
      <w:tr w:rsidR="00331F5C" w:rsidRPr="00331F5C" w:rsidTr="00331F5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hideMark/>
          </w:tcPr>
          <w:p w:rsidR="00331F5C" w:rsidRPr="00331F5C" w:rsidRDefault="00331F5C" w:rsidP="00331F5C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1F5C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13</w:t>
            </w:r>
          </w:p>
        </w:tc>
        <w:tc>
          <w:tcPr>
            <w:tcW w:w="4111" w:type="dxa"/>
            <w:hideMark/>
          </w:tcPr>
          <w:p w:rsidR="00331F5C" w:rsidRPr="00331F5C" w:rsidRDefault="00331F5C" w:rsidP="00331F5C">
            <w:pPr>
              <w:spacing w:after="0"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1F5C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Fiat </w:t>
            </w:r>
            <w:proofErr w:type="spellStart"/>
            <w:r w:rsidRPr="00331F5C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Strada</w:t>
            </w:r>
            <w:proofErr w:type="spellEnd"/>
            <w:r w:rsidRPr="00331F5C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</w:t>
            </w:r>
            <w:proofErr w:type="spellStart"/>
            <w:r w:rsidRPr="00331F5C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Freedom</w:t>
            </w:r>
            <w:proofErr w:type="spellEnd"/>
            <w:r w:rsidRPr="00331F5C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1.3</w:t>
            </w:r>
          </w:p>
        </w:tc>
        <w:tc>
          <w:tcPr>
            <w:tcW w:w="3402" w:type="dxa"/>
            <w:hideMark/>
          </w:tcPr>
          <w:p w:rsidR="00331F5C" w:rsidRPr="00331F5C" w:rsidRDefault="00331F5C" w:rsidP="00331F5C">
            <w:pPr>
              <w:spacing w:after="0"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1F5C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JBH4D29</w:t>
            </w:r>
          </w:p>
        </w:tc>
      </w:tr>
      <w:tr w:rsidR="00331F5C" w:rsidRPr="00331F5C" w:rsidTr="00331F5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hideMark/>
          </w:tcPr>
          <w:p w:rsidR="00331F5C" w:rsidRPr="00331F5C" w:rsidRDefault="00331F5C" w:rsidP="00331F5C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1F5C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14</w:t>
            </w:r>
          </w:p>
        </w:tc>
        <w:tc>
          <w:tcPr>
            <w:tcW w:w="4111" w:type="dxa"/>
            <w:hideMark/>
          </w:tcPr>
          <w:p w:rsidR="00331F5C" w:rsidRPr="00331F5C" w:rsidRDefault="00331F5C" w:rsidP="00331F5C">
            <w:pPr>
              <w:spacing w:after="0"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1F5C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VW Saveiro CS RB MPI</w:t>
            </w:r>
          </w:p>
        </w:tc>
        <w:tc>
          <w:tcPr>
            <w:tcW w:w="3402" w:type="dxa"/>
            <w:hideMark/>
          </w:tcPr>
          <w:p w:rsidR="00331F5C" w:rsidRPr="00331F5C" w:rsidRDefault="00331F5C" w:rsidP="00331F5C">
            <w:pPr>
              <w:spacing w:after="0"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1F5C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JBY6F08</w:t>
            </w:r>
          </w:p>
        </w:tc>
      </w:tr>
      <w:tr w:rsidR="00331F5C" w:rsidRPr="00331F5C" w:rsidTr="00331F5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hideMark/>
          </w:tcPr>
          <w:p w:rsidR="00331F5C" w:rsidRPr="00331F5C" w:rsidRDefault="00331F5C" w:rsidP="00331F5C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1F5C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15</w:t>
            </w:r>
          </w:p>
        </w:tc>
        <w:tc>
          <w:tcPr>
            <w:tcW w:w="4111" w:type="dxa"/>
            <w:hideMark/>
          </w:tcPr>
          <w:p w:rsidR="00331F5C" w:rsidRPr="00331F5C" w:rsidRDefault="00331F5C" w:rsidP="00331F5C">
            <w:pPr>
              <w:spacing w:after="0"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1F5C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VW Saveiro CS RB MPI</w:t>
            </w:r>
          </w:p>
        </w:tc>
        <w:tc>
          <w:tcPr>
            <w:tcW w:w="3402" w:type="dxa"/>
            <w:hideMark/>
          </w:tcPr>
          <w:p w:rsidR="00331F5C" w:rsidRPr="00331F5C" w:rsidRDefault="00331F5C" w:rsidP="00331F5C">
            <w:pPr>
              <w:spacing w:after="0"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1F5C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JCE1E35</w:t>
            </w:r>
          </w:p>
        </w:tc>
      </w:tr>
      <w:tr w:rsidR="00331F5C" w:rsidRPr="00331F5C" w:rsidTr="00331F5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hideMark/>
          </w:tcPr>
          <w:p w:rsidR="00331F5C" w:rsidRPr="00331F5C" w:rsidRDefault="00331F5C" w:rsidP="00331F5C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1F5C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</w:t>
            </w:r>
          </w:p>
        </w:tc>
        <w:tc>
          <w:tcPr>
            <w:tcW w:w="4111" w:type="dxa"/>
            <w:hideMark/>
          </w:tcPr>
          <w:p w:rsidR="00331F5C" w:rsidRPr="00331F5C" w:rsidRDefault="00331F5C" w:rsidP="00331F5C">
            <w:pPr>
              <w:spacing w:after="0"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proofErr w:type="spellStart"/>
            <w:r w:rsidRPr="00331F5C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Virtus</w:t>
            </w:r>
            <w:proofErr w:type="spellEnd"/>
            <w:r w:rsidRPr="00331F5C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AB</w:t>
            </w:r>
          </w:p>
        </w:tc>
        <w:tc>
          <w:tcPr>
            <w:tcW w:w="3402" w:type="dxa"/>
            <w:hideMark/>
          </w:tcPr>
          <w:p w:rsidR="00331F5C" w:rsidRPr="00331F5C" w:rsidRDefault="00331F5C" w:rsidP="00331F5C">
            <w:pPr>
              <w:spacing w:after="0"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1F5C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TRB3I92</w:t>
            </w:r>
          </w:p>
        </w:tc>
      </w:tr>
      <w:tr w:rsidR="00331F5C" w:rsidRPr="00331F5C" w:rsidTr="00331F5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hideMark/>
          </w:tcPr>
          <w:p w:rsidR="00331F5C" w:rsidRPr="00331F5C" w:rsidRDefault="00331F5C" w:rsidP="00331F5C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1F5C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</w:t>
            </w:r>
          </w:p>
        </w:tc>
        <w:tc>
          <w:tcPr>
            <w:tcW w:w="4111" w:type="dxa"/>
            <w:hideMark/>
          </w:tcPr>
          <w:p w:rsidR="00331F5C" w:rsidRPr="00331F5C" w:rsidRDefault="00331F5C" w:rsidP="00331F5C">
            <w:pPr>
              <w:spacing w:after="0"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1F5C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VW 24.250 CNC 6X2</w:t>
            </w:r>
          </w:p>
        </w:tc>
        <w:tc>
          <w:tcPr>
            <w:tcW w:w="3402" w:type="dxa"/>
            <w:hideMark/>
          </w:tcPr>
          <w:p w:rsidR="00331F5C" w:rsidRPr="00331F5C" w:rsidRDefault="00331F5C" w:rsidP="00331F5C">
            <w:pPr>
              <w:spacing w:after="0"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1F5C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ISG1F37</w:t>
            </w:r>
          </w:p>
        </w:tc>
      </w:tr>
      <w:tr w:rsidR="00331F5C" w:rsidRPr="00331F5C" w:rsidTr="00331F5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hideMark/>
          </w:tcPr>
          <w:p w:rsidR="00331F5C" w:rsidRPr="00331F5C" w:rsidRDefault="00331F5C" w:rsidP="00331F5C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1F5C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18</w:t>
            </w:r>
          </w:p>
        </w:tc>
        <w:tc>
          <w:tcPr>
            <w:tcW w:w="4111" w:type="dxa"/>
            <w:hideMark/>
          </w:tcPr>
          <w:p w:rsidR="00331F5C" w:rsidRPr="00331F5C" w:rsidRDefault="00331F5C" w:rsidP="00331F5C">
            <w:pPr>
              <w:spacing w:after="0"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proofErr w:type="spellStart"/>
            <w:r w:rsidRPr="00331F5C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M.Benz</w:t>
            </w:r>
            <w:proofErr w:type="spellEnd"/>
            <w:r w:rsidRPr="00331F5C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</w:t>
            </w:r>
            <w:proofErr w:type="spellStart"/>
            <w:r w:rsidRPr="00331F5C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Atron</w:t>
            </w:r>
            <w:proofErr w:type="spellEnd"/>
            <w:r w:rsidRPr="00331F5C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2729 K 6X4</w:t>
            </w:r>
          </w:p>
        </w:tc>
        <w:tc>
          <w:tcPr>
            <w:tcW w:w="3402" w:type="dxa"/>
            <w:hideMark/>
          </w:tcPr>
          <w:p w:rsidR="00331F5C" w:rsidRPr="00331F5C" w:rsidRDefault="00331F5C" w:rsidP="00331F5C">
            <w:pPr>
              <w:spacing w:after="0"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31F5C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IVM7A50</w:t>
            </w:r>
          </w:p>
        </w:tc>
      </w:tr>
    </w:tbl>
    <w:p w:rsidR="00331F5C" w:rsidRPr="00331F5C" w:rsidRDefault="00331F5C" w:rsidP="00331F5C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331F5C">
        <w:rPr>
          <w:rFonts w:ascii="Arial" w:eastAsia="Times New Roman" w:hAnsi="Arial" w:cs="Arial"/>
          <w:b/>
          <w:bCs/>
          <w:sz w:val="24"/>
          <w:szCs w:val="24"/>
          <w:lang w:eastAsia="pt-BR"/>
        </w:rPr>
        <w:lastRenderedPageBreak/>
        <w:t>CLÁUSULA QUARTA – DO VALOR</w:t>
      </w:r>
    </w:p>
    <w:p w:rsidR="00331F5C" w:rsidRPr="00331F5C" w:rsidRDefault="00331F5C" w:rsidP="00331F5C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331F5C">
        <w:rPr>
          <w:rFonts w:ascii="Arial" w:eastAsia="Times New Roman" w:hAnsi="Arial" w:cs="Arial"/>
          <w:sz w:val="24"/>
          <w:szCs w:val="24"/>
          <w:lang w:eastAsia="pt-BR"/>
        </w:rPr>
        <w:t>Em razão da prorrogação excepcional da cobertura securitária pelo período de 30 (trinta) dias, fica acrescido ao valor contratual o montante total de R$ 5.342,70 (cinco mil trezentos e quarenta e dois reais e setenta centavos), conforme orçamento apresentado pela contratada.</w:t>
      </w:r>
    </w:p>
    <w:p w:rsidR="00331F5C" w:rsidRPr="00331F5C" w:rsidRDefault="00331F5C" w:rsidP="00331F5C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331F5C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CLÁUSULA QUINTA – DA FUNDAMENTAÇÃO LEGAL</w:t>
      </w:r>
    </w:p>
    <w:p w:rsidR="00331F5C" w:rsidRPr="00331F5C" w:rsidRDefault="00331F5C" w:rsidP="00331F5C">
      <w:pPr>
        <w:spacing w:before="100" w:beforeAutospacing="1" w:after="100" w:afterAutospacing="1" w:line="240" w:lineRule="auto"/>
        <w:ind w:firstLine="0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331F5C">
        <w:rPr>
          <w:rFonts w:ascii="Arial" w:eastAsia="Times New Roman" w:hAnsi="Arial" w:cs="Arial"/>
          <w:sz w:val="24"/>
          <w:szCs w:val="24"/>
          <w:lang w:eastAsia="pt-BR"/>
        </w:rPr>
        <w:t>O presente Termo Aditivo é celebrado com fundamento na Lei Federal nº 14.133/2021, bem como no interesse público devidamente justificado pela Administração Municipal.</w:t>
      </w:r>
    </w:p>
    <w:p w:rsidR="00331F5C" w:rsidRPr="00331F5C" w:rsidRDefault="00331F5C" w:rsidP="00331F5C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331F5C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CLÁUSULA SEXTA – DA RATIFICAÇÃO</w:t>
      </w:r>
    </w:p>
    <w:p w:rsidR="00331F5C" w:rsidRPr="00331F5C" w:rsidRDefault="00331F5C" w:rsidP="00331F5C">
      <w:pPr>
        <w:spacing w:before="100" w:beforeAutospacing="1" w:after="100" w:afterAutospacing="1" w:line="240" w:lineRule="auto"/>
        <w:ind w:firstLine="0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331F5C">
        <w:rPr>
          <w:rFonts w:ascii="Arial" w:eastAsia="Times New Roman" w:hAnsi="Arial" w:cs="Arial"/>
          <w:sz w:val="24"/>
          <w:szCs w:val="24"/>
          <w:lang w:eastAsia="pt-BR"/>
        </w:rPr>
        <w:t>Permanecem inalteradas e em pleno vigor as demais cláusulas e condições estabelecidas no Contrato nº 20/2024, não modificadas por este Termo Aditivo.</w:t>
      </w:r>
    </w:p>
    <w:p w:rsidR="00331F5C" w:rsidRPr="00331F5C" w:rsidRDefault="00331F5C" w:rsidP="00331F5C">
      <w:pPr>
        <w:spacing w:before="100" w:beforeAutospacing="1" w:after="100" w:afterAutospacing="1" w:line="240" w:lineRule="auto"/>
        <w:ind w:firstLine="0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331F5C">
        <w:rPr>
          <w:rFonts w:ascii="Arial" w:eastAsia="Times New Roman" w:hAnsi="Arial" w:cs="Arial"/>
          <w:sz w:val="24"/>
          <w:szCs w:val="24"/>
          <w:lang w:eastAsia="pt-BR"/>
        </w:rPr>
        <w:t>E, por estarem justos e acordados, firmam o presente Termo Aditivo em 02 (duas) vias de igual teor e forma, para que produza seus jurídicos e legais efeitos.</w:t>
      </w:r>
    </w:p>
    <w:p w:rsidR="00331F5C" w:rsidRPr="00331F5C" w:rsidRDefault="00331F5C" w:rsidP="00331F5C">
      <w:pPr>
        <w:spacing w:before="100" w:beforeAutospacing="1" w:after="100" w:afterAutospacing="1" w:line="240" w:lineRule="auto"/>
        <w:ind w:firstLine="0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331F5C">
        <w:rPr>
          <w:rFonts w:ascii="Arial" w:eastAsia="Times New Roman" w:hAnsi="Arial" w:cs="Arial"/>
          <w:sz w:val="24"/>
          <w:szCs w:val="24"/>
          <w:lang w:eastAsia="pt-BR"/>
        </w:rPr>
        <w:t xml:space="preserve">Gabinete do Prefeito Municipal de Sagrada Família/RS, </w:t>
      </w:r>
      <w:r>
        <w:rPr>
          <w:rFonts w:ascii="Arial" w:eastAsia="Times New Roman" w:hAnsi="Arial" w:cs="Arial"/>
          <w:sz w:val="24"/>
          <w:szCs w:val="24"/>
          <w:lang w:eastAsia="pt-BR"/>
        </w:rPr>
        <w:t>17</w:t>
      </w:r>
      <w:bookmarkStart w:id="0" w:name="_GoBack"/>
      <w:bookmarkEnd w:id="0"/>
      <w:r w:rsidRPr="00331F5C">
        <w:rPr>
          <w:rFonts w:ascii="Arial" w:eastAsia="Times New Roman" w:hAnsi="Arial" w:cs="Arial"/>
          <w:sz w:val="24"/>
          <w:szCs w:val="24"/>
          <w:lang w:eastAsia="pt-BR"/>
        </w:rPr>
        <w:t xml:space="preserve"> de maio de 2026.</w:t>
      </w:r>
    </w:p>
    <w:p w:rsidR="00331F5C" w:rsidRPr="00331F5C" w:rsidRDefault="00331F5C" w:rsidP="00331F5C">
      <w:pPr>
        <w:spacing w:before="100" w:beforeAutospacing="1" w:after="100" w:afterAutospacing="1" w:line="240" w:lineRule="auto"/>
        <w:ind w:firstLine="0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331F5C">
        <w:rPr>
          <w:rFonts w:ascii="Arial" w:eastAsia="Times New Roman" w:hAnsi="Arial" w:cs="Arial"/>
          <w:sz w:val="24"/>
          <w:szCs w:val="24"/>
          <w:lang w:eastAsia="pt-BR"/>
        </w:rPr>
        <w:t>MAURO ROGERIO FERRARI GALATTO</w:t>
      </w:r>
      <w:r w:rsidRPr="00331F5C">
        <w:rPr>
          <w:rFonts w:ascii="Arial" w:eastAsia="Times New Roman" w:hAnsi="Arial" w:cs="Arial"/>
          <w:sz w:val="24"/>
          <w:szCs w:val="24"/>
          <w:lang w:eastAsia="pt-BR"/>
        </w:rPr>
        <w:br/>
        <w:t>PREFEITO MUNICIPAL</w:t>
      </w:r>
      <w:r w:rsidRPr="00331F5C">
        <w:rPr>
          <w:rFonts w:ascii="Arial" w:eastAsia="Times New Roman" w:hAnsi="Arial" w:cs="Arial"/>
          <w:sz w:val="24"/>
          <w:szCs w:val="24"/>
          <w:lang w:eastAsia="pt-BR"/>
        </w:rPr>
        <w:br/>
        <w:t>CONTRATANTE</w:t>
      </w:r>
    </w:p>
    <w:p w:rsidR="00331F5C" w:rsidRPr="00331F5C" w:rsidRDefault="00331F5C" w:rsidP="00331F5C">
      <w:pPr>
        <w:spacing w:before="100" w:beforeAutospacing="1" w:after="100" w:afterAutospacing="1" w:line="240" w:lineRule="auto"/>
        <w:ind w:firstLine="0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331F5C">
        <w:rPr>
          <w:rFonts w:ascii="Arial" w:eastAsia="Times New Roman" w:hAnsi="Arial" w:cs="Arial"/>
          <w:sz w:val="24"/>
          <w:szCs w:val="24"/>
          <w:lang w:eastAsia="pt-BR"/>
        </w:rPr>
        <w:t>PORTO SEGURO COMPANHIA DE SEGUROS GERAIS</w:t>
      </w:r>
      <w:r w:rsidRPr="00331F5C">
        <w:rPr>
          <w:rFonts w:ascii="Arial" w:eastAsia="Times New Roman" w:hAnsi="Arial" w:cs="Arial"/>
          <w:sz w:val="24"/>
          <w:szCs w:val="24"/>
          <w:lang w:eastAsia="pt-BR"/>
        </w:rPr>
        <w:br/>
        <w:t>CONTRATADA</w:t>
      </w:r>
    </w:p>
    <w:p w:rsidR="007F5149" w:rsidRPr="00331F5C" w:rsidRDefault="007F5149">
      <w:pPr>
        <w:rPr>
          <w:rFonts w:ascii="Arial" w:hAnsi="Arial" w:cs="Arial"/>
          <w:sz w:val="24"/>
          <w:szCs w:val="24"/>
        </w:rPr>
      </w:pPr>
    </w:p>
    <w:sectPr w:rsidR="007F5149" w:rsidRPr="00331F5C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5C"/>
    <w:rsid w:val="00331F5C"/>
    <w:rsid w:val="007F5149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4A6F30-5186-4853-B54E-C5426C4C1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paragraph" w:styleId="Ttulo1">
    <w:name w:val="heading 1"/>
    <w:basedOn w:val="Normal"/>
    <w:link w:val="Ttulo1Char"/>
    <w:uiPriority w:val="9"/>
    <w:qFormat/>
    <w:rsid w:val="00331F5C"/>
    <w:pPr>
      <w:spacing w:before="100" w:beforeAutospacing="1" w:after="100" w:afterAutospacing="1" w:line="240" w:lineRule="auto"/>
      <w:ind w:firstLine="0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331F5C"/>
    <w:pPr>
      <w:spacing w:before="100" w:beforeAutospacing="1" w:after="100" w:afterAutospacing="1" w:line="240" w:lineRule="auto"/>
      <w:ind w:firstLine="0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31F5C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331F5C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331F5C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deGrade1Clara-nfase5">
    <w:name w:val="Grid Table 1 Light Accent 5"/>
    <w:basedOn w:val="Tabelanormal"/>
    <w:uiPriority w:val="46"/>
    <w:rsid w:val="00331F5C"/>
    <w:pPr>
      <w:spacing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54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462</Words>
  <Characters>2498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2026-05-15T13:53:00Z</dcterms:created>
  <dcterms:modified xsi:type="dcterms:W3CDTF">2026-05-15T13:54:00Z</dcterms:modified>
</cp:coreProperties>
</file>