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3268" w:rsidRPr="00103268" w:rsidRDefault="00103268" w:rsidP="00103268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103268">
        <w:rPr>
          <w:rFonts w:ascii="Times New Roman" w:hAnsi="Times New Roman" w:cs="Times New Roman"/>
          <w:b/>
          <w:bCs/>
          <w:sz w:val="24"/>
          <w:szCs w:val="24"/>
        </w:rPr>
        <w:t>TERMO ADITIVO Nº ___/2026</w:t>
      </w:r>
    </w:p>
    <w:p w:rsidR="00103268" w:rsidRPr="00103268" w:rsidRDefault="00103268" w:rsidP="00103268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103268">
        <w:rPr>
          <w:rFonts w:ascii="Times New Roman" w:hAnsi="Times New Roman" w:cs="Times New Roman"/>
          <w:b/>
          <w:bCs/>
          <w:sz w:val="24"/>
          <w:szCs w:val="24"/>
        </w:rPr>
        <w:t>AO INSTRUMENTO VINCULADO AO PREGÃO PRESENCIAL Nº 03/2025</w:t>
      </w:r>
    </w:p>
    <w:p w:rsidR="00103268" w:rsidRPr="00103268" w:rsidRDefault="00103268" w:rsidP="00103268">
      <w:pPr>
        <w:rPr>
          <w:rFonts w:ascii="Times New Roman" w:hAnsi="Times New Roman" w:cs="Times New Roman"/>
          <w:sz w:val="24"/>
          <w:szCs w:val="24"/>
        </w:rPr>
      </w:pPr>
      <w:r w:rsidRPr="00103268">
        <w:rPr>
          <w:rFonts w:ascii="Times New Roman" w:hAnsi="Times New Roman" w:cs="Times New Roman"/>
          <w:b/>
          <w:bCs/>
          <w:sz w:val="24"/>
          <w:szCs w:val="24"/>
        </w:rPr>
        <w:t>PROCESSO LICITATÓRIO Nº ___/2025</w:t>
      </w:r>
    </w:p>
    <w:p w:rsidR="00103268" w:rsidRPr="00103268" w:rsidRDefault="00103268" w:rsidP="00103268">
      <w:pPr>
        <w:rPr>
          <w:rFonts w:ascii="Times New Roman" w:hAnsi="Times New Roman" w:cs="Times New Roman"/>
          <w:sz w:val="24"/>
          <w:szCs w:val="24"/>
        </w:rPr>
      </w:pPr>
      <w:r w:rsidRPr="00103268">
        <w:rPr>
          <w:rFonts w:ascii="Times New Roman" w:hAnsi="Times New Roman" w:cs="Times New Roman"/>
          <w:b/>
          <w:bCs/>
          <w:sz w:val="24"/>
          <w:szCs w:val="24"/>
        </w:rPr>
        <w:t>CONTRATANTE:</w:t>
      </w:r>
      <w:r w:rsidRPr="00103268">
        <w:rPr>
          <w:rFonts w:ascii="Times New Roman" w:hAnsi="Times New Roman" w:cs="Times New Roman"/>
          <w:sz w:val="24"/>
          <w:szCs w:val="24"/>
        </w:rPr>
        <w:t xml:space="preserve"> MUNICÍPIO DE SAGRADA FAMÍLIA/RS, pessoa jurídica de direito público, inscrita no CNPJ sob nº 92.410.422/0001-53, com sede na Rua 20 de Março, nº 99, Centro, Sagrada Família/RS, neste ato representado pelo Prefeito Municipal, Sr. MAURO ROGÉRIO FERRARI GALATTO.</w:t>
      </w:r>
    </w:p>
    <w:p w:rsidR="00103268" w:rsidRPr="00103268" w:rsidRDefault="00103268" w:rsidP="00103268">
      <w:pPr>
        <w:rPr>
          <w:rFonts w:ascii="Times New Roman" w:hAnsi="Times New Roman" w:cs="Times New Roman"/>
          <w:sz w:val="24"/>
          <w:szCs w:val="24"/>
        </w:rPr>
      </w:pPr>
      <w:r w:rsidRPr="00103268">
        <w:rPr>
          <w:rFonts w:ascii="Times New Roman" w:hAnsi="Times New Roman" w:cs="Times New Roman"/>
          <w:b/>
          <w:bCs/>
          <w:sz w:val="24"/>
          <w:szCs w:val="24"/>
        </w:rPr>
        <w:t>CONTRATADA:</w:t>
      </w:r>
      <w:r w:rsidRPr="00103268">
        <w:rPr>
          <w:rFonts w:ascii="Times New Roman" w:hAnsi="Times New Roman" w:cs="Times New Roman"/>
          <w:sz w:val="24"/>
          <w:szCs w:val="24"/>
        </w:rPr>
        <w:t xml:space="preserve"> HENRIQUE ZANTEDESCHI MARTINELLI, pessoa jurídica de direito privado, inscrita no CNPJ sob nº 35.934.456/0001-03, com sede na Rua Francisco </w:t>
      </w:r>
      <w:proofErr w:type="spellStart"/>
      <w:r w:rsidRPr="00103268">
        <w:rPr>
          <w:rFonts w:ascii="Times New Roman" w:hAnsi="Times New Roman" w:cs="Times New Roman"/>
          <w:sz w:val="24"/>
          <w:szCs w:val="24"/>
        </w:rPr>
        <w:t>Luis</w:t>
      </w:r>
      <w:proofErr w:type="spellEnd"/>
      <w:r w:rsidRPr="001032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03268">
        <w:rPr>
          <w:rFonts w:ascii="Times New Roman" w:hAnsi="Times New Roman" w:cs="Times New Roman"/>
          <w:sz w:val="24"/>
          <w:szCs w:val="24"/>
        </w:rPr>
        <w:t>Cardona</w:t>
      </w:r>
      <w:proofErr w:type="spellEnd"/>
      <w:r w:rsidRPr="00103268">
        <w:rPr>
          <w:rFonts w:ascii="Times New Roman" w:hAnsi="Times New Roman" w:cs="Times New Roman"/>
          <w:sz w:val="24"/>
          <w:szCs w:val="24"/>
        </w:rPr>
        <w:t>, em Sagrada Família/RS, neste ato representada por seu representante legal, Sr. HENRIQUE ZANTEDESCHI MARTINELLI.</w:t>
      </w:r>
    </w:p>
    <w:p w:rsidR="00103268" w:rsidRPr="00103268" w:rsidRDefault="00103268" w:rsidP="00103268">
      <w:pPr>
        <w:rPr>
          <w:rFonts w:ascii="Times New Roman" w:hAnsi="Times New Roman" w:cs="Times New Roman"/>
          <w:sz w:val="24"/>
          <w:szCs w:val="24"/>
        </w:rPr>
      </w:pPr>
      <w:r w:rsidRPr="00103268">
        <w:rPr>
          <w:rFonts w:ascii="Times New Roman" w:hAnsi="Times New Roman" w:cs="Times New Roman"/>
          <w:sz w:val="24"/>
          <w:szCs w:val="24"/>
        </w:rPr>
        <w:t>As partes acima identificadas, considerando o instrumento vinculado ao Pregão Presencial nº 03/2025, cujo objeto consiste no registro de preços para fornecimento de materiais hidráulicos destinados ao atendimento das necessidades da Administração Pública Municipal, resolvem celebrar o presente Termo Aditivo, mediante as cláusulas e condições seguintes, observada a legislação aplicável e desde que reconhecida a viabilidade jurídica da alteração.</w:t>
      </w:r>
    </w:p>
    <w:p w:rsidR="00103268" w:rsidRPr="00103268" w:rsidRDefault="00103268" w:rsidP="00103268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103268">
        <w:rPr>
          <w:rFonts w:ascii="Times New Roman" w:hAnsi="Times New Roman" w:cs="Times New Roman"/>
          <w:b/>
          <w:bCs/>
          <w:sz w:val="24"/>
          <w:szCs w:val="24"/>
        </w:rPr>
        <w:t>CLÁUSULA PRIMEIRA – DO OBJETO</w:t>
      </w:r>
    </w:p>
    <w:p w:rsidR="00103268" w:rsidRPr="00103268" w:rsidRDefault="00103268" w:rsidP="00103268">
      <w:pPr>
        <w:rPr>
          <w:rFonts w:ascii="Times New Roman" w:hAnsi="Times New Roman" w:cs="Times New Roman"/>
          <w:sz w:val="24"/>
          <w:szCs w:val="24"/>
        </w:rPr>
      </w:pPr>
      <w:r w:rsidRPr="00103268">
        <w:rPr>
          <w:rFonts w:ascii="Times New Roman" w:hAnsi="Times New Roman" w:cs="Times New Roman"/>
          <w:sz w:val="24"/>
          <w:szCs w:val="24"/>
        </w:rPr>
        <w:t>1.1. O presente Termo Aditivo tem por objeto o acréscimo quantitativo de até 25% (vinte e cinco por cento) dos quantitativos originais dos itens 10, 30, 31, 34, 62 e 64, destinados ao fornecimento de materiais hidráulicos, conforme necessidade da Administração Municipal.</w:t>
      </w:r>
    </w:p>
    <w:p w:rsidR="00103268" w:rsidRPr="00103268" w:rsidRDefault="00103268" w:rsidP="00103268">
      <w:pPr>
        <w:rPr>
          <w:rFonts w:ascii="Times New Roman" w:hAnsi="Times New Roman" w:cs="Times New Roman"/>
          <w:sz w:val="24"/>
          <w:szCs w:val="24"/>
        </w:rPr>
      </w:pPr>
      <w:r w:rsidRPr="00103268">
        <w:rPr>
          <w:rFonts w:ascii="Times New Roman" w:hAnsi="Times New Roman" w:cs="Times New Roman"/>
          <w:sz w:val="24"/>
          <w:szCs w:val="24"/>
        </w:rPr>
        <w:t>1.2. Os itens abrangidos pelo presente instrumento são os seguintes:</w:t>
      </w:r>
    </w:p>
    <w:tbl>
      <w:tblPr>
        <w:tblStyle w:val="TabeladeGrade1Clara-nfase5"/>
        <w:tblW w:w="0" w:type="auto"/>
        <w:tblLook w:val="04A0" w:firstRow="1" w:lastRow="0" w:firstColumn="1" w:lastColumn="0" w:noHBand="0" w:noVBand="1"/>
      </w:tblPr>
      <w:tblGrid>
        <w:gridCol w:w="1405"/>
        <w:gridCol w:w="3223"/>
        <w:gridCol w:w="2024"/>
        <w:gridCol w:w="1429"/>
        <w:gridCol w:w="1547"/>
      </w:tblGrid>
      <w:tr w:rsidR="00103268" w:rsidRPr="00103268" w:rsidTr="0010326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103268" w:rsidRPr="00103268" w:rsidRDefault="00103268" w:rsidP="00103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3268">
              <w:rPr>
                <w:rFonts w:ascii="Times New Roman" w:hAnsi="Times New Roman" w:cs="Times New Roman"/>
                <w:sz w:val="24"/>
                <w:szCs w:val="24"/>
              </w:rPr>
              <w:t>Item</w:t>
            </w:r>
          </w:p>
        </w:tc>
        <w:tc>
          <w:tcPr>
            <w:tcW w:w="0" w:type="auto"/>
            <w:hideMark/>
          </w:tcPr>
          <w:p w:rsidR="00103268" w:rsidRPr="00103268" w:rsidRDefault="00103268" w:rsidP="0010326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03268">
              <w:rPr>
                <w:rFonts w:ascii="Times New Roman" w:hAnsi="Times New Roman" w:cs="Times New Roman"/>
                <w:sz w:val="24"/>
                <w:szCs w:val="24"/>
              </w:rPr>
              <w:t>Descrição</w:t>
            </w:r>
          </w:p>
        </w:tc>
        <w:tc>
          <w:tcPr>
            <w:tcW w:w="0" w:type="auto"/>
            <w:hideMark/>
          </w:tcPr>
          <w:p w:rsidR="00103268" w:rsidRPr="00103268" w:rsidRDefault="00103268" w:rsidP="00103268">
            <w:pPr>
              <w:ind w:firstLin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03268">
              <w:rPr>
                <w:rFonts w:ascii="Times New Roman" w:hAnsi="Times New Roman" w:cs="Times New Roman"/>
                <w:sz w:val="24"/>
                <w:szCs w:val="24"/>
              </w:rPr>
              <w:t>Quantidade adicional</w:t>
            </w:r>
          </w:p>
        </w:tc>
        <w:tc>
          <w:tcPr>
            <w:tcW w:w="0" w:type="auto"/>
            <w:hideMark/>
          </w:tcPr>
          <w:p w:rsidR="00103268" w:rsidRPr="00103268" w:rsidRDefault="00103268" w:rsidP="00103268">
            <w:pPr>
              <w:ind w:firstLin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03268">
              <w:rPr>
                <w:rFonts w:ascii="Times New Roman" w:hAnsi="Times New Roman" w:cs="Times New Roman"/>
                <w:sz w:val="24"/>
                <w:szCs w:val="24"/>
              </w:rPr>
              <w:t>Valor unitário</w:t>
            </w:r>
          </w:p>
        </w:tc>
        <w:tc>
          <w:tcPr>
            <w:tcW w:w="0" w:type="auto"/>
            <w:hideMark/>
          </w:tcPr>
          <w:p w:rsidR="00103268" w:rsidRPr="00103268" w:rsidRDefault="00103268" w:rsidP="00103268">
            <w:pPr>
              <w:ind w:firstLin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03268">
              <w:rPr>
                <w:rFonts w:ascii="Times New Roman" w:hAnsi="Times New Roman" w:cs="Times New Roman"/>
                <w:sz w:val="24"/>
                <w:szCs w:val="24"/>
              </w:rPr>
              <w:t>Valor adicional</w:t>
            </w:r>
          </w:p>
        </w:tc>
      </w:tr>
      <w:tr w:rsidR="00103268" w:rsidRPr="00103268" w:rsidTr="0010326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103268" w:rsidRPr="00103268" w:rsidRDefault="00103268" w:rsidP="00103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326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0" w:type="auto"/>
            <w:hideMark/>
          </w:tcPr>
          <w:p w:rsidR="00103268" w:rsidRPr="00103268" w:rsidRDefault="00103268" w:rsidP="0010326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03268">
              <w:rPr>
                <w:rFonts w:ascii="Times New Roman" w:hAnsi="Times New Roman" w:cs="Times New Roman"/>
                <w:sz w:val="24"/>
                <w:szCs w:val="24"/>
              </w:rPr>
              <w:t>Cola adesivo plástico com pincel</w:t>
            </w:r>
          </w:p>
        </w:tc>
        <w:tc>
          <w:tcPr>
            <w:tcW w:w="0" w:type="auto"/>
            <w:hideMark/>
          </w:tcPr>
          <w:p w:rsidR="00103268" w:rsidRPr="00103268" w:rsidRDefault="00103268" w:rsidP="0010326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03268">
              <w:rPr>
                <w:rFonts w:ascii="Times New Roman" w:hAnsi="Times New Roman" w:cs="Times New Roman"/>
                <w:sz w:val="24"/>
                <w:szCs w:val="24"/>
              </w:rPr>
              <w:t>37 un.</w:t>
            </w:r>
          </w:p>
        </w:tc>
        <w:tc>
          <w:tcPr>
            <w:tcW w:w="0" w:type="auto"/>
            <w:hideMark/>
          </w:tcPr>
          <w:p w:rsidR="00103268" w:rsidRPr="00103268" w:rsidRDefault="00103268" w:rsidP="00103268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03268">
              <w:rPr>
                <w:rFonts w:ascii="Times New Roman" w:hAnsi="Times New Roman" w:cs="Times New Roman"/>
                <w:sz w:val="24"/>
                <w:szCs w:val="24"/>
              </w:rPr>
              <w:t>R$ 22,90</w:t>
            </w:r>
          </w:p>
        </w:tc>
        <w:tc>
          <w:tcPr>
            <w:tcW w:w="0" w:type="auto"/>
            <w:hideMark/>
          </w:tcPr>
          <w:p w:rsidR="00103268" w:rsidRPr="00103268" w:rsidRDefault="00103268" w:rsidP="00103268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03268">
              <w:rPr>
                <w:rFonts w:ascii="Times New Roman" w:hAnsi="Times New Roman" w:cs="Times New Roman"/>
                <w:sz w:val="24"/>
                <w:szCs w:val="24"/>
              </w:rPr>
              <w:t>R$ 847,30</w:t>
            </w:r>
          </w:p>
        </w:tc>
      </w:tr>
      <w:tr w:rsidR="00103268" w:rsidRPr="00103268" w:rsidTr="0010326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103268" w:rsidRPr="00103268" w:rsidRDefault="00103268" w:rsidP="00103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3268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0" w:type="auto"/>
            <w:hideMark/>
          </w:tcPr>
          <w:p w:rsidR="00103268" w:rsidRPr="00103268" w:rsidRDefault="00103268" w:rsidP="0010326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03268">
              <w:rPr>
                <w:rFonts w:ascii="Times New Roman" w:hAnsi="Times New Roman" w:cs="Times New Roman"/>
                <w:sz w:val="24"/>
                <w:szCs w:val="24"/>
              </w:rPr>
              <w:t>Luva 20 mm</w:t>
            </w:r>
          </w:p>
        </w:tc>
        <w:tc>
          <w:tcPr>
            <w:tcW w:w="0" w:type="auto"/>
            <w:hideMark/>
          </w:tcPr>
          <w:p w:rsidR="00103268" w:rsidRPr="00103268" w:rsidRDefault="00103268" w:rsidP="0010326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03268">
              <w:rPr>
                <w:rFonts w:ascii="Times New Roman" w:hAnsi="Times New Roman" w:cs="Times New Roman"/>
                <w:sz w:val="24"/>
                <w:szCs w:val="24"/>
              </w:rPr>
              <w:t>125 un.</w:t>
            </w:r>
          </w:p>
        </w:tc>
        <w:tc>
          <w:tcPr>
            <w:tcW w:w="0" w:type="auto"/>
            <w:hideMark/>
          </w:tcPr>
          <w:p w:rsidR="00103268" w:rsidRPr="00103268" w:rsidRDefault="00103268" w:rsidP="00103268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03268">
              <w:rPr>
                <w:rFonts w:ascii="Times New Roman" w:hAnsi="Times New Roman" w:cs="Times New Roman"/>
                <w:sz w:val="24"/>
                <w:szCs w:val="24"/>
              </w:rPr>
              <w:t>R$ 1,40</w:t>
            </w:r>
          </w:p>
        </w:tc>
        <w:tc>
          <w:tcPr>
            <w:tcW w:w="0" w:type="auto"/>
            <w:hideMark/>
          </w:tcPr>
          <w:p w:rsidR="00103268" w:rsidRPr="00103268" w:rsidRDefault="00103268" w:rsidP="00103268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03268">
              <w:rPr>
                <w:rFonts w:ascii="Times New Roman" w:hAnsi="Times New Roman" w:cs="Times New Roman"/>
                <w:sz w:val="24"/>
                <w:szCs w:val="24"/>
              </w:rPr>
              <w:t>R$ 175,00</w:t>
            </w:r>
          </w:p>
        </w:tc>
      </w:tr>
      <w:tr w:rsidR="00103268" w:rsidRPr="00103268" w:rsidTr="0010326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103268" w:rsidRPr="00103268" w:rsidRDefault="00103268" w:rsidP="00103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3268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0" w:type="auto"/>
            <w:hideMark/>
          </w:tcPr>
          <w:p w:rsidR="00103268" w:rsidRPr="00103268" w:rsidRDefault="00103268" w:rsidP="0010326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03268">
              <w:rPr>
                <w:rFonts w:ascii="Times New Roman" w:hAnsi="Times New Roman" w:cs="Times New Roman"/>
                <w:sz w:val="24"/>
                <w:szCs w:val="24"/>
              </w:rPr>
              <w:t>Luva 25 mm</w:t>
            </w:r>
          </w:p>
        </w:tc>
        <w:tc>
          <w:tcPr>
            <w:tcW w:w="0" w:type="auto"/>
            <w:hideMark/>
          </w:tcPr>
          <w:p w:rsidR="00103268" w:rsidRPr="00103268" w:rsidRDefault="00103268" w:rsidP="0010326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03268">
              <w:rPr>
                <w:rFonts w:ascii="Times New Roman" w:hAnsi="Times New Roman" w:cs="Times New Roman"/>
                <w:sz w:val="24"/>
                <w:szCs w:val="24"/>
              </w:rPr>
              <w:t>125 un.</w:t>
            </w:r>
          </w:p>
        </w:tc>
        <w:tc>
          <w:tcPr>
            <w:tcW w:w="0" w:type="auto"/>
            <w:hideMark/>
          </w:tcPr>
          <w:p w:rsidR="00103268" w:rsidRPr="00103268" w:rsidRDefault="00103268" w:rsidP="00103268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03268">
              <w:rPr>
                <w:rFonts w:ascii="Times New Roman" w:hAnsi="Times New Roman" w:cs="Times New Roman"/>
                <w:sz w:val="24"/>
                <w:szCs w:val="24"/>
              </w:rPr>
              <w:t>R$ 2,00</w:t>
            </w:r>
          </w:p>
        </w:tc>
        <w:tc>
          <w:tcPr>
            <w:tcW w:w="0" w:type="auto"/>
            <w:hideMark/>
          </w:tcPr>
          <w:p w:rsidR="00103268" w:rsidRPr="00103268" w:rsidRDefault="00103268" w:rsidP="00103268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03268">
              <w:rPr>
                <w:rFonts w:ascii="Times New Roman" w:hAnsi="Times New Roman" w:cs="Times New Roman"/>
                <w:sz w:val="24"/>
                <w:szCs w:val="24"/>
              </w:rPr>
              <w:t>R$ 250,00</w:t>
            </w:r>
          </w:p>
        </w:tc>
      </w:tr>
      <w:tr w:rsidR="00103268" w:rsidRPr="00103268" w:rsidTr="0010326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103268" w:rsidRPr="00103268" w:rsidRDefault="00103268" w:rsidP="00103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3268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0" w:type="auto"/>
            <w:hideMark/>
          </w:tcPr>
          <w:p w:rsidR="00103268" w:rsidRPr="00103268" w:rsidRDefault="00103268" w:rsidP="0010326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03268">
              <w:rPr>
                <w:rFonts w:ascii="Times New Roman" w:hAnsi="Times New Roman" w:cs="Times New Roman"/>
                <w:sz w:val="24"/>
                <w:szCs w:val="24"/>
              </w:rPr>
              <w:t>Luva 40 mm</w:t>
            </w:r>
          </w:p>
        </w:tc>
        <w:tc>
          <w:tcPr>
            <w:tcW w:w="0" w:type="auto"/>
            <w:hideMark/>
          </w:tcPr>
          <w:p w:rsidR="00103268" w:rsidRPr="00103268" w:rsidRDefault="00103268" w:rsidP="0010326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03268">
              <w:rPr>
                <w:rFonts w:ascii="Times New Roman" w:hAnsi="Times New Roman" w:cs="Times New Roman"/>
                <w:sz w:val="24"/>
                <w:szCs w:val="24"/>
              </w:rPr>
              <w:t>75 un.</w:t>
            </w:r>
          </w:p>
        </w:tc>
        <w:tc>
          <w:tcPr>
            <w:tcW w:w="0" w:type="auto"/>
            <w:hideMark/>
          </w:tcPr>
          <w:p w:rsidR="00103268" w:rsidRPr="00103268" w:rsidRDefault="00103268" w:rsidP="00103268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03268">
              <w:rPr>
                <w:rFonts w:ascii="Times New Roman" w:hAnsi="Times New Roman" w:cs="Times New Roman"/>
                <w:sz w:val="24"/>
                <w:szCs w:val="24"/>
              </w:rPr>
              <w:t>R$ 6,99</w:t>
            </w:r>
          </w:p>
        </w:tc>
        <w:tc>
          <w:tcPr>
            <w:tcW w:w="0" w:type="auto"/>
            <w:hideMark/>
          </w:tcPr>
          <w:p w:rsidR="00103268" w:rsidRPr="00103268" w:rsidRDefault="00103268" w:rsidP="00103268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03268">
              <w:rPr>
                <w:rFonts w:ascii="Times New Roman" w:hAnsi="Times New Roman" w:cs="Times New Roman"/>
                <w:sz w:val="24"/>
                <w:szCs w:val="24"/>
              </w:rPr>
              <w:t>R$ 524,25</w:t>
            </w:r>
          </w:p>
        </w:tc>
      </w:tr>
      <w:tr w:rsidR="00103268" w:rsidRPr="00103268" w:rsidTr="0010326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103268" w:rsidRPr="00103268" w:rsidRDefault="00103268" w:rsidP="00103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3268"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0" w:type="auto"/>
            <w:hideMark/>
          </w:tcPr>
          <w:p w:rsidR="00103268" w:rsidRPr="00103268" w:rsidRDefault="00103268" w:rsidP="0010326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03268">
              <w:rPr>
                <w:rFonts w:ascii="Times New Roman" w:hAnsi="Times New Roman" w:cs="Times New Roman"/>
                <w:sz w:val="24"/>
                <w:szCs w:val="24"/>
              </w:rPr>
              <w:t>Tubo hidráulico 40 mm</w:t>
            </w:r>
          </w:p>
        </w:tc>
        <w:tc>
          <w:tcPr>
            <w:tcW w:w="0" w:type="auto"/>
            <w:hideMark/>
          </w:tcPr>
          <w:p w:rsidR="00103268" w:rsidRPr="00103268" w:rsidRDefault="00103268" w:rsidP="0010326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03268">
              <w:rPr>
                <w:rFonts w:ascii="Times New Roman" w:hAnsi="Times New Roman" w:cs="Times New Roman"/>
                <w:sz w:val="24"/>
                <w:szCs w:val="24"/>
              </w:rPr>
              <w:t>100 un.</w:t>
            </w:r>
          </w:p>
        </w:tc>
        <w:tc>
          <w:tcPr>
            <w:tcW w:w="0" w:type="auto"/>
            <w:hideMark/>
          </w:tcPr>
          <w:p w:rsidR="00103268" w:rsidRPr="00103268" w:rsidRDefault="00103268" w:rsidP="00103268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03268">
              <w:rPr>
                <w:rFonts w:ascii="Times New Roman" w:hAnsi="Times New Roman" w:cs="Times New Roman"/>
                <w:sz w:val="24"/>
                <w:szCs w:val="24"/>
              </w:rPr>
              <w:t>R$ 69,00</w:t>
            </w:r>
          </w:p>
        </w:tc>
        <w:tc>
          <w:tcPr>
            <w:tcW w:w="0" w:type="auto"/>
            <w:hideMark/>
          </w:tcPr>
          <w:p w:rsidR="00103268" w:rsidRPr="00103268" w:rsidRDefault="00103268" w:rsidP="00103268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03268">
              <w:rPr>
                <w:rFonts w:ascii="Times New Roman" w:hAnsi="Times New Roman" w:cs="Times New Roman"/>
                <w:sz w:val="24"/>
                <w:szCs w:val="24"/>
              </w:rPr>
              <w:t>R$ 6.900,00</w:t>
            </w:r>
          </w:p>
        </w:tc>
      </w:tr>
      <w:tr w:rsidR="00103268" w:rsidRPr="00103268" w:rsidTr="0010326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103268" w:rsidRPr="00103268" w:rsidRDefault="00103268" w:rsidP="001032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0" w:type="auto"/>
            <w:hideMark/>
          </w:tcPr>
          <w:p w:rsidR="00103268" w:rsidRPr="00103268" w:rsidRDefault="00103268" w:rsidP="00103268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03268">
              <w:rPr>
                <w:rFonts w:ascii="Times New Roman" w:hAnsi="Times New Roman" w:cs="Times New Roman"/>
                <w:sz w:val="24"/>
                <w:szCs w:val="24"/>
              </w:rPr>
              <w:t xml:space="preserve">Tubo hidráulico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  <w:r w:rsidRPr="00103268">
              <w:rPr>
                <w:rFonts w:ascii="Times New Roman" w:hAnsi="Times New Roman" w:cs="Times New Roman"/>
                <w:sz w:val="24"/>
                <w:szCs w:val="24"/>
              </w:rPr>
              <w:t xml:space="preserve"> mm</w:t>
            </w:r>
          </w:p>
        </w:tc>
        <w:tc>
          <w:tcPr>
            <w:tcW w:w="0" w:type="auto"/>
            <w:hideMark/>
          </w:tcPr>
          <w:p w:rsidR="00103268" w:rsidRPr="00103268" w:rsidRDefault="00103268" w:rsidP="0010326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Pr="00103268">
              <w:rPr>
                <w:rFonts w:ascii="Times New Roman" w:hAnsi="Times New Roman" w:cs="Times New Roman"/>
                <w:sz w:val="24"/>
                <w:szCs w:val="24"/>
              </w:rPr>
              <w:t xml:space="preserve"> un.</w:t>
            </w:r>
          </w:p>
        </w:tc>
        <w:tc>
          <w:tcPr>
            <w:tcW w:w="0" w:type="auto"/>
            <w:hideMark/>
          </w:tcPr>
          <w:p w:rsidR="00103268" w:rsidRPr="00103268" w:rsidRDefault="00103268" w:rsidP="00103268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03268">
              <w:rPr>
                <w:rFonts w:ascii="Times New Roman" w:hAnsi="Times New Roman" w:cs="Times New Roman"/>
                <w:sz w:val="24"/>
                <w:szCs w:val="24"/>
              </w:rPr>
              <w:t xml:space="preserve">R$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45,00</w:t>
            </w:r>
          </w:p>
        </w:tc>
        <w:tc>
          <w:tcPr>
            <w:tcW w:w="0" w:type="auto"/>
            <w:hideMark/>
          </w:tcPr>
          <w:p w:rsidR="00103268" w:rsidRPr="00103268" w:rsidRDefault="00103268" w:rsidP="00103268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03268">
              <w:rPr>
                <w:rFonts w:ascii="Times New Roman" w:hAnsi="Times New Roman" w:cs="Times New Roman"/>
                <w:sz w:val="24"/>
                <w:szCs w:val="24"/>
              </w:rPr>
              <w:t xml:space="preserve">R$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4.500,00</w:t>
            </w:r>
          </w:p>
        </w:tc>
      </w:tr>
      <w:tr w:rsidR="00103268" w:rsidRPr="00103268" w:rsidTr="0010326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103268" w:rsidRPr="00103268" w:rsidRDefault="00103268" w:rsidP="001032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103268" w:rsidRPr="00103268" w:rsidRDefault="00103268" w:rsidP="00103268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0326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TOTAL DO ACRÉSCIMO</w:t>
            </w:r>
          </w:p>
        </w:tc>
        <w:tc>
          <w:tcPr>
            <w:tcW w:w="0" w:type="auto"/>
            <w:hideMark/>
          </w:tcPr>
          <w:p w:rsidR="00103268" w:rsidRPr="00103268" w:rsidRDefault="00103268" w:rsidP="0010326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103268" w:rsidRPr="00103268" w:rsidRDefault="00103268" w:rsidP="0010326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103268" w:rsidRPr="00103268" w:rsidRDefault="00103268" w:rsidP="00103268">
            <w:pPr>
              <w:ind w:firstLine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0326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R$ 13.196,55</w:t>
            </w:r>
          </w:p>
        </w:tc>
      </w:tr>
    </w:tbl>
    <w:p w:rsidR="00103268" w:rsidRPr="00103268" w:rsidRDefault="00103268" w:rsidP="00103268">
      <w:pPr>
        <w:rPr>
          <w:rFonts w:ascii="Times New Roman" w:hAnsi="Times New Roman" w:cs="Times New Roman"/>
          <w:sz w:val="24"/>
          <w:szCs w:val="24"/>
        </w:rPr>
      </w:pPr>
      <w:r w:rsidRPr="00103268">
        <w:rPr>
          <w:rFonts w:ascii="Times New Roman" w:hAnsi="Times New Roman" w:cs="Times New Roman"/>
          <w:sz w:val="24"/>
          <w:szCs w:val="24"/>
        </w:rPr>
        <w:lastRenderedPageBreak/>
        <w:t>1.3. Os quantitativos adicionais deverão observar os preços unitários originalmente registrados, sem alteração dos demais preços e condições, ressalvadas as modificações expressamente formalizadas e legalmente admitidas.</w:t>
      </w:r>
    </w:p>
    <w:p w:rsidR="00103268" w:rsidRPr="00103268" w:rsidRDefault="00103268" w:rsidP="00103268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103268">
        <w:rPr>
          <w:rFonts w:ascii="Times New Roman" w:hAnsi="Times New Roman" w:cs="Times New Roman"/>
          <w:b/>
          <w:bCs/>
          <w:sz w:val="24"/>
          <w:szCs w:val="24"/>
        </w:rPr>
        <w:t>CLÁUSULA SEGUNDA – DO VALOR</w:t>
      </w:r>
    </w:p>
    <w:p w:rsidR="00103268" w:rsidRPr="00103268" w:rsidRDefault="00103268" w:rsidP="00103268">
      <w:pPr>
        <w:rPr>
          <w:rFonts w:ascii="Times New Roman" w:hAnsi="Times New Roman" w:cs="Times New Roman"/>
          <w:sz w:val="24"/>
          <w:szCs w:val="24"/>
        </w:rPr>
      </w:pPr>
      <w:r w:rsidRPr="00103268">
        <w:rPr>
          <w:rFonts w:ascii="Times New Roman" w:hAnsi="Times New Roman" w:cs="Times New Roman"/>
          <w:sz w:val="24"/>
          <w:szCs w:val="24"/>
        </w:rPr>
        <w:t xml:space="preserve">2.1. O valor estimado do acréscimo quantitativo corresponde a </w:t>
      </w:r>
      <w:r w:rsidRPr="00103268">
        <w:rPr>
          <w:rFonts w:ascii="Times New Roman" w:hAnsi="Times New Roman" w:cs="Times New Roman"/>
          <w:b/>
          <w:bCs/>
          <w:sz w:val="24"/>
          <w:szCs w:val="24"/>
        </w:rPr>
        <w:t xml:space="preserve">R$ </w:t>
      </w:r>
      <w:r>
        <w:rPr>
          <w:rFonts w:ascii="Times New Roman" w:hAnsi="Times New Roman" w:cs="Times New Roman"/>
          <w:b/>
          <w:bCs/>
          <w:sz w:val="24"/>
          <w:szCs w:val="24"/>
        </w:rPr>
        <w:t>13.196,55</w:t>
      </w:r>
    </w:p>
    <w:p w:rsidR="00103268" w:rsidRPr="00103268" w:rsidRDefault="00103268" w:rsidP="00103268">
      <w:pPr>
        <w:rPr>
          <w:rFonts w:ascii="Times New Roman" w:hAnsi="Times New Roman" w:cs="Times New Roman"/>
          <w:sz w:val="24"/>
          <w:szCs w:val="24"/>
        </w:rPr>
      </w:pPr>
      <w:r w:rsidRPr="00103268">
        <w:rPr>
          <w:rFonts w:ascii="Times New Roman" w:hAnsi="Times New Roman" w:cs="Times New Roman"/>
          <w:sz w:val="24"/>
          <w:szCs w:val="24"/>
        </w:rPr>
        <w:t xml:space="preserve">2.2. Considerando o valor o valor global estimado, após o acréscimo, passará a corresponder a R$ </w:t>
      </w:r>
      <w:r>
        <w:rPr>
          <w:rFonts w:ascii="Times New Roman" w:hAnsi="Times New Roman" w:cs="Times New Roman"/>
          <w:sz w:val="24"/>
          <w:szCs w:val="24"/>
        </w:rPr>
        <w:t>255.194,05</w:t>
      </w:r>
      <w:r w:rsidRPr="00103268">
        <w:rPr>
          <w:rFonts w:ascii="Times New Roman" w:hAnsi="Times New Roman" w:cs="Times New Roman"/>
          <w:sz w:val="24"/>
          <w:szCs w:val="24"/>
        </w:rPr>
        <w:t>, caso o instrumento e a legislação aplicável admitam a alteração pretendida.</w:t>
      </w:r>
    </w:p>
    <w:p w:rsidR="00103268" w:rsidRPr="00103268" w:rsidRDefault="00103268" w:rsidP="00103268">
      <w:pPr>
        <w:rPr>
          <w:rFonts w:ascii="Times New Roman" w:hAnsi="Times New Roman" w:cs="Times New Roman"/>
          <w:sz w:val="24"/>
          <w:szCs w:val="24"/>
        </w:rPr>
      </w:pPr>
      <w:r w:rsidRPr="00103268">
        <w:rPr>
          <w:rFonts w:ascii="Times New Roman" w:hAnsi="Times New Roman" w:cs="Times New Roman"/>
          <w:sz w:val="24"/>
          <w:szCs w:val="24"/>
        </w:rPr>
        <w:t>2.3. Os pagamentos serão realizados proporcionalmente aos materiais efetivamente solicitados, entregues e aceitos pela Administração, mediante apresentação da respectiva nota fiscal e observância das condições contratuais.</w:t>
      </w:r>
    </w:p>
    <w:p w:rsidR="00103268" w:rsidRPr="00103268" w:rsidRDefault="00103268" w:rsidP="00103268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103268">
        <w:rPr>
          <w:rFonts w:ascii="Times New Roman" w:hAnsi="Times New Roman" w:cs="Times New Roman"/>
          <w:b/>
          <w:bCs/>
          <w:sz w:val="24"/>
          <w:szCs w:val="24"/>
        </w:rPr>
        <w:t>CLÁUSULA TERCEIRA – DA JUSTIFICATIVA</w:t>
      </w:r>
    </w:p>
    <w:p w:rsidR="00103268" w:rsidRPr="00103268" w:rsidRDefault="00103268" w:rsidP="00103268">
      <w:pPr>
        <w:rPr>
          <w:rFonts w:ascii="Times New Roman" w:hAnsi="Times New Roman" w:cs="Times New Roman"/>
          <w:sz w:val="24"/>
          <w:szCs w:val="24"/>
        </w:rPr>
      </w:pPr>
      <w:r w:rsidRPr="00103268">
        <w:rPr>
          <w:rFonts w:ascii="Times New Roman" w:hAnsi="Times New Roman" w:cs="Times New Roman"/>
          <w:sz w:val="24"/>
          <w:szCs w:val="24"/>
        </w:rPr>
        <w:t>3.1. O acréscimo pretendido deverá ser justificado pela Administração Municipal em razão da necessidade de assegurar a continuidade do fornecimento de materiais hidráulicos utilizados na manutenção, conservação e execução de serviços públicos municipais.</w:t>
      </w:r>
    </w:p>
    <w:p w:rsidR="00103268" w:rsidRPr="00103268" w:rsidRDefault="00103268" w:rsidP="00103268">
      <w:pPr>
        <w:rPr>
          <w:rFonts w:ascii="Times New Roman" w:hAnsi="Times New Roman" w:cs="Times New Roman"/>
          <w:sz w:val="24"/>
          <w:szCs w:val="24"/>
        </w:rPr>
      </w:pPr>
      <w:r w:rsidRPr="00103268">
        <w:rPr>
          <w:rFonts w:ascii="Times New Roman" w:hAnsi="Times New Roman" w:cs="Times New Roman"/>
          <w:sz w:val="24"/>
          <w:szCs w:val="24"/>
        </w:rPr>
        <w:t xml:space="preserve">3.2. A alteração deverá estar amparada em justificativa técnica e administrativa, demonstração da necessidade dos quantitativos adicionais, disponibilidade orçamentária, manutenção da </w:t>
      </w:r>
      <w:proofErr w:type="spellStart"/>
      <w:r w:rsidRPr="00103268">
        <w:rPr>
          <w:rFonts w:ascii="Times New Roman" w:hAnsi="Times New Roman" w:cs="Times New Roman"/>
          <w:sz w:val="24"/>
          <w:szCs w:val="24"/>
        </w:rPr>
        <w:t>vantajosidade</w:t>
      </w:r>
      <w:proofErr w:type="spellEnd"/>
      <w:r w:rsidRPr="00103268">
        <w:rPr>
          <w:rFonts w:ascii="Times New Roman" w:hAnsi="Times New Roman" w:cs="Times New Roman"/>
          <w:sz w:val="24"/>
          <w:szCs w:val="24"/>
        </w:rPr>
        <w:t xml:space="preserve"> dos preços e manifestação jurídica quanto à admissibilidade do procedimento.</w:t>
      </w:r>
    </w:p>
    <w:p w:rsidR="00103268" w:rsidRPr="00103268" w:rsidRDefault="00103268" w:rsidP="00103268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103268">
        <w:rPr>
          <w:rFonts w:ascii="Times New Roman" w:hAnsi="Times New Roman" w:cs="Times New Roman"/>
          <w:b/>
          <w:bCs/>
          <w:sz w:val="24"/>
          <w:szCs w:val="24"/>
        </w:rPr>
        <w:t>CLÁUSULA QUARTA – DO FUNDAMENTO LEGAL</w:t>
      </w:r>
    </w:p>
    <w:p w:rsidR="00103268" w:rsidRPr="00103268" w:rsidRDefault="00103268" w:rsidP="00103268">
      <w:pPr>
        <w:rPr>
          <w:rFonts w:ascii="Times New Roman" w:hAnsi="Times New Roman" w:cs="Times New Roman"/>
          <w:sz w:val="24"/>
          <w:szCs w:val="24"/>
        </w:rPr>
      </w:pPr>
      <w:r w:rsidRPr="00103268">
        <w:rPr>
          <w:rFonts w:ascii="Times New Roman" w:hAnsi="Times New Roman" w:cs="Times New Roman"/>
          <w:sz w:val="24"/>
          <w:szCs w:val="24"/>
        </w:rPr>
        <w:t>4.1. A formalização do presente instrumento fica condicionada à confirmação de seu enquadramento jurídico, consideradas a natureza do ajuste original, as disposições do edital, da ata de registro de preços e dos eventuais contratos ou instrumentos dela decorrentes.</w:t>
      </w:r>
    </w:p>
    <w:p w:rsidR="00103268" w:rsidRPr="00103268" w:rsidRDefault="00103268" w:rsidP="00103268">
      <w:pPr>
        <w:rPr>
          <w:rFonts w:ascii="Times New Roman" w:hAnsi="Times New Roman" w:cs="Times New Roman"/>
          <w:sz w:val="24"/>
          <w:szCs w:val="24"/>
        </w:rPr>
      </w:pPr>
      <w:r w:rsidRPr="00103268">
        <w:rPr>
          <w:rFonts w:ascii="Times New Roman" w:hAnsi="Times New Roman" w:cs="Times New Roman"/>
          <w:sz w:val="24"/>
          <w:szCs w:val="24"/>
        </w:rPr>
        <w:t xml:space="preserve">4.2. Caso se trate de contrato administrativo sujeito à alteração quantitativa, deverão ser observados os </w:t>
      </w:r>
      <w:proofErr w:type="spellStart"/>
      <w:r w:rsidRPr="00103268">
        <w:rPr>
          <w:rFonts w:ascii="Times New Roman" w:hAnsi="Times New Roman" w:cs="Times New Roman"/>
          <w:sz w:val="24"/>
          <w:szCs w:val="24"/>
        </w:rPr>
        <w:t>arts</w:t>
      </w:r>
      <w:proofErr w:type="spellEnd"/>
      <w:r w:rsidRPr="00103268">
        <w:rPr>
          <w:rFonts w:ascii="Times New Roman" w:hAnsi="Times New Roman" w:cs="Times New Roman"/>
          <w:sz w:val="24"/>
          <w:szCs w:val="24"/>
        </w:rPr>
        <w:t>. 124 e 125 da Lei Federal nº 14.133/2021, bem como os demais dispositivos aplicáveis.</w:t>
      </w:r>
    </w:p>
    <w:p w:rsidR="00103268" w:rsidRPr="00103268" w:rsidRDefault="00103268" w:rsidP="00103268">
      <w:pPr>
        <w:rPr>
          <w:rFonts w:ascii="Times New Roman" w:hAnsi="Times New Roman" w:cs="Times New Roman"/>
          <w:sz w:val="24"/>
          <w:szCs w:val="24"/>
        </w:rPr>
      </w:pPr>
      <w:r w:rsidRPr="00103268">
        <w:rPr>
          <w:rFonts w:ascii="Times New Roman" w:hAnsi="Times New Roman" w:cs="Times New Roman"/>
          <w:sz w:val="24"/>
          <w:szCs w:val="24"/>
        </w:rPr>
        <w:t>4.3. Caso o instrumento seja exclusivamente uma Ata de Registro de Preços, a Administração deverá verificar previamente a admissibilidade do acréscimo pretendido, não se presumindo sua autorização apenas com fundamento nos dispositivos referentes às alterações dos contratos administrativos.</w:t>
      </w:r>
    </w:p>
    <w:p w:rsidR="00103268" w:rsidRPr="00103268" w:rsidRDefault="00103268" w:rsidP="00103268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103268">
        <w:rPr>
          <w:rFonts w:ascii="Times New Roman" w:hAnsi="Times New Roman" w:cs="Times New Roman"/>
          <w:b/>
          <w:bCs/>
          <w:sz w:val="24"/>
          <w:szCs w:val="24"/>
        </w:rPr>
        <w:t>CLÁUSULA QUINTA – DA RATIFICAÇÃO</w:t>
      </w:r>
    </w:p>
    <w:p w:rsidR="00103268" w:rsidRPr="00103268" w:rsidRDefault="00103268" w:rsidP="00103268">
      <w:pPr>
        <w:rPr>
          <w:rFonts w:ascii="Times New Roman" w:hAnsi="Times New Roman" w:cs="Times New Roman"/>
          <w:sz w:val="24"/>
          <w:szCs w:val="24"/>
        </w:rPr>
      </w:pPr>
      <w:r w:rsidRPr="00103268">
        <w:rPr>
          <w:rFonts w:ascii="Times New Roman" w:hAnsi="Times New Roman" w:cs="Times New Roman"/>
          <w:sz w:val="24"/>
          <w:szCs w:val="24"/>
        </w:rPr>
        <w:t>5.1. Permanecem inalteradas as demais cláusulas e condições do instrumento original que não conflitarem com o presente Termo Aditivo e cuja manutenção seja juridicamente admissível.</w:t>
      </w:r>
    </w:p>
    <w:p w:rsidR="00103268" w:rsidRPr="00103268" w:rsidRDefault="00103268" w:rsidP="00103268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103268">
        <w:rPr>
          <w:rFonts w:ascii="Times New Roman" w:hAnsi="Times New Roman" w:cs="Times New Roman"/>
          <w:b/>
          <w:bCs/>
          <w:sz w:val="24"/>
          <w:szCs w:val="24"/>
        </w:rPr>
        <w:t>CLÁUSULA SEXTA – DA PUBLICIDADE</w:t>
      </w:r>
    </w:p>
    <w:p w:rsidR="00103268" w:rsidRPr="00103268" w:rsidRDefault="00103268" w:rsidP="00103268">
      <w:pPr>
        <w:rPr>
          <w:rFonts w:ascii="Times New Roman" w:hAnsi="Times New Roman" w:cs="Times New Roman"/>
          <w:sz w:val="24"/>
          <w:szCs w:val="24"/>
        </w:rPr>
      </w:pPr>
      <w:r w:rsidRPr="00103268">
        <w:rPr>
          <w:rFonts w:ascii="Times New Roman" w:hAnsi="Times New Roman" w:cs="Times New Roman"/>
          <w:sz w:val="24"/>
          <w:szCs w:val="24"/>
        </w:rPr>
        <w:lastRenderedPageBreak/>
        <w:t>6.1. A publicação e a divulgação do instrumento observarão os requisitos legais aplicáveis, inclusive no Portal Nacional de Contratações Públicas – PNCP, quando exigível.</w:t>
      </w:r>
    </w:p>
    <w:p w:rsidR="00103268" w:rsidRPr="00103268" w:rsidRDefault="00103268" w:rsidP="00103268">
      <w:pPr>
        <w:rPr>
          <w:rFonts w:ascii="Times New Roman" w:hAnsi="Times New Roman" w:cs="Times New Roman"/>
          <w:sz w:val="24"/>
          <w:szCs w:val="24"/>
        </w:rPr>
      </w:pPr>
      <w:r w:rsidRPr="00103268">
        <w:rPr>
          <w:rFonts w:ascii="Times New Roman" w:hAnsi="Times New Roman" w:cs="Times New Roman"/>
          <w:sz w:val="24"/>
          <w:szCs w:val="24"/>
        </w:rPr>
        <w:t>E, por estarem de acordo, as partes assinam o presente instrumento, após o cumprimento das formalidades legais pertinentes.</w:t>
      </w:r>
    </w:p>
    <w:p w:rsidR="00103268" w:rsidRPr="00103268" w:rsidRDefault="00103268" w:rsidP="00103268">
      <w:pPr>
        <w:rPr>
          <w:rFonts w:ascii="Times New Roman" w:hAnsi="Times New Roman" w:cs="Times New Roman"/>
          <w:sz w:val="24"/>
          <w:szCs w:val="24"/>
        </w:rPr>
      </w:pPr>
      <w:r w:rsidRPr="00103268">
        <w:rPr>
          <w:rFonts w:ascii="Times New Roman" w:hAnsi="Times New Roman" w:cs="Times New Roman"/>
          <w:sz w:val="24"/>
          <w:szCs w:val="24"/>
        </w:rPr>
        <w:t xml:space="preserve">Sagrada Família/RS, </w:t>
      </w:r>
      <w:r>
        <w:rPr>
          <w:rFonts w:ascii="Times New Roman" w:hAnsi="Times New Roman" w:cs="Times New Roman"/>
          <w:sz w:val="24"/>
          <w:szCs w:val="24"/>
        </w:rPr>
        <w:t>19</w:t>
      </w:r>
      <w:r w:rsidRPr="00103268">
        <w:rPr>
          <w:rFonts w:ascii="Times New Roman" w:hAnsi="Times New Roman" w:cs="Times New Roman"/>
          <w:sz w:val="24"/>
          <w:szCs w:val="24"/>
        </w:rPr>
        <w:t xml:space="preserve"> de </w:t>
      </w:r>
      <w:r>
        <w:rPr>
          <w:rFonts w:ascii="Times New Roman" w:hAnsi="Times New Roman" w:cs="Times New Roman"/>
          <w:sz w:val="24"/>
          <w:szCs w:val="24"/>
        </w:rPr>
        <w:t>outubro</w:t>
      </w:r>
      <w:r w:rsidRPr="00103268">
        <w:rPr>
          <w:rFonts w:ascii="Times New Roman" w:hAnsi="Times New Roman" w:cs="Times New Roman"/>
          <w:sz w:val="24"/>
          <w:szCs w:val="24"/>
        </w:rPr>
        <w:t xml:space="preserve"> de 2026.</w:t>
      </w:r>
    </w:p>
    <w:p w:rsidR="00103268" w:rsidRPr="00103268" w:rsidRDefault="00103268" w:rsidP="00103268">
      <w:pPr>
        <w:jc w:val="left"/>
        <w:rPr>
          <w:rFonts w:ascii="Times New Roman" w:hAnsi="Times New Roman" w:cs="Times New Roman"/>
          <w:sz w:val="24"/>
          <w:szCs w:val="24"/>
        </w:rPr>
      </w:pPr>
      <w:bookmarkStart w:id="0" w:name="_GoBack"/>
      <w:r w:rsidRPr="00103268">
        <w:rPr>
          <w:rFonts w:ascii="Times New Roman" w:hAnsi="Times New Roman" w:cs="Times New Roman"/>
          <w:b/>
          <w:bCs/>
          <w:sz w:val="24"/>
          <w:szCs w:val="24"/>
        </w:rPr>
        <w:t>MAURO ROGÉRIO FERRARI GALATTO</w:t>
      </w:r>
      <w:r w:rsidRPr="00103268">
        <w:rPr>
          <w:rFonts w:ascii="Times New Roman" w:hAnsi="Times New Roman" w:cs="Times New Roman"/>
          <w:sz w:val="24"/>
          <w:szCs w:val="24"/>
        </w:rPr>
        <w:br/>
        <w:t>Prefeito Municipal</w:t>
      </w:r>
      <w:r w:rsidRPr="00103268">
        <w:rPr>
          <w:rFonts w:ascii="Times New Roman" w:hAnsi="Times New Roman" w:cs="Times New Roman"/>
          <w:sz w:val="24"/>
          <w:szCs w:val="24"/>
        </w:rPr>
        <w:br/>
        <w:t>CONTRATANTE</w:t>
      </w:r>
    </w:p>
    <w:p w:rsidR="00103268" w:rsidRPr="00103268" w:rsidRDefault="00103268" w:rsidP="00103268">
      <w:pPr>
        <w:jc w:val="left"/>
        <w:rPr>
          <w:rFonts w:ascii="Times New Roman" w:hAnsi="Times New Roman" w:cs="Times New Roman"/>
          <w:sz w:val="24"/>
          <w:szCs w:val="24"/>
        </w:rPr>
      </w:pPr>
      <w:r w:rsidRPr="00103268">
        <w:rPr>
          <w:rFonts w:ascii="Times New Roman" w:hAnsi="Times New Roman" w:cs="Times New Roman"/>
          <w:b/>
          <w:bCs/>
          <w:sz w:val="24"/>
          <w:szCs w:val="24"/>
        </w:rPr>
        <w:t>HENRIQUE ZANTEDESCHI MARTINELLI</w:t>
      </w:r>
      <w:r w:rsidRPr="00103268">
        <w:rPr>
          <w:rFonts w:ascii="Times New Roman" w:hAnsi="Times New Roman" w:cs="Times New Roman"/>
          <w:sz w:val="24"/>
          <w:szCs w:val="24"/>
        </w:rPr>
        <w:br/>
        <w:t>Representante legal</w:t>
      </w:r>
      <w:r w:rsidRPr="00103268">
        <w:rPr>
          <w:rFonts w:ascii="Times New Roman" w:hAnsi="Times New Roman" w:cs="Times New Roman"/>
          <w:sz w:val="24"/>
          <w:szCs w:val="24"/>
        </w:rPr>
        <w:br/>
        <w:t>CONTRATADA</w:t>
      </w:r>
    </w:p>
    <w:bookmarkEnd w:id="0"/>
    <w:p w:rsidR="007F5149" w:rsidRPr="00103268" w:rsidRDefault="007F5149" w:rsidP="00103268">
      <w:pPr>
        <w:jc w:val="left"/>
        <w:rPr>
          <w:rFonts w:ascii="Times New Roman" w:hAnsi="Times New Roman" w:cs="Times New Roman"/>
          <w:sz w:val="24"/>
          <w:szCs w:val="24"/>
        </w:rPr>
      </w:pPr>
    </w:p>
    <w:sectPr w:rsidR="007F5149" w:rsidRPr="00103268" w:rsidSect="00F8137E">
      <w:pgSz w:w="11906" w:h="16838"/>
      <w:pgMar w:top="170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268"/>
    <w:rsid w:val="00103268"/>
    <w:rsid w:val="007F5149"/>
    <w:rsid w:val="00F81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4AEDF06-9815-4322-ACBC-715D18D2EE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deGrade1Clara-nfase5">
    <w:name w:val="Grid Table 1 Light Accent 5"/>
    <w:basedOn w:val="Tabelanormal"/>
    <w:uiPriority w:val="46"/>
    <w:rsid w:val="00103268"/>
    <w:pPr>
      <w:spacing w:line="240" w:lineRule="auto"/>
    </w:p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customStyle="1" w:styleId="TableParagraph">
    <w:name w:val="Table Paragraph"/>
    <w:basedOn w:val="Normal"/>
    <w:uiPriority w:val="1"/>
    <w:qFormat/>
    <w:rsid w:val="00103268"/>
    <w:pPr>
      <w:widowControl w:val="0"/>
      <w:autoSpaceDE w:val="0"/>
      <w:autoSpaceDN w:val="0"/>
      <w:spacing w:after="0" w:line="240" w:lineRule="auto"/>
      <w:ind w:firstLine="0"/>
      <w:jc w:val="right"/>
    </w:pPr>
    <w:rPr>
      <w:rFonts w:ascii="Times New Roman" w:eastAsia="Times New Roman" w:hAnsi="Times New Roman" w:cs="Times New Roman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826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732</Words>
  <Characters>3955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Eliane</dc:creator>
  <cp:keywords/>
  <dc:description/>
  <cp:lastModifiedBy>Licitações Eliane</cp:lastModifiedBy>
  <cp:revision>1</cp:revision>
  <dcterms:created xsi:type="dcterms:W3CDTF">2026-10-19T15:23:00Z</dcterms:created>
  <dcterms:modified xsi:type="dcterms:W3CDTF">2026-10-19T15:34:00Z</dcterms:modified>
</cp:coreProperties>
</file>