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TERMO DE REFERÊNCIA</w:t>
      </w:r>
    </w:p>
    <w:p w:rsidR="00A23F72" w:rsidRPr="00A23F72" w:rsidRDefault="003B7C3D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ADESÃO à</w:t>
      </w:r>
      <w:r w:rsidR="00A23F72"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ATA DE REGISTRO DE PREÇOS Nº 085/2024</w:t>
      </w:r>
    </w:p>
    <w:p w:rsidR="00A23F72" w:rsidRPr="003B7C3D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 Nº 012/2024 – CODANORTE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DO OBJETO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de Referência tem por objeto a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adesão à Ata de Registro de Preços nº 085/2024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oriunda do Pregão Eletrônico nº 012/2024, promovido pelo Consórcio Intermunicipal </w:t>
      </w:r>
      <w:proofErr w:type="spellStart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Multifinalitário</w:t>
      </w:r>
      <w:proofErr w:type="spellEnd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o Desenvolvimento Ambiental Sustentável do Norte de Minas – CODANORTE, visando à aquisição de: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(um) VEÍCULO DE TRANSPORTE SANITÁRIO COM ACESSIBILIDADE (01 CADEIRANTE)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especificações técnicas constantes na Ata de Registro de Preços e no Edital do referido certame, independent</w:t>
      </w:r>
      <w:r w:rsidR="003B7C3D">
        <w:rPr>
          <w:rFonts w:ascii="Times New Roman" w:eastAsia="Times New Roman" w:hAnsi="Times New Roman" w:cs="Times New Roman"/>
          <w:sz w:val="24"/>
          <w:szCs w:val="24"/>
          <w:lang w:eastAsia="pt-BR"/>
        </w:rPr>
        <w:t>emente de transcrição integral.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DA FUNDAMENTAÇÃO LEGAL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adesão fundamenta-se:</w:t>
      </w:r>
    </w:p>
    <w:p w:rsidR="00A23F72" w:rsidRPr="00A23F72" w:rsidRDefault="00A23F72" w:rsidP="003B7C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Federal nº 14.133/2021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A23F72" w:rsidRPr="00A23F72" w:rsidRDefault="00A23F72" w:rsidP="003B7C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Decreto Federal nº 11.462/2023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, especialmente art. 31 (adesão à ata de registro de preços);</w:t>
      </w:r>
    </w:p>
    <w:p w:rsidR="00A23F72" w:rsidRPr="00A23F72" w:rsidRDefault="00A23F72" w:rsidP="003B7C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Na anuência do Órgão Gerenciador (CODANORTE);</w:t>
      </w:r>
    </w:p>
    <w:p w:rsidR="00A23F72" w:rsidRPr="00A23F72" w:rsidRDefault="00A23F72" w:rsidP="003B7C3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Na concordância expressa do fornecedor MABELÊ VEÍCULOS ESPECIAIS LTDA;</w:t>
      </w:r>
    </w:p>
    <w:p w:rsidR="00A23F72" w:rsidRPr="00D35A98" w:rsidRDefault="00A23F72" w:rsidP="00D35A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 demonstração de </w:t>
      </w:r>
      <w:proofErr w:type="spellStart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 Administração Pública.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DA JUSTIFICATIVA DA CONTRATAÇÃO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 aquisição do veículo de transporte sanitário com acessibilidade justifica-se pela necessidade de:</w:t>
      </w:r>
    </w:p>
    <w:p w:rsidR="00A23F72" w:rsidRPr="00A23F72" w:rsidRDefault="00A23F72" w:rsidP="003B7C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 o transporte adequado de pacientes do Município;</w:t>
      </w:r>
    </w:p>
    <w:p w:rsidR="00A23F72" w:rsidRPr="00A23F72" w:rsidRDefault="00A23F72" w:rsidP="003B7C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Assegurar acessibilidade a usuários cadeirantes;</w:t>
      </w:r>
    </w:p>
    <w:p w:rsidR="00A23F72" w:rsidRPr="00A23F72" w:rsidRDefault="00A23F72" w:rsidP="003B7C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Atender às demandas da Secretaria Municipal de Saúde;</w:t>
      </w:r>
    </w:p>
    <w:p w:rsidR="00A23F72" w:rsidRPr="00A23F72" w:rsidRDefault="00A23F72" w:rsidP="003B7C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Proporcionar segurança, conforto e conformidade com as normas do CONTRAN;</w:t>
      </w:r>
    </w:p>
    <w:p w:rsidR="00A23F72" w:rsidRPr="00A23F72" w:rsidRDefault="00A23F72" w:rsidP="003B7C3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Renovar/ampliar a frota municipal destinada ao transporte sanitário.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 adesão à Ata de Registro de Preços mostra-se mais vantajosa do que a instauração de novo procedimento licitatório, considerando:</w:t>
      </w:r>
    </w:p>
    <w:p w:rsidR="00A23F72" w:rsidRPr="00A23F72" w:rsidRDefault="00A23F72" w:rsidP="003B7C3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Preço já registrado e compatível com o mercado;</w:t>
      </w:r>
    </w:p>
    <w:p w:rsidR="00A23F72" w:rsidRPr="00A23F72" w:rsidRDefault="00A23F72" w:rsidP="003B7C3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Celeridade na contratação;</w:t>
      </w:r>
    </w:p>
    <w:p w:rsidR="00A23F72" w:rsidRPr="00A23F72" w:rsidRDefault="00A23F72" w:rsidP="003B7C3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Economia processual;</w:t>
      </w:r>
    </w:p>
    <w:p w:rsidR="00A23F72" w:rsidRPr="00D35A98" w:rsidRDefault="00A23F72" w:rsidP="00D35A9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Regularidade jurídica da Ata vigente.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4. DAS ESPECIFICAÇÕES DO OBJETO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15 – VEÍCULO DE TRANSPORTE SANITÁRIO (COM ACESSIBILIDADE – 01 CADEIRANTE)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Descrição mínima conforme Ata:</w:t>
      </w:r>
    </w:p>
    <w:p w:rsidR="00A23F72" w:rsidRPr="00A23F72" w:rsidRDefault="00A23F72" w:rsidP="003B7C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Veículo 0 km</w:t>
      </w:r>
    </w:p>
    <w:p w:rsidR="00A23F72" w:rsidRPr="00A23F72" w:rsidRDefault="00A23F72" w:rsidP="003B7C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Ano/modelo mínimo </w:t>
      </w:r>
      <w:r w:rsidR="00631A61">
        <w:rPr>
          <w:rFonts w:ascii="Times New Roman" w:eastAsia="Times New Roman" w:hAnsi="Times New Roman" w:cs="Times New Roman"/>
          <w:sz w:val="24"/>
          <w:szCs w:val="24"/>
          <w:lang w:eastAsia="pt-BR"/>
        </w:rPr>
        <w:t>2025/2026</w:t>
      </w:r>
    </w:p>
    <w:p w:rsidR="00A23F72" w:rsidRPr="00A23F72" w:rsidRDefault="00A23F72" w:rsidP="003B7C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Capacidade mínima: 10 pessoas</w:t>
      </w:r>
    </w:p>
    <w:p w:rsidR="00A23F72" w:rsidRPr="00A23F72" w:rsidRDefault="00A23F72" w:rsidP="003B7C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Acessibilidade para 01 cadeirante</w:t>
      </w:r>
    </w:p>
    <w:p w:rsidR="00A23F72" w:rsidRPr="00A23F72" w:rsidRDefault="00A23F72" w:rsidP="003B7C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Potência mínima: 135 </w:t>
      </w:r>
      <w:proofErr w:type="spellStart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cv</w:t>
      </w:r>
      <w:proofErr w:type="spellEnd"/>
    </w:p>
    <w:p w:rsidR="00A23F72" w:rsidRPr="00A23F72" w:rsidRDefault="00A23F72" w:rsidP="003B7C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Distância entre eixos mínima: 3.665 mm</w:t>
      </w:r>
    </w:p>
    <w:p w:rsidR="00A23F72" w:rsidRPr="00A23F72" w:rsidRDefault="00A23F72" w:rsidP="003B7C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Combustível: Diesel</w:t>
      </w:r>
    </w:p>
    <w:p w:rsidR="00A23F72" w:rsidRPr="00A23F72" w:rsidRDefault="00A23F72" w:rsidP="003B7C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Câmbio: Manual</w:t>
      </w:r>
    </w:p>
    <w:p w:rsidR="00A23F72" w:rsidRPr="00A23F72" w:rsidRDefault="00A23F72" w:rsidP="003B7C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Direção: Hidráulica</w:t>
      </w:r>
    </w:p>
    <w:p w:rsidR="00A23F72" w:rsidRPr="00A23F72" w:rsidRDefault="00A23F72" w:rsidP="003B7C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Tração: 4x2</w:t>
      </w:r>
    </w:p>
    <w:p w:rsidR="00A23F72" w:rsidRPr="00A23F72" w:rsidRDefault="00A23F72" w:rsidP="003B7C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Kit multimídia</w:t>
      </w:r>
    </w:p>
    <w:p w:rsidR="00A23F72" w:rsidRPr="00A23F72" w:rsidRDefault="00A23F72" w:rsidP="003B7C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Atender à Resolução CONTRAN nº 316/09</w:t>
      </w:r>
    </w:p>
    <w:p w:rsidR="00A23F72" w:rsidRPr="00A23F72" w:rsidRDefault="00A23F72" w:rsidP="003B7C3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Apresentar laudo de ensaio de cinto de três pontos para os bancos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Marca/Modelo ofertado: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Renault Master L2H2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Quantidade: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>01 unidade</w:t>
      </w:r>
      <w:proofErr w:type="gramEnd"/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DO VALOR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aceite formal do fornecedor:</w:t>
      </w:r>
    </w:p>
    <w:p w:rsidR="00A23F72" w:rsidRPr="00A23F72" w:rsidRDefault="00A23F72" w:rsidP="003B7C3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Unitário: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R$ 311.072,52</w:t>
      </w:r>
    </w:p>
    <w:p w:rsidR="00A23F72" w:rsidRPr="00A23F72" w:rsidRDefault="00A23F72" w:rsidP="003B7C3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Total: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R$ 311.072,52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encontra-se compatível com aquele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registrado na Ata nº 085/2024.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DA EMPRESA FORNECEDORA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MABELÊ VEÍCULOS ESPECIAIS LTDA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CNPJ: 35.457.127/0001-19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Sede: Lauro de Freitas/BA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 empresa apresentou declaração formal de concordância com a adesão, mantendo toda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>s as condições da Ata original.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DO PRAZO DE ENTREGA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prazo de entrega será de até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60 (sessenta) dias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contados do recebimento da Ordem de Fornecimento, conforme declaração do fornecedor.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8. DO LOCAL DE ENTREGA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O veículo deverá ser entregue no Município de Sagrada Família/RS, em local a ser indicado no Con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>trato ou Ordem de Fornecimento.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DO PAGAMENTO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pagamento será realizado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 ato da entrega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apresentação da Nota Fiscal e após o re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>cebimento definitivo do objeto.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DA GARANTIA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garantia mínima será de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meses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 declaração do fornecedor, contados 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>a partir da entrega do veículo.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 DO EMPLACAMENTO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O emplacamento será realizado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conta do Município.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12. DAS OBRIGAÇÕES DA CONTRATADA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contratada deverá:</w:t>
      </w:r>
    </w:p>
    <w:p w:rsidR="00A23F72" w:rsidRPr="00A23F72" w:rsidRDefault="00A23F72" w:rsidP="003B7C3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Entregar o veículo conforme especificações técnicas da Ata;</w:t>
      </w:r>
    </w:p>
    <w:p w:rsidR="00A23F72" w:rsidRPr="00A23F72" w:rsidRDefault="00A23F72" w:rsidP="003B7C3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Apresentar todos os documentos obrigatórios;</w:t>
      </w:r>
    </w:p>
    <w:p w:rsidR="00A23F72" w:rsidRPr="00A23F72" w:rsidRDefault="00A23F72" w:rsidP="003B7C3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 assistência técnica durante o período de garantia;</w:t>
      </w:r>
    </w:p>
    <w:p w:rsidR="00A23F72" w:rsidRPr="00D35A98" w:rsidRDefault="00A23F72" w:rsidP="00D35A9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Cumprir rigorosamente os prazos estabelecidos.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13. DAS OBRIGAÇÕES DA CONTRATANTE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Compete ao Município:</w:t>
      </w:r>
    </w:p>
    <w:p w:rsidR="00A23F72" w:rsidRPr="00A23F72" w:rsidRDefault="00A23F72" w:rsidP="003B7C3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Emitir Ordem de Fornecimento;</w:t>
      </w:r>
    </w:p>
    <w:p w:rsidR="00A23F72" w:rsidRPr="00A23F72" w:rsidRDefault="00A23F72" w:rsidP="003B7C3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Realizar o pagamento conforme condições estabelecidas;</w:t>
      </w:r>
    </w:p>
    <w:p w:rsidR="00A23F72" w:rsidRPr="00A23F72" w:rsidRDefault="00A23F72" w:rsidP="003B7C3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Proceder ao recebimento provisório e definitivo;</w:t>
      </w:r>
    </w:p>
    <w:p w:rsidR="00A23F72" w:rsidRPr="00D35A98" w:rsidRDefault="00A23F72" w:rsidP="00D35A98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Fiscalizar a execução contratual.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14. DA FISCALIZAÇÃO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 fiscalização do contrato será exercida por servidor designado formalmente pela Administração, que acompanhará a entrega e verif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>icará a conformidade do objeto.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15. DA DOTAÇÃO ORÇAMENTÁRIA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 despesa correrá por conta da dotação orçamentária própria da Secretaria Municipal de Saúde, devidamente previs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>ta na Lei Orçamentária vigente.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16. DO RECEBIMENTO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O objeto será recebido:</w:t>
      </w:r>
    </w:p>
    <w:p w:rsidR="00A23F72" w:rsidRPr="00A23F72" w:rsidRDefault="00A23F72" w:rsidP="003B7C3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Provisoriamente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, no ato da entrega, para verificação inicial;</w:t>
      </w:r>
    </w:p>
    <w:p w:rsidR="00A23F72" w:rsidRPr="00D35A98" w:rsidRDefault="00A23F72" w:rsidP="00D35A9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Definitivamente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, após conferência das especificações técnicas e documentação.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17. DA VIGÊNCIA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O contrato decorrente desta adesão terá vigência suficiente para a entrega, recebimento e garantia do objeto,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conforme legislação aplicável.</w:t>
      </w:r>
    </w:p>
    <w:p w:rsidR="00D35A98" w:rsidRDefault="00D35A9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A23F72" w:rsidRPr="00A23F72" w:rsidRDefault="00A23F72" w:rsidP="003B7C3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DOCUMENTO DE FORMALIZAÇÃO DA DEMANDA – DFD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nº 14.133/2021 – Art. 18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ÓRGÃO REQUISITANTE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Secretaria Municipal de Saúde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 Sagrada Família/RS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IDENTIFICAÇÃO DA NECESSIDADE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Aquisição de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(um) Veículo de Transporte Sanitário com Acessibilidade (</w:t>
      </w:r>
      <w:proofErr w:type="gramStart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cadeirante</w:t>
      </w:r>
      <w:proofErr w:type="gramEnd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, destinado ao atendimento das demandas da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Saúde.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JUSTIFICATIVA DA NECESSIDADE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 Secretaria Municipal de Saúde necessita de veículo adequado para transporte de pacientes que realizam consultas, exames e tratamentos especializados fora do domicílio.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O Município possui demanda crescente por transporte sanitário, especialmente de pacientes com mobilidade reduzida, sendo indispensável veículo adaptado com acessibilidade para cadeirante, garantindo:</w:t>
      </w:r>
    </w:p>
    <w:p w:rsidR="00A23F72" w:rsidRPr="00A23F72" w:rsidRDefault="00A23F72" w:rsidP="003B7C3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Segurança no transporte;</w:t>
      </w:r>
    </w:p>
    <w:p w:rsidR="00A23F72" w:rsidRPr="00A23F72" w:rsidRDefault="00A23F72" w:rsidP="003B7C3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Conforto aos usuários;</w:t>
      </w:r>
    </w:p>
    <w:p w:rsidR="00A23F72" w:rsidRPr="00A23F72" w:rsidRDefault="00A23F72" w:rsidP="003B7C3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Atendimento às normas de acessibilidade;</w:t>
      </w:r>
    </w:p>
    <w:p w:rsidR="00A23F72" w:rsidRPr="00A23F72" w:rsidRDefault="00A23F72" w:rsidP="003B7C3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Cumprimento das exigências do CONTRAN;</w:t>
      </w:r>
    </w:p>
    <w:p w:rsidR="00A23F72" w:rsidRPr="00A23F72" w:rsidRDefault="00A23F72" w:rsidP="003B7C3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Melhoria na prestação do serviço público de saúde.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 inexistência ou insuficiência de veículo com tais características compromete a qualidade do atendimento e a eficiênci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>a da política pública de saúde.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DESCRIÇÃO DO OBJETO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Veículo de Transporte Sanitário com Acessibilidade (</w:t>
      </w:r>
      <w:proofErr w:type="gramStart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cadeirante</w:t>
      </w:r>
      <w:proofErr w:type="gramEnd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Características mínimas:</w:t>
      </w:r>
    </w:p>
    <w:p w:rsidR="00A23F72" w:rsidRPr="00A23F72" w:rsidRDefault="00A23F72" w:rsidP="003B7C3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Veículo 0 km</w:t>
      </w:r>
    </w:p>
    <w:p w:rsidR="00A23F72" w:rsidRPr="00A23F72" w:rsidRDefault="00D35A98" w:rsidP="003B7C3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Ano/modelo mínimo </w:t>
      </w:r>
      <w:r w:rsidR="00631A61">
        <w:rPr>
          <w:rFonts w:ascii="Times New Roman" w:eastAsia="Times New Roman" w:hAnsi="Times New Roman" w:cs="Times New Roman"/>
          <w:sz w:val="24"/>
          <w:szCs w:val="24"/>
          <w:lang w:eastAsia="pt-BR"/>
        </w:rPr>
        <w:t>2025/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2026</w:t>
      </w:r>
    </w:p>
    <w:p w:rsidR="00A23F72" w:rsidRPr="00A23F72" w:rsidRDefault="00A23F72" w:rsidP="003B7C3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Capacidade mínima para 10 passageiros</w:t>
      </w:r>
    </w:p>
    <w:p w:rsidR="00A23F72" w:rsidRPr="00A23F72" w:rsidRDefault="00A23F72" w:rsidP="003B7C3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Acessibilidade para 01 cadeirante</w:t>
      </w:r>
    </w:p>
    <w:p w:rsidR="00A23F72" w:rsidRPr="00A23F72" w:rsidRDefault="00A23F72" w:rsidP="003B7C3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Potência mínima de 135 </w:t>
      </w:r>
      <w:proofErr w:type="spellStart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cv</w:t>
      </w:r>
      <w:proofErr w:type="spellEnd"/>
    </w:p>
    <w:p w:rsidR="00A23F72" w:rsidRPr="00A23F72" w:rsidRDefault="00A23F72" w:rsidP="003B7C3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Distância entre eixos mínima de 3.665 mm</w:t>
      </w:r>
    </w:p>
    <w:p w:rsidR="00A23F72" w:rsidRPr="00A23F72" w:rsidRDefault="00A23F72" w:rsidP="003B7C3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Combustível: Diesel</w:t>
      </w:r>
    </w:p>
    <w:p w:rsidR="00A23F72" w:rsidRPr="00A23F72" w:rsidRDefault="00A23F72" w:rsidP="003B7C3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Câmbio: Manual</w:t>
      </w:r>
    </w:p>
    <w:p w:rsidR="00A23F72" w:rsidRPr="00A23F72" w:rsidRDefault="00A23F72" w:rsidP="003B7C3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Direção hidráulica</w:t>
      </w:r>
    </w:p>
    <w:p w:rsidR="00A23F72" w:rsidRPr="00A23F72" w:rsidRDefault="00A23F72" w:rsidP="003B7C3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Tração 4x2</w:t>
      </w:r>
    </w:p>
    <w:p w:rsidR="00A23F72" w:rsidRPr="00A23F72" w:rsidRDefault="00A23F72" w:rsidP="003B7C3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Kit multimídia</w:t>
      </w:r>
    </w:p>
    <w:p w:rsidR="00A23F72" w:rsidRPr="00A23F72" w:rsidRDefault="00A23F72" w:rsidP="003B7C3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Atender à Resolução CONTRAN nº 316/09</w:t>
      </w:r>
    </w:p>
    <w:p w:rsidR="00A23F72" w:rsidRPr="00A23F72" w:rsidRDefault="00A23F72" w:rsidP="003B7C3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Apresentação de laudo de ensaio de cinto de três pontos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Quantidade: </w:t>
      </w:r>
      <w:proofErr w:type="gramStart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unidade</w:t>
      </w:r>
      <w:proofErr w:type="gramEnd"/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ESTIMATIVA PRELIMINAR DE VALOR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Valor estimado conforme Ata de Registro de Preços nº 085/2024 – Pregão Eletrônico nº 012/2024 (CODANORTE):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R$ 311.072,52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está compatível com o registrado na Ata 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>e com a proposta do fornecedor.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FORMA DE CONTRATAÇÃO PRETENDIDA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Adesão à Ata de Registro de Preços nº 085/2024, oriunda do Pregão Eletrônico nº 012/2024 – CODANORTE, nos termos do art. 31 do Decreto nº 11.462/2023 e Lei nº 14.133/2021.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 adesão apresenta-se como solução mais célere e vantajosa para a Administração, evitando novo procedimento licitató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>rio e garantindo economicidade.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RESULTADOS ESPERADOS</w:t>
      </w:r>
    </w:p>
    <w:p w:rsidR="00A23F72" w:rsidRPr="00A23F72" w:rsidRDefault="00A23F72" w:rsidP="003B7C3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Ampliação da capacidade de transporte sanitário municipal;</w:t>
      </w:r>
    </w:p>
    <w:p w:rsidR="00A23F72" w:rsidRPr="00A23F72" w:rsidRDefault="00A23F72" w:rsidP="003B7C3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Atendimento adequado a pacientes cadeirantes;</w:t>
      </w:r>
    </w:p>
    <w:p w:rsidR="00A23F72" w:rsidRPr="00A23F72" w:rsidRDefault="00A23F72" w:rsidP="003B7C3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Redução de riscos no deslocamento de pacientes;</w:t>
      </w:r>
    </w:p>
    <w:p w:rsidR="00A23F72" w:rsidRPr="00A23F72" w:rsidRDefault="00A23F72" w:rsidP="003B7C3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Melhoria da qualidade dos serviços de saúde;</w:t>
      </w:r>
    </w:p>
    <w:p w:rsidR="00A23F72" w:rsidRPr="00D35A98" w:rsidRDefault="00A23F72" w:rsidP="00D35A98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Maior eficiência na gestão da frota.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PREVISÃO NO PLANO DE CONTRATAÇÕES ANUAL (PCA)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encontra-se compatível com o planejamento da Secretaria Municipal de Saúde e com as ações 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>previstas no orçamento vigente.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INDICAÇÃO DE RECURSOS ORÇAMENTÁRIOS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da contratação correrão por conta da dotação orçamentária própria da Secretaria Municipal de Saúde, prevista na Lei Orçamentária Anual.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RESPONSÁVEL PELA DEMANDA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Nome do responsável: ___________________________________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Cargo: </w:t>
      </w:r>
      <w:proofErr w:type="gramStart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Secretário(</w:t>
      </w:r>
      <w:proofErr w:type="gramEnd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a) Municipal de Saúde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Data: </w:t>
      </w:r>
      <w:r w:rsidR="00D35A9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02/02/2026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Assinatura: ____________________________________________</w:t>
      </w:r>
    </w:p>
    <w:p w:rsidR="00A23F72" w:rsidRPr="00A23F72" w:rsidRDefault="00A23F72" w:rsidP="003B7C3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35A98" w:rsidRDefault="00D35A9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A23F72" w:rsidRPr="00A23F72" w:rsidRDefault="00A23F72" w:rsidP="003B7C3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JUSTIFICATIVA DE VANTAJOSIDADE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proofErr w:type="gramStart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ADESÃO À</w:t>
      </w:r>
      <w:proofErr w:type="gramEnd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ATA DE REGISTRO DE PREÇOS Nº 085/2024</w:t>
      </w:r>
    </w:p>
    <w:p w:rsidR="00A23F72" w:rsidRPr="00D35A98" w:rsidRDefault="00A23F72" w:rsidP="00D35A98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 Nº 012/2024 – CODANORTE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DA FUNDAMENTAÇÃO LEGAL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justificativa é elaborada em atendimento ao disposto na:</w:t>
      </w:r>
    </w:p>
    <w:p w:rsidR="00A23F72" w:rsidRPr="00A23F72" w:rsidRDefault="00A23F72" w:rsidP="003B7C3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Lei Federal nº 14.133/2021;</w:t>
      </w:r>
    </w:p>
    <w:p w:rsidR="00A23F72" w:rsidRPr="00A23F72" w:rsidRDefault="00A23F72" w:rsidP="003B7C3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Decreto Federal nº 11.462/2023, especialmente art. 31;</w:t>
      </w:r>
    </w:p>
    <w:p w:rsidR="00A23F72" w:rsidRPr="00A23F72" w:rsidRDefault="00A23F72" w:rsidP="003B7C3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Princípios da eficiência, economicidade e interesse público.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adesão à Ata de Registro de Preços, na condição de órgão não participante (“carona”), exige demonstração formal de que a contratação é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mais vantajosa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 que a realização de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novo procedimento licitatório.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DO OBJETO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Aquisição de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(um) Veículo de Transporte Sanitário com Acessibilidade (</w:t>
      </w:r>
      <w:proofErr w:type="gramStart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cadeirante</w:t>
      </w:r>
      <w:proofErr w:type="gramEnd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especificações constantes na Ata nº 085/2024, oriunda do Pregão Eletrônico nº 012/2024 – CODANORTE.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registrado: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R$ 311.072,52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DA ANÁLISE DA VANTAJOSIDADE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3.1 </w:t>
      </w:r>
      <w:proofErr w:type="spellStart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Vantajosidade</w:t>
      </w:r>
      <w:proofErr w:type="spellEnd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Econômica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registrado na Ata nº 085/2024 foi obtido por meio de regular procedimento licitatório na modalidade Pregão Eletrônico, com disputa competitiva.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O preço encontra-se:</w:t>
      </w:r>
    </w:p>
    <w:p w:rsidR="00A23F72" w:rsidRPr="00A23F72" w:rsidRDefault="00A23F72" w:rsidP="003B7C3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Dentro dos padrões de mercado para veículos com as mesmas características técnicas;</w:t>
      </w:r>
    </w:p>
    <w:p w:rsidR="00A23F72" w:rsidRPr="00A23F72" w:rsidRDefault="00A23F72" w:rsidP="003B7C3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Compatível com os valores praticados atualmente;</w:t>
      </w:r>
    </w:p>
    <w:p w:rsidR="00A23F72" w:rsidRPr="00A23F72" w:rsidRDefault="00A23F72" w:rsidP="003B7C3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Formalmente aceito pelo fornecedor nas mesmas condições da Ata original.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via adesão evita:</w:t>
      </w:r>
    </w:p>
    <w:p w:rsidR="00A23F72" w:rsidRPr="00A23F72" w:rsidRDefault="00A23F72" w:rsidP="003B7C3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Custos administrativos para realização de novo certame;</w:t>
      </w:r>
    </w:p>
    <w:p w:rsidR="00A23F72" w:rsidRPr="00A23F72" w:rsidRDefault="00A23F72" w:rsidP="003B7C3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Despesas com publicações, equipe técnica e tempo de tramitação;</w:t>
      </w:r>
    </w:p>
    <w:p w:rsidR="00A23F72" w:rsidRPr="00D35A98" w:rsidRDefault="00A23F72" w:rsidP="00D35A98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Risco de preços superiores em nova licitação.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3.2 </w:t>
      </w:r>
      <w:proofErr w:type="spellStart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Vantajosidade</w:t>
      </w:r>
      <w:proofErr w:type="spellEnd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Operacional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 adesão proporciona:</w:t>
      </w:r>
    </w:p>
    <w:p w:rsidR="00A23F72" w:rsidRPr="00A23F72" w:rsidRDefault="00A23F72" w:rsidP="003B7C3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Celeridade na aquisição;</w:t>
      </w:r>
    </w:p>
    <w:p w:rsidR="00A23F72" w:rsidRPr="00A23F72" w:rsidRDefault="00A23F72" w:rsidP="003B7C3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Redução do tempo de contratação;</w:t>
      </w:r>
    </w:p>
    <w:p w:rsidR="00A23F72" w:rsidRPr="00A23F72" w:rsidRDefault="00A23F72" w:rsidP="003B7C3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Atendimento imediato à demanda da Secretaria Municipal de Saúde;</w:t>
      </w:r>
    </w:p>
    <w:p w:rsidR="00A23F72" w:rsidRPr="00A23F72" w:rsidRDefault="00A23F72" w:rsidP="003B7C3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Continuidade do serviço público sem prejuízo aos usuários.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 realização de novo procedimento licitatório poderia demandar prazo significativamente maior, impactando o transporte de pacientes, especialmente a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>queles com mobilidade reduzida.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3.3 </w:t>
      </w:r>
      <w:proofErr w:type="spellStart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Vantajosidade</w:t>
      </w:r>
      <w:proofErr w:type="spellEnd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Administrativa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 Ata encontra-se vigente e regularmente formalizada.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Há:</w:t>
      </w:r>
    </w:p>
    <w:p w:rsidR="00A23F72" w:rsidRPr="00A23F72" w:rsidRDefault="00A23F72" w:rsidP="003B7C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Anuência do Órgão Gerenciador (CODANORTE);</w:t>
      </w:r>
    </w:p>
    <w:p w:rsidR="00A23F72" w:rsidRPr="00A23F72" w:rsidRDefault="00A23F72" w:rsidP="003B7C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Concordância formal do fornecedor;</w:t>
      </w:r>
    </w:p>
    <w:p w:rsidR="00A23F72" w:rsidRPr="00A23F72" w:rsidRDefault="00A23F72" w:rsidP="003B7C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Manutenção das mesmas condições registradas;</w:t>
      </w:r>
    </w:p>
    <w:p w:rsidR="00A23F72" w:rsidRPr="00A23F72" w:rsidRDefault="00A23F72" w:rsidP="003B7C3D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Observância aos limites quantitativos previstos na legislação.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respeita os princípios da:</w:t>
      </w:r>
    </w:p>
    <w:p w:rsidR="00A23F72" w:rsidRPr="00A23F72" w:rsidRDefault="00A23F72" w:rsidP="003B7C3D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Legalidade;</w:t>
      </w:r>
    </w:p>
    <w:p w:rsidR="00A23F72" w:rsidRPr="00A23F72" w:rsidRDefault="00A23F72" w:rsidP="003B7C3D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Eficiência;</w:t>
      </w:r>
    </w:p>
    <w:p w:rsidR="00A23F72" w:rsidRPr="00A23F72" w:rsidRDefault="00A23F72" w:rsidP="003B7C3D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Economicidade;</w:t>
      </w:r>
    </w:p>
    <w:p w:rsidR="00A23F72" w:rsidRPr="00A23F72" w:rsidRDefault="00A23F72" w:rsidP="003B7C3D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Planejamento;</w:t>
      </w:r>
    </w:p>
    <w:p w:rsidR="00A23F72" w:rsidRPr="00D35A98" w:rsidRDefault="00A23F72" w:rsidP="00D35A98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Interesse público.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DA NECESSIDADE PÚBLICA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 aquisição do veículo de transporte sanitário com acessibilidade é essencial para:</w:t>
      </w:r>
    </w:p>
    <w:p w:rsidR="00A23F72" w:rsidRPr="00A23F72" w:rsidRDefault="00A23F72" w:rsidP="003B7C3D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 transporte adequado de pacientes;</w:t>
      </w:r>
    </w:p>
    <w:p w:rsidR="00A23F72" w:rsidRPr="00A23F72" w:rsidRDefault="00A23F72" w:rsidP="003B7C3D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Atender usuários cadeirantes com segurança;</w:t>
      </w:r>
    </w:p>
    <w:p w:rsidR="00A23F72" w:rsidRPr="00A23F72" w:rsidRDefault="00A23F72" w:rsidP="003B7C3D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Cumprir normas de acessibilidade;</w:t>
      </w:r>
    </w:p>
    <w:p w:rsidR="00A23F72" w:rsidRPr="00A23F72" w:rsidRDefault="00A23F72" w:rsidP="003B7C3D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Melhorar a qualidade do serviço público de saúde.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 inexistência do veículo adequado compromete a prestação do serviço e pode gerar riscos aos pacientes.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DA CONCLUSÃO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da análise técnica, econômica e administrativa realizada, conclui-se que a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adesão à Ata de Registro de Preços nº 085/2024 – CODANORTE é medida mais vantajosa para a Administração Pública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, apresentando:</w:t>
      </w:r>
    </w:p>
    <w:p w:rsidR="00A23F72" w:rsidRPr="00A23F72" w:rsidRDefault="00A23F72" w:rsidP="003B7C3D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Economia processual;</w:t>
      </w:r>
    </w:p>
    <w:p w:rsidR="00A23F72" w:rsidRPr="00A23F72" w:rsidRDefault="00A23F72" w:rsidP="003B7C3D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Preço compatível com o mercado;</w:t>
      </w:r>
    </w:p>
    <w:p w:rsidR="00A23F72" w:rsidRPr="00A23F72" w:rsidRDefault="00A23F72" w:rsidP="003B7C3D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Celeridade na contratação;</w:t>
      </w:r>
    </w:p>
    <w:p w:rsidR="00A23F72" w:rsidRPr="00A23F72" w:rsidRDefault="00A23F72" w:rsidP="003B7C3D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Atendimento imediato à demanda pública;</w:t>
      </w:r>
    </w:p>
    <w:p w:rsidR="00A23F72" w:rsidRPr="00A23F72" w:rsidRDefault="00A23F72" w:rsidP="003B7C3D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Observância integral à Lei nº 14.133/2021 e ao Decreto nº 11.462/2023.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Assim, restam demonstrados os requisitos legais para a formalização da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adesão na modalidade “carona”.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Data: </w:t>
      </w:r>
      <w:r w:rsidR="00D35A9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02/02/2026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>esponsável pela Análise Técnica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Autoridade Competente</w:t>
      </w:r>
    </w:p>
    <w:p w:rsidR="00D35A98" w:rsidRDefault="00D35A9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A23F72" w:rsidRPr="00A23F72" w:rsidRDefault="00A23F72" w:rsidP="003B7C3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SOLICITAÇÃO DE AQUISIÇÃO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="00D35A9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02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fevereiro de 2026.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Ao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Excelentíssimo Senhor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Sagrada Família/RS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Assunto: Solicitação de Aquisição de Veículo de Transporte Sanitário com Acessibilidade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Senhor Prefeito,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Secretaria Municipal de Saúde vem, por meio do presente,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solicitar a aquisição de 01 (um) Veículo de Transporte Sanitário com Acessibilidade (</w:t>
      </w:r>
      <w:proofErr w:type="gramStart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cadeirante</w:t>
      </w:r>
      <w:proofErr w:type="gramEnd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, destinado ao atendimento das demandas de transporte de pacientes do Município.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solicitação justifica-se em razão da crescente necessidade de deslocamento de pacientes para consultas, exames e tratamentos especializados, bem como da imprescindível garantia de acessibilidade e segurança aos usuários com mobilidade reduzida.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O veículo pretendido deverá atender às seguintes características mínimas:</w:t>
      </w:r>
    </w:p>
    <w:p w:rsidR="00A23F72" w:rsidRPr="00A23F72" w:rsidRDefault="00A23F72" w:rsidP="003B7C3D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Veículo 0 km;</w:t>
      </w:r>
    </w:p>
    <w:p w:rsidR="00A23F72" w:rsidRDefault="00D35A98" w:rsidP="003B7C3D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Ano/modelo mínimo </w:t>
      </w:r>
      <w:r w:rsidR="00631A61">
        <w:rPr>
          <w:rFonts w:ascii="Times New Roman" w:eastAsia="Times New Roman" w:hAnsi="Times New Roman" w:cs="Times New Roman"/>
          <w:sz w:val="24"/>
          <w:szCs w:val="24"/>
          <w:lang w:eastAsia="pt-BR"/>
        </w:rPr>
        <w:t>2025/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2026</w:t>
      </w:r>
      <w:r w:rsidR="00A23F72"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D35A98" w:rsidRPr="00A23F72" w:rsidRDefault="00D35A98" w:rsidP="003B7C3D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Cor Branca</w:t>
      </w:r>
    </w:p>
    <w:p w:rsidR="00A23F72" w:rsidRPr="00A23F72" w:rsidRDefault="00A23F72" w:rsidP="003B7C3D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Capacidade mínima para 10 passageiros;</w:t>
      </w:r>
    </w:p>
    <w:p w:rsidR="00A23F72" w:rsidRPr="00A23F72" w:rsidRDefault="00A23F72" w:rsidP="003B7C3D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Acessibilidade para 01 cadeirante;</w:t>
      </w:r>
    </w:p>
    <w:p w:rsidR="00A23F72" w:rsidRPr="00A23F72" w:rsidRDefault="00A23F72" w:rsidP="003B7C3D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Potência mínima de 135 </w:t>
      </w:r>
      <w:proofErr w:type="spellStart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cv</w:t>
      </w:r>
      <w:proofErr w:type="spellEnd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A23F72" w:rsidRPr="00A23F72" w:rsidRDefault="00A23F72" w:rsidP="003B7C3D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Combustível diesel;</w:t>
      </w:r>
    </w:p>
    <w:p w:rsidR="00A23F72" w:rsidRPr="00A23F72" w:rsidRDefault="00A23F72" w:rsidP="003B7C3D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Câmbio manual;</w:t>
      </w:r>
    </w:p>
    <w:p w:rsidR="00A23F72" w:rsidRPr="00A23F72" w:rsidRDefault="00A23F72" w:rsidP="003B7C3D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Direção hidráulica;</w:t>
      </w:r>
    </w:p>
    <w:p w:rsidR="00A23F72" w:rsidRPr="00A23F72" w:rsidRDefault="00A23F72" w:rsidP="003B7C3D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Tração 4x2;</w:t>
      </w:r>
    </w:p>
    <w:p w:rsidR="00A23F72" w:rsidRPr="00A23F72" w:rsidRDefault="00A23F72" w:rsidP="003B7C3D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Atendimento à Resolução CONTRAN nº 316/09;</w:t>
      </w:r>
    </w:p>
    <w:p w:rsidR="00A23F72" w:rsidRPr="00A23F72" w:rsidRDefault="00A23F72" w:rsidP="003B7C3D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Demais especificações constantes na Ata de Registro de Preços nº 085/2024 – Pregão Eletrônico nº 012/2024 (CODANORTE).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a </w:t>
      </w:r>
      <w:proofErr w:type="spellStart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já demonstrada no processo administrativo, esta Secretaria manifesta-se favorável à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adesão à Ata de Registro de Preços nº 085/2024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, no valor de R$ 311.072,52, por apresentar economicidade, celeridade e adequação às necessidades do Município.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do exposto, solicitamos a autorização para prosseguimento dos trâmites legais visando à formalização da contratação.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Sem mais para o momento, renovamos votos de estima e consideração.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Atenciosamente,</w:t>
      </w:r>
    </w:p>
    <w:p w:rsidR="00A23F72" w:rsidRPr="00A23F72" w:rsidRDefault="00A23F72" w:rsidP="003B7C3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23F72" w:rsidRPr="00A23F72" w:rsidRDefault="00D35A98" w:rsidP="00D35A9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Nome do Secretário</w:t>
      </w:r>
      <w:r w:rsidR="00A23F72"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Municipal de Saúde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Secretário</w:t>
      </w:r>
      <w:r w:rsidR="00A23F72"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 de Saúde</w:t>
      </w:r>
      <w:r w:rsidR="00A23F72"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Município de Sagrada Família/RS</w:t>
      </w:r>
    </w:p>
    <w:p w:rsidR="00D35A98" w:rsidRDefault="00D35A9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A23F72" w:rsidRPr="00A23F72" w:rsidRDefault="00A23F72" w:rsidP="003B7C3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AUTORIZAÇÃO DA AUTORIDADE COMPETENTE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 w:rsidR="00D35A9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17/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Assunto: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Adesão à Ata de Registro de Preços nº 085/2024 – CODANORTE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Aquisição de Veículo de Transporte Sanitário com Acessibilidade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Vistos.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a solicitação formal apresentada pela Secretaria Municipal de Saúde;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o Documento de Formalização da Demanda (DFD);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o Termo de Referência devidamente elaborado;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a Justificativa de </w:t>
      </w:r>
      <w:proofErr w:type="spellStart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demonstra a economicidade e a adequação da adesão à Ata de Registro de Preços nº 085/2024, oriunda do Pregão Eletrônico nº 012/2024 – CODANORTE;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a anuência do Órgão Gerenciador e a concordância formal do fornecedor;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a previsão orçamentária para a despesa;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Com fundamento na Lei Federal nº 14.133/2021 e no Decreto Federal nº 11.462/2023,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AUTORIZO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adesão à Ata de Registro de Preços nº 085/2024, visando à aquisição de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(um) Veículo de Transporte Sanitário com Acessibilidade (</w:t>
      </w:r>
      <w:proofErr w:type="gramStart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cadeirante</w:t>
      </w:r>
      <w:proofErr w:type="gramEnd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 valor total de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R$ 311.072,52 (trezentos e onze mil, setenta e dois reais e cinquenta e dois centavos)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Determino o prosseguimento do feito, com a adoção das providências necessárias à formalização do contrato e demais atos subsequentes.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Publique-se e cumpra-se.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>10 de fevereiro de 2026.</w:t>
      </w:r>
    </w:p>
    <w:p w:rsidR="00D35A98" w:rsidRDefault="00A23F72" w:rsidP="00D35A9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MAURO ROGÉRIO FERRARI GALATTO</w:t>
      </w:r>
    </w:p>
    <w:p w:rsidR="00A23F72" w:rsidRPr="00A23F72" w:rsidRDefault="00A23F72" w:rsidP="00D35A9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proofErr w:type="gramStart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Município</w:t>
      </w:r>
      <w:proofErr w:type="gramEnd"/>
      <w:r w:rsidR="00D35A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Sagrada Família/RS</w:t>
      </w:r>
    </w:p>
    <w:p w:rsidR="00D35A98" w:rsidRDefault="00D35A9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A23F72" w:rsidRPr="00A23F72" w:rsidRDefault="00A23F72" w:rsidP="003B7C3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EXTRATO DE ADESÃO À ATA DE REGISTRO DE PREÇOS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 DE SAGRADA FAMÍLIA – RS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EXTRATO DE ADESÃO À ATA DE REGISTRO DE PREÇOS Nº 085/2024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 torna público que aderiu, na condição de órgão não participante (“carona”), à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Ata de Registro de Preços nº 085/2024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oriunda do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 nº 012/2024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promovido pelo Consórcio Intermunicipal </w:t>
      </w:r>
      <w:proofErr w:type="spellStart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Multifinalitário</w:t>
      </w:r>
      <w:proofErr w:type="spellEnd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o Desenvolvimento Ambiental Sustentável do Norte de Minas – CODANORTE, com fundamento na Lei Federal nº 14.133/2021 e no Decreto Federal nº 11.462/2023.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Aquisição de 01 (um) Veículo de Transporte Sanitário com Acessibilidade (</w:t>
      </w:r>
      <w:bookmarkStart w:id="0" w:name="_GoBack"/>
      <w:bookmarkEnd w:id="0"/>
      <w:r w:rsidR="00631A61"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01 cadeirantes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), conforme especificações constantes na Ata de Registro de Preços.</w:t>
      </w:r>
    </w:p>
    <w:p w:rsidR="00A23F72" w:rsidRPr="00A23F72" w:rsidRDefault="00A23F72" w:rsidP="004B62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Fornecedor: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MABELÊ VEÍCULOS ESPECIAIS LTDA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CNPJ nº 35.457.127/0001-19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Total: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R$ 311.072,52 (trezentos e onze mil, setenta e dois reais e cinquenta e dois centavos).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Vigência: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Conforme prazo contratual decorrente da adesão.</w:t>
      </w:r>
    </w:p>
    <w:p w:rsidR="00A23F72" w:rsidRPr="00A23F72" w:rsidRDefault="00A23F72" w:rsidP="004B627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 w:rsidR="004B6271">
        <w:rPr>
          <w:rFonts w:ascii="Times New Roman" w:eastAsia="Times New Roman" w:hAnsi="Times New Roman" w:cs="Times New Roman"/>
          <w:sz w:val="24"/>
          <w:szCs w:val="24"/>
          <w:lang w:eastAsia="pt-BR"/>
        </w:rPr>
        <w:t>11 de fevereiro de 2026.</w:t>
      </w:r>
    </w:p>
    <w:p w:rsidR="00A23F72" w:rsidRPr="00A23F72" w:rsidRDefault="00A23F72" w:rsidP="004B62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MAURO ROGÉRIO FERRARI GALATTO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A23F72" w:rsidRPr="00A23F72" w:rsidRDefault="00A23F72" w:rsidP="003B7C3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B6271" w:rsidRDefault="004B627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PARECER DA COMISSÃO DE CONTRATAÇÃO</w:t>
      </w:r>
    </w:p>
    <w:p w:rsidR="00A23F72" w:rsidRPr="00A23F72" w:rsidRDefault="00A23F72" w:rsidP="004B62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 w:rsidR="004B627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17/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Assunto: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Adesão à Ata de Registro de Preços nº 085/2024 – CODANORTE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Aquisição de Veículo de Transporte Sanitário com Acessibilidade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– RELATÓRIO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Trata-se de processo administrativo instaurado para fins de adesão, na condição de órgão não participante (“carona”), à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Ata de Registro de Preços nº 085/2024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oriunda do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Pregão Eletrônico nº 012/2024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promovido pelo Consórcio Intermunicipal </w:t>
      </w:r>
      <w:proofErr w:type="spellStart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Multifinalitário</w:t>
      </w:r>
      <w:proofErr w:type="spellEnd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o Desenvolvimento Ambiental Sustentável do Norte de Minas – CODANORTE.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O objeto da adesão consiste na aquisição de: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(um) Veículo de Transporte Sanitário com Acessibilidade (</w:t>
      </w:r>
      <w:proofErr w:type="gramStart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01 cadeirante</w:t>
      </w:r>
      <w:proofErr w:type="gramEnd"/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)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 valor total de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R$ 311.072,52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Constam nos autos:</w:t>
      </w:r>
    </w:p>
    <w:p w:rsidR="00A23F72" w:rsidRPr="00A23F72" w:rsidRDefault="00A23F72" w:rsidP="003B7C3D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Documento de Formalização da Demanda (DFD);</w:t>
      </w:r>
    </w:p>
    <w:p w:rsidR="00A23F72" w:rsidRPr="00A23F72" w:rsidRDefault="00A23F72" w:rsidP="003B7C3D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Termo de Referência;</w:t>
      </w:r>
    </w:p>
    <w:p w:rsidR="00A23F72" w:rsidRPr="00A23F72" w:rsidRDefault="00A23F72" w:rsidP="003B7C3D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Justificativa de </w:t>
      </w:r>
      <w:proofErr w:type="spellStart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A23F72" w:rsidRPr="00A23F72" w:rsidRDefault="00A23F72" w:rsidP="003B7C3D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Solicitação da Secretaria Municipal de Saúde;</w:t>
      </w:r>
    </w:p>
    <w:p w:rsidR="00A23F72" w:rsidRPr="00A23F72" w:rsidRDefault="00A23F72" w:rsidP="003B7C3D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Autorização da Autoridade Competente;</w:t>
      </w:r>
    </w:p>
    <w:p w:rsidR="00A23F72" w:rsidRPr="00A23F72" w:rsidRDefault="00A23F72" w:rsidP="003B7C3D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Anuência do Órgão Gerenciador;</w:t>
      </w:r>
    </w:p>
    <w:p w:rsidR="00A23F72" w:rsidRPr="00A23F72" w:rsidRDefault="00A23F72" w:rsidP="003B7C3D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Concordância formal do fornecedor;</w:t>
      </w:r>
    </w:p>
    <w:p w:rsidR="00A23F72" w:rsidRPr="004B6271" w:rsidRDefault="00A23F72" w:rsidP="004B6271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Indicação de dotação orçamentária.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II – DA FUNDAMENTAÇÃO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A adesão à Ata de Registro de Preços encontra amparo na:</w:t>
      </w:r>
    </w:p>
    <w:p w:rsidR="00A23F72" w:rsidRPr="00A23F72" w:rsidRDefault="00A23F72" w:rsidP="003B7C3D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Lei Federal nº 14.133/2021;</w:t>
      </w:r>
    </w:p>
    <w:p w:rsidR="00A23F72" w:rsidRPr="00A23F72" w:rsidRDefault="00A23F72" w:rsidP="003B7C3D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Decreto Federal nº 11.462/2023, especialmente art. 31.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Verifica-se que:</w:t>
      </w:r>
    </w:p>
    <w:p w:rsidR="00A23F72" w:rsidRPr="00A23F72" w:rsidRDefault="00A23F72" w:rsidP="004B6271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Segoe UI Symbol" w:eastAsia="Times New Roman" w:hAnsi="Segoe UI Symbol" w:cs="Segoe UI Symbol"/>
          <w:sz w:val="24"/>
          <w:szCs w:val="24"/>
          <w:lang w:eastAsia="pt-BR"/>
        </w:rPr>
        <w:t>✔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Ata encontra-se </w:t>
      </w:r>
      <w:proofErr w:type="gramStart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vigente;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23F72">
        <w:rPr>
          <w:rFonts w:ascii="Segoe UI Symbol" w:eastAsia="Times New Roman" w:hAnsi="Segoe UI Symbol" w:cs="Segoe UI Symbol"/>
          <w:sz w:val="24"/>
          <w:szCs w:val="24"/>
          <w:lang w:eastAsia="pt-BR"/>
        </w:rPr>
        <w:t>✔</w:t>
      </w:r>
      <w:proofErr w:type="gramEnd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Houve anuência do Órgão Gerenciador;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23F72">
        <w:rPr>
          <w:rFonts w:ascii="Segoe UI Symbol" w:eastAsia="Times New Roman" w:hAnsi="Segoe UI Symbol" w:cs="Segoe UI Symbol"/>
          <w:sz w:val="24"/>
          <w:szCs w:val="24"/>
          <w:lang w:eastAsia="pt-BR"/>
        </w:rPr>
        <w:t>✔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fornecedor concordou expressamente com a adesão;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23F72">
        <w:rPr>
          <w:rFonts w:ascii="Segoe UI Symbol" w:eastAsia="Times New Roman" w:hAnsi="Segoe UI Symbol" w:cs="Segoe UI Symbol"/>
          <w:sz w:val="24"/>
          <w:szCs w:val="24"/>
          <w:lang w:eastAsia="pt-BR"/>
        </w:rPr>
        <w:t>✔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quantitativo solicitado está dentro dos limites legais;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23F72">
        <w:rPr>
          <w:rFonts w:ascii="Segoe UI Symbol" w:eastAsia="Times New Roman" w:hAnsi="Segoe UI Symbol" w:cs="Segoe UI Symbol"/>
          <w:sz w:val="24"/>
          <w:szCs w:val="24"/>
          <w:lang w:eastAsia="pt-BR"/>
        </w:rPr>
        <w:t>✔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Restou demonstrada a </w:t>
      </w:r>
      <w:proofErr w:type="spellStart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vantajosidade</w:t>
      </w:r>
      <w:proofErr w:type="spellEnd"/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contratação;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23F72">
        <w:rPr>
          <w:rFonts w:ascii="Segoe UI Symbol" w:eastAsia="Times New Roman" w:hAnsi="Segoe UI Symbol" w:cs="Segoe UI Symbol"/>
          <w:sz w:val="24"/>
          <w:szCs w:val="24"/>
          <w:lang w:eastAsia="pt-BR"/>
        </w:rPr>
        <w:t>✔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Há previsão orçamentária suficiente;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23F72">
        <w:rPr>
          <w:rFonts w:ascii="Segoe UI Symbol" w:eastAsia="Times New Roman" w:hAnsi="Segoe UI Symbol" w:cs="Segoe UI Symbol"/>
          <w:sz w:val="24"/>
          <w:szCs w:val="24"/>
          <w:lang w:eastAsia="pt-BR"/>
        </w:rPr>
        <w:t>✔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objeto atende ao interesse público e à necessidade da Secretaria Municipal de Saúde.</w:t>
      </w:r>
    </w:p>
    <w:p w:rsidR="00A23F72" w:rsidRPr="00A23F72" w:rsidRDefault="00A23F72" w:rsidP="004B627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A Comissão constata que a adesão </w:t>
      </w:r>
      <w:r w:rsidR="005B0EF9"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se mostra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medida eficiente e econômica, evitando a realização de novo procedimento licitatório e garantindo celeridade na aquisição do veículo destinado ao </w:t>
      </w:r>
      <w:r w:rsidR="004B6271">
        <w:rPr>
          <w:rFonts w:ascii="Times New Roman" w:eastAsia="Times New Roman" w:hAnsi="Times New Roman" w:cs="Times New Roman"/>
          <w:sz w:val="24"/>
          <w:szCs w:val="24"/>
          <w:lang w:eastAsia="pt-BR"/>
        </w:rPr>
        <w:t>transporte sanitário municipal.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III – DA CONCLUSÃO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do exposto, esta Comissão de Contratação manifesta-se </w:t>
      </w:r>
      <w:r w:rsidRPr="00A23F72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FAVORÁVEL</w:t>
      </w: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à adesão à Ata de Registro de Preços nº 085/2024 – CODANORTE, para aquisição de 01 (um) Veículo de Transporte Sanitário com Acessibilidade, no valor de R$ 311.072,52.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Encaminhem-se os autos à Assessoria Jurídica para emissão de parecer, e, após, para formalização do contrato.</w:t>
      </w:r>
    </w:p>
    <w:p w:rsidR="00A23F72" w:rsidRPr="00A23F72" w:rsidRDefault="00A23F72" w:rsidP="004B6271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 w:rsidR="004B6271">
        <w:rPr>
          <w:rFonts w:ascii="Times New Roman" w:eastAsia="Times New Roman" w:hAnsi="Times New Roman" w:cs="Times New Roman"/>
          <w:sz w:val="24"/>
          <w:szCs w:val="24"/>
          <w:lang w:eastAsia="pt-BR"/>
        </w:rPr>
        <w:t>11 de fevereiro de 2026.</w: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da Comissão</w:t>
      </w:r>
    </w:p>
    <w:p w:rsidR="00A23F72" w:rsidRPr="00A23F72" w:rsidRDefault="00A23F72" w:rsidP="003B7C3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Membro</w:t>
      </w:r>
    </w:p>
    <w:p w:rsidR="00A23F72" w:rsidRPr="00A23F72" w:rsidRDefault="00A23F72" w:rsidP="003B7C3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A23F72" w:rsidRPr="00A23F72" w:rsidRDefault="00A23F72" w:rsidP="003B7C3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t>Membro</w:t>
      </w:r>
    </w:p>
    <w:p w:rsidR="00A23F72" w:rsidRPr="00A23F72" w:rsidRDefault="00A23F72" w:rsidP="003B7C3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3F72"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4B6271" w:rsidRDefault="004B627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A23F72" w:rsidRPr="00A23F72" w:rsidRDefault="00A23F72" w:rsidP="003B7C3D">
      <w:pPr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F5149" w:rsidRPr="00A23F72" w:rsidRDefault="007F5149" w:rsidP="003B7C3D">
      <w:pPr>
        <w:rPr>
          <w:rFonts w:ascii="Times New Roman" w:hAnsi="Times New Roman" w:cs="Times New Roman"/>
          <w:sz w:val="24"/>
          <w:szCs w:val="24"/>
        </w:rPr>
      </w:pPr>
    </w:p>
    <w:sectPr w:rsidR="007F5149" w:rsidRPr="00A23F72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50F2F"/>
    <w:multiLevelType w:val="multilevel"/>
    <w:tmpl w:val="3DFEC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DA148C"/>
    <w:multiLevelType w:val="multilevel"/>
    <w:tmpl w:val="09963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225247"/>
    <w:multiLevelType w:val="multilevel"/>
    <w:tmpl w:val="746CF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51479D"/>
    <w:multiLevelType w:val="multilevel"/>
    <w:tmpl w:val="4582D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A5595C"/>
    <w:multiLevelType w:val="multilevel"/>
    <w:tmpl w:val="A8B6F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E10CBE"/>
    <w:multiLevelType w:val="multilevel"/>
    <w:tmpl w:val="2ACAE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AF3911"/>
    <w:multiLevelType w:val="multilevel"/>
    <w:tmpl w:val="0AC0B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C72D70"/>
    <w:multiLevelType w:val="multilevel"/>
    <w:tmpl w:val="C4962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0D54A4"/>
    <w:multiLevelType w:val="multilevel"/>
    <w:tmpl w:val="E0B4F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CB46F2"/>
    <w:multiLevelType w:val="multilevel"/>
    <w:tmpl w:val="D81A1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232E3A"/>
    <w:multiLevelType w:val="multilevel"/>
    <w:tmpl w:val="21366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0E22562"/>
    <w:multiLevelType w:val="multilevel"/>
    <w:tmpl w:val="D4566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602B0A"/>
    <w:multiLevelType w:val="multilevel"/>
    <w:tmpl w:val="D55CE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8D5D75"/>
    <w:multiLevelType w:val="multilevel"/>
    <w:tmpl w:val="5980E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004252"/>
    <w:multiLevelType w:val="multilevel"/>
    <w:tmpl w:val="F9109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F21721"/>
    <w:multiLevelType w:val="multilevel"/>
    <w:tmpl w:val="1DD86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2111ED"/>
    <w:multiLevelType w:val="multilevel"/>
    <w:tmpl w:val="D488F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397B57"/>
    <w:multiLevelType w:val="multilevel"/>
    <w:tmpl w:val="359A9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F77109"/>
    <w:multiLevelType w:val="multilevel"/>
    <w:tmpl w:val="5F604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A60A8F"/>
    <w:multiLevelType w:val="multilevel"/>
    <w:tmpl w:val="90DCD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47738C"/>
    <w:multiLevelType w:val="multilevel"/>
    <w:tmpl w:val="08CAA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7A3938"/>
    <w:multiLevelType w:val="multilevel"/>
    <w:tmpl w:val="9392C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7477E1"/>
    <w:multiLevelType w:val="multilevel"/>
    <w:tmpl w:val="88D4D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BA67448"/>
    <w:multiLevelType w:val="multilevel"/>
    <w:tmpl w:val="6C94C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CAD540F"/>
    <w:multiLevelType w:val="multilevel"/>
    <w:tmpl w:val="3974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2C0FC5"/>
    <w:multiLevelType w:val="multilevel"/>
    <w:tmpl w:val="3C642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231B54"/>
    <w:multiLevelType w:val="multilevel"/>
    <w:tmpl w:val="2F148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6A243ED"/>
    <w:multiLevelType w:val="multilevel"/>
    <w:tmpl w:val="1612F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78A7E71"/>
    <w:multiLevelType w:val="multilevel"/>
    <w:tmpl w:val="116E0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8155E48"/>
    <w:multiLevelType w:val="multilevel"/>
    <w:tmpl w:val="859C1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B727361"/>
    <w:multiLevelType w:val="multilevel"/>
    <w:tmpl w:val="27B0F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D6F3EEE"/>
    <w:multiLevelType w:val="multilevel"/>
    <w:tmpl w:val="FE8E4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047545F"/>
    <w:multiLevelType w:val="multilevel"/>
    <w:tmpl w:val="123C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10001ED"/>
    <w:multiLevelType w:val="multilevel"/>
    <w:tmpl w:val="FFA05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33F3FB8"/>
    <w:multiLevelType w:val="multilevel"/>
    <w:tmpl w:val="51F6A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9842C99"/>
    <w:multiLevelType w:val="multilevel"/>
    <w:tmpl w:val="2EE43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AAF1071"/>
    <w:multiLevelType w:val="multilevel"/>
    <w:tmpl w:val="F7ECA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B141F7A"/>
    <w:multiLevelType w:val="multilevel"/>
    <w:tmpl w:val="67AE0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B8066B9"/>
    <w:multiLevelType w:val="multilevel"/>
    <w:tmpl w:val="2098E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BC82557"/>
    <w:multiLevelType w:val="multilevel"/>
    <w:tmpl w:val="4D32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A01B2F"/>
    <w:multiLevelType w:val="multilevel"/>
    <w:tmpl w:val="080E5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0C74DE9"/>
    <w:multiLevelType w:val="multilevel"/>
    <w:tmpl w:val="40E85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B8F0019"/>
    <w:multiLevelType w:val="multilevel"/>
    <w:tmpl w:val="D9786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9"/>
  </w:num>
  <w:num w:numId="2">
    <w:abstractNumId w:val="35"/>
  </w:num>
  <w:num w:numId="3">
    <w:abstractNumId w:val="20"/>
  </w:num>
  <w:num w:numId="4">
    <w:abstractNumId w:val="27"/>
  </w:num>
  <w:num w:numId="5">
    <w:abstractNumId w:val="29"/>
  </w:num>
  <w:num w:numId="6">
    <w:abstractNumId w:val="34"/>
  </w:num>
  <w:num w:numId="7">
    <w:abstractNumId w:val="6"/>
  </w:num>
  <w:num w:numId="8">
    <w:abstractNumId w:val="12"/>
  </w:num>
  <w:num w:numId="9">
    <w:abstractNumId w:val="33"/>
  </w:num>
  <w:num w:numId="10">
    <w:abstractNumId w:val="28"/>
  </w:num>
  <w:num w:numId="11">
    <w:abstractNumId w:val="5"/>
  </w:num>
  <w:num w:numId="12">
    <w:abstractNumId w:val="4"/>
  </w:num>
  <w:num w:numId="13">
    <w:abstractNumId w:val="13"/>
  </w:num>
  <w:num w:numId="14">
    <w:abstractNumId w:val="9"/>
  </w:num>
  <w:num w:numId="15">
    <w:abstractNumId w:val="23"/>
  </w:num>
  <w:num w:numId="16">
    <w:abstractNumId w:val="8"/>
  </w:num>
  <w:num w:numId="17">
    <w:abstractNumId w:val="16"/>
  </w:num>
  <w:num w:numId="18">
    <w:abstractNumId w:val="19"/>
  </w:num>
  <w:num w:numId="19">
    <w:abstractNumId w:val="30"/>
  </w:num>
  <w:num w:numId="20">
    <w:abstractNumId w:val="11"/>
  </w:num>
  <w:num w:numId="21">
    <w:abstractNumId w:val="14"/>
  </w:num>
  <w:num w:numId="22">
    <w:abstractNumId w:val="26"/>
  </w:num>
  <w:num w:numId="23">
    <w:abstractNumId w:val="25"/>
  </w:num>
  <w:num w:numId="24">
    <w:abstractNumId w:val="15"/>
  </w:num>
  <w:num w:numId="25">
    <w:abstractNumId w:val="22"/>
  </w:num>
  <w:num w:numId="26">
    <w:abstractNumId w:val="36"/>
  </w:num>
  <w:num w:numId="27">
    <w:abstractNumId w:val="18"/>
  </w:num>
  <w:num w:numId="28">
    <w:abstractNumId w:val="31"/>
  </w:num>
  <w:num w:numId="29">
    <w:abstractNumId w:val="24"/>
  </w:num>
  <w:num w:numId="30">
    <w:abstractNumId w:val="7"/>
  </w:num>
  <w:num w:numId="31">
    <w:abstractNumId w:val="21"/>
  </w:num>
  <w:num w:numId="32">
    <w:abstractNumId w:val="32"/>
  </w:num>
  <w:num w:numId="33">
    <w:abstractNumId w:val="38"/>
  </w:num>
  <w:num w:numId="34">
    <w:abstractNumId w:val="40"/>
  </w:num>
  <w:num w:numId="35">
    <w:abstractNumId w:val="17"/>
  </w:num>
  <w:num w:numId="36">
    <w:abstractNumId w:val="0"/>
  </w:num>
  <w:num w:numId="37">
    <w:abstractNumId w:val="10"/>
  </w:num>
  <w:num w:numId="38">
    <w:abstractNumId w:val="3"/>
  </w:num>
  <w:num w:numId="39">
    <w:abstractNumId w:val="41"/>
  </w:num>
  <w:num w:numId="40">
    <w:abstractNumId w:val="1"/>
  </w:num>
  <w:num w:numId="41">
    <w:abstractNumId w:val="2"/>
  </w:num>
  <w:num w:numId="42">
    <w:abstractNumId w:val="37"/>
  </w:num>
  <w:num w:numId="43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F72"/>
    <w:rsid w:val="003B7C3D"/>
    <w:rsid w:val="00403DEA"/>
    <w:rsid w:val="004B6271"/>
    <w:rsid w:val="005B0EF9"/>
    <w:rsid w:val="00631A61"/>
    <w:rsid w:val="006B4183"/>
    <w:rsid w:val="007F5149"/>
    <w:rsid w:val="00A23F72"/>
    <w:rsid w:val="00D35A98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8944EC-C096-4707-A8A5-250ABC001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A23F72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A23F72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A23F72"/>
    <w:pPr>
      <w:spacing w:before="100" w:beforeAutospacing="1" w:after="100" w:after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23F7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23F7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A23F72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A23F72"/>
  </w:style>
  <w:style w:type="paragraph" w:styleId="NormalWeb">
    <w:name w:val="Normal (Web)"/>
    <w:basedOn w:val="Normal"/>
    <w:uiPriority w:val="99"/>
    <w:semiHidden/>
    <w:unhideWhenUsed/>
    <w:rsid w:val="00A23F7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23F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36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2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44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5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75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716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014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8691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71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902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379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96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71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12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626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0174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2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81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32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976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044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9379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51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32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23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572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56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4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576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720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213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76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1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18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58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5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87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415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3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17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42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514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845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97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26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377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051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670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16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1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6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30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872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866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9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5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9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92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778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119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30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1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17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76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142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361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473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00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76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67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544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45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735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801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66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90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63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4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928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97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38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80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27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540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13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300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562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3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03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802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31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476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98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91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23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91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496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802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1286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859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16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25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16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354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62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49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3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76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053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876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091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3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0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78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59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30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682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17</Pages>
  <Words>2685</Words>
  <Characters>14500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2026-02-11T14:51:00Z</dcterms:created>
  <dcterms:modified xsi:type="dcterms:W3CDTF">2026-02-11T18:42:00Z</dcterms:modified>
</cp:coreProperties>
</file>