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5AA" w:rsidRDefault="00FB55AA" w:rsidP="00FB55A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PUBLICAÇÃO</w:t>
      </w:r>
    </w:p>
    <w:p w:rsidR="00FB55AA" w:rsidRPr="00E46F75" w:rsidRDefault="00FB55AA" w:rsidP="00FB55A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PREFEITURA MUNICIPAL DE SAGRADA FAMÍLIA - RS</w:t>
      </w:r>
    </w:p>
    <w:p w:rsidR="00FB55AA" w:rsidRPr="00E46F75" w:rsidRDefault="00FB55AA" w:rsidP="00FB55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SECRETARIA DE OBRAS</w:t>
      </w:r>
    </w:p>
    <w:p w:rsidR="00FB55AA" w:rsidRPr="00E46F75" w:rsidRDefault="00FB55AA" w:rsidP="00FB55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PREGÃO ELETRÔNICO Nº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13/2026</w:t>
      </w:r>
    </w:p>
    <w:p w:rsidR="00FB55AA" w:rsidRPr="00E46F75" w:rsidRDefault="00FB55AA" w:rsidP="00FB55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 MUNICÍPIO DE SAGRADA FAMÍLIA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através da </w:t>
      </w: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Prefeitura Municipal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torna público que, </w:t>
      </w: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pelo critério de menor preço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realizará o </w:t>
      </w: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PREGÃO ELETRÔNICO Nº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13/2026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visando à </w:t>
      </w: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aquisição de tubos de concreto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</w:t>
      </w: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execução de obras de drenagem e esgoto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município, conforme as especificações constantes no </w:t>
      </w: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Edital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seus anexos.</w:t>
      </w:r>
    </w:p>
    <w:p w:rsidR="00FB55AA" w:rsidRPr="00E46F75" w:rsidRDefault="00FB55AA" w:rsidP="00FB55A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1. OBJETO:</w:t>
      </w:r>
    </w:p>
    <w:p w:rsidR="00FB55AA" w:rsidRPr="00E46F75" w:rsidRDefault="00FB55AA" w:rsidP="00FB55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presente licitação tem por objeto a </w:t>
      </w: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aquisição de tubos de concreto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acordo com as especificações técnicas estabelecidas no Estudo Técnico Preliminar, para atender às necessidades da </w:t>
      </w: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Secretaria de Obras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Município de Sagrada Família – RS.</w:t>
      </w:r>
    </w:p>
    <w:p w:rsidR="00FB55AA" w:rsidRPr="00E46F75" w:rsidRDefault="00FB55AA" w:rsidP="00FB55A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2. MODALIDADE DE LICITAÇÃO:</w:t>
      </w:r>
    </w:p>
    <w:p w:rsidR="00FB55AA" w:rsidRPr="00E46F75" w:rsidRDefault="00FB55AA" w:rsidP="00FB55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Eletrônico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</w:t>
      </w: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Menor Preço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Global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FB55AA" w:rsidRPr="00E46F75" w:rsidRDefault="00FB55AA" w:rsidP="00FB55A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3. TIPO DE JULGAMENTO:</w:t>
      </w:r>
    </w:p>
    <w:p w:rsidR="00FB55AA" w:rsidRPr="00E46F75" w:rsidRDefault="00FB55AA" w:rsidP="00FB55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Menor Preço Global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especificações técnicas detalhadas no Edital.</w:t>
      </w:r>
    </w:p>
    <w:p w:rsidR="00FB55AA" w:rsidRPr="00E46F75" w:rsidRDefault="00FB55AA" w:rsidP="00FB55A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4. DATA E HORA DE ABERTURA:</w:t>
      </w:r>
    </w:p>
    <w:p w:rsidR="00FB55AA" w:rsidRPr="00E46F75" w:rsidRDefault="00FB55AA" w:rsidP="00FB55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sessão pública do Pregão Eletrônico será realizada no dia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11/03/2026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às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09:00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por meio da plataforma</w:t>
      </w: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hyperlink r:id="rId4" w:history="1">
        <w:r w:rsidRPr="009F75DA">
          <w:rPr>
            <w:rStyle w:val="Hyperlink"/>
          </w:rPr>
          <w:t>https://bll.org.br/</w:t>
        </w:r>
      </w:hyperlink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FB55AA" w:rsidRPr="00E46F75" w:rsidRDefault="00FB55AA" w:rsidP="00FB55A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5. LOCAL DE AQUISIÇÃO DO EDITAL:</w:t>
      </w:r>
    </w:p>
    <w:p w:rsidR="00FB55AA" w:rsidRPr="00E46F75" w:rsidRDefault="00FB55AA" w:rsidP="00FB55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Edital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completo estará disponível para download no site oficial da </w:t>
      </w: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Prefeitura Municipal de Sagrada Família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(www.sagradafamilia.rs.gov.br) ou na plataforma de compras governamentais </w:t>
      </w:r>
      <w:hyperlink r:id="rId5" w:history="1">
        <w:r w:rsidRPr="009F75DA">
          <w:rPr>
            <w:rStyle w:val="Hyperlink"/>
          </w:rPr>
          <w:t>https://bll.org.br/</w:t>
        </w:r>
      </w:hyperlink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</w:t>
      </w:r>
    </w:p>
    <w:p w:rsidR="00FB55AA" w:rsidRPr="00E46F75" w:rsidRDefault="00FB55AA" w:rsidP="00FB55A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6. CONDIÇÕES DE PARTICIPAÇÃO:</w:t>
      </w:r>
    </w:p>
    <w:p w:rsidR="00FB55AA" w:rsidRPr="00E46F75" w:rsidRDefault="00FB55AA" w:rsidP="00FB55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Poderão participar deste Pregão Eletrônico todas as empresas que atenderem às condições estabelecidas no Edital e seus anexos, especialmente quanto à </w:t>
      </w: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habilitação jurídica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regularidade fiscal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qualificação técnica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</w:t>
      </w: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capacidade de fornecimento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FB55AA" w:rsidRPr="00E46F75" w:rsidRDefault="00FB55AA" w:rsidP="00FB55A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7. DOCUMENTAÇÃO:</w:t>
      </w:r>
    </w:p>
    <w:p w:rsidR="00FB55AA" w:rsidRPr="00E46F75" w:rsidRDefault="00FB55AA" w:rsidP="00FB55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Os interessados deverão apresentar a documentação exigida no Edital até a data e hora da </w:t>
      </w: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abertura das propostas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os requisitos estabelecidos.</w:t>
      </w:r>
    </w:p>
    <w:p w:rsidR="00FB55AA" w:rsidRPr="00E46F75" w:rsidRDefault="00FB55AA" w:rsidP="00FB55A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8. INFORMAÇÕES ADICIONAIS:</w:t>
      </w:r>
    </w:p>
    <w:p w:rsidR="00FB55AA" w:rsidRPr="00E46F75" w:rsidRDefault="00FB55AA" w:rsidP="00FB55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Maiores informações poderão ser obtidas junto à </w:t>
      </w: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Secretaria de Obras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pelo telefone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055 991214239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ou pelo e-mail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licitacoes@sagradafamilia.rs.gov.br.</w:t>
      </w:r>
    </w:p>
    <w:p w:rsidR="00FB55AA" w:rsidRPr="00E46F75" w:rsidRDefault="00FB55AA" w:rsidP="00FB55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26 de fevereiro de 2026.</w:t>
      </w:r>
    </w:p>
    <w:p w:rsidR="00FB55AA" w:rsidRDefault="00FB55AA" w:rsidP="00FB55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Mauro Rogério Ferrari </w:t>
      </w:r>
      <w:proofErr w:type="spellStart"/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Galatto</w:t>
      </w:r>
      <w:proofErr w:type="spellEnd"/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Prefeito Municipal de Sagrada Família – RS</w:t>
      </w:r>
    </w:p>
    <w:p w:rsidR="00FB55AA" w:rsidRDefault="00FB55AA" w:rsidP="00FB55AA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 w:type="page"/>
      </w:r>
    </w:p>
    <w:p w:rsidR="007F5149" w:rsidRDefault="007F5149">
      <w:bookmarkStart w:id="0" w:name="_GoBack"/>
      <w:bookmarkEnd w:id="0"/>
    </w:p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5AA"/>
    <w:rsid w:val="007F5149"/>
    <w:rsid w:val="00F8137E"/>
    <w:rsid w:val="00FB5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0F0DDE-1A35-4E0F-89A6-184879D68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55AA"/>
    <w:pPr>
      <w:spacing w:after="160" w:line="259" w:lineRule="auto"/>
      <w:ind w:firstLine="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FB55A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ll.org.br/" TargetMode="External"/><Relationship Id="rId4" Type="http://schemas.openxmlformats.org/officeDocument/2006/relationships/hyperlink" Target="https://bll.org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319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2026-02-26T13:57:00Z</dcterms:created>
  <dcterms:modified xsi:type="dcterms:W3CDTF">2026-02-26T13:58:00Z</dcterms:modified>
</cp:coreProperties>
</file>