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F3B" w:rsidRPr="00B20992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ESTUDO TÉCNICO PRELIMINAR</w:t>
      </w:r>
      <w:r w:rsidRPr="00B2099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  <w:t>Contratação Emergencial – Art. 75, VIII, Lei nº 14.133/2021</w:t>
      </w:r>
    </w:p>
    <w:p w:rsidR="006C0F3B" w:rsidRPr="00B20992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Identificação da Demanda</w:t>
      </w:r>
    </w:p>
    <w:p w:rsidR="006C0F3B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Secretaria Municipal de Saúde de Sagrada Família/RS solicita a contratação emergencial de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Residencial Terapêutico Tipo I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visando o acolhimento de paciente adulto diagnosticado com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Esquizofrenia Paranoide – CID-10 F20.0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determinação judicial liminar nº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5002289-22.2025.8.21.0020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C0F3B" w:rsidRPr="00B20992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C0F3B" w:rsidRDefault="006C0F3B" w:rsidP="006C0F3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Motivação da Contratação</w:t>
      </w:r>
    </w:p>
    <w:p w:rsidR="006C0F3B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decisão judicial exige o acolhimento imediato em instituição adequada. A permanência do paciente sem atendimento especializado representa risco à integridade física, psicológica e social, além de descumprimento de ordem judicial.</w:t>
      </w:r>
    </w:p>
    <w:p w:rsidR="006C0F3B" w:rsidRPr="00B20992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6C0F3B" w:rsidRDefault="006C0F3B" w:rsidP="006C0F3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Descrição da Solução Necessária</w:t>
      </w:r>
    </w:p>
    <w:p w:rsidR="006C0F3B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Contratação de serviço especializado de acolhimento em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Residencial Terapêutico Tipo I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diretrizes do Ministério da Saúde, com atendimento integral, equipe multidisciplinar, alimentação, cuidados contínuos e suporte psicossocial.</w:t>
      </w:r>
    </w:p>
    <w:p w:rsidR="006C0F3B" w:rsidRPr="00B20992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6C0F3B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da Inexigibilidade / Dispensa</w:t>
      </w:r>
    </w:p>
    <w:p w:rsidR="006C0F3B" w:rsidRPr="00B20992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urgência caracteriza hipótese de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dispensa de licitação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75, VIII, da Lei nº 14.133/2021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diante do risco de interrupção do atendimento essencial e necessidade de cumprimento imediato da ordem judicial.</w:t>
      </w:r>
    </w:p>
    <w:p w:rsidR="006C0F3B" w:rsidRDefault="006C0F3B" w:rsidP="006C0F3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Estimativa de Custos</w:t>
      </w:r>
    </w:p>
    <w:p w:rsidR="006C0F3B" w:rsidRPr="00B20992" w:rsidRDefault="006C0F3B" w:rsidP="006C0F3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Valor mensal estimado: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R$ </w:t>
      </w:r>
      <w:proofErr w:type="gramStart"/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4.800,00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Prazo</w:t>
      </w:r>
      <w:proofErr w:type="gramEnd"/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inicial: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meses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prorrogável enquanto vigente a determinação judicial.</w:t>
      </w:r>
    </w:p>
    <w:p w:rsidR="006C0F3B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Demonstração da Adequação Orçamentária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custeio será dividido entre:</w:t>
      </w:r>
    </w:p>
    <w:p w:rsidR="006C0F3B" w:rsidRDefault="006C0F3B" w:rsidP="006C0F3B">
      <w:pPr>
        <w:spacing w:before="100" w:beforeAutospacing="1" w:after="100" w:afterAutospacing="1" w:line="240" w:lineRule="auto"/>
        <w:ind w:left="720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Dotação Orçamentaria Municipal: </w:t>
      </w:r>
      <w:r w:rsidRPr="002B10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2032/554</w:t>
      </w:r>
    </w:p>
    <w:p w:rsidR="006C0F3B" w:rsidRPr="00B20992" w:rsidRDefault="00FB33E0" w:rsidP="006C0F3B">
      <w:pPr>
        <w:spacing w:before="100" w:beforeAutospacing="1" w:after="100" w:afterAutospacing="1" w:line="240" w:lineRule="auto"/>
        <w:ind w:left="72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Dotação Orçamentaria</w:t>
      </w:r>
      <w:r w:rsidR="006C0F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Estado: Portaria SES 870/2025</w:t>
      </w:r>
    </w:p>
    <w:p w:rsidR="006C0F3B" w:rsidRPr="00B20992" w:rsidRDefault="006C0F3B" w:rsidP="006C0F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50% pagos pelo Estado do Rio Grande do Sul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via recurso</w:t>
      </w:r>
      <w:r w:rsidR="00CF6B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Estadual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6C0F3B" w:rsidRPr="00B20992" w:rsidRDefault="006C0F3B" w:rsidP="006C0F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50% pagos pelo Município de Sagrada Família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contrapartida orçamentária da Secretaria de Saúde.</w:t>
      </w:r>
    </w:p>
    <w:p w:rsidR="006C0F3B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Conclusão Técnica</w:t>
      </w:r>
    </w:p>
    <w:p w:rsidR="006C0F3B" w:rsidRPr="00B20992" w:rsidRDefault="006C0F3B" w:rsidP="006C0F3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contratação é necessária, urgente e justificada tecnicamente, visando o atendimento humanizado do paciente e o cumprimento legal da determinação judicial.</w:t>
      </w:r>
    </w:p>
    <w:p w:rsidR="006C0F3B" w:rsidRPr="00B20992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Sagrada Família/RS,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05/12/2025</w:t>
      </w:r>
    </w:p>
    <w:p w:rsidR="006C0F3B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Responsável Técnico pela Elaboração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Secretaria Municipal de Saúde</w:t>
      </w:r>
    </w:p>
    <w:p w:rsidR="00FB33E0" w:rsidRDefault="00FB33E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6C0F3B" w:rsidRPr="001F20AE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C0F3B" w:rsidRPr="00B20992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TERMO DE REFERÊNCIA</w:t>
      </w:r>
      <w:r w:rsidRPr="00B2099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  <w:t>Contratação Emergencial – Art. 75, VIII, Lei nº 14.133/2021</w:t>
      </w:r>
    </w:p>
    <w:p w:rsidR="006C0F3B" w:rsidRPr="00B20992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Contratação de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Residencial Terapêutico Tipo I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acolhimento integral de paciente adulto diagnosticado com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Esquizofrenia Paranoide – CID-10 F20.0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cumprimento à determinação judicial liminar nº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5002289-22.2025.8.21.0020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período inicial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meses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prorrogável conforme necessidade.</w:t>
      </w:r>
    </w:p>
    <w:p w:rsidR="006C0F3B" w:rsidRPr="00B20992" w:rsidRDefault="006C0F3B" w:rsidP="006C0F3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da Contratação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medida é necessária para garantir acolhimento adequado e imediato a paciente em situação de vulnerabilidade, com comprometimento clínico e psicossocial, cuja permanência fora de ambiente terapêutico representa risco.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urgência da demanda está amparada no </w:t>
      </w: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75, VIII, da Lei nº 14.133/2021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caracterizando dispensa de licitação para cumprimento imediato de decisão judicial.</w:t>
      </w:r>
    </w:p>
    <w:p w:rsidR="006C0F3B" w:rsidRPr="00B20992" w:rsidRDefault="006C0F3B" w:rsidP="006C0F3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Descrição dos Serviços a Serem Prestados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serviço deverá fornecer:</w:t>
      </w:r>
    </w:p>
    <w:p w:rsidR="006C0F3B" w:rsidRPr="00B20992" w:rsidRDefault="006C0F3B" w:rsidP="006C0F3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Acolhimento integral em Residencial Terapêutico Tipo I;</w:t>
      </w:r>
    </w:p>
    <w:p w:rsidR="006C0F3B" w:rsidRPr="00B20992" w:rsidRDefault="006C0F3B" w:rsidP="006C0F3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Equipe técnica habilitada (psicólogo, assistente social, cuidadores, enfermagem, conforme normas do SUS);</w:t>
      </w:r>
    </w:p>
    <w:p w:rsidR="006C0F3B" w:rsidRPr="00B20992" w:rsidRDefault="006C0F3B" w:rsidP="006C0F3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Assistência 24 horas;</w:t>
      </w:r>
    </w:p>
    <w:p w:rsidR="006C0F3B" w:rsidRPr="00B20992" w:rsidRDefault="006C0F3B" w:rsidP="006C0F3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Acompanhamento psicossocial contínuo;</w:t>
      </w:r>
    </w:p>
    <w:p w:rsidR="006C0F3B" w:rsidRPr="00B20992" w:rsidRDefault="006C0F3B" w:rsidP="006C0F3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Alimentação completa;</w:t>
      </w:r>
    </w:p>
    <w:p w:rsidR="006C0F3B" w:rsidRPr="00B20992" w:rsidRDefault="006C0F3B" w:rsidP="006C0F3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Higiene pessoal e cuidados diários;</w:t>
      </w:r>
    </w:p>
    <w:p w:rsidR="006C0F3B" w:rsidRPr="00B20992" w:rsidRDefault="006C0F3B" w:rsidP="006C0F3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Atividades de integração social.</w:t>
      </w:r>
    </w:p>
    <w:p w:rsidR="006C0F3B" w:rsidRPr="00B20992" w:rsidRDefault="006C0F3B" w:rsidP="006C0F3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Obrigação da Contratada</w:t>
      </w:r>
    </w:p>
    <w:p w:rsidR="006C0F3B" w:rsidRPr="00B20992" w:rsidRDefault="006C0F3B" w:rsidP="006C0F3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equipe qualificada e habilitada conforme normas da Rede de Atenção Psicossocial (RAPS);</w:t>
      </w:r>
    </w:p>
    <w:p w:rsidR="006C0F3B" w:rsidRPr="00B20992" w:rsidRDefault="006C0F3B" w:rsidP="006C0F3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ambiente seguro e adequado;</w:t>
      </w:r>
    </w:p>
    <w:p w:rsidR="006C0F3B" w:rsidRPr="00B20992" w:rsidRDefault="006C0F3B" w:rsidP="006C0F3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Elaborar plano terapêutico individualizado;</w:t>
      </w:r>
    </w:p>
    <w:p w:rsidR="006C0F3B" w:rsidRPr="00B20992" w:rsidRDefault="006C0F3B" w:rsidP="006C0F3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Emitir relatórios mensais à Secretaria de Saúde;</w:t>
      </w:r>
    </w:p>
    <w:p w:rsidR="006C0F3B" w:rsidRPr="00B20992" w:rsidRDefault="006C0F3B" w:rsidP="006C0F3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Permitir fiscalização e auditoria do Município.</w:t>
      </w:r>
    </w:p>
    <w:p w:rsidR="006C0F3B" w:rsidRPr="00B20992" w:rsidRDefault="006C0F3B" w:rsidP="006C0F3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Obrigação do Contratante</w:t>
      </w:r>
    </w:p>
    <w:p w:rsidR="006C0F3B" w:rsidRPr="00B20992" w:rsidRDefault="006C0F3B" w:rsidP="006C0F3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acompanhamento e fiscalização;</w:t>
      </w:r>
    </w:p>
    <w:p w:rsidR="006C0F3B" w:rsidRPr="00B20992" w:rsidRDefault="006C0F3B" w:rsidP="006C0F3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pagamentos conforme contrato;</w:t>
      </w:r>
    </w:p>
    <w:p w:rsidR="006C0F3B" w:rsidRPr="00B20992" w:rsidRDefault="006C0F3B" w:rsidP="006C0F3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 informações necessárias ao plano terapêutico.</w:t>
      </w:r>
    </w:p>
    <w:p w:rsidR="006C0F3B" w:rsidRPr="00B20992" w:rsidRDefault="006C0F3B" w:rsidP="006C0F3B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Vigência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meses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iniciais, prorrogáveis conforme permanência da ordem judicial e necessidade clínica, nos termos da Lei nº 14.133/2021.</w:t>
      </w:r>
    </w:p>
    <w:p w:rsidR="006C0F3B" w:rsidRPr="00B20992" w:rsidRDefault="006C0F3B" w:rsidP="006C0F3B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Valor Estimado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Valor mensal estimado: </w:t>
      </w: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R$ 4.800,00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C0F3B" w:rsidRDefault="006C0F3B" w:rsidP="006C0F3B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Demonstração da Adequação e Previsão Orçamentária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despesa será custeada da seguinte forma:</w:t>
      </w:r>
    </w:p>
    <w:p w:rsidR="006C0F3B" w:rsidRPr="00BB498B" w:rsidRDefault="006C0F3B" w:rsidP="006C0F3B">
      <w:pPr>
        <w:pStyle w:val="PargrafodaLista"/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B49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Dotação Orçamentaria Municipal: </w:t>
      </w:r>
      <w:r w:rsidRPr="00BB4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2032/554</w:t>
      </w:r>
    </w:p>
    <w:p w:rsidR="006C0F3B" w:rsidRPr="00B20992" w:rsidRDefault="00FB33E0" w:rsidP="006C0F3B">
      <w:pPr>
        <w:pStyle w:val="PargrafodaLista"/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Dotação Orçamentaria</w:t>
      </w:r>
      <w:bookmarkStart w:id="0" w:name="_GoBack"/>
      <w:bookmarkEnd w:id="0"/>
      <w:r w:rsidR="006C0F3B" w:rsidRPr="00BB4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Estado: Portaria SES 870/2025</w:t>
      </w:r>
    </w:p>
    <w:p w:rsidR="006C0F3B" w:rsidRPr="00B20992" w:rsidRDefault="006C0F3B" w:rsidP="006C0F3B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50% (cinquenta por cento) pagos pelo Estado do Rio Grande do Sul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por meio de recurso estadual;</w:t>
      </w:r>
    </w:p>
    <w:p w:rsidR="006C0F3B" w:rsidRPr="00B20992" w:rsidRDefault="006C0F3B" w:rsidP="006C0F3B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50% (cinquenta por cento) pagos pelo Município de Sagrada Família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como contrapartida financeira.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Os valores estão previstos na dotação orçamentária da Secretaria Municipal de Saúde.</w:t>
      </w:r>
    </w:p>
    <w:p w:rsidR="006C0F3B" w:rsidRPr="00B20992" w:rsidRDefault="006C0F3B" w:rsidP="006C0F3B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Fiscalização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fiscalização será realizada por servidor designado da Secretaria Municipal de Saúde, registrado em portaria própria.</w:t>
      </w:r>
    </w:p>
    <w:p w:rsidR="006C0F3B" w:rsidRPr="00B20992" w:rsidRDefault="006C0F3B" w:rsidP="006C0F3B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Resultado Esperado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Garantir acolhimento, proteção, cuidado e acompanhamento terapêutico humanizado ao paciente, assegurando o cumprimento da decisão judicial e promovendo sua estabilidade clínica e social.</w:t>
      </w:r>
    </w:p>
    <w:p w:rsidR="006C0F3B" w:rsidRPr="00B20992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Pr="00B20992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05/12/2025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C0F3B" w:rsidRPr="00B20992" w:rsidRDefault="006C0F3B" w:rsidP="006C0F3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C0F3B" w:rsidRPr="00B20992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Municipal de Saúde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Família/RS</w:t>
      </w:r>
    </w:p>
    <w:p w:rsidR="006C0F3B" w:rsidRDefault="006C0F3B" w:rsidP="006C0F3B">
      <w:pPr>
        <w:spacing w:after="0" w:line="360" w:lineRule="auto"/>
      </w:pPr>
      <w:r>
        <w:br w:type="page"/>
      </w:r>
    </w:p>
    <w:p w:rsidR="006C0F3B" w:rsidRPr="00B20992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DOCUMENTO DE FORMALIZAÇÃO DA DE</w:t>
      </w:r>
      <w:r w:rsidRPr="002B10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MANDA – DFD</w:t>
      </w:r>
      <w:r w:rsidRPr="00B2099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  <w:t>Secretaria Municipal de Saúde de Sagrada Família/RS</w:t>
      </w:r>
    </w:p>
    <w:p w:rsidR="006C0F3B" w:rsidRPr="00B20992" w:rsidRDefault="006C0F3B" w:rsidP="006C0F3B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Unidade Demandante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Secretaria Municipal de Saúde – Município de Sagrada Família/RS.</w:t>
      </w:r>
    </w:p>
    <w:p w:rsidR="006C0F3B" w:rsidRPr="00B20992" w:rsidRDefault="006C0F3B" w:rsidP="006C0F3B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pela Solicitação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Mateus Dutra – Responsável pela Secretaria Municipal de Saúde.</w:t>
      </w:r>
    </w:p>
    <w:p w:rsidR="006C0F3B" w:rsidRPr="00B20992" w:rsidRDefault="006C0F3B" w:rsidP="006C0F3B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Descrição da Necessidade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Trata-se da necessidade urgente de contratação de </w:t>
      </w:r>
      <w:r w:rsidRPr="002B10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Residencial Terapêutico Tipo I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acolhimento integral de paciente adulto portador de </w:t>
      </w:r>
      <w:r w:rsidRPr="002B10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Esquizofrenia Paranoide – CID-10 F20.0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atendimento à determinação judicial liminar nº </w:t>
      </w:r>
      <w:r w:rsidRPr="002B10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5002289-22.2025.8.21.0020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ausência de acolhimento adequado coloca em risco a integridade do paciente e configura descumprimento de ordem judicial.</w:t>
      </w:r>
    </w:p>
    <w:p w:rsidR="006C0F3B" w:rsidRPr="00B20992" w:rsidRDefault="006C0F3B" w:rsidP="006C0F3B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da Demanda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situação exige resposta imediata do Município, considerando:</w:t>
      </w:r>
    </w:p>
    <w:p w:rsidR="006C0F3B" w:rsidRPr="00B20992" w:rsidRDefault="006C0F3B" w:rsidP="006C0F3B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 gravidade do quadro clínico;</w:t>
      </w:r>
    </w:p>
    <w:p w:rsidR="006C0F3B" w:rsidRPr="00B20992" w:rsidRDefault="006C0F3B" w:rsidP="006C0F3B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 urgência fixada judicialmente;</w:t>
      </w:r>
    </w:p>
    <w:p w:rsidR="006C0F3B" w:rsidRPr="00B20992" w:rsidRDefault="006C0F3B" w:rsidP="006C0F3B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 inexistência de estrutura municipal própria capaz de garantir acolhimento terapêutico especializado;</w:t>
      </w:r>
    </w:p>
    <w:p w:rsidR="006C0F3B" w:rsidRPr="00B20992" w:rsidRDefault="006C0F3B" w:rsidP="006C0F3B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de preservar a integridade e continuidade do tratamento.</w:t>
      </w:r>
    </w:p>
    <w:p w:rsidR="006C0F3B" w:rsidRPr="00B20992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emergencial está prevista no </w:t>
      </w:r>
      <w:r w:rsidRPr="002B10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75, inciso VIII, da Lei nº 14.133/2021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diante da urgência e do risco à continuidade do serviço essencial à saúde.</w:t>
      </w:r>
    </w:p>
    <w:p w:rsidR="006C0F3B" w:rsidRPr="00B20992" w:rsidRDefault="006C0F3B" w:rsidP="006C0F3B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Especificação do Objeto a Ser Contratado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Serviço especializado de acolhimento em </w:t>
      </w:r>
      <w:r w:rsidRPr="002B10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Residencial Terapêutico Tipo I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compreendendo:</w:t>
      </w:r>
    </w:p>
    <w:p w:rsidR="006C0F3B" w:rsidRPr="00B20992" w:rsidRDefault="006C0F3B" w:rsidP="006C0F3B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Acolhimento integral e humanizado;</w:t>
      </w:r>
    </w:p>
    <w:p w:rsidR="006C0F3B" w:rsidRPr="00B20992" w:rsidRDefault="006C0F3B" w:rsidP="006C0F3B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Equipe multidisciplinar;</w:t>
      </w:r>
    </w:p>
    <w:p w:rsidR="006C0F3B" w:rsidRPr="00B20992" w:rsidRDefault="006C0F3B" w:rsidP="006C0F3B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Acompanhamento psicossocial;</w:t>
      </w:r>
    </w:p>
    <w:p w:rsidR="006C0F3B" w:rsidRPr="00B20992" w:rsidRDefault="006C0F3B" w:rsidP="006C0F3B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Alimentação e cuidados diários;</w:t>
      </w:r>
    </w:p>
    <w:p w:rsidR="006C0F3B" w:rsidRPr="00B20992" w:rsidRDefault="006C0F3B" w:rsidP="006C0F3B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Assistência contínua conforme normas da Rede de Atenção Psicossocial (RAPS).</w:t>
      </w:r>
    </w:p>
    <w:p w:rsidR="006C0F3B" w:rsidRPr="00B20992" w:rsidRDefault="006C0F3B" w:rsidP="006C0F3B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Estimativa do Valor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proofErr w:type="spellStart"/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Valor</w:t>
      </w:r>
      <w:proofErr w:type="spellEnd"/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mensal estimado: </w:t>
      </w: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proofErr w:type="gramStart"/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4.800,00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Prazo</w:t>
      </w:r>
      <w:proofErr w:type="gramEnd"/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inicial: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meses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prorrogáveis enquanto perdurar a ordem judicial.</w:t>
      </w:r>
    </w:p>
    <w:p w:rsidR="006C0F3B" w:rsidRPr="00BB498B" w:rsidRDefault="006C0F3B" w:rsidP="006C0F3B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Demonstração da Adequação Orçamentária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custeio será dividido da seguinte forma:</w:t>
      </w:r>
    </w:p>
    <w:p w:rsidR="006C0F3B" w:rsidRPr="00BB498B" w:rsidRDefault="006C0F3B" w:rsidP="006C0F3B">
      <w:pPr>
        <w:pStyle w:val="PargrafodaLista"/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B49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Dotação Orçamentaria Municipal: </w:t>
      </w:r>
      <w:r w:rsidRPr="00BB4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2032/554</w:t>
      </w:r>
    </w:p>
    <w:p w:rsidR="006C0F3B" w:rsidRPr="00B20992" w:rsidRDefault="006C0F3B" w:rsidP="006C0F3B">
      <w:pPr>
        <w:pStyle w:val="PargrafodaLista"/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4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Dotação </w:t>
      </w:r>
      <w:proofErr w:type="spellStart"/>
      <w:r w:rsidRPr="00BB4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Orçamentario</w:t>
      </w:r>
      <w:proofErr w:type="spellEnd"/>
      <w:r w:rsidRPr="00BB4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Estado: Portaria SES 870/2025</w:t>
      </w:r>
    </w:p>
    <w:p w:rsidR="006C0F3B" w:rsidRPr="00B20992" w:rsidRDefault="006C0F3B" w:rsidP="006C0F3B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10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50% pagos pelo Estado do Rio Grande do Sul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via recurso estadual;</w:t>
      </w:r>
    </w:p>
    <w:p w:rsidR="006C0F3B" w:rsidRPr="00B20992" w:rsidRDefault="006C0F3B" w:rsidP="006C0F3B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10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50% pagos pelo Município de Sagrada Família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, como contrapartida municipal.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Os recursos estão previstos na dotação orçamentária da Secretaria Municipal de Saúde.</w:t>
      </w:r>
    </w:p>
    <w:p w:rsidR="006C0F3B" w:rsidRPr="00B20992" w:rsidRDefault="006C0F3B" w:rsidP="006C0F3B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Alinhamento com o Planejamento Municipal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contratação atende às diretrizes do Plano Municipal de Saúde e da Rede de Atenção Psicossocial, garantindo atendimento adequado, humanizado e contínuo ao paciente.</w:t>
      </w:r>
    </w:p>
    <w:p w:rsidR="006C0F3B" w:rsidRPr="00B20992" w:rsidRDefault="006C0F3B" w:rsidP="006C0F3B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Conclusão e Encaminhamento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Diante da urgência e necessidade comprovada, solicita-se a abertura do processo de contratação por dispensa, conforme previsto na legislação vigente.</w:t>
      </w:r>
    </w:p>
    <w:p w:rsidR="006C0F3B" w:rsidRPr="00B20992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Pr="002B1040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05/12/2025</w:t>
      </w:r>
    </w:p>
    <w:p w:rsidR="006C0F3B" w:rsidRPr="00B20992" w:rsidRDefault="006C0F3B" w:rsidP="006C0F3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C0F3B" w:rsidRPr="00B20992" w:rsidRDefault="006C0F3B" w:rsidP="006C0F3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t>Mateus Dutra</w:t>
      </w:r>
      <w:r w:rsidRPr="00B2099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Responsável pela Secretaria Municipal de Saúde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E0A24"/>
    <w:multiLevelType w:val="multilevel"/>
    <w:tmpl w:val="6F663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E23B9"/>
    <w:multiLevelType w:val="multilevel"/>
    <w:tmpl w:val="4120F10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E94E8E"/>
    <w:multiLevelType w:val="multilevel"/>
    <w:tmpl w:val="CDC69E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FC4777"/>
    <w:multiLevelType w:val="multilevel"/>
    <w:tmpl w:val="E3A007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FA3B45"/>
    <w:multiLevelType w:val="multilevel"/>
    <w:tmpl w:val="2B6C4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131E96"/>
    <w:multiLevelType w:val="multilevel"/>
    <w:tmpl w:val="27D0C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CB7CCE"/>
    <w:multiLevelType w:val="multilevel"/>
    <w:tmpl w:val="6E6CC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7D38BA"/>
    <w:multiLevelType w:val="multilevel"/>
    <w:tmpl w:val="DE0E39F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7971E6"/>
    <w:multiLevelType w:val="multilevel"/>
    <w:tmpl w:val="895E4A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287110"/>
    <w:multiLevelType w:val="multilevel"/>
    <w:tmpl w:val="666A8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872427"/>
    <w:multiLevelType w:val="multilevel"/>
    <w:tmpl w:val="4C663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F12B4C"/>
    <w:multiLevelType w:val="multilevel"/>
    <w:tmpl w:val="67909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C53125"/>
    <w:multiLevelType w:val="multilevel"/>
    <w:tmpl w:val="1626E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9C654B"/>
    <w:multiLevelType w:val="multilevel"/>
    <w:tmpl w:val="89F27E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314EA6"/>
    <w:multiLevelType w:val="multilevel"/>
    <w:tmpl w:val="0AA80E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5B7915"/>
    <w:multiLevelType w:val="multilevel"/>
    <w:tmpl w:val="C5EC8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CA741F"/>
    <w:multiLevelType w:val="multilevel"/>
    <w:tmpl w:val="4FDE5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13"/>
  </w:num>
  <w:num w:numId="5">
    <w:abstractNumId w:val="12"/>
  </w:num>
  <w:num w:numId="6">
    <w:abstractNumId w:val="2"/>
  </w:num>
  <w:num w:numId="7">
    <w:abstractNumId w:val="4"/>
  </w:num>
  <w:num w:numId="8">
    <w:abstractNumId w:val="3"/>
  </w:num>
  <w:num w:numId="9">
    <w:abstractNumId w:val="16"/>
  </w:num>
  <w:num w:numId="10">
    <w:abstractNumId w:val="1"/>
  </w:num>
  <w:num w:numId="11">
    <w:abstractNumId w:val="6"/>
  </w:num>
  <w:num w:numId="12">
    <w:abstractNumId w:val="5"/>
  </w:num>
  <w:num w:numId="13">
    <w:abstractNumId w:val="8"/>
  </w:num>
  <w:num w:numId="14">
    <w:abstractNumId w:val="0"/>
  </w:num>
  <w:num w:numId="15">
    <w:abstractNumId w:val="14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F3B"/>
    <w:rsid w:val="006C0F3B"/>
    <w:rsid w:val="007F5149"/>
    <w:rsid w:val="00CF6B2D"/>
    <w:rsid w:val="00F8137E"/>
    <w:rsid w:val="00FB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85855-CC1D-4634-B771-0FA0A8229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0F3B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C0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1118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3</cp:revision>
  <dcterms:created xsi:type="dcterms:W3CDTF">2025-12-05T14:35:00Z</dcterms:created>
  <dcterms:modified xsi:type="dcterms:W3CDTF">2025-12-05T14:38:00Z</dcterms:modified>
</cp:coreProperties>
</file>