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59E7" w:rsidRPr="004F074B" w:rsidRDefault="00B7036F" w:rsidP="006259E7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22</w:t>
      </w:r>
      <w:bookmarkStart w:id="0" w:name="_GoBack"/>
      <w:bookmarkEnd w:id="0"/>
      <w:r w:rsidR="006259E7" w:rsidRPr="004F074B">
        <w:rPr>
          <w:rFonts w:ascii="Times New Roman" w:hAnsi="Times New Roman" w:cs="Times New Roman"/>
          <w:b/>
          <w:sz w:val="24"/>
          <w:szCs w:val="24"/>
        </w:rPr>
        <w:t>º ADITIVO DE ALTERAÇÃO PARCIAL DA A</w:t>
      </w:r>
      <w:r w:rsidR="00452847">
        <w:rPr>
          <w:rFonts w:ascii="Times New Roman" w:hAnsi="Times New Roman" w:cs="Times New Roman"/>
          <w:b/>
          <w:sz w:val="24"/>
          <w:szCs w:val="24"/>
        </w:rPr>
        <w:t>TA DE REGISTRO DE PREÇOS Nº 052/2022</w:t>
      </w:r>
      <w:r w:rsidR="006259E7" w:rsidRPr="004F074B">
        <w:rPr>
          <w:rFonts w:ascii="Times New Roman" w:hAnsi="Times New Roman" w:cs="Times New Roman"/>
          <w:b/>
          <w:sz w:val="24"/>
          <w:szCs w:val="24"/>
        </w:rPr>
        <w:t xml:space="preserve"> REFERENTE AO PREGÃO </w:t>
      </w:r>
      <w:r w:rsidR="001C1A64">
        <w:rPr>
          <w:rFonts w:ascii="Times New Roman" w:hAnsi="Times New Roman" w:cs="Times New Roman"/>
          <w:b/>
          <w:sz w:val="24"/>
          <w:szCs w:val="24"/>
        </w:rPr>
        <w:t>ELETRÔNICO 04/2022</w:t>
      </w:r>
    </w:p>
    <w:p w:rsidR="006259E7" w:rsidRPr="004F074B" w:rsidRDefault="006259E7" w:rsidP="006259E7">
      <w:pPr>
        <w:rPr>
          <w:rFonts w:ascii="Times New Roman" w:hAnsi="Times New Roman" w:cs="Times New Roman"/>
          <w:b/>
          <w:sz w:val="24"/>
          <w:szCs w:val="24"/>
        </w:rPr>
      </w:pPr>
    </w:p>
    <w:p w:rsidR="006259E7" w:rsidRPr="004F074B" w:rsidRDefault="006259E7" w:rsidP="006259E7">
      <w:pPr>
        <w:ind w:firstLine="851"/>
        <w:rPr>
          <w:rFonts w:ascii="Times New Roman" w:hAnsi="Times New Roman" w:cs="Times New Roman"/>
          <w:bCs/>
          <w:sz w:val="24"/>
          <w:szCs w:val="24"/>
        </w:rPr>
      </w:pPr>
      <w:r w:rsidRPr="004F074B">
        <w:rPr>
          <w:rFonts w:ascii="Times New Roman" w:hAnsi="Times New Roman" w:cs="Times New Roman"/>
          <w:sz w:val="24"/>
          <w:szCs w:val="24"/>
        </w:rPr>
        <w:t xml:space="preserve">Por este </w:t>
      </w:r>
      <w:r>
        <w:rPr>
          <w:rFonts w:ascii="Times New Roman" w:hAnsi="Times New Roman" w:cs="Times New Roman"/>
          <w:sz w:val="24"/>
          <w:szCs w:val="24"/>
        </w:rPr>
        <w:t xml:space="preserve">instrumento firmado, de um lado o </w:t>
      </w:r>
      <w:r w:rsidRPr="00AC7A26">
        <w:rPr>
          <w:rFonts w:ascii="Times New Roman" w:hAnsi="Times New Roman" w:cs="Times New Roman"/>
          <w:b/>
          <w:bCs/>
          <w:sz w:val="24"/>
          <w:szCs w:val="24"/>
        </w:rPr>
        <w:t>MUNICÍPIO DE SALDANHA MARINHO - RS</w:t>
      </w:r>
      <w:r w:rsidRPr="00AC7A26">
        <w:rPr>
          <w:rFonts w:ascii="Times New Roman" w:hAnsi="Times New Roman" w:cs="Times New Roman"/>
          <w:bCs/>
          <w:sz w:val="24"/>
          <w:szCs w:val="24"/>
        </w:rPr>
        <w:t xml:space="preserve">, com sede administrativa na Avenida Silva Tavares nº1127, nessa, inscrito no CNPJ nº 92.399.153/0001-71, representado por seu Prefeito Municipal, </w:t>
      </w:r>
      <w:r w:rsidRPr="00AC7A26">
        <w:rPr>
          <w:rFonts w:ascii="Times New Roman" w:hAnsi="Times New Roman" w:cs="Times New Roman"/>
          <w:b/>
          <w:sz w:val="24"/>
          <w:szCs w:val="24"/>
        </w:rPr>
        <w:t xml:space="preserve">Adão </w:t>
      </w:r>
      <w:proofErr w:type="spellStart"/>
      <w:r w:rsidRPr="00AC7A26">
        <w:rPr>
          <w:rFonts w:ascii="Times New Roman" w:hAnsi="Times New Roman" w:cs="Times New Roman"/>
          <w:b/>
          <w:sz w:val="24"/>
          <w:szCs w:val="24"/>
        </w:rPr>
        <w:t>Julcemar</w:t>
      </w:r>
      <w:proofErr w:type="spellEnd"/>
      <w:r w:rsidRPr="00AC7A26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AC7A26">
        <w:rPr>
          <w:rFonts w:ascii="Times New Roman" w:hAnsi="Times New Roman" w:cs="Times New Roman"/>
          <w:b/>
          <w:sz w:val="24"/>
          <w:szCs w:val="24"/>
        </w:rPr>
        <w:t>Altmeyer</w:t>
      </w:r>
      <w:proofErr w:type="spellEnd"/>
      <w:r w:rsidRPr="00AC7A26">
        <w:rPr>
          <w:rFonts w:ascii="Times New Roman" w:hAnsi="Times New Roman" w:cs="Times New Roman"/>
          <w:b/>
          <w:sz w:val="24"/>
          <w:szCs w:val="24"/>
        </w:rPr>
        <w:t>,</w:t>
      </w:r>
      <w:r w:rsidRPr="00AC7A26">
        <w:rPr>
          <w:rFonts w:ascii="Times New Roman" w:hAnsi="Times New Roman" w:cs="Times New Roman"/>
          <w:sz w:val="24"/>
          <w:szCs w:val="24"/>
        </w:rPr>
        <w:t xml:space="preserve"> brasileiro, casado, inscrito no CPF sob o nº 398.970.100-25 e portador da Cédula de Identidade RG nº 1029065867 SSP/ PC RS, residente e domiciliado na Rua </w:t>
      </w:r>
      <w:proofErr w:type="spellStart"/>
      <w:r w:rsidRPr="00AC7A26">
        <w:rPr>
          <w:rFonts w:ascii="Times New Roman" w:hAnsi="Times New Roman" w:cs="Times New Roman"/>
          <w:sz w:val="24"/>
          <w:szCs w:val="24"/>
        </w:rPr>
        <w:t>Gomercindo</w:t>
      </w:r>
      <w:proofErr w:type="spellEnd"/>
      <w:r w:rsidRPr="00AC7A26">
        <w:rPr>
          <w:rFonts w:ascii="Times New Roman" w:hAnsi="Times New Roman" w:cs="Times New Roman"/>
          <w:sz w:val="24"/>
          <w:szCs w:val="24"/>
        </w:rPr>
        <w:t xml:space="preserve"> Saraiva, nº 251, nessa</w:t>
      </w:r>
      <w:r w:rsidRPr="004F074B">
        <w:rPr>
          <w:rFonts w:ascii="Times New Roman" w:hAnsi="Times New Roman" w:cs="Times New Roman"/>
          <w:sz w:val="24"/>
          <w:szCs w:val="24"/>
        </w:rPr>
        <w:t xml:space="preserve"> e de outro lado  a empresa</w:t>
      </w:r>
      <w:r w:rsidRPr="004F074B">
        <w:rPr>
          <w:rFonts w:ascii="Times New Roman" w:hAnsi="Times New Roman" w:cs="Times New Roman"/>
          <w:b/>
          <w:bCs/>
          <w:sz w:val="24"/>
          <w:szCs w:val="24"/>
        </w:rPr>
        <w:t xml:space="preserve"> REDE DE POSTOS PARATI</w:t>
      </w:r>
      <w:r w:rsidRPr="004F074B">
        <w:rPr>
          <w:rFonts w:ascii="Times New Roman" w:hAnsi="Times New Roman" w:cs="Times New Roman"/>
          <w:bCs/>
          <w:sz w:val="24"/>
          <w:szCs w:val="24"/>
        </w:rPr>
        <w:t>, inscrita no CNPJ nº 06.287.728/0003-94, representado por</w:t>
      </w:r>
      <w:r w:rsidRPr="004F074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4F074B">
        <w:rPr>
          <w:rFonts w:ascii="Times New Roman" w:hAnsi="Times New Roman" w:cs="Times New Roman"/>
          <w:b/>
          <w:bCs/>
          <w:sz w:val="24"/>
          <w:szCs w:val="24"/>
        </w:rPr>
        <w:t>Ledy</w:t>
      </w:r>
      <w:proofErr w:type="spellEnd"/>
      <w:r w:rsidRPr="004F074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4F074B">
        <w:rPr>
          <w:rFonts w:ascii="Times New Roman" w:hAnsi="Times New Roman" w:cs="Times New Roman"/>
          <w:b/>
          <w:bCs/>
          <w:sz w:val="24"/>
          <w:szCs w:val="24"/>
        </w:rPr>
        <w:t>Edelweis</w:t>
      </w:r>
      <w:proofErr w:type="spellEnd"/>
      <w:r w:rsidRPr="004F074B">
        <w:rPr>
          <w:rFonts w:ascii="Times New Roman" w:hAnsi="Times New Roman" w:cs="Times New Roman"/>
          <w:b/>
          <w:bCs/>
          <w:sz w:val="24"/>
          <w:szCs w:val="24"/>
        </w:rPr>
        <w:t xml:space="preserve"> Horst</w:t>
      </w:r>
      <w:r w:rsidRPr="004F074B">
        <w:rPr>
          <w:rFonts w:ascii="Times New Roman" w:hAnsi="Times New Roman" w:cs="Times New Roman"/>
          <w:bCs/>
          <w:sz w:val="24"/>
          <w:szCs w:val="24"/>
        </w:rPr>
        <w:t xml:space="preserve">, brasileira, divorciada, comerciante, inscrita no CPF nº 228.402.490-49  e portadora da Cédula Identidade nº  9004477478, </w:t>
      </w:r>
      <w:r w:rsidRPr="004F074B">
        <w:rPr>
          <w:rFonts w:ascii="Times New Roman" w:hAnsi="Times New Roman" w:cs="Times New Roman"/>
          <w:sz w:val="24"/>
          <w:szCs w:val="24"/>
        </w:rPr>
        <w:t xml:space="preserve"> residente e domiciliada junto à Rua São Paulo, nº 63, Apartamento 703, na cidade de Ijuí – RS</w:t>
      </w:r>
      <w:r w:rsidRPr="004F074B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Pr="004F074B">
        <w:rPr>
          <w:rFonts w:ascii="Times New Roman" w:hAnsi="Times New Roman" w:cs="Times New Roman"/>
          <w:sz w:val="24"/>
          <w:szCs w:val="24"/>
          <w:lang w:val="pt-PT"/>
        </w:rPr>
        <w:t>os quais ajustam o seguinte:</w:t>
      </w:r>
    </w:p>
    <w:p w:rsidR="006259E7" w:rsidRPr="004F074B" w:rsidRDefault="006259E7" w:rsidP="006259E7">
      <w:pPr>
        <w:rPr>
          <w:rFonts w:ascii="Times New Roman" w:hAnsi="Times New Roman" w:cs="Times New Roman"/>
          <w:bCs/>
          <w:sz w:val="24"/>
          <w:szCs w:val="24"/>
        </w:rPr>
      </w:pPr>
    </w:p>
    <w:p w:rsidR="006259E7" w:rsidRPr="004F074B" w:rsidRDefault="006259E7" w:rsidP="006259E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F074B">
        <w:rPr>
          <w:rFonts w:ascii="Times New Roman" w:hAnsi="Times New Roman" w:cs="Times New Roman"/>
          <w:b/>
          <w:sz w:val="24"/>
          <w:szCs w:val="24"/>
        </w:rPr>
        <w:t>CLÁUSULA PRIMEIRA:</w:t>
      </w:r>
    </w:p>
    <w:p w:rsidR="006259E7" w:rsidRPr="004F074B" w:rsidRDefault="006259E7" w:rsidP="006259E7">
      <w:pPr>
        <w:rPr>
          <w:rFonts w:ascii="Times New Roman" w:hAnsi="Times New Roman" w:cs="Times New Roman"/>
          <w:sz w:val="24"/>
          <w:szCs w:val="24"/>
        </w:rPr>
      </w:pPr>
      <w:r w:rsidRPr="004F074B">
        <w:rPr>
          <w:rFonts w:ascii="Times New Roman" w:hAnsi="Times New Roman" w:cs="Times New Roman"/>
          <w:sz w:val="24"/>
          <w:szCs w:val="24"/>
        </w:rPr>
        <w:t xml:space="preserve"> </w:t>
      </w:r>
      <w:r w:rsidRPr="004F074B">
        <w:rPr>
          <w:rFonts w:ascii="Times New Roman" w:hAnsi="Times New Roman" w:cs="Times New Roman"/>
          <w:sz w:val="24"/>
          <w:szCs w:val="24"/>
        </w:rPr>
        <w:tab/>
      </w:r>
      <w:r w:rsidRPr="004F074B">
        <w:rPr>
          <w:rFonts w:ascii="Times New Roman" w:hAnsi="Times New Roman" w:cs="Times New Roman"/>
          <w:sz w:val="24"/>
          <w:szCs w:val="24"/>
        </w:rPr>
        <w:tab/>
      </w:r>
      <w:r w:rsidR="001C1A64">
        <w:rPr>
          <w:rFonts w:ascii="Times New Roman" w:hAnsi="Times New Roman" w:cs="Times New Roman"/>
          <w:sz w:val="24"/>
          <w:szCs w:val="24"/>
        </w:rPr>
        <w:t>As partes acima nominadas, em 03 de outubro de 2022</w:t>
      </w:r>
      <w:r w:rsidRPr="004F074B">
        <w:rPr>
          <w:rFonts w:ascii="Times New Roman" w:hAnsi="Times New Roman" w:cs="Times New Roman"/>
          <w:sz w:val="24"/>
          <w:szCs w:val="24"/>
        </w:rPr>
        <w:t>, firmaram Ata de Registro de Preços em que a empresa se comprometeu a fornecer combustível Óleo Diesel S</w:t>
      </w:r>
      <w:r w:rsidR="001C1A64">
        <w:rPr>
          <w:rFonts w:ascii="Times New Roman" w:hAnsi="Times New Roman" w:cs="Times New Roman"/>
          <w:sz w:val="24"/>
          <w:szCs w:val="24"/>
        </w:rPr>
        <w:t>-</w:t>
      </w:r>
      <w:r w:rsidRPr="004F074B">
        <w:rPr>
          <w:rFonts w:ascii="Times New Roman" w:hAnsi="Times New Roman" w:cs="Times New Roman"/>
          <w:sz w:val="24"/>
          <w:szCs w:val="24"/>
        </w:rPr>
        <w:t xml:space="preserve">500 e Gasolina Comum para o Município, nos termos estabelecido na licitação Pregão </w:t>
      </w:r>
      <w:r w:rsidR="001C1A64">
        <w:rPr>
          <w:rFonts w:ascii="Times New Roman" w:hAnsi="Times New Roman" w:cs="Times New Roman"/>
          <w:sz w:val="24"/>
          <w:szCs w:val="24"/>
        </w:rPr>
        <w:t>Eletrônico nº 004/2022</w:t>
      </w:r>
      <w:r w:rsidRPr="004F074B">
        <w:rPr>
          <w:rFonts w:ascii="Times New Roman" w:hAnsi="Times New Roman" w:cs="Times New Roman"/>
          <w:sz w:val="24"/>
          <w:szCs w:val="24"/>
        </w:rPr>
        <w:t>.</w:t>
      </w:r>
    </w:p>
    <w:p w:rsidR="006259E7" w:rsidRPr="004F074B" w:rsidRDefault="006259E7" w:rsidP="006259E7">
      <w:pPr>
        <w:rPr>
          <w:rFonts w:ascii="Times New Roman" w:hAnsi="Times New Roman" w:cs="Times New Roman"/>
          <w:b/>
          <w:sz w:val="24"/>
          <w:szCs w:val="24"/>
        </w:rPr>
      </w:pPr>
    </w:p>
    <w:p w:rsidR="006259E7" w:rsidRPr="004F074B" w:rsidRDefault="006259E7" w:rsidP="006259E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F074B">
        <w:rPr>
          <w:rFonts w:ascii="Times New Roman" w:hAnsi="Times New Roman" w:cs="Times New Roman"/>
          <w:b/>
          <w:sz w:val="24"/>
          <w:szCs w:val="24"/>
        </w:rPr>
        <w:t>CLÁUSULA SEGUNDA:</w:t>
      </w:r>
    </w:p>
    <w:p w:rsidR="006259E7" w:rsidRPr="004F074B" w:rsidRDefault="006259E7" w:rsidP="006259E7">
      <w:pPr>
        <w:rPr>
          <w:rFonts w:ascii="Times New Roman" w:hAnsi="Times New Roman" w:cs="Times New Roman"/>
          <w:sz w:val="24"/>
          <w:szCs w:val="24"/>
        </w:rPr>
      </w:pPr>
      <w:r w:rsidRPr="004F074B">
        <w:rPr>
          <w:rFonts w:ascii="Times New Roman" w:hAnsi="Times New Roman" w:cs="Times New Roman"/>
          <w:sz w:val="24"/>
          <w:szCs w:val="24"/>
        </w:rPr>
        <w:t xml:space="preserve"> </w:t>
      </w:r>
      <w:r w:rsidRPr="004F074B">
        <w:rPr>
          <w:rFonts w:ascii="Times New Roman" w:hAnsi="Times New Roman" w:cs="Times New Roman"/>
          <w:sz w:val="24"/>
          <w:szCs w:val="24"/>
        </w:rPr>
        <w:tab/>
      </w:r>
      <w:r w:rsidRPr="004F074B">
        <w:rPr>
          <w:rFonts w:ascii="Times New Roman" w:hAnsi="Times New Roman" w:cs="Times New Roman"/>
          <w:sz w:val="24"/>
          <w:szCs w:val="24"/>
        </w:rPr>
        <w:tab/>
        <w:t xml:space="preserve">Os preços do litro </w:t>
      </w:r>
      <w:r w:rsidR="001C1A64" w:rsidRPr="004F074B">
        <w:rPr>
          <w:rFonts w:ascii="Times New Roman" w:hAnsi="Times New Roman" w:cs="Times New Roman"/>
          <w:sz w:val="24"/>
          <w:szCs w:val="24"/>
        </w:rPr>
        <w:t>do</w:t>
      </w:r>
      <w:r w:rsidRPr="004F074B">
        <w:rPr>
          <w:rFonts w:ascii="Times New Roman" w:hAnsi="Times New Roman" w:cs="Times New Roman"/>
          <w:sz w:val="24"/>
          <w:szCs w:val="24"/>
        </w:rPr>
        <w:t xml:space="preserve"> combustível Gasolina Comum e Diesel S-500 estão estabelecidos no item 1 e item 3, res</w:t>
      </w:r>
      <w:r w:rsidR="00B263D9">
        <w:rPr>
          <w:rFonts w:ascii="Times New Roman" w:hAnsi="Times New Roman" w:cs="Times New Roman"/>
          <w:sz w:val="24"/>
          <w:szCs w:val="24"/>
        </w:rPr>
        <w:t xml:space="preserve">pectivamente, da referida Ata, </w:t>
      </w:r>
      <w:r w:rsidRPr="004F074B">
        <w:rPr>
          <w:rFonts w:ascii="Times New Roman" w:hAnsi="Times New Roman" w:cs="Times New Roman"/>
          <w:sz w:val="24"/>
          <w:szCs w:val="24"/>
        </w:rPr>
        <w:t>entretanto, após concessão de reequilíbrio econômico financeiro, o item passa a ter a seguinte redação:</w:t>
      </w:r>
    </w:p>
    <w:p w:rsidR="006259E7" w:rsidRPr="004F074B" w:rsidRDefault="006259E7" w:rsidP="006259E7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elacomgrade"/>
        <w:tblW w:w="9197" w:type="dxa"/>
        <w:tblLook w:val="04A0" w:firstRow="1" w:lastRow="0" w:firstColumn="1" w:lastColumn="0" w:noHBand="0" w:noVBand="1"/>
      </w:tblPr>
      <w:tblGrid>
        <w:gridCol w:w="2992"/>
        <w:gridCol w:w="3481"/>
        <w:gridCol w:w="2724"/>
      </w:tblGrid>
      <w:tr w:rsidR="006259E7" w:rsidRPr="004F074B" w:rsidTr="001C1A64">
        <w:trPr>
          <w:trHeight w:val="809"/>
        </w:trPr>
        <w:tc>
          <w:tcPr>
            <w:tcW w:w="2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259E7" w:rsidRPr="004F074B" w:rsidRDefault="001C1A64" w:rsidP="00E10CC1">
            <w:pP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ITEM </w:t>
            </w:r>
          </w:p>
          <w:p w:rsidR="006259E7" w:rsidRPr="004F074B" w:rsidRDefault="006259E7" w:rsidP="00E10CC1">
            <w:pP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34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259E7" w:rsidRPr="004F074B" w:rsidRDefault="006259E7" w:rsidP="00E10CC1">
            <w:pP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4F074B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LICITANTE</w:t>
            </w:r>
          </w:p>
        </w:tc>
        <w:tc>
          <w:tcPr>
            <w:tcW w:w="27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259E7" w:rsidRPr="004F074B" w:rsidRDefault="006259E7" w:rsidP="00E10CC1">
            <w:pP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VALO</w:t>
            </w:r>
            <w:r w:rsidRPr="004F074B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R</w:t>
            </w:r>
          </w:p>
        </w:tc>
      </w:tr>
      <w:tr w:rsidR="006259E7" w:rsidRPr="004F074B" w:rsidTr="001C1A64">
        <w:trPr>
          <w:trHeight w:val="787"/>
        </w:trPr>
        <w:tc>
          <w:tcPr>
            <w:tcW w:w="2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259E7" w:rsidRPr="004F074B" w:rsidRDefault="001C1A64" w:rsidP="00E10CC1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Óleo Diesel S-500</w:t>
            </w:r>
            <w:r w:rsidR="006259E7" w:rsidRPr="004F074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4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259E7" w:rsidRPr="004F074B" w:rsidRDefault="006259E7" w:rsidP="00E10CC1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F074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Rede de Postos Parati Ltda</w:t>
            </w:r>
          </w:p>
        </w:tc>
        <w:tc>
          <w:tcPr>
            <w:tcW w:w="27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259E7" w:rsidRPr="004F074B" w:rsidRDefault="00B7036F" w:rsidP="006259E7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R$ 6,13</w:t>
            </w:r>
          </w:p>
        </w:tc>
      </w:tr>
      <w:tr w:rsidR="001C1A64" w:rsidRPr="004F074B" w:rsidTr="001C1A64">
        <w:trPr>
          <w:trHeight w:val="787"/>
        </w:trPr>
        <w:tc>
          <w:tcPr>
            <w:tcW w:w="2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C1A64" w:rsidRDefault="001C1A64" w:rsidP="00E10CC1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Gasolina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Comun</w:t>
            </w:r>
            <w:proofErr w:type="spellEnd"/>
          </w:p>
        </w:tc>
        <w:tc>
          <w:tcPr>
            <w:tcW w:w="34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C1A64" w:rsidRPr="004F074B" w:rsidRDefault="001C1A64" w:rsidP="00E10CC1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Rede de Postos Parati Ltda</w:t>
            </w:r>
          </w:p>
        </w:tc>
        <w:tc>
          <w:tcPr>
            <w:tcW w:w="27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C1A64" w:rsidRDefault="00022E3E" w:rsidP="006259E7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R$ 5,96</w:t>
            </w:r>
          </w:p>
        </w:tc>
      </w:tr>
    </w:tbl>
    <w:p w:rsidR="006259E7" w:rsidRPr="004F074B" w:rsidRDefault="006259E7" w:rsidP="006259E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259E7" w:rsidRPr="004F074B" w:rsidRDefault="006259E7" w:rsidP="006259E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F074B">
        <w:rPr>
          <w:rFonts w:ascii="Times New Roman" w:hAnsi="Times New Roman" w:cs="Times New Roman"/>
          <w:b/>
          <w:sz w:val="24"/>
          <w:szCs w:val="24"/>
        </w:rPr>
        <w:t>CLÁUSULA TERCEIRA:</w:t>
      </w:r>
    </w:p>
    <w:p w:rsidR="006259E7" w:rsidRPr="004F074B" w:rsidRDefault="006259E7" w:rsidP="006259E7">
      <w:pPr>
        <w:rPr>
          <w:rFonts w:ascii="Times New Roman" w:hAnsi="Times New Roman" w:cs="Times New Roman"/>
          <w:sz w:val="24"/>
          <w:szCs w:val="24"/>
        </w:rPr>
      </w:pPr>
      <w:r w:rsidRPr="004F074B">
        <w:rPr>
          <w:rFonts w:ascii="Times New Roman" w:hAnsi="Times New Roman" w:cs="Times New Roman"/>
          <w:sz w:val="24"/>
          <w:szCs w:val="24"/>
        </w:rPr>
        <w:t xml:space="preserve"> </w:t>
      </w:r>
      <w:r w:rsidRPr="004F074B">
        <w:rPr>
          <w:rFonts w:ascii="Times New Roman" w:hAnsi="Times New Roman" w:cs="Times New Roman"/>
          <w:sz w:val="24"/>
          <w:szCs w:val="24"/>
        </w:rPr>
        <w:tab/>
      </w:r>
      <w:r w:rsidRPr="004F074B">
        <w:rPr>
          <w:rFonts w:ascii="Times New Roman" w:hAnsi="Times New Roman" w:cs="Times New Roman"/>
          <w:sz w:val="24"/>
          <w:szCs w:val="24"/>
        </w:rPr>
        <w:tab/>
        <w:t xml:space="preserve"> As demais estipulações do instrumento originário, aqui não alteradas, permanecem em vigor.</w:t>
      </w:r>
    </w:p>
    <w:p w:rsidR="006259E7" w:rsidRPr="004F074B" w:rsidRDefault="006259E7" w:rsidP="006259E7">
      <w:pPr>
        <w:rPr>
          <w:rFonts w:ascii="Times New Roman" w:hAnsi="Times New Roman" w:cs="Times New Roman"/>
          <w:b/>
          <w:sz w:val="24"/>
          <w:szCs w:val="24"/>
        </w:rPr>
      </w:pPr>
    </w:p>
    <w:p w:rsidR="006259E7" w:rsidRPr="004F074B" w:rsidRDefault="006259E7" w:rsidP="006259E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F074B">
        <w:rPr>
          <w:rFonts w:ascii="Times New Roman" w:hAnsi="Times New Roman" w:cs="Times New Roman"/>
          <w:b/>
          <w:sz w:val="24"/>
          <w:szCs w:val="24"/>
        </w:rPr>
        <w:t>CLÁUSULA QUARTA:</w:t>
      </w:r>
    </w:p>
    <w:p w:rsidR="006259E7" w:rsidRPr="004F074B" w:rsidRDefault="006259E7" w:rsidP="006259E7">
      <w:pPr>
        <w:rPr>
          <w:rFonts w:ascii="Times New Roman" w:hAnsi="Times New Roman" w:cs="Times New Roman"/>
          <w:sz w:val="24"/>
          <w:szCs w:val="24"/>
        </w:rPr>
      </w:pPr>
      <w:r w:rsidRPr="004F074B">
        <w:rPr>
          <w:rFonts w:ascii="Times New Roman" w:hAnsi="Times New Roman" w:cs="Times New Roman"/>
          <w:sz w:val="24"/>
          <w:szCs w:val="24"/>
        </w:rPr>
        <w:t xml:space="preserve"> </w:t>
      </w:r>
      <w:r w:rsidRPr="004F074B">
        <w:rPr>
          <w:rFonts w:ascii="Times New Roman" w:hAnsi="Times New Roman" w:cs="Times New Roman"/>
          <w:sz w:val="24"/>
          <w:szCs w:val="24"/>
        </w:rPr>
        <w:tab/>
      </w:r>
      <w:r w:rsidRPr="004F074B">
        <w:rPr>
          <w:rFonts w:ascii="Times New Roman" w:hAnsi="Times New Roman" w:cs="Times New Roman"/>
          <w:sz w:val="24"/>
          <w:szCs w:val="24"/>
        </w:rPr>
        <w:tab/>
        <w:t xml:space="preserve">A presente alteração é firmada pelas partes, obrigatória a si, seus herdeiros e/ou sucessores a qualquer título, e fica fazendo parte integrante do contrato originário e do aditivo anterior, para que formem um único instrumento, e juntos produzam seus legais </w:t>
      </w:r>
      <w:r w:rsidRPr="004F074B">
        <w:rPr>
          <w:rFonts w:ascii="Times New Roman" w:hAnsi="Times New Roman" w:cs="Times New Roman"/>
          <w:sz w:val="24"/>
          <w:szCs w:val="24"/>
        </w:rPr>
        <w:lastRenderedPageBreak/>
        <w:t xml:space="preserve">e jurídicos efeitos. Declaram os contratantes que nada mais tem a exigir um do outro, até a presente data. Resta, porém, ser cumprido somente o que é ora ajustado.  </w:t>
      </w:r>
    </w:p>
    <w:p w:rsidR="006259E7" w:rsidRPr="004F074B" w:rsidRDefault="006259E7" w:rsidP="006259E7">
      <w:pPr>
        <w:rPr>
          <w:rFonts w:ascii="Times New Roman" w:hAnsi="Times New Roman" w:cs="Times New Roman"/>
          <w:sz w:val="24"/>
          <w:szCs w:val="24"/>
        </w:rPr>
      </w:pPr>
    </w:p>
    <w:p w:rsidR="006259E7" w:rsidRPr="004F074B" w:rsidRDefault="006259E7" w:rsidP="006259E7">
      <w:pPr>
        <w:rPr>
          <w:rFonts w:ascii="Times New Roman" w:hAnsi="Times New Roman" w:cs="Times New Roman"/>
          <w:sz w:val="24"/>
          <w:szCs w:val="24"/>
        </w:rPr>
      </w:pPr>
      <w:r w:rsidRPr="004F074B">
        <w:rPr>
          <w:rFonts w:ascii="Times New Roman" w:hAnsi="Times New Roman" w:cs="Times New Roman"/>
          <w:sz w:val="24"/>
          <w:szCs w:val="24"/>
        </w:rPr>
        <w:t xml:space="preserve"> </w:t>
      </w:r>
      <w:r w:rsidRPr="004F074B">
        <w:rPr>
          <w:rFonts w:ascii="Times New Roman" w:hAnsi="Times New Roman" w:cs="Times New Roman"/>
          <w:sz w:val="24"/>
          <w:szCs w:val="24"/>
        </w:rPr>
        <w:tab/>
      </w:r>
      <w:r w:rsidRPr="004F074B">
        <w:rPr>
          <w:rFonts w:ascii="Times New Roman" w:hAnsi="Times New Roman" w:cs="Times New Roman"/>
          <w:sz w:val="24"/>
          <w:szCs w:val="24"/>
        </w:rPr>
        <w:tab/>
        <w:t>E, por estarem justos e acordados com o presente, em duas vias de igual teor e forma, assinam, juntamente com duas testemunhas, para que produza seus legais e jurídicos efeitos.</w:t>
      </w:r>
    </w:p>
    <w:p w:rsidR="006259E7" w:rsidRPr="004F074B" w:rsidRDefault="006259E7" w:rsidP="006259E7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6259E7" w:rsidRDefault="00B7036F" w:rsidP="006259E7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Saldanha Marinho - RS, 12</w:t>
      </w:r>
      <w:r w:rsidR="00812049">
        <w:rPr>
          <w:rFonts w:ascii="Times New Roman" w:hAnsi="Times New Roman" w:cs="Times New Roman"/>
          <w:sz w:val="24"/>
          <w:szCs w:val="24"/>
        </w:rPr>
        <w:t xml:space="preserve"> de </w:t>
      </w:r>
      <w:r>
        <w:rPr>
          <w:rFonts w:ascii="Times New Roman" w:hAnsi="Times New Roman" w:cs="Times New Roman"/>
          <w:sz w:val="24"/>
          <w:szCs w:val="24"/>
        </w:rPr>
        <w:t>setembro</w:t>
      </w:r>
      <w:r w:rsidR="001C1A64">
        <w:rPr>
          <w:rFonts w:ascii="Times New Roman" w:hAnsi="Times New Roman" w:cs="Times New Roman"/>
          <w:sz w:val="24"/>
          <w:szCs w:val="24"/>
        </w:rPr>
        <w:t xml:space="preserve"> de 2023</w:t>
      </w:r>
    </w:p>
    <w:p w:rsidR="001C1A64" w:rsidRPr="004F074B" w:rsidRDefault="001C1A64" w:rsidP="001C1A64">
      <w:pPr>
        <w:rPr>
          <w:rFonts w:ascii="Times New Roman" w:hAnsi="Times New Roman" w:cs="Times New Roman"/>
          <w:sz w:val="24"/>
          <w:szCs w:val="24"/>
        </w:rPr>
      </w:pPr>
    </w:p>
    <w:p w:rsidR="006259E7" w:rsidRPr="004F074B" w:rsidRDefault="006259E7" w:rsidP="006259E7">
      <w:pPr>
        <w:rPr>
          <w:rFonts w:ascii="Times New Roman" w:hAnsi="Times New Roman" w:cs="Times New Roman"/>
          <w:sz w:val="24"/>
          <w:szCs w:val="24"/>
        </w:rPr>
      </w:pPr>
    </w:p>
    <w:p w:rsidR="006259E7" w:rsidRPr="004F074B" w:rsidRDefault="006259E7" w:rsidP="006259E7">
      <w:pPr>
        <w:rPr>
          <w:rFonts w:ascii="Times New Roman" w:hAnsi="Times New Roman" w:cs="Times New Roman"/>
          <w:sz w:val="24"/>
          <w:szCs w:val="24"/>
        </w:rPr>
      </w:pPr>
    </w:p>
    <w:p w:rsidR="006259E7" w:rsidRPr="004F074B" w:rsidRDefault="006259E7" w:rsidP="006259E7">
      <w:pPr>
        <w:rPr>
          <w:rFonts w:ascii="Times New Roman" w:hAnsi="Times New Roman" w:cs="Times New Roman"/>
          <w:sz w:val="24"/>
          <w:szCs w:val="24"/>
        </w:rPr>
      </w:pPr>
    </w:p>
    <w:p w:rsidR="006259E7" w:rsidRPr="004F074B" w:rsidRDefault="006259E7" w:rsidP="006259E7">
      <w:pPr>
        <w:rPr>
          <w:rFonts w:ascii="Times New Roman" w:hAnsi="Times New Roman" w:cs="Times New Roman"/>
          <w:sz w:val="24"/>
          <w:szCs w:val="24"/>
        </w:rPr>
      </w:pPr>
    </w:p>
    <w:p w:rsidR="006259E7" w:rsidRPr="004F074B" w:rsidRDefault="006259E7" w:rsidP="006259E7">
      <w:pPr>
        <w:rPr>
          <w:rFonts w:ascii="Times New Roman" w:hAnsi="Times New Roman" w:cs="Times New Roman"/>
          <w:sz w:val="24"/>
          <w:szCs w:val="24"/>
        </w:rPr>
      </w:pPr>
      <w:r w:rsidRPr="004F074B">
        <w:rPr>
          <w:rFonts w:ascii="Times New Roman" w:hAnsi="Times New Roman" w:cs="Times New Roman"/>
          <w:sz w:val="24"/>
          <w:szCs w:val="24"/>
        </w:rPr>
        <w:t xml:space="preserve">Município de Saldanha Marinho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Pr="004F074B">
        <w:rPr>
          <w:rFonts w:ascii="Times New Roman" w:hAnsi="Times New Roman" w:cs="Times New Roman"/>
          <w:sz w:val="24"/>
          <w:szCs w:val="24"/>
        </w:rPr>
        <w:t xml:space="preserve"> Rede de Postos Parati Ltda</w:t>
      </w:r>
      <w:r w:rsidRPr="004F074B">
        <w:rPr>
          <w:rFonts w:ascii="Times New Roman" w:hAnsi="Times New Roman" w:cs="Times New Roman"/>
          <w:sz w:val="24"/>
          <w:szCs w:val="24"/>
        </w:rPr>
        <w:tab/>
        <w:t xml:space="preserve">      </w:t>
      </w:r>
    </w:p>
    <w:p w:rsidR="006259E7" w:rsidRPr="004F074B" w:rsidRDefault="006259E7" w:rsidP="006259E7">
      <w:pPr>
        <w:rPr>
          <w:rFonts w:ascii="Times New Roman" w:hAnsi="Times New Roman" w:cs="Times New Roman"/>
          <w:sz w:val="24"/>
          <w:szCs w:val="24"/>
        </w:rPr>
      </w:pPr>
      <w:r w:rsidRPr="004F074B">
        <w:rPr>
          <w:rFonts w:ascii="Times New Roman" w:hAnsi="Times New Roman" w:cs="Times New Roman"/>
          <w:sz w:val="24"/>
          <w:szCs w:val="24"/>
        </w:rPr>
        <w:t xml:space="preserve">         Contratante </w:t>
      </w:r>
      <w:r w:rsidRPr="004F074B">
        <w:rPr>
          <w:rFonts w:ascii="Times New Roman" w:hAnsi="Times New Roman" w:cs="Times New Roman"/>
          <w:sz w:val="24"/>
          <w:szCs w:val="24"/>
        </w:rPr>
        <w:tab/>
      </w:r>
      <w:r w:rsidRPr="004F074B">
        <w:rPr>
          <w:rFonts w:ascii="Times New Roman" w:hAnsi="Times New Roman" w:cs="Times New Roman"/>
          <w:sz w:val="24"/>
          <w:szCs w:val="24"/>
        </w:rPr>
        <w:tab/>
      </w:r>
      <w:r w:rsidRPr="004F074B">
        <w:rPr>
          <w:rFonts w:ascii="Times New Roman" w:hAnsi="Times New Roman" w:cs="Times New Roman"/>
          <w:sz w:val="24"/>
          <w:szCs w:val="24"/>
        </w:rPr>
        <w:tab/>
      </w:r>
      <w:r w:rsidRPr="004F074B">
        <w:rPr>
          <w:rFonts w:ascii="Times New Roman" w:hAnsi="Times New Roman" w:cs="Times New Roman"/>
          <w:sz w:val="24"/>
          <w:szCs w:val="24"/>
        </w:rPr>
        <w:tab/>
      </w:r>
      <w:r w:rsidRPr="004F074B">
        <w:rPr>
          <w:rFonts w:ascii="Times New Roman" w:hAnsi="Times New Roman" w:cs="Times New Roman"/>
          <w:sz w:val="24"/>
          <w:szCs w:val="24"/>
        </w:rPr>
        <w:tab/>
        <w:t xml:space="preserve">                    Contratada</w:t>
      </w:r>
    </w:p>
    <w:p w:rsidR="006259E7" w:rsidRPr="004F074B" w:rsidRDefault="006259E7" w:rsidP="006259E7">
      <w:pPr>
        <w:rPr>
          <w:rFonts w:ascii="Times New Roman" w:hAnsi="Times New Roman" w:cs="Times New Roman"/>
          <w:sz w:val="24"/>
          <w:szCs w:val="24"/>
        </w:rPr>
      </w:pPr>
      <w:r w:rsidRPr="004F074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259E7" w:rsidRPr="004F074B" w:rsidRDefault="006259E7" w:rsidP="006259E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259E7" w:rsidRPr="004F074B" w:rsidRDefault="006259E7" w:rsidP="006259E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259E7" w:rsidRPr="004F074B" w:rsidRDefault="006259E7" w:rsidP="006259E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259E7" w:rsidRPr="004F074B" w:rsidRDefault="006259E7" w:rsidP="006259E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259E7" w:rsidRPr="004F074B" w:rsidRDefault="006259E7" w:rsidP="006259E7">
      <w:pPr>
        <w:rPr>
          <w:rFonts w:ascii="Times New Roman" w:hAnsi="Times New Roman" w:cs="Times New Roman"/>
          <w:sz w:val="24"/>
          <w:szCs w:val="24"/>
        </w:rPr>
      </w:pPr>
      <w:r w:rsidRPr="004F074B">
        <w:rPr>
          <w:rFonts w:ascii="Times New Roman" w:hAnsi="Times New Roman" w:cs="Times New Roman"/>
          <w:sz w:val="24"/>
          <w:szCs w:val="24"/>
        </w:rPr>
        <w:t>Testemunhas:</w:t>
      </w:r>
    </w:p>
    <w:p w:rsidR="006259E7" w:rsidRPr="004F074B" w:rsidRDefault="006259E7" w:rsidP="006259E7">
      <w:pPr>
        <w:rPr>
          <w:rFonts w:ascii="Times New Roman" w:hAnsi="Times New Roman" w:cs="Times New Roman"/>
          <w:sz w:val="24"/>
          <w:szCs w:val="24"/>
        </w:rPr>
      </w:pPr>
    </w:p>
    <w:p w:rsidR="006259E7" w:rsidRPr="004F074B" w:rsidRDefault="006259E7" w:rsidP="006259E7">
      <w:pPr>
        <w:rPr>
          <w:rFonts w:ascii="Times New Roman" w:hAnsi="Times New Roman" w:cs="Times New Roman"/>
          <w:sz w:val="24"/>
          <w:szCs w:val="24"/>
        </w:rPr>
      </w:pPr>
      <w:r w:rsidRPr="004F074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259E7" w:rsidRPr="004F074B" w:rsidRDefault="006259E7" w:rsidP="006259E7">
      <w:pPr>
        <w:rPr>
          <w:rFonts w:ascii="Times New Roman" w:hAnsi="Times New Roman" w:cs="Times New Roman"/>
          <w:sz w:val="24"/>
          <w:szCs w:val="24"/>
        </w:rPr>
      </w:pPr>
    </w:p>
    <w:p w:rsidR="006259E7" w:rsidRPr="004F074B" w:rsidRDefault="006259E7" w:rsidP="006259E7">
      <w:pPr>
        <w:rPr>
          <w:rFonts w:ascii="Times New Roman" w:hAnsi="Times New Roman" w:cs="Times New Roman"/>
          <w:sz w:val="24"/>
          <w:szCs w:val="24"/>
        </w:rPr>
      </w:pPr>
    </w:p>
    <w:p w:rsidR="006259E7" w:rsidRPr="004F074B" w:rsidRDefault="006259E7" w:rsidP="006259E7">
      <w:pPr>
        <w:rPr>
          <w:rFonts w:ascii="Times New Roman" w:hAnsi="Times New Roman" w:cs="Times New Roman"/>
          <w:sz w:val="24"/>
          <w:szCs w:val="24"/>
        </w:rPr>
      </w:pPr>
    </w:p>
    <w:p w:rsidR="000B44DC" w:rsidRDefault="000B44DC"/>
    <w:sectPr w:rsidR="000B44DC" w:rsidSect="000B44DC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700FD" w:rsidRDefault="008700FD" w:rsidP="006259E7">
      <w:r>
        <w:separator/>
      </w:r>
    </w:p>
  </w:endnote>
  <w:endnote w:type="continuationSeparator" w:id="0">
    <w:p w:rsidR="008700FD" w:rsidRDefault="008700FD" w:rsidP="006259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59E7" w:rsidRDefault="006259E7">
    <w:pPr>
      <w:pStyle w:val="Rodap"/>
    </w:pPr>
    <w:r w:rsidRPr="006259E7">
      <w:rPr>
        <w:noProof/>
      </w:rPr>
      <w:drawing>
        <wp:inline distT="114300" distB="114300" distL="114300" distR="114300">
          <wp:extent cx="5400040" cy="897463"/>
          <wp:effectExtent l="0" t="0" r="0" b="0"/>
          <wp:docPr id="3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400040" cy="89746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700FD" w:rsidRDefault="008700FD" w:rsidP="006259E7">
      <w:r>
        <w:separator/>
      </w:r>
    </w:p>
  </w:footnote>
  <w:footnote w:type="continuationSeparator" w:id="0">
    <w:p w:rsidR="008700FD" w:rsidRDefault="008700FD" w:rsidP="006259E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59E7" w:rsidRDefault="006259E7">
    <w:pPr>
      <w:pStyle w:val="Cabealho"/>
    </w:pPr>
    <w:r w:rsidRPr="006259E7">
      <w:rPr>
        <w:noProof/>
      </w:rPr>
      <w:drawing>
        <wp:inline distT="114300" distB="114300" distL="114300" distR="114300">
          <wp:extent cx="5400040" cy="1052776"/>
          <wp:effectExtent l="0" t="0" r="0" b="0"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400040" cy="1052776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59E7"/>
    <w:rsid w:val="00022E3E"/>
    <w:rsid w:val="000B44DC"/>
    <w:rsid w:val="00184F63"/>
    <w:rsid w:val="001C1A64"/>
    <w:rsid w:val="0023485A"/>
    <w:rsid w:val="00296940"/>
    <w:rsid w:val="002F0CFC"/>
    <w:rsid w:val="0037160B"/>
    <w:rsid w:val="00377F87"/>
    <w:rsid w:val="003D0697"/>
    <w:rsid w:val="003E043D"/>
    <w:rsid w:val="00404CF2"/>
    <w:rsid w:val="00452847"/>
    <w:rsid w:val="00517167"/>
    <w:rsid w:val="00532A7B"/>
    <w:rsid w:val="00615FBF"/>
    <w:rsid w:val="006259E7"/>
    <w:rsid w:val="00656ABB"/>
    <w:rsid w:val="007213E1"/>
    <w:rsid w:val="00756A94"/>
    <w:rsid w:val="00812049"/>
    <w:rsid w:val="008700FD"/>
    <w:rsid w:val="008D4E55"/>
    <w:rsid w:val="00975289"/>
    <w:rsid w:val="00AF2FD1"/>
    <w:rsid w:val="00B263D9"/>
    <w:rsid w:val="00B7036F"/>
    <w:rsid w:val="00DE652C"/>
    <w:rsid w:val="00E44781"/>
    <w:rsid w:val="00FF63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7F4F2B4-40AE-426E-B55A-0B1771E412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259E7"/>
    <w:pPr>
      <w:spacing w:after="0" w:line="240" w:lineRule="auto"/>
      <w:jc w:val="both"/>
    </w:pPr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259E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semiHidden/>
    <w:unhideWhenUsed/>
    <w:rsid w:val="006259E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6259E7"/>
    <w:rPr>
      <w:rFonts w:eastAsiaTheme="minorEastAsia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6259E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6259E7"/>
    <w:rPr>
      <w:rFonts w:eastAsiaTheme="minorEastAsia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259E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259E7"/>
    <w:rPr>
      <w:rFonts w:ascii="Tahoma" w:eastAsiaTheme="minorEastAsia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405</Words>
  <Characters>2189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Juridico</dc:creator>
  <cp:lastModifiedBy>USER</cp:lastModifiedBy>
  <cp:revision>2</cp:revision>
  <dcterms:created xsi:type="dcterms:W3CDTF">2023-10-03T13:20:00Z</dcterms:created>
  <dcterms:modified xsi:type="dcterms:W3CDTF">2023-10-03T13:20:00Z</dcterms:modified>
</cp:coreProperties>
</file>