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FA7" w:rsidRDefault="00833FA7" w:rsidP="0083121B">
      <w:pPr>
        <w:jc w:val="center"/>
        <w:rPr>
          <w:rFonts w:ascii="Times New Roman" w:hAnsi="Times New Roman" w:cs="Times New Roman"/>
          <w:b/>
          <w:sz w:val="24"/>
          <w:szCs w:val="24"/>
        </w:rPr>
      </w:pPr>
    </w:p>
    <w:p w:rsidR="0083121B" w:rsidRPr="000A354C" w:rsidRDefault="0083121B" w:rsidP="00AD29E2">
      <w:pPr>
        <w:spacing w:line="360" w:lineRule="auto"/>
        <w:jc w:val="center"/>
        <w:rPr>
          <w:rFonts w:ascii="Times New Roman" w:hAnsi="Times New Roman" w:cs="Times New Roman"/>
          <w:b/>
          <w:sz w:val="24"/>
          <w:szCs w:val="24"/>
        </w:rPr>
      </w:pPr>
      <w:r w:rsidRPr="000A354C">
        <w:rPr>
          <w:rFonts w:ascii="Times New Roman" w:hAnsi="Times New Roman" w:cs="Times New Roman"/>
          <w:b/>
          <w:sz w:val="24"/>
          <w:szCs w:val="24"/>
        </w:rPr>
        <w:t>EDITAL DE LICITAÇÃO</w:t>
      </w:r>
    </w:p>
    <w:p w:rsidR="0083121B" w:rsidRPr="000475E9" w:rsidRDefault="000C7A96" w:rsidP="00AD29E2">
      <w:pPr>
        <w:spacing w:line="360" w:lineRule="auto"/>
        <w:jc w:val="center"/>
        <w:rPr>
          <w:rFonts w:ascii="Times New Roman" w:hAnsi="Times New Roman" w:cs="Times New Roman"/>
          <w:b/>
          <w:sz w:val="24"/>
          <w:szCs w:val="24"/>
        </w:rPr>
      </w:pPr>
      <w:r w:rsidRPr="000A354C">
        <w:rPr>
          <w:rFonts w:ascii="Times New Roman" w:hAnsi="Times New Roman" w:cs="Times New Roman"/>
          <w:b/>
          <w:sz w:val="24"/>
          <w:szCs w:val="24"/>
        </w:rPr>
        <w:t xml:space="preserve">PROCESSO </w:t>
      </w:r>
      <w:r w:rsidR="004B468F">
        <w:rPr>
          <w:rFonts w:ascii="Times New Roman" w:hAnsi="Times New Roman" w:cs="Times New Roman"/>
          <w:b/>
          <w:sz w:val="24"/>
          <w:szCs w:val="24"/>
        </w:rPr>
        <w:t>Nº 080</w:t>
      </w:r>
      <w:r w:rsidR="0083121B" w:rsidRPr="000475E9">
        <w:rPr>
          <w:rFonts w:ascii="Times New Roman" w:hAnsi="Times New Roman" w:cs="Times New Roman"/>
          <w:b/>
          <w:sz w:val="24"/>
          <w:szCs w:val="24"/>
        </w:rPr>
        <w:t>/2023</w:t>
      </w:r>
    </w:p>
    <w:p w:rsidR="0083121B" w:rsidRPr="000475E9" w:rsidRDefault="000C7A96" w:rsidP="00AD29E2">
      <w:pPr>
        <w:spacing w:line="360" w:lineRule="auto"/>
        <w:jc w:val="center"/>
        <w:rPr>
          <w:rFonts w:ascii="Times New Roman" w:hAnsi="Times New Roman" w:cs="Times New Roman"/>
          <w:b/>
          <w:sz w:val="24"/>
          <w:szCs w:val="24"/>
        </w:rPr>
      </w:pPr>
      <w:r w:rsidRPr="000475E9">
        <w:rPr>
          <w:rFonts w:ascii="Times New Roman" w:hAnsi="Times New Roman" w:cs="Times New Roman"/>
          <w:b/>
          <w:sz w:val="24"/>
          <w:szCs w:val="24"/>
        </w:rPr>
        <w:t xml:space="preserve">PREGÃO ELETRÔNICO Nº </w:t>
      </w:r>
      <w:r w:rsidR="004B468F">
        <w:rPr>
          <w:rFonts w:ascii="Times New Roman" w:hAnsi="Times New Roman" w:cs="Times New Roman"/>
          <w:b/>
          <w:sz w:val="24"/>
          <w:szCs w:val="24"/>
        </w:rPr>
        <w:t>023</w:t>
      </w:r>
      <w:r w:rsidR="0083121B" w:rsidRPr="000475E9">
        <w:rPr>
          <w:rFonts w:ascii="Times New Roman" w:hAnsi="Times New Roman" w:cs="Times New Roman"/>
          <w:b/>
          <w:sz w:val="24"/>
          <w:szCs w:val="24"/>
        </w:rPr>
        <w:t>/2023</w:t>
      </w:r>
    </w:p>
    <w:p w:rsidR="0083121B" w:rsidRPr="000475E9" w:rsidRDefault="0083121B" w:rsidP="00AD29E2">
      <w:pPr>
        <w:pStyle w:val="SemEspaamento"/>
        <w:spacing w:line="360" w:lineRule="auto"/>
        <w:rPr>
          <w:rFonts w:ascii="Times New Roman" w:eastAsia="Times New Roman" w:hAnsi="Times New Roman" w:cs="Times New Roman"/>
          <w:b/>
          <w:spacing w:val="14"/>
          <w:sz w:val="24"/>
          <w:szCs w:val="24"/>
        </w:rPr>
      </w:pPr>
    </w:p>
    <w:p w:rsidR="000475E9" w:rsidRPr="004B468F" w:rsidRDefault="0083121B" w:rsidP="00AD29E2">
      <w:pPr>
        <w:pStyle w:val="Corpodetexto"/>
        <w:spacing w:before="1" w:line="360" w:lineRule="auto"/>
        <w:ind w:firstLine="491"/>
        <w:rPr>
          <w:rFonts w:ascii="Times New Roman" w:hAnsi="Times New Roman" w:cs="Times New Roman"/>
        </w:rPr>
      </w:pPr>
      <w:r w:rsidRPr="000475E9">
        <w:rPr>
          <w:rFonts w:ascii="Times New Roman" w:hAnsi="Times New Roman" w:cs="Times New Roman"/>
        </w:rPr>
        <w:t xml:space="preserve">O </w:t>
      </w:r>
      <w:r w:rsidRPr="000475E9">
        <w:rPr>
          <w:rFonts w:ascii="Times New Roman" w:hAnsi="Times New Roman" w:cs="Times New Roman"/>
          <w:b/>
        </w:rPr>
        <w:t xml:space="preserve">Município de Saldanha Marinho, RS, </w:t>
      </w:r>
      <w:r w:rsidRPr="000475E9">
        <w:rPr>
          <w:rFonts w:ascii="Times New Roman" w:hAnsi="Times New Roman" w:cs="Times New Roman"/>
        </w:rPr>
        <w:t xml:space="preserve">torna público para conhecimento dos interessados que estará licitando na modalidade PREGÃO, operacionalizado na forma </w:t>
      </w:r>
      <w:r w:rsidRPr="004B468F">
        <w:rPr>
          <w:rFonts w:ascii="Times New Roman" w:hAnsi="Times New Roman" w:cs="Times New Roman"/>
        </w:rPr>
        <w:t>ELETRÔNICA, no tipo MENOR PREÇO POR ITEM regido pela Lei Federal n° 10.520/2002, Lei Complementar nº 123/2006 e suas alterações</w:t>
      </w:r>
      <w:r w:rsidRPr="004B468F">
        <w:rPr>
          <w:rFonts w:ascii="Times New Roman" w:hAnsi="Times New Roman" w:cs="Times New Roman"/>
          <w:color w:val="000000" w:themeColor="text1"/>
        </w:rPr>
        <w:t xml:space="preserve"> </w:t>
      </w:r>
      <w:r w:rsidRPr="004B468F">
        <w:rPr>
          <w:rFonts w:ascii="Times New Roman" w:hAnsi="Times New Roman" w:cs="Times New Roman"/>
        </w:rPr>
        <w:t xml:space="preserve">e, subsidiariamente, pela Lei Federal nº 8.666/93, </w:t>
      </w:r>
      <w:r w:rsidR="004B468F" w:rsidRPr="004B468F">
        <w:rPr>
          <w:rFonts w:ascii="Times New Roman" w:hAnsi="Times New Roman" w:cs="Times New Roman"/>
        </w:rPr>
        <w:t>contratação de empresa</w:t>
      </w:r>
      <w:r w:rsidRPr="004B468F">
        <w:rPr>
          <w:rFonts w:ascii="Times New Roman" w:hAnsi="Times New Roman" w:cs="Times New Roman"/>
        </w:rPr>
        <w:t xml:space="preserve"> para </w:t>
      </w:r>
      <w:r w:rsidR="000475E9" w:rsidRPr="004B468F">
        <w:rPr>
          <w:rFonts w:ascii="Times New Roman" w:hAnsi="Times New Roman" w:cs="Times New Roman"/>
        </w:rPr>
        <w:t xml:space="preserve">aquisição de </w:t>
      </w:r>
      <w:r w:rsidR="004B468F" w:rsidRPr="004B468F">
        <w:rPr>
          <w:rFonts w:ascii="Times New Roman" w:hAnsi="Times New Roman" w:cs="Times New Roman"/>
        </w:rPr>
        <w:t xml:space="preserve"> três veículos para </w:t>
      </w:r>
      <w:r w:rsidR="004B468F" w:rsidRPr="004B468F">
        <w:rPr>
          <w:rFonts w:ascii="Times New Roman" w:hAnsi="Times New Roman" w:cs="Times New Roman"/>
          <w:iCs/>
        </w:rPr>
        <w:t>transporte sanitário eletivo de pacientes pela Secretaria Municipal de Saúde</w:t>
      </w:r>
      <w:r w:rsidR="004B468F">
        <w:rPr>
          <w:rFonts w:ascii="Times New Roman" w:hAnsi="Times New Roman" w:cs="Times New Roman"/>
          <w:iCs/>
        </w:rPr>
        <w:t>.</w:t>
      </w:r>
    </w:p>
    <w:p w:rsidR="0083121B" w:rsidRPr="000A354C" w:rsidRDefault="0083121B" w:rsidP="00AD29E2">
      <w:pPr>
        <w:pStyle w:val="Cabealho"/>
        <w:spacing w:line="360" w:lineRule="auto"/>
        <w:ind w:firstLine="709"/>
        <w:jc w:val="both"/>
        <w:rPr>
          <w:i/>
          <w:sz w:val="24"/>
          <w:szCs w:val="24"/>
        </w:rPr>
      </w:pPr>
    </w:p>
    <w:p w:rsidR="0083121B" w:rsidRPr="000A354C" w:rsidRDefault="0083121B" w:rsidP="00AD29E2">
      <w:pPr>
        <w:widowControl w:val="0"/>
        <w:spacing w:line="360" w:lineRule="auto"/>
        <w:ind w:firstLine="709"/>
        <w:jc w:val="both"/>
        <w:rPr>
          <w:rFonts w:ascii="Times New Roman" w:hAnsi="Times New Roman" w:cs="Times New Roman"/>
          <w:bCs/>
          <w:iCs/>
          <w:sz w:val="24"/>
          <w:szCs w:val="24"/>
        </w:rPr>
      </w:pPr>
      <w:r w:rsidRPr="000A354C">
        <w:rPr>
          <w:rFonts w:ascii="Times New Roman" w:hAnsi="Times New Roman" w:cs="Times New Roman"/>
          <w:sz w:val="24"/>
          <w:szCs w:val="24"/>
        </w:rPr>
        <w:t xml:space="preserve">Recebimento das propostas: </w:t>
      </w:r>
      <w:r w:rsidR="004B468F">
        <w:rPr>
          <w:rFonts w:ascii="Times New Roman" w:hAnsi="Times New Roman" w:cs="Times New Roman"/>
          <w:b/>
          <w:sz w:val="24"/>
          <w:szCs w:val="24"/>
        </w:rPr>
        <w:t>até às 08h59min do dia 21</w:t>
      </w:r>
      <w:r w:rsidR="000475E9">
        <w:rPr>
          <w:rFonts w:ascii="Times New Roman" w:hAnsi="Times New Roman" w:cs="Times New Roman"/>
          <w:b/>
          <w:sz w:val="24"/>
          <w:szCs w:val="24"/>
        </w:rPr>
        <w:t xml:space="preserve"> de </w:t>
      </w:r>
      <w:r w:rsidR="004B468F">
        <w:rPr>
          <w:rFonts w:ascii="Times New Roman" w:hAnsi="Times New Roman" w:cs="Times New Roman"/>
          <w:b/>
          <w:sz w:val="24"/>
          <w:szCs w:val="24"/>
        </w:rPr>
        <w:t>dezembro</w:t>
      </w:r>
      <w:r w:rsidRPr="000A354C">
        <w:rPr>
          <w:rFonts w:ascii="Times New Roman" w:hAnsi="Times New Roman" w:cs="Times New Roman"/>
          <w:b/>
          <w:sz w:val="24"/>
          <w:szCs w:val="24"/>
        </w:rPr>
        <w:t xml:space="preserve"> de 2023</w:t>
      </w:r>
      <w:r w:rsidRPr="000A354C">
        <w:rPr>
          <w:rFonts w:ascii="Times New Roman" w:hAnsi="Times New Roman" w:cs="Times New Roman"/>
          <w:sz w:val="24"/>
          <w:szCs w:val="24"/>
        </w:rPr>
        <w:t xml:space="preserve">, horário de Brasília – DF </w:t>
      </w:r>
      <w:r w:rsidR="001473FA" w:rsidRPr="000A354C">
        <w:rPr>
          <w:rFonts w:ascii="Times New Roman" w:hAnsi="Times New Roman" w:cs="Times New Roman"/>
          <w:sz w:val="24"/>
          <w:szCs w:val="24"/>
        </w:rPr>
        <w:t xml:space="preserve">no site </w:t>
      </w:r>
      <w:hyperlink r:id="rId7">
        <w:r w:rsidR="001473FA" w:rsidRPr="000A354C">
          <w:rPr>
            <w:rStyle w:val="LinkdaInternet"/>
            <w:rFonts w:ascii="Times New Roman" w:hAnsi="Times New Roman" w:cs="Times New Roman"/>
            <w:bCs/>
            <w:iCs/>
            <w:sz w:val="24"/>
            <w:szCs w:val="24"/>
          </w:rPr>
          <w:t>www.bll.org.br</w:t>
        </w:r>
      </w:hyperlink>
    </w:p>
    <w:p w:rsidR="0083121B" w:rsidRPr="000A354C" w:rsidRDefault="0083121B" w:rsidP="00AD29E2">
      <w:pPr>
        <w:widowControl w:val="0"/>
        <w:spacing w:line="360" w:lineRule="auto"/>
        <w:ind w:firstLine="709"/>
        <w:jc w:val="both"/>
        <w:rPr>
          <w:rFonts w:ascii="Times New Roman" w:hAnsi="Times New Roman" w:cs="Times New Roman"/>
          <w:sz w:val="24"/>
          <w:szCs w:val="24"/>
        </w:rPr>
      </w:pPr>
    </w:p>
    <w:p w:rsidR="0083121B" w:rsidRPr="000A354C" w:rsidRDefault="0083121B" w:rsidP="00AD29E2">
      <w:pPr>
        <w:spacing w:line="360" w:lineRule="auto"/>
        <w:ind w:firstLine="708"/>
        <w:jc w:val="both"/>
        <w:rPr>
          <w:rFonts w:ascii="Times New Roman" w:hAnsi="Times New Roman" w:cs="Times New Roman"/>
          <w:b/>
          <w:sz w:val="24"/>
          <w:szCs w:val="24"/>
        </w:rPr>
      </w:pPr>
      <w:r w:rsidRPr="000A354C">
        <w:rPr>
          <w:rFonts w:ascii="Times New Roman" w:hAnsi="Times New Roman" w:cs="Times New Roman"/>
          <w:sz w:val="24"/>
          <w:szCs w:val="24"/>
        </w:rPr>
        <w:t xml:space="preserve">Início da sessão de disputa de preços: </w:t>
      </w:r>
      <w:r w:rsidR="004B468F">
        <w:rPr>
          <w:rFonts w:ascii="Times New Roman" w:hAnsi="Times New Roman" w:cs="Times New Roman"/>
          <w:b/>
          <w:sz w:val="24"/>
          <w:szCs w:val="24"/>
        </w:rPr>
        <w:t>às 09h00min do dia 21</w:t>
      </w:r>
      <w:r w:rsidRPr="000A354C">
        <w:rPr>
          <w:rFonts w:ascii="Times New Roman" w:hAnsi="Times New Roman" w:cs="Times New Roman"/>
          <w:b/>
          <w:sz w:val="24"/>
          <w:szCs w:val="24"/>
        </w:rPr>
        <w:t xml:space="preserve"> de </w:t>
      </w:r>
      <w:r w:rsidR="004B468F">
        <w:rPr>
          <w:rFonts w:ascii="Times New Roman" w:hAnsi="Times New Roman" w:cs="Times New Roman"/>
          <w:b/>
          <w:sz w:val="24"/>
          <w:szCs w:val="24"/>
        </w:rPr>
        <w:t>dezem</w:t>
      </w:r>
      <w:r w:rsidR="0078518E">
        <w:rPr>
          <w:rFonts w:ascii="Times New Roman" w:hAnsi="Times New Roman" w:cs="Times New Roman"/>
          <w:b/>
          <w:sz w:val="24"/>
          <w:szCs w:val="24"/>
        </w:rPr>
        <w:t>bro</w:t>
      </w:r>
      <w:r w:rsidRPr="000A354C">
        <w:rPr>
          <w:rFonts w:ascii="Times New Roman" w:hAnsi="Times New Roman" w:cs="Times New Roman"/>
          <w:b/>
          <w:sz w:val="24"/>
          <w:szCs w:val="24"/>
        </w:rPr>
        <w:t xml:space="preserve"> de 2023, </w:t>
      </w:r>
      <w:r w:rsidRPr="000A354C">
        <w:rPr>
          <w:rFonts w:ascii="Times New Roman" w:hAnsi="Times New Roman" w:cs="Times New Roman"/>
          <w:sz w:val="24"/>
          <w:szCs w:val="24"/>
        </w:rPr>
        <w:t xml:space="preserve">no site </w:t>
      </w:r>
      <w:hyperlink r:id="rId8">
        <w:r w:rsidRPr="000A354C">
          <w:rPr>
            <w:rStyle w:val="LinkdaInternet"/>
            <w:rFonts w:ascii="Times New Roman" w:hAnsi="Times New Roman" w:cs="Times New Roman"/>
            <w:bCs/>
            <w:iCs/>
            <w:sz w:val="24"/>
            <w:szCs w:val="24"/>
          </w:rPr>
          <w:t>www.bll.org.br</w:t>
        </w:r>
      </w:hyperlink>
      <w:r w:rsidRPr="000A354C">
        <w:rPr>
          <w:rFonts w:ascii="Times New Roman" w:hAnsi="Times New Roman" w:cs="Times New Roman"/>
          <w:sz w:val="24"/>
          <w:szCs w:val="24"/>
        </w:rPr>
        <w:t>, horário de Brasília - DF.</w:t>
      </w:r>
    </w:p>
    <w:p w:rsidR="0083121B" w:rsidRPr="000A354C" w:rsidRDefault="0083121B" w:rsidP="00AD29E2">
      <w:pPr>
        <w:spacing w:line="360" w:lineRule="auto"/>
        <w:jc w:val="both"/>
        <w:rPr>
          <w:rFonts w:ascii="Times New Roman" w:hAnsi="Times New Roman" w:cs="Times New Roman"/>
          <w:sz w:val="24"/>
          <w:szCs w:val="24"/>
        </w:rPr>
      </w:pPr>
    </w:p>
    <w:p w:rsidR="0083121B" w:rsidRPr="000A354C" w:rsidRDefault="0083121B" w:rsidP="00AD29E2">
      <w:pPr>
        <w:widowControl w:val="0"/>
        <w:spacing w:line="360" w:lineRule="auto"/>
        <w:ind w:firstLine="709"/>
        <w:jc w:val="both"/>
        <w:rPr>
          <w:rFonts w:ascii="Times New Roman" w:hAnsi="Times New Roman" w:cs="Times New Roman"/>
          <w:color w:val="000000" w:themeColor="text1"/>
          <w:sz w:val="24"/>
          <w:szCs w:val="24"/>
        </w:rPr>
      </w:pPr>
      <w:r w:rsidRPr="000A354C">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83121B" w:rsidRPr="000A354C" w:rsidRDefault="0083121B" w:rsidP="00AD29E2">
      <w:pPr>
        <w:widowControl w:val="0"/>
        <w:spacing w:line="360" w:lineRule="auto"/>
        <w:ind w:firstLine="709"/>
        <w:jc w:val="both"/>
        <w:rPr>
          <w:rFonts w:ascii="Times New Roman" w:hAnsi="Times New Roman" w:cs="Times New Roman"/>
          <w:color w:val="000000" w:themeColor="text1"/>
          <w:sz w:val="24"/>
          <w:szCs w:val="24"/>
        </w:rPr>
      </w:pPr>
    </w:p>
    <w:p w:rsidR="0083121B" w:rsidRPr="000A354C" w:rsidRDefault="0083121B" w:rsidP="00AD29E2">
      <w:pPr>
        <w:widowControl w:val="0"/>
        <w:spacing w:line="360" w:lineRule="auto"/>
        <w:ind w:right="-285" w:firstLine="709"/>
        <w:jc w:val="both"/>
        <w:rPr>
          <w:rFonts w:ascii="Times New Roman" w:hAnsi="Times New Roman" w:cs="Times New Roman"/>
          <w:color w:val="000000" w:themeColor="text1"/>
          <w:sz w:val="24"/>
          <w:szCs w:val="24"/>
        </w:rPr>
      </w:pPr>
      <w:r w:rsidRPr="000A354C">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0A354C">
        <w:rPr>
          <w:rFonts w:ascii="Times New Roman" w:hAnsi="Times New Roman" w:cs="Times New Roman"/>
          <w:color w:val="000000" w:themeColor="text1"/>
          <w:sz w:val="24"/>
          <w:szCs w:val="24"/>
        </w:rPr>
        <w:t>Barasuol</w:t>
      </w:r>
      <w:proofErr w:type="spellEnd"/>
      <w:r w:rsidRPr="000A354C">
        <w:rPr>
          <w:rFonts w:ascii="Times New Roman" w:hAnsi="Times New Roman" w:cs="Times New Roman"/>
          <w:color w:val="000000" w:themeColor="text1"/>
          <w:sz w:val="24"/>
          <w:szCs w:val="24"/>
        </w:rPr>
        <w:t>, com auxílio da Equipe de Apoio, conforme designação medi</w:t>
      </w:r>
      <w:r w:rsidR="000475E9">
        <w:rPr>
          <w:rFonts w:ascii="Times New Roman" w:hAnsi="Times New Roman" w:cs="Times New Roman"/>
          <w:color w:val="000000" w:themeColor="text1"/>
          <w:sz w:val="24"/>
          <w:szCs w:val="24"/>
        </w:rPr>
        <w:t>ante a Portaria Municipal nº 140</w:t>
      </w:r>
      <w:r w:rsidRPr="000A354C">
        <w:rPr>
          <w:rFonts w:ascii="Times New Roman" w:hAnsi="Times New Roman" w:cs="Times New Roman"/>
          <w:color w:val="000000" w:themeColor="text1"/>
          <w:sz w:val="24"/>
          <w:szCs w:val="24"/>
        </w:rPr>
        <w:t>/2023, de 07 de agosto de 2023.</w:t>
      </w:r>
    </w:p>
    <w:p w:rsidR="0083121B" w:rsidRDefault="0083121B" w:rsidP="00AD29E2">
      <w:pPr>
        <w:pStyle w:val="SemEspaamento"/>
        <w:spacing w:line="360" w:lineRule="auto"/>
        <w:rPr>
          <w:rFonts w:ascii="Times New Roman" w:eastAsia="Times New Roman" w:hAnsi="Times New Roman" w:cs="Times New Roman"/>
          <w:b/>
          <w:sz w:val="24"/>
          <w:szCs w:val="24"/>
        </w:rPr>
      </w:pPr>
    </w:p>
    <w:p w:rsidR="00AD29E2" w:rsidRPr="000A354C" w:rsidRDefault="00AD29E2" w:rsidP="00AD29E2">
      <w:pPr>
        <w:pStyle w:val="SemEspaamento"/>
        <w:spacing w:line="360" w:lineRule="auto"/>
        <w:rPr>
          <w:rFonts w:ascii="Times New Roman" w:eastAsia="Times New Roman" w:hAnsi="Times New Roman" w:cs="Times New Roman"/>
          <w:b/>
          <w:sz w:val="24"/>
          <w:szCs w:val="24"/>
        </w:rPr>
      </w:pPr>
    </w:p>
    <w:p w:rsidR="0083121B" w:rsidRPr="000A354C" w:rsidRDefault="0083121B" w:rsidP="00AD29E2">
      <w:pPr>
        <w:autoSpaceDE w:val="0"/>
        <w:autoSpaceDN w:val="0"/>
        <w:adjustRightInd w:val="0"/>
        <w:spacing w:line="360" w:lineRule="auto"/>
        <w:rPr>
          <w:rFonts w:ascii="Times New Roman" w:hAnsi="Times New Roman" w:cs="Times New Roman"/>
          <w:b/>
          <w:color w:val="000000"/>
          <w:sz w:val="24"/>
          <w:szCs w:val="24"/>
        </w:rPr>
      </w:pPr>
      <w:r w:rsidRPr="000A354C">
        <w:rPr>
          <w:rFonts w:ascii="Times New Roman" w:hAnsi="Times New Roman" w:cs="Times New Roman"/>
          <w:b/>
          <w:color w:val="000000"/>
          <w:sz w:val="24"/>
          <w:szCs w:val="24"/>
        </w:rPr>
        <w:t>I. DO OBJETO:</w:t>
      </w:r>
    </w:p>
    <w:p w:rsidR="000475E9" w:rsidRDefault="004B468F" w:rsidP="00AD29E2">
      <w:pPr>
        <w:pStyle w:val="Corpodetexto"/>
        <w:spacing w:before="1" w:line="360" w:lineRule="auto"/>
        <w:ind w:firstLine="232"/>
        <w:rPr>
          <w:rFonts w:ascii="Times New Roman" w:hAnsi="Times New Roman" w:cs="Times New Roman"/>
          <w:iCs/>
        </w:rPr>
      </w:pPr>
      <w:r w:rsidRPr="004B468F">
        <w:rPr>
          <w:rFonts w:ascii="Times New Roman" w:hAnsi="Times New Roman" w:cs="Times New Roman"/>
        </w:rPr>
        <w:t xml:space="preserve">Contratação de empresa para a </w:t>
      </w:r>
      <w:r w:rsidR="000475E9" w:rsidRPr="004B468F">
        <w:rPr>
          <w:rFonts w:ascii="Times New Roman" w:hAnsi="Times New Roman" w:cs="Times New Roman"/>
        </w:rPr>
        <w:t>aquisição</w:t>
      </w:r>
      <w:r w:rsidRPr="004B468F">
        <w:rPr>
          <w:rFonts w:ascii="Times New Roman" w:hAnsi="Times New Roman" w:cs="Times New Roman"/>
        </w:rPr>
        <w:t xml:space="preserve"> veículos para o</w:t>
      </w:r>
      <w:r w:rsidR="000475E9" w:rsidRPr="004B468F">
        <w:rPr>
          <w:rFonts w:ascii="Times New Roman" w:hAnsi="Times New Roman" w:cs="Times New Roman"/>
        </w:rPr>
        <w:t xml:space="preserve"> </w:t>
      </w:r>
      <w:r w:rsidRPr="004B468F">
        <w:rPr>
          <w:rFonts w:ascii="Times New Roman" w:hAnsi="Times New Roman" w:cs="Times New Roman"/>
          <w:iCs/>
        </w:rPr>
        <w:t>transporte sanitário eletivo de pacientes pela Secretaria Municipal de Saúde.</w:t>
      </w:r>
    </w:p>
    <w:p w:rsidR="004B468F" w:rsidRDefault="004B468F" w:rsidP="00AD29E2">
      <w:pPr>
        <w:pStyle w:val="Corpodetexto"/>
        <w:spacing w:before="1" w:line="360" w:lineRule="auto"/>
        <w:ind w:firstLine="232"/>
        <w:rPr>
          <w:rFonts w:ascii="Times New Roman" w:hAnsi="Times New Roman" w:cs="Times New Roman"/>
          <w:iCs/>
        </w:rPr>
      </w:pPr>
    </w:p>
    <w:p w:rsidR="00AD29E2" w:rsidRDefault="00AD29E2" w:rsidP="00AD29E2">
      <w:pPr>
        <w:pStyle w:val="Corpodetexto"/>
        <w:spacing w:before="1" w:line="360" w:lineRule="auto"/>
        <w:ind w:firstLine="232"/>
        <w:rPr>
          <w:rFonts w:ascii="Times New Roman" w:hAnsi="Times New Roman" w:cs="Times New Roman"/>
          <w:iCs/>
        </w:rPr>
      </w:pPr>
    </w:p>
    <w:p w:rsidR="00AD29E2" w:rsidRDefault="00AD29E2" w:rsidP="00AD29E2">
      <w:pPr>
        <w:pStyle w:val="Corpodetexto"/>
        <w:spacing w:before="1" w:line="360" w:lineRule="auto"/>
        <w:ind w:firstLine="232"/>
        <w:rPr>
          <w:rFonts w:ascii="Times New Roman" w:hAnsi="Times New Roman" w:cs="Times New Roman"/>
          <w:iCs/>
        </w:rPr>
      </w:pPr>
    </w:p>
    <w:p w:rsidR="00AD29E2" w:rsidRDefault="00AD29E2" w:rsidP="00AD29E2">
      <w:pPr>
        <w:pStyle w:val="Corpodetexto"/>
        <w:spacing w:before="1" w:line="360" w:lineRule="auto"/>
        <w:ind w:firstLine="232"/>
        <w:rPr>
          <w:rFonts w:ascii="Times New Roman" w:hAnsi="Times New Roman" w:cs="Times New Roman"/>
          <w:iCs/>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3260"/>
        <w:gridCol w:w="1418"/>
        <w:gridCol w:w="1559"/>
        <w:gridCol w:w="1984"/>
      </w:tblGrid>
      <w:tr w:rsidR="004B468F" w:rsidRPr="00833FA7" w:rsidTr="004B468F">
        <w:tc>
          <w:tcPr>
            <w:tcW w:w="993"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jc w:val="center"/>
              <w:rPr>
                <w:rFonts w:ascii="Times New Roman" w:hAnsi="Times New Roman" w:cs="Times New Roman"/>
                <w:b/>
                <w:bCs/>
                <w:color w:val="000000"/>
                <w:sz w:val="24"/>
                <w:szCs w:val="24"/>
              </w:rPr>
            </w:pPr>
            <w:r w:rsidRPr="00833FA7">
              <w:rPr>
                <w:rFonts w:ascii="Times New Roman" w:hAnsi="Times New Roman" w:cs="Times New Roman"/>
                <w:b/>
                <w:bCs/>
                <w:color w:val="000000"/>
                <w:sz w:val="24"/>
                <w:szCs w:val="24"/>
              </w:rPr>
              <w:t>ITEM</w:t>
            </w:r>
          </w:p>
          <w:p w:rsidR="004B468F" w:rsidRPr="00833FA7" w:rsidRDefault="004B468F" w:rsidP="00AD29E2">
            <w:pPr>
              <w:widowControl w:val="0"/>
              <w:suppressAutoHyphens/>
              <w:spacing w:line="360" w:lineRule="auto"/>
              <w:jc w:val="center"/>
              <w:rPr>
                <w:rFonts w:ascii="Times New Roman" w:hAnsi="Times New Roman" w:cs="Times New Roman"/>
                <w:b/>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hideMark/>
          </w:tcPr>
          <w:p w:rsidR="004B468F" w:rsidRPr="00833FA7" w:rsidRDefault="004B468F" w:rsidP="00AD29E2">
            <w:pPr>
              <w:widowControl w:val="0"/>
              <w:suppressAutoHyphens/>
              <w:spacing w:line="360" w:lineRule="auto"/>
              <w:jc w:val="center"/>
              <w:rPr>
                <w:rFonts w:ascii="Times New Roman" w:hAnsi="Times New Roman" w:cs="Times New Roman"/>
                <w:color w:val="000000"/>
                <w:sz w:val="24"/>
                <w:szCs w:val="24"/>
              </w:rPr>
            </w:pPr>
            <w:r w:rsidRPr="00833FA7">
              <w:rPr>
                <w:rFonts w:ascii="Times New Roman" w:hAnsi="Times New Roman" w:cs="Times New Roman"/>
                <w:b/>
                <w:bCs/>
                <w:color w:val="000000"/>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hideMark/>
          </w:tcPr>
          <w:p w:rsidR="004B468F" w:rsidRPr="00833FA7" w:rsidRDefault="004B468F" w:rsidP="00AD29E2">
            <w:pPr>
              <w:widowControl w:val="0"/>
              <w:suppressAutoHyphens/>
              <w:spacing w:line="360" w:lineRule="auto"/>
              <w:jc w:val="center"/>
              <w:rPr>
                <w:rFonts w:ascii="Times New Roman" w:hAnsi="Times New Roman" w:cs="Times New Roman"/>
                <w:color w:val="000000"/>
                <w:sz w:val="24"/>
                <w:szCs w:val="24"/>
              </w:rPr>
            </w:pPr>
            <w:r w:rsidRPr="00833FA7">
              <w:rPr>
                <w:rFonts w:ascii="Times New Roman" w:hAnsi="Times New Roman" w:cs="Times New Roman"/>
                <w:b/>
                <w:bCs/>
                <w:color w:val="000000"/>
                <w:sz w:val="24"/>
                <w:szCs w:val="24"/>
              </w:rPr>
              <w:t>UNIDADE DE MEDIDA</w:t>
            </w:r>
          </w:p>
        </w:tc>
        <w:tc>
          <w:tcPr>
            <w:tcW w:w="1559"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jc w:val="center"/>
              <w:rPr>
                <w:rFonts w:ascii="Times New Roman" w:hAnsi="Times New Roman" w:cs="Times New Roman"/>
                <w:b/>
                <w:bCs/>
                <w:sz w:val="24"/>
                <w:szCs w:val="24"/>
              </w:rPr>
            </w:pPr>
            <w:r w:rsidRPr="00833FA7">
              <w:rPr>
                <w:rFonts w:ascii="Times New Roman" w:hAnsi="Times New Roman" w:cs="Times New Roman"/>
                <w:b/>
                <w:bCs/>
                <w:sz w:val="24"/>
                <w:szCs w:val="24"/>
              </w:rPr>
              <w:t>QUANT.</w:t>
            </w:r>
          </w:p>
        </w:tc>
        <w:tc>
          <w:tcPr>
            <w:tcW w:w="1984"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jc w:val="center"/>
              <w:rPr>
                <w:rFonts w:ascii="Times New Roman" w:hAnsi="Times New Roman" w:cs="Times New Roman"/>
                <w:b/>
                <w:bCs/>
                <w:sz w:val="24"/>
                <w:szCs w:val="24"/>
              </w:rPr>
            </w:pPr>
            <w:r w:rsidRPr="00833FA7">
              <w:rPr>
                <w:rFonts w:ascii="Times New Roman" w:hAnsi="Times New Roman" w:cs="Times New Roman"/>
                <w:b/>
                <w:bCs/>
                <w:sz w:val="24"/>
                <w:szCs w:val="24"/>
              </w:rPr>
              <w:t>VALOR TOTAL R$</w:t>
            </w:r>
          </w:p>
          <w:p w:rsidR="004B468F" w:rsidRPr="00833FA7" w:rsidRDefault="004B468F" w:rsidP="00AD29E2">
            <w:pPr>
              <w:widowControl w:val="0"/>
              <w:suppressAutoHyphens/>
              <w:spacing w:line="360" w:lineRule="auto"/>
              <w:jc w:val="center"/>
              <w:rPr>
                <w:rFonts w:ascii="Times New Roman" w:hAnsi="Times New Roman" w:cs="Times New Roman"/>
                <w:b/>
                <w:bCs/>
                <w:sz w:val="24"/>
                <w:szCs w:val="24"/>
              </w:rPr>
            </w:pPr>
          </w:p>
        </w:tc>
      </w:tr>
      <w:tr w:rsidR="004B468F" w:rsidRPr="00833FA7" w:rsidTr="004B468F">
        <w:tc>
          <w:tcPr>
            <w:tcW w:w="993" w:type="dxa"/>
            <w:tcBorders>
              <w:top w:val="single" w:sz="4" w:space="0" w:color="000000"/>
              <w:left w:val="single" w:sz="4" w:space="0" w:color="000000"/>
              <w:bottom w:val="single" w:sz="4" w:space="0" w:color="000000"/>
              <w:right w:val="single" w:sz="4" w:space="0" w:color="000000"/>
            </w:tcBorders>
            <w:hideMark/>
          </w:tcPr>
          <w:p w:rsidR="004B468F" w:rsidRPr="00833FA7" w:rsidRDefault="004B468F" w:rsidP="00AD29E2">
            <w:pPr>
              <w:widowControl w:val="0"/>
              <w:suppressAutoHyphens/>
              <w:spacing w:line="360" w:lineRule="auto"/>
              <w:jc w:val="center"/>
              <w:rPr>
                <w:rFonts w:ascii="Times New Roman" w:hAnsi="Times New Roman" w:cs="Times New Roman"/>
                <w:b/>
                <w:color w:val="000000"/>
                <w:sz w:val="24"/>
                <w:szCs w:val="24"/>
              </w:rPr>
            </w:pPr>
          </w:p>
          <w:p w:rsidR="004B468F" w:rsidRPr="00833FA7" w:rsidRDefault="004B468F" w:rsidP="00AD29E2">
            <w:pPr>
              <w:widowControl w:val="0"/>
              <w:suppressAutoHyphens/>
              <w:spacing w:line="360" w:lineRule="auto"/>
              <w:jc w:val="center"/>
              <w:rPr>
                <w:rFonts w:ascii="Times New Roman" w:hAnsi="Times New Roman" w:cs="Times New Roman"/>
                <w:b/>
                <w:color w:val="000000"/>
                <w:sz w:val="24"/>
                <w:szCs w:val="24"/>
              </w:rPr>
            </w:pPr>
            <w:r w:rsidRPr="00833FA7">
              <w:rPr>
                <w:rFonts w:ascii="Times New Roman" w:hAnsi="Times New Roman" w:cs="Times New Roman"/>
                <w:b/>
                <w:color w:val="000000"/>
                <w:sz w:val="24"/>
                <w:szCs w:val="24"/>
              </w:rPr>
              <w:t>1</w:t>
            </w:r>
          </w:p>
        </w:tc>
        <w:tc>
          <w:tcPr>
            <w:tcW w:w="3260"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jc w:val="both"/>
              <w:rPr>
                <w:rFonts w:ascii="Times New Roman" w:hAnsi="Times New Roman" w:cs="Times New Roman"/>
                <w:color w:val="000000"/>
                <w:sz w:val="24"/>
                <w:szCs w:val="24"/>
              </w:rPr>
            </w:pPr>
            <w:r w:rsidRPr="00833FA7">
              <w:rPr>
                <w:rFonts w:ascii="Times New Roman" w:hAnsi="Times New Roman" w:cs="Times New Roman"/>
                <w:color w:val="000000"/>
                <w:sz w:val="24"/>
                <w:szCs w:val="24"/>
              </w:rPr>
              <w:t>Aquisição de veículo para transporte sanitário eletivo de pacientes pela Secretaria Municipal de Saúde.</w:t>
            </w:r>
          </w:p>
          <w:p w:rsidR="00833FA7" w:rsidRPr="00833FA7" w:rsidRDefault="00833FA7" w:rsidP="00AD29E2">
            <w:pPr>
              <w:widowControl w:val="0"/>
              <w:suppressAutoHyphens/>
              <w:spacing w:line="360" w:lineRule="auto"/>
              <w:jc w:val="both"/>
              <w:rPr>
                <w:rFonts w:ascii="Times New Roman" w:hAnsi="Times New Roman" w:cs="Times New Roman"/>
                <w:color w:val="0F0F0F"/>
                <w:sz w:val="24"/>
                <w:szCs w:val="24"/>
              </w:rPr>
            </w:pPr>
            <w:r w:rsidRPr="00833FA7">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Veículo de passeio</w:t>
            </w:r>
            <w:r w:rsidRPr="00833FA7">
              <w:rPr>
                <w:rFonts w:ascii="Times New Roman" w:hAnsi="Times New Roman" w:cs="Times New Roman"/>
                <w:color w:val="0F0F0F"/>
                <w:sz w:val="24"/>
                <w:szCs w:val="24"/>
              </w:rPr>
              <w:t xml:space="preserve"> </w:t>
            </w:r>
            <w:r w:rsidR="004B468F" w:rsidRPr="00833FA7">
              <w:rPr>
                <w:rFonts w:ascii="Times New Roman" w:hAnsi="Times New Roman" w:cs="Times New Roman"/>
                <w:color w:val="0F0F0F"/>
                <w:sz w:val="24"/>
                <w:szCs w:val="24"/>
              </w:rPr>
              <w:t>1.0,</w:t>
            </w:r>
          </w:p>
          <w:p w:rsidR="00833FA7" w:rsidRPr="00833FA7" w:rsidRDefault="00833FA7" w:rsidP="00AD29E2">
            <w:pPr>
              <w:widowControl w:val="0"/>
              <w:suppressAutoHyphens/>
              <w:spacing w:line="360" w:lineRule="auto"/>
              <w:jc w:val="both"/>
              <w:rPr>
                <w:rFonts w:ascii="Times New Roman" w:hAnsi="Times New Roman" w:cs="Times New Roman"/>
                <w:color w:val="0F0F0F"/>
                <w:sz w:val="24"/>
                <w:szCs w:val="24"/>
              </w:rPr>
            </w:pPr>
            <w:r w:rsidRPr="00833FA7">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 xml:space="preserve">0km. </w:t>
            </w:r>
          </w:p>
          <w:p w:rsidR="004B468F" w:rsidRPr="00833FA7" w:rsidRDefault="00833FA7" w:rsidP="00AD29E2">
            <w:pPr>
              <w:widowControl w:val="0"/>
              <w:suppressAutoHyphens/>
              <w:spacing w:line="360" w:lineRule="auto"/>
              <w:jc w:val="both"/>
              <w:rPr>
                <w:rFonts w:ascii="Times New Roman" w:hAnsi="Times New Roman" w:cs="Times New Roman"/>
                <w:color w:val="0F0F0F"/>
                <w:sz w:val="24"/>
                <w:szCs w:val="24"/>
              </w:rPr>
            </w:pPr>
            <w:r w:rsidRPr="00833FA7">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Ano 2023/2024</w:t>
            </w:r>
          </w:p>
          <w:p w:rsidR="004B468F" w:rsidRPr="00833FA7" w:rsidRDefault="00833FA7" w:rsidP="00AD29E2">
            <w:pPr>
              <w:widowControl w:val="0"/>
              <w:suppressAutoHyphens/>
              <w:spacing w:line="360" w:lineRule="auto"/>
              <w:jc w:val="both"/>
              <w:rPr>
                <w:rFonts w:ascii="Times New Roman" w:hAnsi="Times New Roman" w:cs="Times New Roman"/>
                <w:color w:val="0F0F0F"/>
                <w:sz w:val="24"/>
                <w:szCs w:val="24"/>
              </w:rPr>
            </w:pPr>
            <w:r w:rsidRPr="00833FA7">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Combustível: Flex (etanol/gasolina).</w:t>
            </w:r>
          </w:p>
          <w:p w:rsidR="00833FA7" w:rsidRDefault="00833FA7" w:rsidP="00AD29E2">
            <w:pPr>
              <w:widowControl w:val="0"/>
              <w:suppressAutoHyphens/>
              <w:spacing w:line="360" w:lineRule="auto"/>
              <w:jc w:val="both"/>
              <w:rPr>
                <w:rFonts w:ascii="Times New Roman" w:hAnsi="Times New Roman" w:cs="Times New Roman"/>
                <w:color w:val="0F0F0F"/>
                <w:sz w:val="24"/>
                <w:szCs w:val="24"/>
              </w:rPr>
            </w:pPr>
            <w:r>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Capacidade mínima para 5 passageiros,</w:t>
            </w:r>
          </w:p>
          <w:p w:rsidR="004B468F" w:rsidRPr="00833FA7" w:rsidRDefault="00833FA7" w:rsidP="00AD29E2">
            <w:pPr>
              <w:widowControl w:val="0"/>
              <w:suppressAutoHyphens/>
              <w:spacing w:line="360" w:lineRule="auto"/>
              <w:jc w:val="both"/>
              <w:rPr>
                <w:rFonts w:ascii="Times New Roman" w:hAnsi="Times New Roman" w:cs="Times New Roman"/>
                <w:color w:val="0F0F0F"/>
                <w:sz w:val="24"/>
                <w:szCs w:val="24"/>
              </w:rPr>
            </w:pPr>
            <w:r>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 xml:space="preserve"> 4 portas</w:t>
            </w:r>
          </w:p>
          <w:p w:rsidR="004B468F" w:rsidRPr="00833FA7" w:rsidRDefault="00833FA7" w:rsidP="00AD29E2">
            <w:pPr>
              <w:numPr>
                <w:ilvl w:val="0"/>
                <w:numId w:val="35"/>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sidR="004B468F" w:rsidRPr="00833FA7">
              <w:rPr>
                <w:rFonts w:ascii="Times New Roman" w:eastAsia="Times New Roman" w:hAnsi="Times New Roman" w:cs="Times New Roman"/>
                <w:sz w:val="24"/>
                <w:szCs w:val="24"/>
              </w:rPr>
              <w:t>Airbags</w:t>
            </w:r>
            <w:proofErr w:type="spellEnd"/>
            <w:r w:rsidR="004B468F" w:rsidRPr="00833FA7">
              <w:rPr>
                <w:rFonts w:ascii="Times New Roman" w:eastAsia="Times New Roman" w:hAnsi="Times New Roman" w:cs="Times New Roman"/>
                <w:sz w:val="24"/>
                <w:szCs w:val="24"/>
              </w:rPr>
              <w:t xml:space="preserve"> frontais para motorista e passageiro.</w:t>
            </w:r>
          </w:p>
          <w:p w:rsidR="004B468F" w:rsidRPr="00833FA7" w:rsidRDefault="00833FA7" w:rsidP="00AD29E2">
            <w:pPr>
              <w:numPr>
                <w:ilvl w:val="0"/>
                <w:numId w:val="35"/>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468F" w:rsidRPr="00833FA7">
              <w:rPr>
                <w:rFonts w:ascii="Times New Roman" w:eastAsia="Times New Roman" w:hAnsi="Times New Roman" w:cs="Times New Roman"/>
                <w:sz w:val="24"/>
                <w:szCs w:val="24"/>
              </w:rPr>
              <w:t>Freios ABS.</w:t>
            </w:r>
          </w:p>
          <w:p w:rsidR="004B468F" w:rsidRPr="00833FA7" w:rsidRDefault="00833FA7" w:rsidP="00AD29E2">
            <w:pPr>
              <w:numPr>
                <w:ilvl w:val="0"/>
                <w:numId w:val="35"/>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468F" w:rsidRPr="00833FA7">
              <w:rPr>
                <w:rFonts w:ascii="Times New Roman" w:eastAsia="Times New Roman" w:hAnsi="Times New Roman" w:cs="Times New Roman"/>
                <w:sz w:val="24"/>
                <w:szCs w:val="24"/>
              </w:rPr>
              <w:t>Cintos de segurança de três pontos em todos os assentos.</w:t>
            </w:r>
          </w:p>
          <w:p w:rsidR="004B468F" w:rsidRPr="00833FA7" w:rsidRDefault="00833FA7" w:rsidP="00AD29E2">
            <w:pPr>
              <w:numPr>
                <w:ilvl w:val="0"/>
                <w:numId w:val="36"/>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468F" w:rsidRPr="00833FA7">
              <w:rPr>
                <w:rFonts w:ascii="Times New Roman" w:eastAsia="Times New Roman" w:hAnsi="Times New Roman" w:cs="Times New Roman"/>
                <w:sz w:val="24"/>
                <w:szCs w:val="24"/>
              </w:rPr>
              <w:t>Ar-condicionado.</w:t>
            </w:r>
          </w:p>
          <w:p w:rsidR="004B468F" w:rsidRPr="00833FA7" w:rsidRDefault="00833FA7" w:rsidP="00AD29E2">
            <w:pPr>
              <w:numPr>
                <w:ilvl w:val="0"/>
                <w:numId w:val="36"/>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468F" w:rsidRPr="00833FA7">
              <w:rPr>
                <w:rFonts w:ascii="Times New Roman" w:eastAsia="Times New Roman" w:hAnsi="Times New Roman" w:cs="Times New Roman"/>
                <w:sz w:val="24"/>
                <w:szCs w:val="24"/>
              </w:rPr>
              <w:t>Direção hidráulica ou elétrica.</w:t>
            </w:r>
          </w:p>
          <w:p w:rsidR="004B468F" w:rsidRPr="00833FA7" w:rsidRDefault="00833FA7" w:rsidP="00AD29E2">
            <w:pPr>
              <w:numPr>
                <w:ilvl w:val="0"/>
                <w:numId w:val="36"/>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468F" w:rsidRPr="00833FA7">
              <w:rPr>
                <w:rFonts w:ascii="Times New Roman" w:eastAsia="Times New Roman" w:hAnsi="Times New Roman" w:cs="Times New Roman"/>
                <w:sz w:val="24"/>
                <w:szCs w:val="24"/>
              </w:rPr>
              <w:t>Vidros elétricos nas portas dianteiras.</w:t>
            </w:r>
          </w:p>
          <w:p w:rsidR="004B468F" w:rsidRPr="00833FA7" w:rsidRDefault="00833FA7" w:rsidP="00AD29E2">
            <w:pPr>
              <w:numPr>
                <w:ilvl w:val="0"/>
                <w:numId w:val="36"/>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468F" w:rsidRPr="00833FA7">
              <w:rPr>
                <w:rFonts w:ascii="Times New Roman" w:eastAsia="Times New Roman" w:hAnsi="Times New Roman" w:cs="Times New Roman"/>
                <w:sz w:val="24"/>
                <w:szCs w:val="24"/>
              </w:rPr>
              <w:t>Travas elétricas.</w:t>
            </w:r>
          </w:p>
          <w:p w:rsidR="004B468F" w:rsidRPr="00833FA7" w:rsidRDefault="00833FA7" w:rsidP="00AD29E2">
            <w:pPr>
              <w:numPr>
                <w:ilvl w:val="0"/>
                <w:numId w:val="35"/>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hAnsi="Times New Roman" w:cs="Times New Roman"/>
                <w:color w:val="000000"/>
                <w:sz w:val="24"/>
                <w:szCs w:val="24"/>
              </w:rPr>
            </w:pPr>
            <w:r>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Sistema de áudio com rádio AM/FM e entrada USB.</w:t>
            </w:r>
          </w:p>
          <w:p w:rsidR="004B468F" w:rsidRPr="00833FA7" w:rsidRDefault="00833FA7" w:rsidP="00AD29E2">
            <w:pPr>
              <w:numPr>
                <w:ilvl w:val="0"/>
                <w:numId w:val="35"/>
              </w:numPr>
              <w:pBdr>
                <w:top w:val="single" w:sz="2" w:space="0" w:color="D9D9E3"/>
                <w:left w:val="single" w:sz="2" w:space="5" w:color="D9D9E3"/>
                <w:bottom w:val="single" w:sz="2" w:space="0" w:color="D9D9E3"/>
                <w:right w:val="single" w:sz="2" w:space="0" w:color="D9D9E3"/>
              </w:pBdr>
              <w:spacing w:line="360" w:lineRule="auto"/>
              <w:ind w:left="0"/>
              <w:jc w:val="both"/>
              <w:rPr>
                <w:rFonts w:ascii="Times New Roman" w:hAnsi="Times New Roman" w:cs="Times New Roman"/>
                <w:color w:val="000000"/>
                <w:sz w:val="24"/>
                <w:szCs w:val="24"/>
              </w:rPr>
            </w:pPr>
            <w:r>
              <w:rPr>
                <w:rFonts w:ascii="Times New Roman" w:hAnsi="Times New Roman" w:cs="Times New Roman"/>
                <w:color w:val="0F0F0F"/>
                <w:sz w:val="24"/>
                <w:szCs w:val="24"/>
              </w:rPr>
              <w:t>*</w:t>
            </w:r>
            <w:r w:rsidR="004B468F" w:rsidRPr="00833FA7">
              <w:rPr>
                <w:rFonts w:ascii="Times New Roman" w:hAnsi="Times New Roman" w:cs="Times New Roman"/>
                <w:color w:val="0F0F0F"/>
                <w:sz w:val="24"/>
                <w:szCs w:val="24"/>
              </w:rPr>
              <w:t>COR BRANCA</w:t>
            </w:r>
          </w:p>
        </w:tc>
        <w:tc>
          <w:tcPr>
            <w:tcW w:w="1418"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rPr>
                <w:rFonts w:ascii="Times New Roman" w:hAnsi="Times New Roman" w:cs="Times New Roman"/>
                <w:color w:val="000000"/>
                <w:sz w:val="24"/>
                <w:szCs w:val="24"/>
              </w:rPr>
            </w:pPr>
          </w:p>
          <w:p w:rsidR="004B468F" w:rsidRPr="00833FA7" w:rsidRDefault="004B468F" w:rsidP="00AD29E2">
            <w:pPr>
              <w:widowControl w:val="0"/>
              <w:suppressAutoHyphens/>
              <w:spacing w:line="360" w:lineRule="auto"/>
              <w:jc w:val="center"/>
              <w:rPr>
                <w:rFonts w:ascii="Times New Roman" w:hAnsi="Times New Roman" w:cs="Times New Roman"/>
                <w:color w:val="000000"/>
                <w:sz w:val="24"/>
                <w:szCs w:val="24"/>
              </w:rPr>
            </w:pPr>
            <w:r w:rsidRPr="00833FA7">
              <w:rPr>
                <w:rFonts w:ascii="Times New Roman" w:hAnsi="Times New Roman" w:cs="Times New Roman"/>
                <w:color w:val="000000"/>
                <w:sz w:val="24"/>
                <w:szCs w:val="24"/>
              </w:rPr>
              <w:t>Unidade</w:t>
            </w:r>
          </w:p>
          <w:p w:rsidR="004B468F" w:rsidRPr="00833FA7" w:rsidRDefault="004B468F" w:rsidP="00AD29E2">
            <w:pPr>
              <w:widowControl w:val="0"/>
              <w:suppressAutoHyphens/>
              <w:spacing w:line="360" w:lineRule="auto"/>
              <w:jc w:val="center"/>
              <w:rPr>
                <w:rFonts w:ascii="Times New Roman"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rPr>
                <w:rFonts w:ascii="Times New Roman" w:hAnsi="Times New Roman" w:cs="Times New Roman"/>
                <w:color w:val="000000"/>
                <w:sz w:val="24"/>
                <w:szCs w:val="24"/>
              </w:rPr>
            </w:pPr>
          </w:p>
          <w:p w:rsidR="004B468F" w:rsidRPr="00833FA7" w:rsidRDefault="004B468F" w:rsidP="00AD29E2">
            <w:pPr>
              <w:widowControl w:val="0"/>
              <w:suppressAutoHyphens/>
              <w:spacing w:line="360" w:lineRule="auto"/>
              <w:jc w:val="center"/>
              <w:rPr>
                <w:rFonts w:ascii="Times New Roman" w:hAnsi="Times New Roman" w:cs="Times New Roman"/>
                <w:color w:val="000000"/>
                <w:sz w:val="24"/>
                <w:szCs w:val="24"/>
              </w:rPr>
            </w:pPr>
            <w:r w:rsidRPr="00833FA7">
              <w:rPr>
                <w:rFonts w:ascii="Times New Roman" w:hAnsi="Times New Roman" w:cs="Times New Roman"/>
                <w:color w:val="000000"/>
                <w:sz w:val="24"/>
                <w:szCs w:val="24"/>
              </w:rPr>
              <w:t>03</w:t>
            </w:r>
          </w:p>
        </w:tc>
        <w:tc>
          <w:tcPr>
            <w:tcW w:w="1984" w:type="dxa"/>
            <w:tcBorders>
              <w:top w:val="single" w:sz="4" w:space="0" w:color="000000"/>
              <w:left w:val="single" w:sz="4" w:space="0" w:color="000000"/>
              <w:bottom w:val="single" w:sz="4" w:space="0" w:color="000000"/>
              <w:right w:val="single" w:sz="4" w:space="0" w:color="000000"/>
            </w:tcBorders>
          </w:tcPr>
          <w:p w:rsidR="004B468F" w:rsidRPr="00833FA7" w:rsidRDefault="004B468F" w:rsidP="00AD29E2">
            <w:pPr>
              <w:widowControl w:val="0"/>
              <w:suppressAutoHyphens/>
              <w:spacing w:line="360" w:lineRule="auto"/>
              <w:rPr>
                <w:rFonts w:ascii="Times New Roman" w:hAnsi="Times New Roman" w:cs="Times New Roman"/>
                <w:color w:val="000000"/>
                <w:sz w:val="24"/>
                <w:szCs w:val="24"/>
              </w:rPr>
            </w:pPr>
          </w:p>
          <w:p w:rsidR="004B468F" w:rsidRPr="00833FA7" w:rsidRDefault="00D576C8" w:rsidP="00AD29E2">
            <w:pPr>
              <w:widowControl w:val="0"/>
              <w:suppressAutoHyphens/>
              <w:spacing w:line="360" w:lineRule="auto"/>
              <w:jc w:val="center"/>
              <w:rPr>
                <w:rFonts w:ascii="Times New Roman" w:hAnsi="Times New Roman" w:cs="Times New Roman"/>
                <w:color w:val="000000"/>
                <w:sz w:val="24"/>
                <w:szCs w:val="24"/>
              </w:rPr>
            </w:pPr>
            <w:r w:rsidRPr="00833FA7">
              <w:rPr>
                <w:rFonts w:ascii="Times New Roman" w:hAnsi="Times New Roman" w:cs="Times New Roman"/>
                <w:color w:val="000000"/>
                <w:sz w:val="24"/>
                <w:szCs w:val="24"/>
              </w:rPr>
              <w:t xml:space="preserve"> R$ </w:t>
            </w:r>
            <w:r w:rsidR="004B468F" w:rsidRPr="00833FA7">
              <w:rPr>
                <w:rFonts w:ascii="Times New Roman" w:hAnsi="Times New Roman" w:cs="Times New Roman"/>
                <w:color w:val="000000"/>
                <w:sz w:val="24"/>
                <w:szCs w:val="24"/>
              </w:rPr>
              <w:t>247.804,99</w:t>
            </w:r>
          </w:p>
          <w:p w:rsidR="004B468F" w:rsidRPr="00833FA7" w:rsidRDefault="004B468F" w:rsidP="00AD29E2">
            <w:pPr>
              <w:widowControl w:val="0"/>
              <w:suppressAutoHyphens/>
              <w:spacing w:line="360" w:lineRule="auto"/>
              <w:jc w:val="center"/>
              <w:rPr>
                <w:rFonts w:ascii="Times New Roman" w:hAnsi="Times New Roman" w:cs="Times New Roman"/>
                <w:color w:val="000000"/>
                <w:sz w:val="24"/>
                <w:szCs w:val="24"/>
              </w:rPr>
            </w:pPr>
          </w:p>
        </w:tc>
      </w:tr>
    </w:tbl>
    <w:p w:rsidR="004B468F" w:rsidRPr="004B468F" w:rsidRDefault="004B468F" w:rsidP="00AD29E2">
      <w:pPr>
        <w:pStyle w:val="Corpodetexto"/>
        <w:spacing w:before="1" w:line="360" w:lineRule="auto"/>
        <w:ind w:firstLine="232"/>
        <w:rPr>
          <w:rFonts w:ascii="Times New Roman" w:hAnsi="Times New Roman" w:cs="Times New Roman"/>
        </w:rPr>
      </w:pPr>
    </w:p>
    <w:p w:rsidR="0083121B" w:rsidRPr="000475E9" w:rsidRDefault="0083121B" w:rsidP="00AD29E2">
      <w:pPr>
        <w:spacing w:line="360" w:lineRule="auto"/>
        <w:rPr>
          <w:rFonts w:ascii="Times New Roman" w:hAnsi="Times New Roman" w:cs="Times New Roman"/>
          <w:i/>
          <w:sz w:val="24"/>
          <w:szCs w:val="24"/>
          <w:lang w:val="pt-PT"/>
        </w:rPr>
      </w:pPr>
    </w:p>
    <w:p w:rsidR="0083121B" w:rsidRPr="000475E9" w:rsidRDefault="0083121B" w:rsidP="00AD29E2">
      <w:pPr>
        <w:pStyle w:val="Ttulo5"/>
        <w:spacing w:before="0" w:after="0" w:line="360" w:lineRule="auto"/>
        <w:ind w:right="-143"/>
        <w:jc w:val="both"/>
        <w:rPr>
          <w:rFonts w:ascii="Times New Roman" w:hAnsi="Times New Roman" w:cs="Times New Roman"/>
          <w:b/>
          <w:color w:val="auto"/>
          <w:sz w:val="24"/>
          <w:szCs w:val="24"/>
        </w:rPr>
      </w:pPr>
      <w:r w:rsidRPr="000475E9">
        <w:rPr>
          <w:rFonts w:ascii="Times New Roman" w:hAnsi="Times New Roman" w:cs="Times New Roman"/>
          <w:b/>
          <w:color w:val="auto"/>
          <w:sz w:val="24"/>
          <w:szCs w:val="24"/>
        </w:rPr>
        <w:lastRenderedPageBreak/>
        <w:t>II. DOS RECURSOS DA TECNOLOGIA DA INFORMAÇÃO E DOS PROCEDIMENTOS</w:t>
      </w:r>
      <w:r w:rsidRPr="000475E9">
        <w:rPr>
          <w:rFonts w:ascii="Times New Roman" w:hAnsi="Times New Roman" w:cs="Times New Roman"/>
          <w:b/>
          <w:color w:val="auto"/>
          <w:sz w:val="24"/>
          <w:szCs w:val="24"/>
        </w:rPr>
        <w:tab/>
        <w:t>:</w:t>
      </w:r>
    </w:p>
    <w:p w:rsidR="0083121B" w:rsidRPr="000A354C" w:rsidRDefault="0083121B" w:rsidP="00AD29E2">
      <w:pPr>
        <w:spacing w:line="360" w:lineRule="auto"/>
        <w:jc w:val="both"/>
        <w:rPr>
          <w:rFonts w:ascii="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2.1. DOS RECURSOS DA TECNOLOGIA DA INFORMAÇÃO</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2.1.2. A realização do procedimento estará a cargo do Pregoeiro e da Equipe de Apoio, designados pela </w:t>
      </w:r>
      <w:r w:rsidRPr="000A354C">
        <w:rPr>
          <w:rFonts w:ascii="Times New Roman" w:hAnsi="Times New Roman" w:cs="Times New Roman"/>
          <w:color w:val="000000" w:themeColor="text1"/>
          <w:sz w:val="24"/>
          <w:szCs w:val="24"/>
        </w:rPr>
        <w:t xml:space="preserve">Portaria nº </w:t>
      </w:r>
      <w:r w:rsidR="000475E9">
        <w:rPr>
          <w:rFonts w:ascii="Times New Roman" w:hAnsi="Times New Roman" w:cs="Times New Roman"/>
          <w:color w:val="000000" w:themeColor="text1"/>
          <w:sz w:val="24"/>
          <w:szCs w:val="24"/>
        </w:rPr>
        <w:t>140</w:t>
      </w:r>
      <w:r w:rsidR="000C7A96" w:rsidRPr="000A354C">
        <w:rPr>
          <w:rFonts w:ascii="Times New Roman" w:hAnsi="Times New Roman" w:cs="Times New Roman"/>
          <w:color w:val="000000" w:themeColor="text1"/>
          <w:sz w:val="24"/>
          <w:szCs w:val="24"/>
        </w:rPr>
        <w:t>/2023, de 07 de agosto de 2023</w:t>
      </w:r>
      <w:r w:rsidRPr="000A354C">
        <w:rPr>
          <w:rFonts w:ascii="Times New Roman" w:hAnsi="Times New Roman" w:cs="Times New Roman"/>
          <w:sz w:val="24"/>
          <w:szCs w:val="24"/>
        </w:rPr>
        <w:t xml:space="preserve"> e da Administradora do Pregão Eletrônico, empresa contratada para, através da rede mundial de computadores, prover o sistema de compras eletrônicas;</w:t>
      </w:r>
    </w:p>
    <w:p w:rsidR="0083121B" w:rsidRPr="000A354C" w:rsidRDefault="0083121B" w:rsidP="00AD29E2">
      <w:pPr>
        <w:pStyle w:val="NormalWeb"/>
        <w:spacing w:beforeAutospacing="0" w:afterAutospacing="0" w:line="360" w:lineRule="auto"/>
        <w:ind w:firstLine="567"/>
        <w:jc w:val="both"/>
        <w:rPr>
          <w:rFonts w:ascii="Times New Roman" w:hAnsi="Times New Roman" w:cs="Times New Roman"/>
        </w:rPr>
      </w:pPr>
      <w:r w:rsidRPr="000A354C">
        <w:rPr>
          <w:rFonts w:ascii="Times New Roman" w:hAnsi="Times New Roman" w:cs="Times New Roman"/>
        </w:rPr>
        <w:t xml:space="preserve">2.1.3. O fornecedor deverá fazer o seu cadastramento junto ao portal de compras municipais acessando o seguinte endereço: </w:t>
      </w:r>
      <w:hyperlink r:id="rId9">
        <w:r w:rsidRPr="000A354C">
          <w:rPr>
            <w:rStyle w:val="LinkdaInternet"/>
            <w:rFonts w:ascii="Times New Roman" w:hAnsi="Times New Roman" w:cs="Times New Roman"/>
          </w:rPr>
          <w:t>www.bll.org.br</w:t>
        </w:r>
      </w:hyperlink>
      <w:r w:rsidRPr="000A354C">
        <w:rPr>
          <w:rStyle w:val="LinkdaInternet"/>
          <w:rFonts w:ascii="Times New Roman" w:hAnsi="Times New Roman" w:cs="Times New Roman"/>
        </w:rPr>
        <w:t xml:space="preserve"> </w:t>
      </w:r>
      <w:r w:rsidRPr="000A354C">
        <w:rPr>
          <w:rFonts w:ascii="Times New Roman" w:hAnsi="Times New Roman" w:cs="Times New Roman"/>
        </w:rPr>
        <w:t>e preencher o Termo de Adesão, onde qualquer pessoa física ou jurídica, que manifeste interesse em cadastrar-se e apresente a documentação exigida terá acesso ao portal;</w:t>
      </w:r>
    </w:p>
    <w:p w:rsidR="0083121B" w:rsidRPr="000A354C" w:rsidRDefault="0083121B" w:rsidP="00AD29E2">
      <w:pPr>
        <w:pStyle w:val="Contedodatabela"/>
        <w:widowControl w:val="0"/>
        <w:suppressAutoHyphens w:val="0"/>
        <w:spacing w:line="360" w:lineRule="auto"/>
        <w:ind w:firstLine="426"/>
        <w:rPr>
          <w:rFonts w:ascii="Times New Roman" w:hAnsi="Times New Roman" w:cs="Times New Roman"/>
          <w:sz w:val="24"/>
          <w:szCs w:val="24"/>
        </w:rPr>
      </w:pPr>
      <w:r w:rsidRPr="000A354C">
        <w:rPr>
          <w:rFonts w:ascii="Times New Roman" w:hAnsi="Times New Roman" w:cs="Times New Roman"/>
          <w:sz w:val="24"/>
          <w:szCs w:val="24"/>
        </w:rPr>
        <w:t>2.1.3.1. O credenciamento dar-se-á pela atribuição de chave de identificação e de senha, pessoal e intransferível, para acesso ao sistema eletrônico;</w:t>
      </w:r>
    </w:p>
    <w:p w:rsidR="0083121B" w:rsidRPr="000A354C" w:rsidRDefault="0083121B" w:rsidP="00AD29E2">
      <w:pPr>
        <w:widowControl w:val="0"/>
        <w:spacing w:line="360" w:lineRule="auto"/>
        <w:ind w:firstLine="426"/>
        <w:jc w:val="both"/>
        <w:rPr>
          <w:rFonts w:ascii="Times New Roman" w:hAnsi="Times New Roman" w:cs="Times New Roman"/>
          <w:sz w:val="24"/>
          <w:szCs w:val="24"/>
        </w:rPr>
      </w:pPr>
      <w:r w:rsidRPr="000A354C">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83121B" w:rsidRPr="000A354C" w:rsidRDefault="0083121B" w:rsidP="00AD29E2">
      <w:pPr>
        <w:spacing w:line="360" w:lineRule="auto"/>
        <w:ind w:firstLine="426"/>
        <w:jc w:val="both"/>
        <w:rPr>
          <w:rFonts w:ascii="Times New Roman" w:hAnsi="Times New Roman" w:cs="Times New Roman"/>
          <w:sz w:val="24"/>
          <w:szCs w:val="24"/>
        </w:rPr>
      </w:pPr>
      <w:r w:rsidRPr="000A354C">
        <w:rPr>
          <w:rFonts w:ascii="Times New Roman" w:hAnsi="Times New Roman" w:cs="Times New Roman"/>
          <w:sz w:val="24"/>
          <w:szCs w:val="24"/>
        </w:rPr>
        <w:t>2.1.4. As Administradoras do Pregão Eletrônico conjuntamente com o Pregoeiro darão sequência ao processo de Pregão;</w:t>
      </w:r>
    </w:p>
    <w:p w:rsidR="0083121B" w:rsidRPr="000A354C" w:rsidRDefault="0083121B" w:rsidP="00AD29E2">
      <w:pPr>
        <w:pStyle w:val="Corpodetexto"/>
        <w:spacing w:line="360" w:lineRule="auto"/>
        <w:ind w:firstLine="426"/>
        <w:rPr>
          <w:rFonts w:ascii="Times New Roman" w:hAnsi="Times New Roman" w:cs="Times New Roman"/>
        </w:rPr>
      </w:pPr>
      <w:r w:rsidRPr="000A354C">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83121B" w:rsidRPr="000A354C" w:rsidRDefault="0083121B" w:rsidP="00AD29E2">
      <w:pPr>
        <w:pStyle w:val="WW-Corpodetexto22"/>
        <w:widowControl/>
        <w:tabs>
          <w:tab w:val="clear" w:pos="2410"/>
          <w:tab w:val="left" w:pos="426"/>
          <w:tab w:val="left" w:pos="1134"/>
        </w:tabs>
        <w:spacing w:line="360" w:lineRule="auto"/>
        <w:ind w:firstLine="1134"/>
        <w:rPr>
          <w:rFonts w:ascii="Times New Roman" w:hAnsi="Times New Roman" w:cs="Times New Roman"/>
        </w:rPr>
      </w:pPr>
      <w:r w:rsidRPr="000A354C">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83121B" w:rsidRPr="000A354C" w:rsidRDefault="0083121B" w:rsidP="00AD29E2">
      <w:pPr>
        <w:pStyle w:val="WW-Corpodetexto22"/>
        <w:widowControl/>
        <w:tabs>
          <w:tab w:val="left" w:pos="567"/>
        </w:tabs>
        <w:spacing w:line="360" w:lineRule="auto"/>
        <w:ind w:firstLine="426"/>
        <w:rPr>
          <w:rFonts w:ascii="Times New Roman" w:hAnsi="Times New Roman" w:cs="Times New Roman"/>
        </w:rPr>
      </w:pPr>
      <w:r w:rsidRPr="000A354C">
        <w:rPr>
          <w:rFonts w:ascii="Times New Roman" w:hAnsi="Times New Roman" w:cs="Times New Roman"/>
        </w:rPr>
        <w:lastRenderedPageBreak/>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83121B" w:rsidRPr="000A354C" w:rsidRDefault="0083121B" w:rsidP="00AD29E2">
      <w:pPr>
        <w:pStyle w:val="WW-Corpodetexto22"/>
        <w:widowControl/>
        <w:tabs>
          <w:tab w:val="left" w:pos="567"/>
        </w:tabs>
        <w:spacing w:line="360" w:lineRule="auto"/>
        <w:ind w:firstLine="426"/>
        <w:rPr>
          <w:rFonts w:ascii="Times New Roman" w:hAnsi="Times New Roman" w:cs="Times New Roman"/>
        </w:rPr>
      </w:pPr>
    </w:p>
    <w:p w:rsidR="0083121B" w:rsidRPr="000A354C" w:rsidRDefault="0083121B" w:rsidP="00AD29E2">
      <w:pPr>
        <w:pStyle w:val="WW-Corpodetexto22"/>
        <w:widowControl/>
        <w:tabs>
          <w:tab w:val="left" w:pos="426"/>
        </w:tabs>
        <w:spacing w:line="360" w:lineRule="auto"/>
        <w:rPr>
          <w:rFonts w:ascii="Times New Roman" w:hAnsi="Times New Roman" w:cs="Times New Roman"/>
          <w:b/>
          <w:bCs/>
        </w:rPr>
      </w:pPr>
      <w:r w:rsidRPr="000A354C">
        <w:rPr>
          <w:rFonts w:ascii="Times New Roman" w:hAnsi="Times New Roman" w:cs="Times New Roman"/>
          <w:b/>
          <w:bCs/>
        </w:rPr>
        <w:t>2.2. DOS PROCEDIMENTOS</w:t>
      </w:r>
    </w:p>
    <w:p w:rsidR="0083121B" w:rsidRPr="000A354C" w:rsidRDefault="0083121B" w:rsidP="00AD29E2">
      <w:pPr>
        <w:pStyle w:val="Contedodatabela"/>
        <w:spacing w:line="360" w:lineRule="auto"/>
        <w:ind w:firstLine="708"/>
        <w:rPr>
          <w:rFonts w:ascii="Times New Roman" w:hAnsi="Times New Roman" w:cs="Times New Roman"/>
          <w:sz w:val="24"/>
          <w:szCs w:val="24"/>
        </w:rPr>
      </w:pPr>
      <w:r w:rsidRPr="000A354C">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83121B" w:rsidRPr="000A354C" w:rsidRDefault="0083121B" w:rsidP="00AD29E2">
      <w:pPr>
        <w:pStyle w:val="Contedodatabela"/>
        <w:spacing w:line="360" w:lineRule="auto"/>
        <w:ind w:firstLine="1134"/>
        <w:rPr>
          <w:rFonts w:ascii="Times New Roman" w:hAnsi="Times New Roman" w:cs="Times New Roman"/>
          <w:sz w:val="24"/>
          <w:szCs w:val="24"/>
        </w:rPr>
      </w:pPr>
      <w:r w:rsidRPr="000A354C">
        <w:rPr>
          <w:rFonts w:ascii="Times New Roman" w:hAnsi="Times New Roman" w:cs="Times New Roman"/>
          <w:sz w:val="24"/>
          <w:szCs w:val="24"/>
        </w:rPr>
        <w:t xml:space="preserve">2.2.1.1. Para inserção de suas propostas iniciais, os fornecedores deverão observar rigorosamente a </w:t>
      </w:r>
      <w:r w:rsidRPr="000A354C">
        <w:rPr>
          <w:rFonts w:ascii="Times New Roman" w:hAnsi="Times New Roman" w:cs="Times New Roman"/>
          <w:bCs/>
          <w:iCs/>
          <w:sz w:val="24"/>
          <w:szCs w:val="24"/>
        </w:rPr>
        <w:t>descrição e unidade de fornecimento</w:t>
      </w:r>
      <w:r w:rsidRPr="000A354C">
        <w:rPr>
          <w:rFonts w:ascii="Times New Roman" w:hAnsi="Times New Roman" w:cs="Times New Roman"/>
          <w:sz w:val="24"/>
          <w:szCs w:val="24"/>
        </w:rPr>
        <w:t xml:space="preserve"> do objeto, constantes do </w:t>
      </w:r>
      <w:r w:rsidRPr="000A354C">
        <w:rPr>
          <w:rFonts w:ascii="Times New Roman" w:hAnsi="Times New Roman" w:cs="Times New Roman"/>
          <w:b/>
          <w:sz w:val="24"/>
          <w:szCs w:val="24"/>
        </w:rPr>
        <w:t>Anexo I</w:t>
      </w:r>
      <w:r w:rsidRPr="000A354C">
        <w:rPr>
          <w:rFonts w:ascii="Times New Roman" w:hAnsi="Times New Roman" w:cs="Times New Roman"/>
          <w:sz w:val="24"/>
          <w:szCs w:val="24"/>
        </w:rPr>
        <w:t xml:space="preserve"> do Edital;</w:t>
      </w:r>
    </w:p>
    <w:p w:rsidR="0083121B" w:rsidRPr="000A354C" w:rsidRDefault="0083121B" w:rsidP="00AD29E2">
      <w:pPr>
        <w:pStyle w:val="Recuodecorpodetexto"/>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83121B" w:rsidRPr="000A354C" w:rsidRDefault="0083121B" w:rsidP="00AD29E2">
      <w:pPr>
        <w:pStyle w:val="Recuodecorpodetexto"/>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83121B" w:rsidRPr="000A354C" w:rsidRDefault="0083121B" w:rsidP="00AD29E2">
      <w:pPr>
        <w:pStyle w:val="Recuodecorpodetexto"/>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2.2.4. Somente poderão participar da rodada de lances, a licitante que anteriormente tenha encaminhado proposta de preços;</w:t>
      </w:r>
    </w:p>
    <w:p w:rsidR="0083121B" w:rsidRPr="000A354C" w:rsidRDefault="0083121B" w:rsidP="00AD29E2">
      <w:pPr>
        <w:tabs>
          <w:tab w:val="left" w:pos="0"/>
          <w:tab w:val="left" w:pos="567"/>
          <w:tab w:val="left" w:pos="851"/>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83121B" w:rsidRPr="000A354C" w:rsidRDefault="0083121B" w:rsidP="00AD29E2">
      <w:pPr>
        <w:tabs>
          <w:tab w:val="left" w:pos="426"/>
          <w:tab w:val="left" w:pos="567"/>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2.2.6. O Pregoeiro desclassificará, fundamentadamente, as propostas que não atenderem às exigências do Edital;</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83121B" w:rsidRPr="000A354C" w:rsidRDefault="0083121B" w:rsidP="00AD29E2">
      <w:pPr>
        <w:pStyle w:val="Recuodecorpodetexto"/>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2.2.9. O preço de abertura da etapa de lances corresponde ao menor preço ofertado na etapa de propostas;</w:t>
      </w:r>
    </w:p>
    <w:p w:rsidR="0083121B" w:rsidRPr="000A354C" w:rsidRDefault="0083121B" w:rsidP="00AD29E2">
      <w:pPr>
        <w:pStyle w:val="Contedodatabela"/>
        <w:widowControl w:val="0"/>
        <w:spacing w:line="360" w:lineRule="auto"/>
        <w:ind w:firstLine="1134"/>
        <w:rPr>
          <w:rFonts w:ascii="Times New Roman" w:hAnsi="Times New Roman" w:cs="Times New Roman"/>
          <w:sz w:val="24"/>
          <w:szCs w:val="24"/>
        </w:rPr>
      </w:pPr>
      <w:r w:rsidRPr="000A354C">
        <w:rPr>
          <w:rFonts w:ascii="Times New Roman" w:hAnsi="Times New Roman" w:cs="Times New Roman"/>
          <w:sz w:val="24"/>
          <w:szCs w:val="24"/>
        </w:rPr>
        <w:t>2.2.9.1. No caso de nenhum fornecedor apresentar lance na respectiva etapa, valem os valores obtidos na etapa de propostas;</w:t>
      </w:r>
    </w:p>
    <w:p w:rsidR="0083121B" w:rsidRPr="000A354C" w:rsidRDefault="0083121B" w:rsidP="00AD29E2">
      <w:pPr>
        <w:pStyle w:val="Recuodecorpodetexto"/>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83121B" w:rsidRPr="000A354C" w:rsidRDefault="0083121B" w:rsidP="00AD29E2">
      <w:pPr>
        <w:pStyle w:val="Contedodatabela"/>
        <w:widowControl w:val="0"/>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2.2.11. Somente serão aceitos os lances cujos valores forem inferiores ao último lance que tenha sido anteriormente registrado no sistema;</w:t>
      </w:r>
    </w:p>
    <w:p w:rsidR="0083121B" w:rsidRPr="000A354C" w:rsidRDefault="0083121B" w:rsidP="00AD29E2">
      <w:pPr>
        <w:tabs>
          <w:tab w:val="left" w:pos="426"/>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2.2.13. Os proponentes poderão oferecer lances sucessivos, pelo </w:t>
      </w:r>
      <w:r w:rsidRPr="000A354C">
        <w:rPr>
          <w:rFonts w:ascii="Times New Roman" w:hAnsi="Times New Roman" w:cs="Times New Roman"/>
          <w:bCs/>
          <w:sz w:val="24"/>
          <w:szCs w:val="24"/>
        </w:rPr>
        <w:t>VALOR UNITÁRIO</w:t>
      </w:r>
      <w:r w:rsidRPr="000A354C">
        <w:rPr>
          <w:rFonts w:ascii="Times New Roman" w:hAnsi="Times New Roman" w:cs="Times New Roman"/>
          <w:sz w:val="24"/>
          <w:szCs w:val="24"/>
        </w:rPr>
        <w:t>, observando o horário fixado e as regras de aceitação dos mesmos;</w:t>
      </w:r>
    </w:p>
    <w:p w:rsidR="0083121B" w:rsidRPr="000A354C" w:rsidRDefault="0083121B" w:rsidP="00AD29E2">
      <w:pPr>
        <w:pStyle w:val="Contedodatabela"/>
        <w:widowControl w:val="0"/>
        <w:suppressAutoHyphens w:val="0"/>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83121B" w:rsidRPr="000A354C" w:rsidRDefault="0083121B" w:rsidP="00AD29E2">
      <w:pPr>
        <w:pStyle w:val="Corpodetexto3"/>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83121B" w:rsidRPr="000A354C" w:rsidRDefault="0083121B" w:rsidP="00AD29E2">
      <w:pPr>
        <w:pStyle w:val="Contedodatabela"/>
        <w:widowControl w:val="0"/>
        <w:suppressAutoHyphens w:val="0"/>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83121B" w:rsidRPr="000A354C" w:rsidRDefault="0083121B" w:rsidP="00AD29E2">
      <w:pPr>
        <w:pStyle w:val="NormalWeb"/>
        <w:spacing w:beforeAutospacing="0" w:afterAutospacing="0" w:line="360" w:lineRule="auto"/>
        <w:jc w:val="both"/>
        <w:rPr>
          <w:rFonts w:ascii="Times New Roman" w:hAnsi="Times New Roman" w:cs="Times New Roman"/>
        </w:rPr>
      </w:pPr>
      <w:r w:rsidRPr="000A354C">
        <w:rPr>
          <w:rFonts w:ascii="Times New Roman" w:hAnsi="Times New Roman" w:cs="Times New Roman"/>
        </w:rPr>
        <w:lastRenderedPageBreak/>
        <w:t xml:space="preserve">        </w:t>
      </w:r>
      <w:r w:rsidRPr="000A354C">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0A354C">
        <w:rPr>
          <w:rFonts w:ascii="Times New Roman" w:hAnsi="Times New Roman" w:cs="Times New Roman"/>
          <w:b/>
        </w:rPr>
        <w:t>;</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0A354C">
        <w:rPr>
          <w:rFonts w:ascii="Times New Roman" w:hAnsi="Times New Roman" w:cs="Times New Roman"/>
          <w:color w:val="000000" w:themeColor="text1"/>
          <w:sz w:val="24"/>
          <w:szCs w:val="24"/>
        </w:rPr>
        <w:t xml:space="preserve">4.409/2017e suas alterações </w:t>
      </w:r>
      <w:r w:rsidRPr="000A354C">
        <w:rPr>
          <w:rFonts w:ascii="Times New Roman" w:hAnsi="Times New Roman" w:cs="Times New Roman"/>
          <w:sz w:val="24"/>
          <w:szCs w:val="24"/>
        </w:rPr>
        <w:t>que regulamentam a matéria;</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2.2.21. Terminada a sessão, o sistema automaticamente rejeitará qualquer tentativa de envio de lances;</w:t>
      </w:r>
    </w:p>
    <w:p w:rsidR="0083121B" w:rsidRPr="000A354C" w:rsidRDefault="0083121B" w:rsidP="00AD29E2">
      <w:pPr>
        <w:pStyle w:val="Contedodatabela"/>
        <w:widowControl w:val="0"/>
        <w:suppressAutoHyphens w:val="0"/>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2.2.22. Após análise da proposta e da documentação de habilitação, o Pregoeiro anunciará a proponente vencedora;</w:t>
      </w:r>
    </w:p>
    <w:p w:rsidR="0083121B" w:rsidRPr="000A354C" w:rsidRDefault="0083121B" w:rsidP="00AD29E2">
      <w:pPr>
        <w:pStyle w:val="Contedodatabela"/>
        <w:widowControl w:val="0"/>
        <w:suppressAutoHyphens w:val="0"/>
        <w:spacing w:line="360" w:lineRule="auto"/>
        <w:ind w:firstLine="1134"/>
        <w:rPr>
          <w:rFonts w:ascii="Times New Roman" w:hAnsi="Times New Roman" w:cs="Times New Roman"/>
          <w:sz w:val="24"/>
          <w:szCs w:val="24"/>
        </w:rPr>
      </w:pPr>
      <w:r w:rsidRPr="000A354C">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83121B" w:rsidRPr="000A354C" w:rsidRDefault="0083121B" w:rsidP="00AD29E2">
      <w:pPr>
        <w:pStyle w:val="NormalWeb"/>
        <w:spacing w:beforeAutospacing="0" w:afterAutospacing="0" w:line="360" w:lineRule="auto"/>
        <w:ind w:firstLine="567"/>
        <w:jc w:val="both"/>
        <w:rPr>
          <w:rFonts w:ascii="Times New Roman" w:hAnsi="Times New Roman" w:cs="Times New Roman"/>
        </w:rPr>
      </w:pPr>
      <w:r w:rsidRPr="000A354C">
        <w:rPr>
          <w:rFonts w:ascii="Times New Roman" w:hAnsi="Times New Roman" w:cs="Times New Roman"/>
        </w:rPr>
        <w:t xml:space="preserve">2.2.23.Na hipótese da proposta ou do lance de menor valor não ser aceito ou se a proponente vencedora desatender as exigências </w:t>
      </w:r>
      <w:proofErr w:type="spellStart"/>
      <w:r w:rsidRPr="000A354C">
        <w:rPr>
          <w:rFonts w:ascii="Times New Roman" w:hAnsi="Times New Roman" w:cs="Times New Roman"/>
        </w:rPr>
        <w:t>habilitatórias</w:t>
      </w:r>
      <w:proofErr w:type="spellEnd"/>
      <w:r w:rsidRPr="000A354C">
        <w:rPr>
          <w:rFonts w:ascii="Times New Roman" w:hAnsi="Times New Roman" w:cs="Times New Roman"/>
        </w:rPr>
        <w:t>,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83121B" w:rsidRPr="000A354C" w:rsidRDefault="0083121B" w:rsidP="00AD29E2">
      <w:pPr>
        <w:pStyle w:val="NormalWeb"/>
        <w:spacing w:beforeAutospacing="0" w:afterAutospacing="0" w:line="360" w:lineRule="auto"/>
        <w:ind w:firstLine="567"/>
        <w:jc w:val="both"/>
        <w:rPr>
          <w:rFonts w:ascii="Times New Roman" w:hAnsi="Times New Roman" w:cs="Times New Roman"/>
        </w:rPr>
      </w:pPr>
      <w:r w:rsidRPr="000A354C">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83121B" w:rsidRDefault="0083121B" w:rsidP="00AD29E2">
      <w:pPr>
        <w:pStyle w:val="Recuodecorpodetexto"/>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2.2.25. Constando o atendimento das exigências fixadas no Edital, o objeto será adjudicado ao autor da pr</w:t>
      </w:r>
      <w:r w:rsidR="00AD29E2">
        <w:rPr>
          <w:rFonts w:ascii="Times New Roman" w:hAnsi="Times New Roman" w:cs="Times New Roman"/>
          <w:sz w:val="24"/>
          <w:szCs w:val="24"/>
        </w:rPr>
        <w:t>oposta ou lance de menor preço.</w:t>
      </w:r>
    </w:p>
    <w:p w:rsidR="00AD29E2" w:rsidRPr="00AD29E2" w:rsidRDefault="00AD29E2" w:rsidP="00AD29E2">
      <w:pPr>
        <w:pStyle w:val="Recuodecorpodetexto"/>
        <w:spacing w:line="360" w:lineRule="auto"/>
        <w:ind w:firstLine="567"/>
        <w:rPr>
          <w:rFonts w:ascii="Times New Roman" w:hAnsi="Times New Roman" w:cs="Times New Roman"/>
          <w:sz w:val="24"/>
          <w:szCs w:val="24"/>
        </w:rPr>
      </w:pPr>
    </w:p>
    <w:p w:rsidR="0083121B" w:rsidRPr="000A354C" w:rsidRDefault="0083121B" w:rsidP="00AD29E2">
      <w:pPr>
        <w:pStyle w:val="Ttulo3"/>
        <w:spacing w:line="360" w:lineRule="auto"/>
        <w:jc w:val="both"/>
        <w:rPr>
          <w:rFonts w:ascii="Times New Roman" w:hAnsi="Times New Roman" w:cs="Times New Roman"/>
          <w:b/>
          <w:bCs/>
          <w:color w:val="auto"/>
          <w:sz w:val="24"/>
          <w:szCs w:val="24"/>
        </w:rPr>
      </w:pPr>
      <w:r w:rsidRPr="000A354C">
        <w:rPr>
          <w:rFonts w:ascii="Times New Roman" w:hAnsi="Times New Roman" w:cs="Times New Roman"/>
          <w:b/>
          <w:bCs/>
          <w:color w:val="auto"/>
          <w:sz w:val="24"/>
          <w:szCs w:val="24"/>
        </w:rPr>
        <w:t xml:space="preserve">III – DA IMPUGNAÇÃO AO ATO CONVOCATÓRIO E RECURSOS </w:t>
      </w:r>
    </w:p>
    <w:p w:rsidR="0083121B" w:rsidRPr="000A354C" w:rsidRDefault="0083121B" w:rsidP="00AD29E2">
      <w:pPr>
        <w:pStyle w:val="Contedodatabela"/>
        <w:widowControl w:val="0"/>
        <w:suppressAutoHyphens w:val="0"/>
        <w:spacing w:line="360" w:lineRule="auto"/>
        <w:rPr>
          <w:rFonts w:ascii="Times New Roman" w:hAnsi="Times New Roman" w:cs="Times New Roman"/>
          <w:b/>
          <w:bCs/>
          <w:sz w:val="24"/>
          <w:szCs w:val="24"/>
          <w:u w:val="single"/>
        </w:rPr>
      </w:pPr>
      <w:r w:rsidRPr="000A354C">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3.1.1. Caberá, a autoridade competente, decidir sobre a petição no prazo de 24(vinte e quatro) horas;</w:t>
      </w:r>
    </w:p>
    <w:p w:rsidR="0083121B" w:rsidRPr="000A354C" w:rsidRDefault="0083121B" w:rsidP="00AD29E2">
      <w:pPr>
        <w:widowControl w:val="0"/>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3.1.2. Deferida a impugnação contra o ato convocatório será designada nova data para a realização do certame;</w:t>
      </w:r>
    </w:p>
    <w:p w:rsidR="0083121B" w:rsidRPr="000A354C" w:rsidRDefault="0083121B" w:rsidP="00AD29E2">
      <w:pPr>
        <w:widowControl w:val="0"/>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3.2. Caberá recurso nos casos previstos na Lei n.º 10.520/02, devendo a proponente </w:t>
      </w:r>
      <w:r w:rsidRPr="000A354C">
        <w:rPr>
          <w:rFonts w:ascii="Times New Roman" w:hAnsi="Times New Roman" w:cs="Times New Roman"/>
          <w:bCs/>
          <w:sz w:val="24"/>
          <w:szCs w:val="24"/>
        </w:rPr>
        <w:t>manifestar motivadamente</w:t>
      </w:r>
      <w:r w:rsidRPr="000A354C">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83121B" w:rsidRPr="000A354C" w:rsidRDefault="0083121B" w:rsidP="00AD29E2">
      <w:pPr>
        <w:pStyle w:val="Contedodatabela"/>
        <w:widowControl w:val="0"/>
        <w:suppressAutoHyphens w:val="0"/>
        <w:spacing w:line="360" w:lineRule="auto"/>
        <w:ind w:firstLine="567"/>
        <w:rPr>
          <w:rFonts w:ascii="Times New Roman" w:hAnsi="Times New Roman" w:cs="Times New Roman"/>
          <w:sz w:val="24"/>
          <w:szCs w:val="24"/>
        </w:rPr>
      </w:pPr>
      <w:r w:rsidRPr="000A354C">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83121B" w:rsidRPr="000A354C" w:rsidRDefault="0083121B" w:rsidP="00AD29E2">
      <w:pPr>
        <w:pStyle w:val="Contedodatabela"/>
        <w:widowControl w:val="0"/>
        <w:suppressAutoHyphens w:val="0"/>
        <w:spacing w:line="360" w:lineRule="auto"/>
        <w:rPr>
          <w:rFonts w:ascii="Times New Roman" w:hAnsi="Times New Roman" w:cs="Times New Roman"/>
          <w:sz w:val="24"/>
          <w:szCs w:val="24"/>
        </w:rPr>
      </w:pPr>
      <w:r w:rsidRPr="000A354C">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3.4. O acompanhamento dos resultados, recursos e atos pertinentes a este Edital poderão ser consultados no endereço: </w:t>
      </w:r>
      <w:hyperlink r:id="rId10">
        <w:r w:rsidRPr="000A354C">
          <w:rPr>
            <w:rStyle w:val="LinkdaInternet"/>
            <w:rFonts w:ascii="Times New Roman" w:hAnsi="Times New Roman" w:cs="Times New Roman"/>
            <w:sz w:val="24"/>
            <w:szCs w:val="24"/>
          </w:rPr>
          <w:t>www.bll.org.br</w:t>
        </w:r>
      </w:hyperlink>
      <w:r w:rsidRPr="000A354C">
        <w:rPr>
          <w:rFonts w:ascii="Times New Roman" w:hAnsi="Times New Roman" w:cs="Times New Roman"/>
          <w:sz w:val="24"/>
          <w:szCs w:val="24"/>
        </w:rPr>
        <w:t>, que será atualizado a cada nova etapa do pregão.</w:t>
      </w:r>
    </w:p>
    <w:p w:rsidR="0083121B" w:rsidRPr="000A354C" w:rsidRDefault="0083121B" w:rsidP="00AD29E2">
      <w:pPr>
        <w:spacing w:line="360" w:lineRule="auto"/>
        <w:rPr>
          <w:rFonts w:ascii="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IV - DAS CONDIÇÕES DE PARTICIPAÇÃO</w:t>
      </w:r>
    </w:p>
    <w:p w:rsidR="0083121B" w:rsidRPr="000A354C" w:rsidRDefault="0083121B" w:rsidP="00AD29E2">
      <w:pPr>
        <w:widowControl w:val="0"/>
        <w:tabs>
          <w:tab w:val="left" w:pos="2410"/>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4.1. É vedada a participação de:</w:t>
      </w:r>
    </w:p>
    <w:p w:rsidR="0083121B" w:rsidRPr="000A354C" w:rsidRDefault="0083121B" w:rsidP="00AD29E2">
      <w:pPr>
        <w:pStyle w:val="PargrafodaLista"/>
        <w:widowControl w:val="0"/>
        <w:numPr>
          <w:ilvl w:val="0"/>
          <w:numId w:val="2"/>
        </w:numPr>
        <w:tabs>
          <w:tab w:val="left" w:pos="709"/>
        </w:tabs>
        <w:suppressAutoHyphens/>
        <w:spacing w:after="0" w:line="36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Empresas declaradas inidôneas por ato de qualquer autoridade competente para tanto;</w:t>
      </w:r>
    </w:p>
    <w:p w:rsidR="0083121B" w:rsidRPr="000A354C" w:rsidRDefault="0083121B" w:rsidP="00AD29E2">
      <w:pPr>
        <w:widowControl w:val="0"/>
        <w:numPr>
          <w:ilvl w:val="0"/>
          <w:numId w:val="2"/>
        </w:numPr>
        <w:tabs>
          <w:tab w:val="left" w:pos="709"/>
          <w:tab w:val="left" w:pos="851"/>
          <w:tab w:val="left" w:pos="993"/>
        </w:tabs>
        <w:suppressAutoHyphens/>
        <w:spacing w:line="36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sob processo de falência ou concordata;</w:t>
      </w:r>
    </w:p>
    <w:p w:rsidR="0083121B" w:rsidRPr="000A354C" w:rsidRDefault="0083121B" w:rsidP="00AD29E2">
      <w:pPr>
        <w:widowControl w:val="0"/>
        <w:numPr>
          <w:ilvl w:val="0"/>
          <w:numId w:val="2"/>
        </w:numPr>
        <w:tabs>
          <w:tab w:val="left" w:pos="709"/>
          <w:tab w:val="left" w:pos="851"/>
          <w:tab w:val="left" w:pos="993"/>
        </w:tabs>
        <w:suppressAutoHyphens/>
        <w:spacing w:line="36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impedidas de licitar ou contratar com a Administração Pública;</w:t>
      </w:r>
    </w:p>
    <w:p w:rsidR="0083121B" w:rsidRPr="000A354C" w:rsidRDefault="0083121B" w:rsidP="00AD29E2">
      <w:pPr>
        <w:widowControl w:val="0"/>
        <w:numPr>
          <w:ilvl w:val="0"/>
          <w:numId w:val="2"/>
        </w:numPr>
        <w:tabs>
          <w:tab w:val="left" w:pos="709"/>
          <w:tab w:val="left" w:pos="851"/>
          <w:tab w:val="left" w:pos="993"/>
        </w:tabs>
        <w:suppressAutoHyphens/>
        <w:spacing w:line="36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consorciadas;</w:t>
      </w:r>
    </w:p>
    <w:p w:rsidR="0083121B" w:rsidRPr="000A354C" w:rsidRDefault="0083121B" w:rsidP="00AD29E2">
      <w:pPr>
        <w:widowControl w:val="0"/>
        <w:tabs>
          <w:tab w:val="left" w:pos="2410"/>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4.2. As empresas interessadas deverão se inscrever no endereço eletrônico constante no preâmbulo deste Edital.</w:t>
      </w:r>
      <w:r w:rsidRPr="000A354C">
        <w:rPr>
          <w:rFonts w:ascii="Times New Roman" w:eastAsia="Times New Roman" w:hAnsi="Times New Roman" w:cs="Times New Roman"/>
          <w:spacing w:val="22"/>
          <w:sz w:val="24"/>
          <w:szCs w:val="24"/>
        </w:rPr>
        <w:t xml:space="preserve"> </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p>
    <w:p w:rsidR="0083121B" w:rsidRPr="000A354C" w:rsidRDefault="0083121B" w:rsidP="00AD29E2">
      <w:pPr>
        <w:pStyle w:val="SemEspaamento"/>
        <w:spacing w:line="360" w:lineRule="au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V - DA PROPOSTA DE PREÇO:</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lastRenderedPageBreak/>
        <w:tab/>
        <w:t>a) razão social da empresa;</w:t>
      </w:r>
    </w:p>
    <w:p w:rsidR="0083121B" w:rsidRPr="000A354C" w:rsidRDefault="0083121B" w:rsidP="00AD29E2">
      <w:pPr>
        <w:spacing w:line="360" w:lineRule="auto"/>
        <w:jc w:val="both"/>
        <w:rPr>
          <w:rFonts w:ascii="Times New Roman" w:hAnsi="Times New Roman" w:cs="Times New Roman"/>
          <w:color w:val="000000"/>
          <w:sz w:val="24"/>
          <w:szCs w:val="24"/>
        </w:rPr>
      </w:pPr>
      <w:r w:rsidRPr="000A354C">
        <w:rPr>
          <w:rFonts w:ascii="Times New Roman" w:eastAsia="Times New Roman" w:hAnsi="Times New Roman" w:cs="Times New Roman"/>
          <w:sz w:val="24"/>
          <w:szCs w:val="24"/>
        </w:rPr>
        <w:tab/>
        <w:t>b) descrição completa do objeto licitado, marca, modelo, referências e demais dados técnicos</w:t>
      </w:r>
      <w:r w:rsidRPr="000A354C">
        <w:rPr>
          <w:rFonts w:ascii="Times New Roman" w:hAnsi="Times New Roman" w:cs="Times New Roman"/>
          <w:color w:val="000000"/>
          <w:sz w:val="24"/>
          <w:szCs w:val="24"/>
        </w:rPr>
        <w:t xml:space="preserve"> pertinentes;</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83121B" w:rsidRPr="000A354C" w:rsidRDefault="0083121B" w:rsidP="00AD29E2">
      <w:pPr>
        <w:pStyle w:val="SemEspaamento"/>
        <w:spacing w:line="360" w:lineRule="auto"/>
        <w:ind w:firstLine="709"/>
        <w:rPr>
          <w:rFonts w:ascii="Times New Roman" w:hAnsi="Times New Roman" w:cs="Times New Roman"/>
          <w:sz w:val="24"/>
          <w:szCs w:val="24"/>
        </w:rPr>
      </w:pPr>
    </w:p>
    <w:p w:rsidR="0083121B" w:rsidRPr="000A354C" w:rsidRDefault="0083121B" w:rsidP="00AD29E2">
      <w:pPr>
        <w:pStyle w:val="SemEspaamento"/>
        <w:spacing w:line="360" w:lineRule="au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p>
    <w:p w:rsidR="0083121B" w:rsidRPr="000A354C" w:rsidRDefault="0083121B" w:rsidP="00AD29E2">
      <w:pPr>
        <w:pStyle w:val="Corpodetexto2"/>
        <w:spacing w:line="360" w:lineRule="auto"/>
        <w:ind w:firstLine="426"/>
        <w:rPr>
          <w:rFonts w:ascii="Times New Roman" w:hAnsi="Times New Roman" w:cs="Times New Roman"/>
          <w:sz w:val="24"/>
          <w:szCs w:val="24"/>
        </w:rPr>
      </w:pPr>
      <w:r w:rsidRPr="000A354C">
        <w:rPr>
          <w:rFonts w:ascii="Times New Roman" w:hAnsi="Times New Roman" w:cs="Times New Roman"/>
          <w:sz w:val="24"/>
          <w:szCs w:val="24"/>
        </w:rPr>
        <w:t>5.2. Serão DESCLASSIFICADAS as propostas:</w:t>
      </w:r>
    </w:p>
    <w:p w:rsidR="0083121B" w:rsidRPr="000A354C" w:rsidRDefault="0083121B" w:rsidP="00AD29E2">
      <w:pPr>
        <w:pStyle w:val="Corpodetexto2"/>
        <w:widowControl w:val="0"/>
        <w:numPr>
          <w:ilvl w:val="0"/>
          <w:numId w:val="3"/>
        </w:numPr>
        <w:suppressAutoHyphens/>
        <w:spacing w:after="0" w:line="360"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não atenderem às exigências do edital e seus anexos ou da legislação aplicável;</w:t>
      </w:r>
    </w:p>
    <w:p w:rsidR="0083121B" w:rsidRPr="000A354C" w:rsidRDefault="0083121B" w:rsidP="00AD29E2">
      <w:pPr>
        <w:pStyle w:val="Corpodetexto2"/>
        <w:widowControl w:val="0"/>
        <w:numPr>
          <w:ilvl w:val="0"/>
          <w:numId w:val="3"/>
        </w:numPr>
        <w:suppressAutoHyphens/>
        <w:spacing w:after="0" w:line="360"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Omissas ou vagas bem como as que apresentarem irregularidades ou defeitos capazes de dificultar o julgamento;</w:t>
      </w:r>
    </w:p>
    <w:p w:rsidR="0083121B" w:rsidRPr="000A354C" w:rsidRDefault="0083121B" w:rsidP="00AD29E2">
      <w:pPr>
        <w:pStyle w:val="Corpodetexto2"/>
        <w:widowControl w:val="0"/>
        <w:numPr>
          <w:ilvl w:val="0"/>
          <w:numId w:val="3"/>
        </w:numPr>
        <w:suppressAutoHyphens/>
        <w:spacing w:after="0" w:line="360"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impuserem condições ou contiverem ressalvas em relação às condições estabelecidas neste edital;</w:t>
      </w:r>
    </w:p>
    <w:p w:rsidR="0083121B" w:rsidRPr="000A354C" w:rsidRDefault="0083121B" w:rsidP="00AD29E2">
      <w:pPr>
        <w:pStyle w:val="Corpodetexto2"/>
        <w:widowControl w:val="0"/>
        <w:numPr>
          <w:ilvl w:val="0"/>
          <w:numId w:val="3"/>
        </w:numPr>
        <w:suppressAutoHyphens/>
        <w:spacing w:after="0" w:line="360"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basearem seus preços nos dos outros concorrentes ou oferecerem reduções sobre as propostas mais vantajosas.</w:t>
      </w:r>
    </w:p>
    <w:p w:rsidR="0083121B" w:rsidRPr="000A354C" w:rsidRDefault="0083121B" w:rsidP="00AD29E2">
      <w:pPr>
        <w:pStyle w:val="Corpodetexto2"/>
        <w:widowControl w:val="0"/>
        <w:numPr>
          <w:ilvl w:val="0"/>
          <w:numId w:val="3"/>
        </w:numPr>
        <w:suppressAutoHyphens/>
        <w:spacing w:after="0" w:line="360"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VI. ABERTURA DA SESSÃO PÚBLICA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sz w:val="24"/>
          <w:szCs w:val="24"/>
        </w:rPr>
        <w:t xml:space="preserve">6.1. </w:t>
      </w:r>
      <w:r w:rsidRPr="000A354C">
        <w:rPr>
          <w:rFonts w:ascii="Times New Roman" w:hAnsi="Times New Roman" w:cs="Times New Roman"/>
          <w:bCs/>
          <w:sz w:val="24"/>
          <w:szCs w:val="24"/>
        </w:rPr>
        <w:t>No dia e hora indicados no preâmbulo, o Pregoeiro abrirá a sessão pública, mediante a utilização de sua chave e senha.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sz w:val="24"/>
          <w:szCs w:val="24"/>
        </w:rPr>
        <w:t xml:space="preserve">6.2. </w:t>
      </w:r>
      <w:r w:rsidRPr="000A354C">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w:t>
      </w:r>
      <w:r w:rsidRPr="000A354C">
        <w:rPr>
          <w:rFonts w:ascii="Times New Roman" w:hAnsi="Times New Roman" w:cs="Times New Roman"/>
          <w:bCs/>
          <w:sz w:val="24"/>
          <w:szCs w:val="24"/>
        </w:rPr>
        <w:lastRenderedPageBreak/>
        <w:t xml:space="preserve">pela perda de negócios diante </w:t>
      </w:r>
      <w:r w:rsidRPr="000A354C">
        <w:rPr>
          <w:rFonts w:ascii="Times New Roman" w:hAnsi="Times New Roman" w:cs="Times New Roman"/>
          <w:sz w:val="24"/>
          <w:szCs w:val="24"/>
        </w:rPr>
        <w:t>da inobservância de mensagens emitidas pelo sistema ou de sua desconexão.</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sz w:val="24"/>
          <w:szCs w:val="24"/>
        </w:rPr>
        <w:t xml:space="preserve">6.3. </w:t>
      </w:r>
      <w:r w:rsidRPr="000A354C">
        <w:rPr>
          <w:rFonts w:ascii="Times New Roman" w:hAnsi="Times New Roman" w:cs="Times New Roman"/>
          <w:bCs/>
          <w:sz w:val="24"/>
          <w:szCs w:val="24"/>
        </w:rPr>
        <w:t>A comunicação entre o Pregoeiro e os licitantes ocorrerá mediante troca de mensagens em campo próprio do sistema eletrônico.</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sz w:val="24"/>
          <w:szCs w:val="24"/>
        </w:rPr>
        <w:t xml:space="preserve">6.4. </w:t>
      </w:r>
      <w:r w:rsidRPr="000A354C">
        <w:rPr>
          <w:rFonts w:ascii="Times New Roman" w:hAnsi="Times New Roman" w:cs="Times New Roman"/>
          <w:bCs/>
          <w:sz w:val="24"/>
          <w:szCs w:val="24"/>
        </w:rPr>
        <w:t xml:space="preserve">Iniciada a sessão, as propostas de preços contendo a descrição do objeto e do valor estarão disponíveis na </w:t>
      </w:r>
      <w:r w:rsidRPr="000A354C">
        <w:rPr>
          <w:rFonts w:ascii="Times New Roman" w:hAnsi="Times New Roman" w:cs="Times New Roman"/>
          <w:bCs/>
          <w:i/>
          <w:iCs/>
          <w:sz w:val="24"/>
          <w:szCs w:val="24"/>
        </w:rPr>
        <w:t>internet</w:t>
      </w:r>
      <w:r w:rsidRPr="000A354C">
        <w:rPr>
          <w:rFonts w:ascii="Times New Roman" w:hAnsi="Times New Roman" w:cs="Times New Roman"/>
          <w:bCs/>
          <w:sz w:val="24"/>
          <w:szCs w:val="24"/>
        </w:rPr>
        <w:t>.</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6.6. Somente poderão participar da fase competitiva os autores das propostas classificadas.</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6.7.1. O licitante será imediatamente informado do recebimento do lance e do valor consignado no registro.</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6.7.2. O licitante somente poderá oferecer valor inferior ao último lance por ele ofertado e registrado pelo sistema.</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6.7.3. Não serão aceitos dois ou mais lances iguais e prevalecerá aquele que for recebido e registrado primeiro.</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83121B" w:rsidRPr="000A354C" w:rsidRDefault="0083121B" w:rsidP="00AD29E2">
      <w:pPr>
        <w:tabs>
          <w:tab w:val="left" w:pos="567"/>
        </w:tabs>
        <w:spacing w:line="360" w:lineRule="auto"/>
        <w:rPr>
          <w:rFonts w:ascii="Times New Roman" w:hAnsi="Times New Roman" w:cs="Times New Roman"/>
          <w:bCs/>
          <w:sz w:val="24"/>
          <w:szCs w:val="24"/>
        </w:rPr>
      </w:pPr>
    </w:p>
    <w:p w:rsidR="0083121B" w:rsidRPr="000A354C" w:rsidRDefault="0083121B" w:rsidP="00AD29E2">
      <w:pPr>
        <w:tabs>
          <w:tab w:val="left" w:pos="1134"/>
        </w:tabs>
        <w:spacing w:line="360" w:lineRule="auto"/>
        <w:jc w:val="both"/>
        <w:rPr>
          <w:rFonts w:ascii="Times New Roman" w:hAnsi="Times New Roman" w:cs="Times New Roman"/>
          <w:b/>
          <w:bCs/>
          <w:sz w:val="24"/>
          <w:szCs w:val="24"/>
        </w:rPr>
      </w:pPr>
      <w:r w:rsidRPr="000A354C">
        <w:rPr>
          <w:rFonts w:ascii="Times New Roman" w:hAnsi="Times New Roman" w:cs="Times New Roman"/>
          <w:b/>
          <w:bCs/>
          <w:sz w:val="24"/>
          <w:szCs w:val="24"/>
        </w:rPr>
        <w:t>VII. MODO DE DISPUTA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 xml:space="preserve">7.1. Será adotado o </w:t>
      </w:r>
      <w:r w:rsidRPr="000A354C">
        <w:rPr>
          <w:rFonts w:ascii="Times New Roman" w:hAnsi="Times New Roman" w:cs="Times New Roman"/>
          <w:b/>
          <w:bCs/>
          <w:sz w:val="24"/>
          <w:szCs w:val="24"/>
        </w:rPr>
        <w:t>modo de disputa aberto,</w:t>
      </w:r>
      <w:r w:rsidRPr="000A354C">
        <w:rPr>
          <w:rFonts w:ascii="Times New Roman" w:hAnsi="Times New Roman" w:cs="Times New Roman"/>
          <w:bCs/>
          <w:sz w:val="24"/>
          <w:szCs w:val="24"/>
        </w:rPr>
        <w:t xml:space="preserve"> em que os licitantes apresentarão lances públicos e sucessivos, observando as regras constantes no item VII.</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7.4. Na hipótese de não haver novos lances, a sessão pública será encerrada automaticamente.</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1">
        <w:proofErr w:type="gramStart"/>
        <w:r w:rsidRPr="000A354C">
          <w:rPr>
            <w:rStyle w:val="LinkdaInternet"/>
            <w:rFonts w:ascii="Times New Roman" w:hAnsi="Times New Roman" w:cs="Times New Roman"/>
            <w:bCs/>
            <w:sz w:val="24"/>
            <w:szCs w:val="24"/>
          </w:rPr>
          <w:t>www.bll.org.br</w:t>
        </w:r>
      </w:hyperlink>
      <w:r w:rsidRPr="000A354C">
        <w:rPr>
          <w:rFonts w:ascii="Times New Roman" w:hAnsi="Times New Roman" w:cs="Times New Roman"/>
          <w:bCs/>
          <w:sz w:val="24"/>
          <w:szCs w:val="24"/>
        </w:rPr>
        <w:t xml:space="preserve"> .</w:t>
      </w:r>
      <w:proofErr w:type="gramEnd"/>
      <w:r w:rsidRPr="000A354C">
        <w:rPr>
          <w:rFonts w:ascii="Times New Roman" w:hAnsi="Times New Roman" w:cs="Times New Roman"/>
          <w:bCs/>
          <w:sz w:val="24"/>
          <w:szCs w:val="24"/>
        </w:rPr>
        <w:t xml:space="preserve"> </w:t>
      </w:r>
    </w:p>
    <w:p w:rsidR="0083121B" w:rsidRPr="000A354C" w:rsidRDefault="0083121B" w:rsidP="00AD29E2">
      <w:pPr>
        <w:pStyle w:val="SemEspaamento"/>
        <w:spacing w:line="360" w:lineRule="auto"/>
        <w:rPr>
          <w:rFonts w:ascii="Times New Roman" w:eastAsia="Times New Roman" w:hAnsi="Times New Roman" w:cs="Times New Roman"/>
          <w:sz w:val="24"/>
          <w:szCs w:val="24"/>
        </w:rPr>
      </w:pPr>
    </w:p>
    <w:p w:rsidR="0083121B" w:rsidRPr="000A354C" w:rsidRDefault="0083121B" w:rsidP="00AD29E2">
      <w:pPr>
        <w:tabs>
          <w:tab w:val="left" w:pos="1134"/>
        </w:tabs>
        <w:spacing w:line="360" w:lineRule="auto"/>
        <w:jc w:val="both"/>
        <w:rPr>
          <w:rFonts w:ascii="Times New Roman" w:hAnsi="Times New Roman" w:cs="Times New Roman"/>
          <w:b/>
          <w:bCs/>
          <w:sz w:val="24"/>
          <w:szCs w:val="24"/>
        </w:rPr>
      </w:pPr>
      <w:r w:rsidRPr="000A354C">
        <w:rPr>
          <w:rFonts w:ascii="Times New Roman" w:hAnsi="Times New Roman" w:cs="Times New Roman"/>
          <w:b/>
          <w:bCs/>
          <w:sz w:val="24"/>
          <w:szCs w:val="24"/>
        </w:rPr>
        <w:t>VIII. CRITÉRIOS DE DESEMPATE</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 xml:space="preserve">8.1. Encerrada etapa de envio de lances, será apurada a ocorrência de empate, nos termos dos </w:t>
      </w:r>
      <w:proofErr w:type="spellStart"/>
      <w:r w:rsidRPr="000A354C">
        <w:rPr>
          <w:rFonts w:ascii="Times New Roman" w:hAnsi="Times New Roman" w:cs="Times New Roman"/>
          <w:bCs/>
          <w:sz w:val="24"/>
          <w:szCs w:val="24"/>
        </w:rPr>
        <w:t>arts</w:t>
      </w:r>
      <w:proofErr w:type="spellEnd"/>
      <w:r w:rsidRPr="000A354C">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8.1.3. Ocorrendo o empate, na forma do subitem anterior, proceder-se-á da seguinte forma: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83121B" w:rsidRPr="000A354C" w:rsidRDefault="0083121B" w:rsidP="00AD29E2">
      <w:pPr>
        <w:tabs>
          <w:tab w:val="left" w:pos="567"/>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8.2. Se não houver licitante que atenda ao item 8.1 e seus subitens, serão observados os critérios do art. 3º, §2º, da Lei nº 8.666/1993.</w:t>
      </w:r>
    </w:p>
    <w:p w:rsidR="0083121B"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 xml:space="preserve">8.3. Persistindo o empate, a proposta vencedora será sorteada pelo sistema eletrônico dentre as propostas empatadas, de acordo com o art. </w:t>
      </w:r>
      <w:r w:rsidR="00AD29E2">
        <w:rPr>
          <w:rFonts w:ascii="Times New Roman" w:hAnsi="Times New Roman" w:cs="Times New Roman"/>
          <w:bCs/>
          <w:sz w:val="24"/>
          <w:szCs w:val="24"/>
        </w:rPr>
        <w:t>45, § 2º, da Lei nº 8.666/1993.</w:t>
      </w:r>
    </w:p>
    <w:p w:rsidR="00AD29E2" w:rsidRPr="000A354C" w:rsidRDefault="00AD29E2" w:rsidP="00AD29E2">
      <w:pPr>
        <w:tabs>
          <w:tab w:val="left" w:pos="1134"/>
        </w:tabs>
        <w:spacing w:line="360" w:lineRule="auto"/>
        <w:jc w:val="both"/>
        <w:rPr>
          <w:rFonts w:ascii="Times New Roman" w:hAnsi="Times New Roman" w:cs="Times New Roman"/>
          <w:bCs/>
          <w:sz w:val="24"/>
          <w:szCs w:val="24"/>
        </w:rPr>
      </w:pPr>
    </w:p>
    <w:p w:rsidR="0083121B" w:rsidRPr="000A354C" w:rsidRDefault="0083121B" w:rsidP="00AD29E2">
      <w:pPr>
        <w:pStyle w:val="SemEspaamento"/>
        <w:spacing w:line="360" w:lineRule="auto"/>
        <w:rPr>
          <w:rFonts w:ascii="Times New Roman" w:eastAsia="Times New Roman" w:hAnsi="Times New Roman" w:cs="Times New Roman"/>
          <w:sz w:val="24"/>
          <w:szCs w:val="24"/>
        </w:rPr>
      </w:pPr>
    </w:p>
    <w:p w:rsidR="0083121B" w:rsidRPr="000A354C" w:rsidRDefault="0083121B" w:rsidP="00AD29E2">
      <w:pPr>
        <w:tabs>
          <w:tab w:val="left" w:pos="1134"/>
        </w:tabs>
        <w:spacing w:line="360" w:lineRule="auto"/>
        <w:jc w:val="both"/>
        <w:rPr>
          <w:rFonts w:ascii="Times New Roman" w:hAnsi="Times New Roman" w:cs="Times New Roman"/>
          <w:b/>
          <w:bCs/>
          <w:sz w:val="24"/>
          <w:szCs w:val="24"/>
        </w:rPr>
      </w:pPr>
      <w:r w:rsidRPr="000A354C">
        <w:rPr>
          <w:rFonts w:ascii="Times New Roman" w:hAnsi="Times New Roman" w:cs="Times New Roman"/>
          <w:b/>
          <w:bCs/>
          <w:sz w:val="24"/>
          <w:szCs w:val="24"/>
        </w:rPr>
        <w:t>IX. NEGOCIAÇÃO E JULGAMENTO</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r w:rsidRPr="000A354C">
        <w:rPr>
          <w:rFonts w:ascii="Times New Roman" w:hAnsi="Times New Roman" w:cs="Times New Roman"/>
          <w:bCs/>
          <w:sz w:val="24"/>
          <w:szCs w:val="24"/>
        </w:rPr>
        <w:t>9.4. Não serão consideradas, para julgamento das propostas, vantagens não previstas no edital.</w:t>
      </w:r>
    </w:p>
    <w:p w:rsidR="0083121B" w:rsidRPr="000A354C" w:rsidRDefault="0083121B" w:rsidP="00AD29E2">
      <w:pPr>
        <w:tabs>
          <w:tab w:val="left" w:pos="1134"/>
        </w:tabs>
        <w:spacing w:line="360" w:lineRule="auto"/>
        <w:jc w:val="both"/>
        <w:rPr>
          <w:rFonts w:ascii="Times New Roman" w:hAnsi="Times New Roman" w:cs="Times New Roman"/>
          <w:bCs/>
          <w:sz w:val="24"/>
          <w:szCs w:val="24"/>
        </w:rPr>
      </w:pPr>
    </w:p>
    <w:p w:rsidR="0083121B" w:rsidRPr="000A354C" w:rsidRDefault="0083121B" w:rsidP="00AD29E2">
      <w:pPr>
        <w:pStyle w:val="SemEspaamento"/>
        <w:spacing w:line="360" w:lineRule="auto"/>
        <w:rPr>
          <w:rFonts w:ascii="Times New Roman" w:eastAsia="Times New Roman" w:hAnsi="Times New Roman" w:cs="Times New Roman"/>
          <w:sz w:val="24"/>
          <w:szCs w:val="24"/>
        </w:rPr>
      </w:pPr>
    </w:p>
    <w:p w:rsidR="0083121B" w:rsidRDefault="0083121B" w:rsidP="00AD29E2">
      <w:pPr>
        <w:pStyle w:val="SemEspaamento"/>
        <w:spacing w:line="360" w:lineRule="au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X - DO PAGAMENTO E DA EXECUÇÃO DO CONTRATO:</w:t>
      </w:r>
    </w:p>
    <w:p w:rsidR="003D0160" w:rsidRDefault="003D0160" w:rsidP="00AD29E2">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10</w:t>
      </w:r>
      <w:r w:rsidRPr="003436F7">
        <w:rPr>
          <w:rFonts w:ascii="Times New Roman" w:eastAsia="Times New Roman" w:hAnsi="Times New Roman" w:cs="Times New Roman"/>
          <w:sz w:val="24"/>
          <w:szCs w:val="24"/>
        </w:rPr>
        <w:t>.1</w:t>
      </w:r>
      <w:r w:rsidRPr="00B93E6C">
        <w:rPr>
          <w:rFonts w:ascii="Times New Roman" w:eastAsia="Times New Roman" w:hAnsi="Times New Roman" w:cs="Times New Roman"/>
          <w:sz w:val="24"/>
          <w:szCs w:val="24"/>
        </w:rPr>
        <w:t>.</w:t>
      </w:r>
      <w:r w:rsidRPr="00B93E6C">
        <w:rPr>
          <w:rFonts w:ascii="Times New Roman" w:hAnsi="Times New Roman" w:cs="Times New Roman"/>
          <w:sz w:val="24"/>
          <w:szCs w:val="24"/>
        </w:rPr>
        <w:t xml:space="preserve"> O pagamento será efetuado em</w:t>
      </w:r>
      <w:r w:rsidRPr="003436F7">
        <w:rPr>
          <w:rFonts w:ascii="Times New Roman" w:hAnsi="Times New Roman" w:cs="Times New Roman"/>
          <w:sz w:val="24"/>
          <w:szCs w:val="24"/>
        </w:rPr>
        <w:t xml:space="preserve"> 1 (uma</w:t>
      </w:r>
      <w:r>
        <w:rPr>
          <w:rFonts w:ascii="Times New Roman" w:hAnsi="Times New Roman" w:cs="Times New Roman"/>
          <w:sz w:val="24"/>
          <w:szCs w:val="24"/>
        </w:rPr>
        <w:t>) parcela</w:t>
      </w:r>
      <w:r w:rsidRPr="003436F7">
        <w:rPr>
          <w:rFonts w:ascii="Times New Roman" w:hAnsi="Times New Roman" w:cs="Times New Roman"/>
          <w:sz w:val="24"/>
          <w:szCs w:val="24"/>
        </w:rPr>
        <w:t xml:space="preserve">, a vista, após Vistoria, Aprovação e </w:t>
      </w:r>
      <w:r>
        <w:rPr>
          <w:rFonts w:ascii="Times New Roman" w:hAnsi="Times New Roman" w:cs="Times New Roman"/>
          <w:sz w:val="24"/>
          <w:szCs w:val="24"/>
        </w:rPr>
        <w:t>Emissão do Laudo de Aceitabilidade, em até 30 (trinta) dias, mediante apresentação da nota fiscal/fatura.</w:t>
      </w:r>
    </w:p>
    <w:p w:rsidR="003D0160" w:rsidRPr="003436F7" w:rsidRDefault="003D0160" w:rsidP="00AD2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pagamento será efetuado através de crédito em conta corrente indicada pelo fornecedor, juntamente com o número do banco e da agência bancária. Não serão efetuados pagamentos por meio de títulos de cobrança bancária. </w:t>
      </w:r>
    </w:p>
    <w:p w:rsidR="003D0160" w:rsidRPr="003D0160" w:rsidRDefault="001473FA" w:rsidP="00AD29E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3D0160" w:rsidRPr="003436F7">
        <w:rPr>
          <w:rFonts w:ascii="Times New Roman" w:eastAsia="Times New Roman" w:hAnsi="Times New Roman" w:cs="Times New Roman"/>
          <w:sz w:val="24"/>
          <w:szCs w:val="24"/>
        </w:rPr>
        <w:t xml:space="preserve">.2. Ocorrendo atraso no pagamento, os valores serão corrigidos monetariamente pelo </w:t>
      </w:r>
      <w:r w:rsidR="003D0160">
        <w:rPr>
          <w:rFonts w:ascii="Times New Roman" w:eastAsia="Times New Roman" w:hAnsi="Times New Roman" w:cs="Times New Roman"/>
          <w:sz w:val="24"/>
          <w:szCs w:val="24"/>
        </w:rPr>
        <w:t xml:space="preserve">IPCA-E </w:t>
      </w:r>
      <w:r w:rsidR="003D0160" w:rsidRPr="003436F7">
        <w:rPr>
          <w:rFonts w:ascii="Times New Roman" w:eastAsia="Times New Roman" w:hAnsi="Times New Roman" w:cs="Times New Roman"/>
          <w:sz w:val="24"/>
          <w:szCs w:val="24"/>
        </w:rPr>
        <w:t xml:space="preserve">do período, ou outro índice que vier a substituí-lo, e a Administração compensará a </w:t>
      </w:r>
      <w:r w:rsidR="003D0160" w:rsidRPr="003D0160">
        <w:rPr>
          <w:rFonts w:ascii="Times New Roman" w:eastAsia="Times New Roman" w:hAnsi="Times New Roman" w:cs="Times New Roman"/>
          <w:sz w:val="24"/>
          <w:szCs w:val="24"/>
        </w:rPr>
        <w:t xml:space="preserve">contratada com juros de 0,5% ao mês, </w:t>
      </w:r>
      <w:r w:rsidR="003D0160" w:rsidRPr="003D0160">
        <w:rPr>
          <w:rFonts w:ascii="Times New Roman" w:eastAsia="Times New Roman" w:hAnsi="Times New Roman" w:cs="Times New Roman"/>
          <w:i/>
          <w:sz w:val="24"/>
          <w:szCs w:val="24"/>
        </w:rPr>
        <w:t>pro rata</w:t>
      </w:r>
      <w:r w:rsidR="003D0160" w:rsidRPr="003D0160">
        <w:rPr>
          <w:rFonts w:ascii="Times New Roman" w:eastAsia="Times New Roman" w:hAnsi="Times New Roman" w:cs="Times New Roman"/>
          <w:sz w:val="24"/>
          <w:szCs w:val="24"/>
        </w:rPr>
        <w:t xml:space="preserve">. </w:t>
      </w:r>
    </w:p>
    <w:p w:rsidR="003D0160" w:rsidRPr="003D0160" w:rsidRDefault="001473FA" w:rsidP="00AD29E2">
      <w:pPr>
        <w:spacing w:line="360" w:lineRule="auto"/>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10.3 </w:t>
      </w:r>
      <w:r w:rsidR="003D0160" w:rsidRPr="003D0160">
        <w:rPr>
          <w:rFonts w:ascii="Times New Roman" w:eastAsia="Times New Roman" w:hAnsi="Times New Roman" w:cs="Times New Roman"/>
          <w:sz w:val="24"/>
          <w:szCs w:val="24"/>
        </w:rPr>
        <w:t>– A Contratada fornecerá garantia e assistênc</w:t>
      </w:r>
      <w:r w:rsidR="003D0160" w:rsidRPr="003D0160">
        <w:rPr>
          <w:rFonts w:ascii="Times New Roman" w:hAnsi="Times New Roman"/>
          <w:sz w:val="24"/>
          <w:szCs w:val="24"/>
        </w:rPr>
        <w:t xml:space="preserve">ia técnica mínima de </w:t>
      </w:r>
      <w:r w:rsidR="003D0160" w:rsidRPr="003D0160">
        <w:rPr>
          <w:rFonts w:ascii="Times New Roman" w:hAnsi="Times New Roman"/>
          <w:b/>
          <w:sz w:val="24"/>
          <w:szCs w:val="24"/>
        </w:rPr>
        <w:t xml:space="preserve">24 (vinte e quatro) </w:t>
      </w:r>
      <w:r w:rsidR="003D0160" w:rsidRPr="003D0160">
        <w:rPr>
          <w:rFonts w:ascii="Times New Roman" w:eastAsia="Times New Roman" w:hAnsi="Times New Roman" w:cs="Times New Roman"/>
          <w:b/>
          <w:sz w:val="24"/>
          <w:szCs w:val="24"/>
        </w:rPr>
        <w:t>meses</w:t>
      </w:r>
      <w:r w:rsidR="003D0160" w:rsidRPr="003D0160">
        <w:rPr>
          <w:rFonts w:ascii="Times New Roman" w:eastAsia="Times New Roman" w:hAnsi="Times New Roman" w:cs="Times New Roman"/>
          <w:sz w:val="24"/>
          <w:szCs w:val="24"/>
        </w:rPr>
        <w:t>;</w:t>
      </w:r>
    </w:p>
    <w:p w:rsidR="003D0160" w:rsidRPr="003D0160" w:rsidRDefault="005B3D63" w:rsidP="00AD29E2">
      <w:pPr>
        <w:pStyle w:val="SemEspaamento"/>
        <w:spacing w:line="360" w:lineRule="auto"/>
        <w:rPr>
          <w:rFonts w:ascii="Times New Roman" w:hAnsi="Times New Roman" w:cs="Times New Roman"/>
          <w:sz w:val="24"/>
          <w:szCs w:val="24"/>
        </w:rPr>
      </w:pPr>
      <w:r>
        <w:rPr>
          <w:rFonts w:ascii="Times New Roman" w:hAnsi="Times New Roman" w:cs="Times New Roman"/>
          <w:sz w:val="24"/>
          <w:szCs w:val="24"/>
        </w:rPr>
        <w:t>10.4</w:t>
      </w:r>
      <w:r w:rsidR="001473FA">
        <w:rPr>
          <w:rFonts w:ascii="Times New Roman" w:hAnsi="Times New Roman" w:cs="Times New Roman"/>
          <w:sz w:val="24"/>
          <w:szCs w:val="24"/>
        </w:rPr>
        <w:t xml:space="preserve"> -</w:t>
      </w:r>
      <w:r w:rsidR="003D0160" w:rsidRPr="003D0160">
        <w:rPr>
          <w:rFonts w:ascii="Times New Roman" w:hAnsi="Times New Roman" w:cs="Times New Roman"/>
          <w:sz w:val="24"/>
          <w:szCs w:val="24"/>
        </w:rPr>
        <w:t>A Contratada deverá oferecer assistência técnica num raio de até 350 km (trezentos e cinquenta quilômetros) do Município de Saldanha Marinho, RS.</w:t>
      </w:r>
    </w:p>
    <w:p w:rsidR="003D0160" w:rsidRPr="003D0160" w:rsidRDefault="005B3D63" w:rsidP="00AD29E2">
      <w:pPr>
        <w:spacing w:line="360" w:lineRule="auto"/>
        <w:jc w:val="both"/>
        <w:rPr>
          <w:rFonts w:ascii="Times New Roman" w:eastAsia="Times New Roman" w:hAnsi="Times New Roman" w:cs="Times New Roman"/>
          <w:sz w:val="24"/>
          <w:szCs w:val="24"/>
        </w:rPr>
      </w:pPr>
      <w:r>
        <w:rPr>
          <w:rFonts w:ascii="Times New Roman" w:hAnsi="Times New Roman"/>
          <w:sz w:val="24"/>
          <w:szCs w:val="24"/>
        </w:rPr>
        <w:t>10.5</w:t>
      </w:r>
      <w:r w:rsidR="003D0160" w:rsidRPr="003D0160">
        <w:rPr>
          <w:rFonts w:ascii="Times New Roman" w:eastAsia="Times New Roman" w:hAnsi="Times New Roman" w:cs="Times New Roman"/>
          <w:sz w:val="24"/>
          <w:szCs w:val="24"/>
        </w:rPr>
        <w:t xml:space="preserve"> - Durante o período de garantia, o proponente vencedor deverá prestar a assistência técnica sem a cobrança de qualquer despesa ao Município.</w:t>
      </w:r>
    </w:p>
    <w:p w:rsidR="003D0160" w:rsidRPr="003D0160" w:rsidRDefault="001473FA" w:rsidP="00AD29E2">
      <w:pPr>
        <w:spacing w:line="360" w:lineRule="auto"/>
        <w:jc w:val="both"/>
        <w:rPr>
          <w:rFonts w:ascii="Times New Roman" w:eastAsia="Times New Roman" w:hAnsi="Times New Roman" w:cs="Times New Roman"/>
          <w:sz w:val="24"/>
          <w:szCs w:val="24"/>
        </w:rPr>
      </w:pPr>
      <w:r>
        <w:rPr>
          <w:rFonts w:ascii="Times New Roman" w:hAnsi="Times New Roman"/>
          <w:sz w:val="24"/>
          <w:szCs w:val="24"/>
        </w:rPr>
        <w:t>10</w:t>
      </w:r>
      <w:r w:rsidR="003D0160" w:rsidRPr="003D0160">
        <w:rPr>
          <w:rFonts w:ascii="Times New Roman" w:eastAsia="Times New Roman" w:hAnsi="Times New Roman" w:cs="Times New Roman"/>
          <w:sz w:val="24"/>
          <w:szCs w:val="24"/>
        </w:rPr>
        <w:t>.</w:t>
      </w:r>
      <w:r w:rsidR="005B3D63">
        <w:rPr>
          <w:rFonts w:ascii="Times New Roman" w:hAnsi="Times New Roman"/>
          <w:sz w:val="24"/>
          <w:szCs w:val="24"/>
        </w:rPr>
        <w:t>6</w:t>
      </w:r>
      <w:r w:rsidR="003D0160" w:rsidRPr="003D0160">
        <w:rPr>
          <w:rFonts w:ascii="Times New Roman" w:eastAsia="Times New Roman" w:hAnsi="Times New Roman" w:cs="Times New Roman"/>
          <w:sz w:val="24"/>
          <w:szCs w:val="24"/>
        </w:rPr>
        <w:t xml:space="preserve"> – Todas as despesas referentes à entrega do objeto serão por conta do fornecedor;</w:t>
      </w:r>
    </w:p>
    <w:p w:rsidR="003D0160" w:rsidRPr="00801621" w:rsidRDefault="001473FA" w:rsidP="00AD29E2">
      <w:pPr>
        <w:spacing w:line="360" w:lineRule="auto"/>
        <w:jc w:val="both"/>
        <w:rPr>
          <w:rFonts w:ascii="Times New Roman" w:eastAsia="Times New Roman" w:hAnsi="Times New Roman" w:cs="Times New Roman"/>
          <w:sz w:val="24"/>
          <w:szCs w:val="24"/>
        </w:rPr>
      </w:pPr>
      <w:r>
        <w:rPr>
          <w:rFonts w:ascii="Times New Roman" w:hAnsi="Times New Roman"/>
          <w:sz w:val="24"/>
          <w:szCs w:val="24"/>
        </w:rPr>
        <w:t>10</w:t>
      </w:r>
      <w:r w:rsidR="003D0160" w:rsidRPr="003D0160">
        <w:rPr>
          <w:rFonts w:ascii="Times New Roman" w:eastAsia="Times New Roman" w:hAnsi="Times New Roman" w:cs="Times New Roman"/>
          <w:sz w:val="24"/>
          <w:szCs w:val="24"/>
        </w:rPr>
        <w:t>.</w:t>
      </w:r>
      <w:r w:rsidR="005B3D63">
        <w:rPr>
          <w:rFonts w:ascii="Times New Roman" w:hAnsi="Times New Roman"/>
          <w:sz w:val="24"/>
          <w:szCs w:val="24"/>
        </w:rPr>
        <w:t>7</w:t>
      </w:r>
      <w:r w:rsidR="003D0160" w:rsidRPr="003D0160">
        <w:rPr>
          <w:rFonts w:ascii="Times New Roman" w:eastAsia="Times New Roman" w:hAnsi="Times New Roman" w:cs="Times New Roman"/>
          <w:sz w:val="24"/>
          <w:szCs w:val="24"/>
        </w:rPr>
        <w:t xml:space="preserve"> – Os preços cotados não serão reajustados.</w:t>
      </w:r>
    </w:p>
    <w:p w:rsidR="001F12D0" w:rsidRPr="000A354C" w:rsidRDefault="001F12D0" w:rsidP="00AD29E2">
      <w:pPr>
        <w:spacing w:line="360" w:lineRule="auto"/>
        <w:jc w:val="both"/>
        <w:rPr>
          <w:rFonts w:ascii="Times New Roman" w:eastAsiaTheme="minorHAnsi" w:hAnsi="Times New Roman" w:cs="Times New Roman"/>
          <w:sz w:val="24"/>
          <w:szCs w:val="24"/>
          <w:lang w:eastAsia="en-US"/>
        </w:rPr>
      </w:pPr>
    </w:p>
    <w:p w:rsidR="0083121B" w:rsidRPr="000A354C" w:rsidRDefault="0083121B" w:rsidP="00AD29E2">
      <w:pPr>
        <w:spacing w:line="360" w:lineRule="auto"/>
        <w:jc w:val="both"/>
        <w:rPr>
          <w:rFonts w:ascii="Times New Roman" w:eastAsia="Times New Roman" w:hAnsi="Times New Roman" w:cs="Times New Roman"/>
          <w:sz w:val="24"/>
          <w:szCs w:val="24"/>
          <w:lang w:val="pt-PT"/>
        </w:rPr>
      </w:pPr>
    </w:p>
    <w:p w:rsidR="0083121B" w:rsidRPr="000A354C" w:rsidRDefault="0083121B" w:rsidP="00AD29E2">
      <w:pPr>
        <w:pStyle w:val="Ttulo1"/>
        <w:tabs>
          <w:tab w:val="left" w:pos="1985"/>
        </w:tabs>
        <w:spacing w:before="0" w:line="360" w:lineRule="auto"/>
        <w:jc w:val="both"/>
        <w:rPr>
          <w:rFonts w:ascii="Times New Roman" w:hAnsi="Times New Roman" w:cs="Times New Roman"/>
          <w:b/>
          <w:bCs/>
          <w:iCs/>
          <w:sz w:val="24"/>
          <w:szCs w:val="24"/>
        </w:rPr>
      </w:pPr>
      <w:r w:rsidRPr="000A354C">
        <w:rPr>
          <w:rFonts w:ascii="Times New Roman" w:hAnsi="Times New Roman" w:cs="Times New Roman"/>
          <w:b/>
          <w:bCs/>
          <w:iCs/>
          <w:sz w:val="24"/>
          <w:szCs w:val="24"/>
        </w:rPr>
        <w:t>XI - DA HABILITAÇÃO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83121B" w:rsidRPr="000A354C" w:rsidRDefault="0083121B" w:rsidP="00AD29E2">
      <w:pPr>
        <w:spacing w:line="360" w:lineRule="auto"/>
        <w:ind w:left="709" w:hanging="142"/>
        <w:jc w:val="both"/>
        <w:rPr>
          <w:rFonts w:ascii="Times New Roman" w:hAnsi="Times New Roman" w:cs="Times New Roman"/>
          <w:sz w:val="24"/>
          <w:szCs w:val="24"/>
        </w:rPr>
      </w:pPr>
      <w:r w:rsidRPr="000A354C">
        <w:rPr>
          <w:rFonts w:ascii="Times New Roman" w:hAnsi="Times New Roman" w:cs="Times New Roman"/>
          <w:sz w:val="24"/>
          <w:szCs w:val="24"/>
        </w:rPr>
        <w:t xml:space="preserve">11.2. PROPOSTA FINANCEIRA no mesmo padrão do modelo fornecido no </w:t>
      </w:r>
      <w:r w:rsidRPr="000A354C">
        <w:rPr>
          <w:rFonts w:ascii="Times New Roman" w:hAnsi="Times New Roman" w:cs="Times New Roman"/>
          <w:b/>
          <w:sz w:val="24"/>
          <w:szCs w:val="24"/>
        </w:rPr>
        <w:t>Anexo II</w:t>
      </w:r>
      <w:r w:rsidRPr="000A354C">
        <w:rPr>
          <w:rFonts w:ascii="Times New Roman" w:hAnsi="Times New Roman" w:cs="Times New Roman"/>
          <w:sz w:val="24"/>
          <w:szCs w:val="24"/>
        </w:rPr>
        <w:t xml:space="preserve"> do presente Edital, inclusive quanto à formatação “retrato”;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11.3.Encerrada a etapa de lances da sessão pública, os documentos serão examinados pelo pregoeiro, que verificará a autenticidade das certidões junto aos sítios eletrônicos oficiais de órgão e entidades emissoras.</w:t>
      </w:r>
    </w:p>
    <w:p w:rsidR="0083121B" w:rsidRPr="000A354C" w:rsidRDefault="0083121B" w:rsidP="00AD29E2">
      <w:pPr>
        <w:pStyle w:val="Corpodetexto3"/>
        <w:spacing w:line="360" w:lineRule="auto"/>
        <w:rPr>
          <w:rFonts w:ascii="Times New Roman" w:hAnsi="Times New Roman" w:cs="Times New Roman"/>
          <w:sz w:val="24"/>
          <w:szCs w:val="24"/>
        </w:rPr>
      </w:pPr>
      <w:r w:rsidRPr="000A354C">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83121B" w:rsidRDefault="0083121B" w:rsidP="00AD29E2">
      <w:pPr>
        <w:widowControl w:val="0"/>
        <w:tabs>
          <w:tab w:val="left" w:pos="1985"/>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1F12D0" w:rsidRDefault="001F12D0" w:rsidP="00AD29E2">
      <w:pPr>
        <w:widowControl w:val="0"/>
        <w:tabs>
          <w:tab w:val="left" w:pos="1985"/>
        </w:tabs>
        <w:spacing w:line="360" w:lineRule="auto"/>
        <w:jc w:val="both"/>
        <w:rPr>
          <w:rFonts w:ascii="Times New Roman" w:hAnsi="Times New Roman" w:cs="Times New Roman"/>
          <w:sz w:val="24"/>
          <w:szCs w:val="24"/>
        </w:rPr>
      </w:pPr>
    </w:p>
    <w:p w:rsidR="001F12D0" w:rsidRPr="000A354C" w:rsidRDefault="001F12D0" w:rsidP="00AD29E2">
      <w:pPr>
        <w:widowControl w:val="0"/>
        <w:tabs>
          <w:tab w:val="left" w:pos="1985"/>
        </w:tabs>
        <w:spacing w:line="360" w:lineRule="auto"/>
        <w:jc w:val="both"/>
        <w:rPr>
          <w:rFonts w:ascii="Times New Roman" w:hAnsi="Times New Roman" w:cs="Times New Roman"/>
          <w:sz w:val="24"/>
          <w:szCs w:val="24"/>
        </w:rPr>
      </w:pPr>
    </w:p>
    <w:p w:rsidR="0083121B" w:rsidRPr="000A354C" w:rsidRDefault="0083121B" w:rsidP="00AD29E2">
      <w:pPr>
        <w:pStyle w:val="Ttulo11"/>
        <w:tabs>
          <w:tab w:val="left" w:pos="703"/>
        </w:tabs>
        <w:spacing w:line="360" w:lineRule="auto"/>
        <w:ind w:left="0" w:firstLine="0"/>
        <w:jc w:val="both"/>
      </w:pPr>
      <w:r w:rsidRPr="000A354C">
        <w:t>11.5.1 HABILITAÇÃO</w:t>
      </w:r>
      <w:r w:rsidRPr="000A354C">
        <w:rPr>
          <w:spacing w:val="-5"/>
        </w:rPr>
        <w:t xml:space="preserve"> </w:t>
      </w:r>
      <w:r w:rsidRPr="000A354C">
        <w:t>JURÍDICA:</w:t>
      </w:r>
    </w:p>
    <w:p w:rsidR="0083121B" w:rsidRPr="000A354C" w:rsidRDefault="0083121B" w:rsidP="00AD29E2">
      <w:pPr>
        <w:pStyle w:val="Ttulo11"/>
        <w:tabs>
          <w:tab w:val="left" w:pos="703"/>
        </w:tabs>
        <w:spacing w:line="360" w:lineRule="auto"/>
        <w:ind w:left="0" w:firstLine="0"/>
        <w:jc w:val="both"/>
      </w:pPr>
    </w:p>
    <w:p w:rsidR="0083121B" w:rsidRPr="000A354C" w:rsidRDefault="0083121B" w:rsidP="00AD29E2">
      <w:pPr>
        <w:pStyle w:val="PargrafodaLista"/>
        <w:widowControl w:val="0"/>
        <w:numPr>
          <w:ilvl w:val="3"/>
          <w:numId w:val="6"/>
        </w:numPr>
        <w:tabs>
          <w:tab w:val="left" w:pos="1056"/>
        </w:tabs>
        <w:autoSpaceDE w:val="0"/>
        <w:autoSpaceDN w:val="0"/>
        <w:spacing w:after="0" w:line="36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Registro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comercial,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individual;</w:t>
      </w:r>
    </w:p>
    <w:p w:rsidR="0083121B" w:rsidRPr="000A354C" w:rsidRDefault="0083121B" w:rsidP="00AD29E2">
      <w:pPr>
        <w:pStyle w:val="PargrafodaLista"/>
        <w:widowControl w:val="0"/>
        <w:numPr>
          <w:ilvl w:val="3"/>
          <w:numId w:val="6"/>
        </w:numPr>
        <w:tabs>
          <w:tab w:val="left" w:pos="1077"/>
        </w:tabs>
        <w:autoSpaceDE w:val="0"/>
        <w:autoSpaceDN w:val="0"/>
        <w:spacing w:before="90" w:after="0" w:line="360" w:lineRule="auto"/>
        <w:ind w:left="102" w:right="123"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Ato constitutivo, estatuto ou contrato social em vigor, devidamente registrado,</w:t>
      </w:r>
      <w:r w:rsidRPr="000A354C">
        <w:rPr>
          <w:rFonts w:ascii="Times New Roman" w:hAnsi="Times New Roman" w:cs="Times New Roman"/>
          <w:spacing w:val="1"/>
          <w:sz w:val="24"/>
          <w:szCs w:val="24"/>
        </w:rPr>
        <w:t xml:space="preserve"> </w:t>
      </w:r>
      <w:r w:rsidRPr="000A354C">
        <w:rPr>
          <w:rFonts w:ascii="Times New Roman" w:hAnsi="Times New Roman" w:cs="Times New Roman"/>
          <w:spacing w:val="-1"/>
          <w:sz w:val="24"/>
          <w:szCs w:val="24"/>
        </w:rPr>
        <w:t>em</w:t>
      </w:r>
      <w:r w:rsidRPr="000A354C">
        <w:rPr>
          <w:rFonts w:ascii="Times New Roman" w:hAnsi="Times New Roman" w:cs="Times New Roman"/>
          <w:spacing w:val="-14"/>
          <w:sz w:val="24"/>
          <w:szCs w:val="24"/>
        </w:rPr>
        <w:t xml:space="preserve"> </w:t>
      </w:r>
      <w:r w:rsidRPr="000A354C">
        <w:rPr>
          <w:rFonts w:ascii="Times New Roman" w:hAnsi="Times New Roman" w:cs="Times New Roman"/>
          <w:spacing w:val="-1"/>
          <w:sz w:val="24"/>
          <w:szCs w:val="24"/>
        </w:rPr>
        <w:t>se</w:t>
      </w:r>
      <w:r w:rsidRPr="000A354C">
        <w:rPr>
          <w:rFonts w:ascii="Times New Roman" w:hAnsi="Times New Roman" w:cs="Times New Roman"/>
          <w:spacing w:val="-16"/>
          <w:sz w:val="24"/>
          <w:szCs w:val="24"/>
        </w:rPr>
        <w:t xml:space="preserve"> </w:t>
      </w:r>
      <w:r w:rsidRPr="000A354C">
        <w:rPr>
          <w:rFonts w:ascii="Times New Roman" w:hAnsi="Times New Roman" w:cs="Times New Roman"/>
          <w:spacing w:val="-1"/>
          <w:sz w:val="24"/>
          <w:szCs w:val="24"/>
        </w:rPr>
        <w:t>tratando</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sociedades</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comerciais,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ações,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acompanhado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lastRenderedPageBreak/>
        <w:t>documentos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eleição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seus administradores;</w:t>
      </w:r>
    </w:p>
    <w:p w:rsidR="0083121B" w:rsidRPr="000A354C" w:rsidRDefault="0083121B" w:rsidP="00AD29E2">
      <w:pPr>
        <w:pStyle w:val="PargrafodaLista"/>
        <w:widowControl w:val="0"/>
        <w:numPr>
          <w:ilvl w:val="3"/>
          <w:numId w:val="6"/>
        </w:numPr>
        <w:tabs>
          <w:tab w:val="left" w:pos="1056"/>
        </w:tabs>
        <w:autoSpaceDE w:val="0"/>
        <w:autoSpaceDN w:val="0"/>
        <w:spacing w:after="0" w:line="36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inscrição 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Cadastro Nacional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de Pessoa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Jurídica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(CNPJ/MF);</w:t>
      </w:r>
    </w:p>
    <w:p w:rsidR="0083121B" w:rsidRPr="00AD29E2" w:rsidRDefault="0083121B" w:rsidP="00AD29E2">
      <w:pPr>
        <w:pStyle w:val="PargrafodaLista"/>
        <w:widowControl w:val="0"/>
        <w:numPr>
          <w:ilvl w:val="3"/>
          <w:numId w:val="6"/>
        </w:numPr>
        <w:tabs>
          <w:tab w:val="left" w:pos="1065"/>
        </w:tabs>
        <w:autoSpaceDE w:val="0"/>
        <w:autoSpaceDN w:val="0"/>
        <w:spacing w:after="0" w:line="360" w:lineRule="auto"/>
        <w:ind w:left="102" w:right="119"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Decreto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autorização,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tratando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estrangeira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funcionamento no País, e ato de registro ou autorização para funcionamento expedido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órgão competente, quando 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atividade assim o exigir.</w:t>
      </w:r>
    </w:p>
    <w:p w:rsidR="00AD29E2" w:rsidRPr="000A354C" w:rsidRDefault="00AD29E2" w:rsidP="00AD29E2">
      <w:pPr>
        <w:pStyle w:val="PargrafodaLista"/>
        <w:widowControl w:val="0"/>
        <w:tabs>
          <w:tab w:val="left" w:pos="1065"/>
        </w:tabs>
        <w:autoSpaceDE w:val="0"/>
        <w:autoSpaceDN w:val="0"/>
        <w:spacing w:after="0" w:line="360" w:lineRule="auto"/>
        <w:ind w:left="809" w:right="119"/>
        <w:contextualSpacing w:val="0"/>
        <w:jc w:val="both"/>
        <w:rPr>
          <w:rFonts w:ascii="Times New Roman" w:hAnsi="Times New Roman" w:cs="Times New Roman"/>
          <w:sz w:val="24"/>
          <w:szCs w:val="24"/>
        </w:rPr>
      </w:pPr>
    </w:p>
    <w:p w:rsidR="0083121B" w:rsidRPr="000A354C" w:rsidRDefault="0083121B" w:rsidP="00AD29E2">
      <w:pPr>
        <w:pStyle w:val="Ttulo11"/>
        <w:tabs>
          <w:tab w:val="left" w:pos="703"/>
        </w:tabs>
        <w:spacing w:line="360" w:lineRule="auto"/>
        <w:ind w:left="0" w:firstLine="0"/>
        <w:jc w:val="both"/>
        <w:rPr>
          <w:b w:val="0"/>
        </w:rPr>
      </w:pPr>
      <w:r w:rsidRPr="000A354C">
        <w:t>11.5.2 REGULARIDADE</w:t>
      </w:r>
      <w:r w:rsidRPr="000A354C">
        <w:rPr>
          <w:spacing w:val="-2"/>
        </w:rPr>
        <w:t xml:space="preserve"> </w:t>
      </w:r>
      <w:r w:rsidRPr="000A354C">
        <w:t>FISCAL</w:t>
      </w:r>
      <w:r w:rsidRPr="000A354C">
        <w:rPr>
          <w:b w:val="0"/>
        </w:rPr>
        <w:t>:</w:t>
      </w:r>
    </w:p>
    <w:p w:rsidR="0083121B" w:rsidRPr="000A354C" w:rsidRDefault="0083121B" w:rsidP="00AD29E2">
      <w:pPr>
        <w:pStyle w:val="PargrafodaLista"/>
        <w:widowControl w:val="0"/>
        <w:numPr>
          <w:ilvl w:val="0"/>
          <w:numId w:val="7"/>
        </w:numPr>
        <w:tabs>
          <w:tab w:val="left" w:pos="1050"/>
        </w:tabs>
        <w:autoSpaceDE w:val="0"/>
        <w:autoSpaceDN w:val="0"/>
        <w:spacing w:after="0" w:line="36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inscrição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Cadastro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Contribuintes</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Estado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Município,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houver,</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relativo ao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domicílio ou sede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 licitante, pertinente ao seu</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ramo 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atividades</w:t>
      </w:r>
      <w:r w:rsidRPr="000A354C">
        <w:rPr>
          <w:rFonts w:ascii="Times New Roman" w:hAnsi="Times New Roman" w:cs="Times New Roman"/>
          <w:sz w:val="24"/>
          <w:szCs w:val="24"/>
          <w:vertAlign w:val="superscript"/>
        </w:rPr>
        <w:t>1</w:t>
      </w:r>
      <w:r w:rsidRPr="000A354C">
        <w:rPr>
          <w:rFonts w:ascii="Times New Roman" w:hAnsi="Times New Roman" w:cs="Times New Roman"/>
          <w:sz w:val="24"/>
          <w:szCs w:val="24"/>
        </w:rPr>
        <w:t>;</w:t>
      </w:r>
    </w:p>
    <w:p w:rsidR="0083121B" w:rsidRPr="000A354C" w:rsidRDefault="0083121B" w:rsidP="00AD29E2">
      <w:pPr>
        <w:pStyle w:val="PargrafodaLista"/>
        <w:widowControl w:val="0"/>
        <w:numPr>
          <w:ilvl w:val="0"/>
          <w:numId w:val="7"/>
        </w:numPr>
        <w:tabs>
          <w:tab w:val="left" w:pos="1060"/>
        </w:tabs>
        <w:autoSpaceDE w:val="0"/>
        <w:autoSpaceDN w:val="0"/>
        <w:spacing w:after="0" w:line="360" w:lineRule="auto"/>
        <w:ind w:right="11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tributos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encargos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sociais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administrados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pela</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Secretaria</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Receita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Federal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Brasil</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RFB</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à</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Dívida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Ativa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União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administrada pela Procuradoria Geral da Fazenda Nacional - PGFN (Certidão Conjunta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Negativa).</w:t>
      </w:r>
    </w:p>
    <w:p w:rsidR="0083121B" w:rsidRPr="000A354C" w:rsidRDefault="0083121B" w:rsidP="00AD29E2">
      <w:pPr>
        <w:pStyle w:val="PargrafodaLista"/>
        <w:widowControl w:val="0"/>
        <w:numPr>
          <w:ilvl w:val="0"/>
          <w:numId w:val="7"/>
        </w:numPr>
        <w:tabs>
          <w:tab w:val="left" w:pos="1069"/>
        </w:tabs>
        <w:autoSpaceDE w:val="0"/>
        <w:autoSpaceDN w:val="0"/>
        <w:spacing w:before="1" w:after="0" w:line="360" w:lineRule="auto"/>
        <w:ind w:right="12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Estadual, relativa ao domicílio ou sede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83121B" w:rsidRPr="000A354C" w:rsidRDefault="0083121B" w:rsidP="00AD29E2">
      <w:pPr>
        <w:pStyle w:val="PargrafodaLista"/>
        <w:widowControl w:val="0"/>
        <w:numPr>
          <w:ilvl w:val="0"/>
          <w:numId w:val="7"/>
        </w:numPr>
        <w:tabs>
          <w:tab w:val="left" w:pos="1070"/>
        </w:tabs>
        <w:autoSpaceDE w:val="0"/>
        <w:autoSpaceDN w:val="0"/>
        <w:spacing w:after="0" w:line="360" w:lineRule="auto"/>
        <w:ind w:right="122"/>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Municipal, relativa ao domicílio ou sede</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83121B" w:rsidRPr="000A354C" w:rsidRDefault="0083121B" w:rsidP="00AD29E2">
      <w:pPr>
        <w:pStyle w:val="PargrafodaLista"/>
        <w:widowControl w:val="0"/>
        <w:numPr>
          <w:ilvl w:val="0"/>
          <w:numId w:val="7"/>
        </w:numPr>
        <w:tabs>
          <w:tab w:val="left" w:pos="1048"/>
        </w:tabs>
        <w:autoSpaceDE w:val="0"/>
        <w:autoSpaceDN w:val="0"/>
        <w:spacing w:after="0" w:line="36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(CRF)</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junto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Fundo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Garantia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Tempo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Serviço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(FGTS).</w:t>
      </w:r>
    </w:p>
    <w:p w:rsidR="0083121B" w:rsidRPr="00AD29E2" w:rsidRDefault="0083121B" w:rsidP="00AD29E2">
      <w:pPr>
        <w:tabs>
          <w:tab w:val="left" w:pos="1048"/>
        </w:tabs>
        <w:spacing w:line="360" w:lineRule="auto"/>
        <w:ind w:left="809" w:right="117"/>
        <w:rPr>
          <w:rFonts w:ascii="Times New Roman" w:hAnsi="Times New Roman" w:cs="Times New Roman"/>
          <w:sz w:val="24"/>
          <w:szCs w:val="24"/>
        </w:rPr>
      </w:pPr>
    </w:p>
    <w:p w:rsidR="0083121B" w:rsidRPr="000A354C" w:rsidRDefault="0083121B" w:rsidP="00AD29E2">
      <w:pPr>
        <w:pStyle w:val="Ttulo11"/>
        <w:tabs>
          <w:tab w:val="left" w:pos="703"/>
        </w:tabs>
        <w:spacing w:before="1" w:line="360" w:lineRule="auto"/>
        <w:ind w:hanging="342"/>
        <w:jc w:val="both"/>
      </w:pPr>
      <w:r w:rsidRPr="000A354C">
        <w:t>11.5.3 REGULARIDADE</w:t>
      </w:r>
      <w:r w:rsidRPr="000A354C">
        <w:rPr>
          <w:spacing w:val="-2"/>
        </w:rPr>
        <w:t xml:space="preserve"> </w:t>
      </w:r>
      <w:r w:rsidRPr="000A354C">
        <w:t>TRABALHISTA:</w:t>
      </w:r>
    </w:p>
    <w:p w:rsidR="0083121B" w:rsidRPr="000A354C" w:rsidRDefault="0083121B" w:rsidP="00AD29E2">
      <w:pPr>
        <w:pStyle w:val="Corpodetexto"/>
        <w:spacing w:before="6" w:line="360" w:lineRule="auto"/>
        <w:rPr>
          <w:rFonts w:ascii="Times New Roman" w:hAnsi="Times New Roman" w:cs="Times New Roman"/>
          <w:b/>
        </w:rPr>
      </w:pPr>
    </w:p>
    <w:p w:rsidR="0083121B" w:rsidRPr="000A354C" w:rsidRDefault="0083121B" w:rsidP="00AD29E2">
      <w:pPr>
        <w:pStyle w:val="Corpodetexto"/>
        <w:numPr>
          <w:ilvl w:val="0"/>
          <w:numId w:val="8"/>
        </w:numPr>
        <w:spacing w:line="360" w:lineRule="auto"/>
        <w:ind w:right="117"/>
        <w:jc w:val="left"/>
        <w:rPr>
          <w:rFonts w:ascii="Times New Roman" w:hAnsi="Times New Roman" w:cs="Times New Roman"/>
        </w:rPr>
      </w:pPr>
      <w:r w:rsidRPr="000A354C">
        <w:rPr>
          <w:rFonts w:ascii="Times New Roman" w:hAnsi="Times New Roman" w:cs="Times New Roman"/>
        </w:rPr>
        <w:t>Prova de inexistência de débitos inadimplidos perante à Justiça do Trabalho,</w:t>
      </w:r>
      <w:r w:rsidRPr="000A354C">
        <w:rPr>
          <w:rFonts w:ascii="Times New Roman" w:hAnsi="Times New Roman" w:cs="Times New Roman"/>
          <w:spacing w:val="1"/>
        </w:rPr>
        <w:t xml:space="preserve"> </w:t>
      </w:r>
      <w:r w:rsidRPr="000A354C">
        <w:rPr>
          <w:rFonts w:ascii="Times New Roman" w:hAnsi="Times New Roman" w:cs="Times New Roman"/>
        </w:rPr>
        <w:t>mediante</w:t>
      </w:r>
      <w:r w:rsidRPr="000A354C">
        <w:rPr>
          <w:rFonts w:ascii="Times New Roman" w:hAnsi="Times New Roman" w:cs="Times New Roman"/>
          <w:spacing w:val="1"/>
        </w:rPr>
        <w:t xml:space="preserve"> </w:t>
      </w:r>
      <w:r w:rsidRPr="000A354C">
        <w:rPr>
          <w:rFonts w:ascii="Times New Roman" w:hAnsi="Times New Roman" w:cs="Times New Roman"/>
        </w:rPr>
        <w:t>a</w:t>
      </w:r>
      <w:r w:rsidRPr="000A354C">
        <w:rPr>
          <w:rFonts w:ascii="Times New Roman" w:hAnsi="Times New Roman" w:cs="Times New Roman"/>
          <w:spacing w:val="1"/>
        </w:rPr>
        <w:t xml:space="preserve"> </w:t>
      </w:r>
      <w:r w:rsidRPr="000A354C">
        <w:rPr>
          <w:rFonts w:ascii="Times New Roman" w:hAnsi="Times New Roman" w:cs="Times New Roman"/>
        </w:rPr>
        <w:t>apresentação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certidão</w:t>
      </w:r>
      <w:r w:rsidRPr="000A354C">
        <w:rPr>
          <w:rFonts w:ascii="Times New Roman" w:hAnsi="Times New Roman" w:cs="Times New Roman"/>
          <w:spacing w:val="1"/>
        </w:rPr>
        <w:t xml:space="preserve"> </w:t>
      </w:r>
      <w:r w:rsidRPr="000A354C">
        <w:rPr>
          <w:rFonts w:ascii="Times New Roman" w:hAnsi="Times New Roman" w:cs="Times New Roman"/>
        </w:rPr>
        <w:t>negativa,</w:t>
      </w:r>
      <w:r w:rsidRPr="000A354C">
        <w:rPr>
          <w:rFonts w:ascii="Times New Roman" w:hAnsi="Times New Roman" w:cs="Times New Roman"/>
          <w:spacing w:val="1"/>
        </w:rPr>
        <w:t xml:space="preserve"> </w:t>
      </w:r>
      <w:r w:rsidRPr="000A354C">
        <w:rPr>
          <w:rFonts w:ascii="Times New Roman" w:hAnsi="Times New Roman" w:cs="Times New Roman"/>
        </w:rPr>
        <w:t>nos</w:t>
      </w:r>
      <w:r w:rsidRPr="000A354C">
        <w:rPr>
          <w:rFonts w:ascii="Times New Roman" w:hAnsi="Times New Roman" w:cs="Times New Roman"/>
          <w:spacing w:val="1"/>
        </w:rPr>
        <w:t xml:space="preserve"> </w:t>
      </w:r>
      <w:r w:rsidRPr="000A354C">
        <w:rPr>
          <w:rFonts w:ascii="Times New Roman" w:hAnsi="Times New Roman" w:cs="Times New Roman"/>
        </w:rPr>
        <w:t>termos</w:t>
      </w:r>
      <w:r w:rsidRPr="000A354C">
        <w:rPr>
          <w:rFonts w:ascii="Times New Roman" w:hAnsi="Times New Roman" w:cs="Times New Roman"/>
          <w:spacing w:val="1"/>
        </w:rPr>
        <w:t xml:space="preserve"> </w:t>
      </w:r>
      <w:r w:rsidRPr="000A354C">
        <w:rPr>
          <w:rFonts w:ascii="Times New Roman" w:hAnsi="Times New Roman" w:cs="Times New Roman"/>
        </w:rPr>
        <w:t>do</w:t>
      </w:r>
      <w:r w:rsidRPr="000A354C">
        <w:rPr>
          <w:rFonts w:ascii="Times New Roman" w:hAnsi="Times New Roman" w:cs="Times New Roman"/>
          <w:spacing w:val="1"/>
        </w:rPr>
        <w:t xml:space="preserve"> </w:t>
      </w:r>
      <w:r w:rsidRPr="000A354C">
        <w:rPr>
          <w:rFonts w:ascii="Times New Roman" w:hAnsi="Times New Roman" w:cs="Times New Roman"/>
        </w:rPr>
        <w:t>Título</w:t>
      </w:r>
      <w:r w:rsidRPr="000A354C">
        <w:rPr>
          <w:rFonts w:ascii="Times New Roman" w:hAnsi="Times New Roman" w:cs="Times New Roman"/>
          <w:spacing w:val="1"/>
        </w:rPr>
        <w:t xml:space="preserve"> </w:t>
      </w:r>
      <w:r w:rsidRPr="000A354C">
        <w:rPr>
          <w:rFonts w:ascii="Times New Roman" w:hAnsi="Times New Roman" w:cs="Times New Roman"/>
        </w:rPr>
        <w:t>VII-A</w:t>
      </w:r>
      <w:r w:rsidRPr="000A354C">
        <w:rPr>
          <w:rFonts w:ascii="Times New Roman" w:hAnsi="Times New Roman" w:cs="Times New Roman"/>
          <w:spacing w:val="1"/>
        </w:rPr>
        <w:t xml:space="preserve"> </w:t>
      </w:r>
      <w:r w:rsidRPr="000A354C">
        <w:rPr>
          <w:rFonts w:ascii="Times New Roman" w:hAnsi="Times New Roman" w:cs="Times New Roman"/>
        </w:rPr>
        <w:t>da</w:t>
      </w:r>
      <w:r w:rsidRPr="000A354C">
        <w:rPr>
          <w:rFonts w:ascii="Times New Roman" w:hAnsi="Times New Roman" w:cs="Times New Roman"/>
          <w:spacing w:val="1"/>
        </w:rPr>
        <w:t xml:space="preserve"> </w:t>
      </w:r>
      <w:r w:rsidRPr="000A354C">
        <w:rPr>
          <w:rFonts w:ascii="Times New Roman" w:hAnsi="Times New Roman" w:cs="Times New Roman"/>
        </w:rPr>
        <w:t>Consolidação das Leis do Trabalho, aprovada pelo Decreto-Lei nº 5.452, de 1º de maio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1943.</w:t>
      </w:r>
    </w:p>
    <w:p w:rsidR="0083121B" w:rsidRPr="000A354C" w:rsidRDefault="0083121B" w:rsidP="00AD29E2">
      <w:pPr>
        <w:pStyle w:val="Corpodetexto"/>
        <w:spacing w:line="360" w:lineRule="auto"/>
        <w:ind w:right="117" w:firstLine="851"/>
        <w:rPr>
          <w:rFonts w:ascii="Times New Roman" w:hAnsi="Times New Roman" w:cs="Times New Roman"/>
        </w:rPr>
      </w:pPr>
    </w:p>
    <w:p w:rsidR="0083121B" w:rsidRPr="000A354C" w:rsidRDefault="0083121B" w:rsidP="00AD29E2">
      <w:pPr>
        <w:pStyle w:val="Ttulo11"/>
        <w:spacing w:line="360" w:lineRule="auto"/>
        <w:ind w:left="0" w:firstLine="0"/>
        <w:jc w:val="both"/>
      </w:pPr>
      <w:r w:rsidRPr="000A354C">
        <w:t>11.5.4 QUALIFICAÇÃO ECONOMICA</w:t>
      </w:r>
      <w:r w:rsidRPr="000A354C">
        <w:rPr>
          <w:spacing w:val="-1"/>
        </w:rPr>
        <w:t xml:space="preserve"> </w:t>
      </w:r>
      <w:r w:rsidRPr="000A354C">
        <w:t>FINANCEIRA.</w:t>
      </w:r>
    </w:p>
    <w:p w:rsidR="0083121B" w:rsidRPr="000A354C" w:rsidRDefault="0083121B" w:rsidP="00AD29E2">
      <w:pPr>
        <w:pStyle w:val="Corpodetexto"/>
        <w:spacing w:before="6" w:line="360" w:lineRule="auto"/>
        <w:rPr>
          <w:rFonts w:ascii="Times New Roman" w:hAnsi="Times New Roman" w:cs="Times New Roman"/>
          <w:b/>
        </w:rPr>
      </w:pPr>
    </w:p>
    <w:p w:rsidR="0083121B" w:rsidRPr="000A354C" w:rsidRDefault="0083121B" w:rsidP="00AD29E2">
      <w:pPr>
        <w:pStyle w:val="Corpodetexto"/>
        <w:numPr>
          <w:ilvl w:val="0"/>
          <w:numId w:val="9"/>
        </w:numPr>
        <w:spacing w:before="1" w:line="360" w:lineRule="auto"/>
        <w:ind w:right="119"/>
        <w:jc w:val="left"/>
        <w:rPr>
          <w:rFonts w:ascii="Times New Roman" w:hAnsi="Times New Roman" w:cs="Times New Roman"/>
        </w:rPr>
      </w:pPr>
      <w:r w:rsidRPr="000A354C">
        <w:rPr>
          <w:rFonts w:ascii="Times New Roman" w:hAnsi="Times New Roman" w:cs="Times New Roman"/>
        </w:rPr>
        <w:t>Certidão</w:t>
      </w:r>
      <w:r w:rsidRPr="000A354C">
        <w:rPr>
          <w:rFonts w:ascii="Times New Roman" w:hAnsi="Times New Roman" w:cs="Times New Roman"/>
          <w:spacing w:val="-9"/>
        </w:rPr>
        <w:t xml:space="preserve"> </w:t>
      </w:r>
      <w:r w:rsidRPr="000A354C">
        <w:rPr>
          <w:rFonts w:ascii="Times New Roman" w:hAnsi="Times New Roman" w:cs="Times New Roman"/>
        </w:rPr>
        <w:t>negativa</w:t>
      </w:r>
      <w:r w:rsidRPr="000A354C">
        <w:rPr>
          <w:rFonts w:ascii="Times New Roman" w:hAnsi="Times New Roman" w:cs="Times New Roman"/>
          <w:spacing w:val="-9"/>
        </w:rPr>
        <w:t xml:space="preserve"> </w:t>
      </w:r>
      <w:r w:rsidRPr="000A354C">
        <w:rPr>
          <w:rFonts w:ascii="Times New Roman" w:hAnsi="Times New Roman" w:cs="Times New Roman"/>
        </w:rPr>
        <w:t>de</w:t>
      </w:r>
      <w:r w:rsidRPr="000A354C">
        <w:rPr>
          <w:rFonts w:ascii="Times New Roman" w:hAnsi="Times New Roman" w:cs="Times New Roman"/>
          <w:spacing w:val="-7"/>
        </w:rPr>
        <w:t xml:space="preserve"> </w:t>
      </w:r>
      <w:r w:rsidRPr="000A354C">
        <w:rPr>
          <w:rFonts w:ascii="Times New Roman" w:hAnsi="Times New Roman" w:cs="Times New Roman"/>
        </w:rPr>
        <w:t>falência</w:t>
      </w:r>
      <w:r w:rsidRPr="000A354C">
        <w:rPr>
          <w:rFonts w:ascii="Times New Roman" w:hAnsi="Times New Roman" w:cs="Times New Roman"/>
          <w:spacing w:val="-8"/>
        </w:rPr>
        <w:t xml:space="preserve"> </w:t>
      </w:r>
      <w:r w:rsidRPr="000A354C">
        <w:rPr>
          <w:rFonts w:ascii="Times New Roman" w:hAnsi="Times New Roman" w:cs="Times New Roman"/>
        </w:rPr>
        <w:t>ou</w:t>
      </w:r>
      <w:r w:rsidRPr="000A354C">
        <w:rPr>
          <w:rFonts w:ascii="Times New Roman" w:hAnsi="Times New Roman" w:cs="Times New Roman"/>
          <w:spacing w:val="-8"/>
        </w:rPr>
        <w:t xml:space="preserve"> </w:t>
      </w:r>
      <w:r w:rsidRPr="000A354C">
        <w:rPr>
          <w:rFonts w:ascii="Times New Roman" w:hAnsi="Times New Roman" w:cs="Times New Roman"/>
        </w:rPr>
        <w:t>concordata</w:t>
      </w:r>
      <w:r w:rsidRPr="000A354C">
        <w:rPr>
          <w:rFonts w:ascii="Times New Roman" w:hAnsi="Times New Roman" w:cs="Times New Roman"/>
          <w:spacing w:val="-7"/>
        </w:rPr>
        <w:t xml:space="preserve"> </w:t>
      </w:r>
      <w:r w:rsidRPr="000A354C">
        <w:rPr>
          <w:rFonts w:ascii="Times New Roman" w:hAnsi="Times New Roman" w:cs="Times New Roman"/>
        </w:rPr>
        <w:t>expedida</w:t>
      </w:r>
      <w:r w:rsidRPr="000A354C">
        <w:rPr>
          <w:rFonts w:ascii="Times New Roman" w:hAnsi="Times New Roman" w:cs="Times New Roman"/>
          <w:spacing w:val="-8"/>
        </w:rPr>
        <w:t xml:space="preserve"> </w:t>
      </w:r>
      <w:r w:rsidRPr="000A354C">
        <w:rPr>
          <w:rFonts w:ascii="Times New Roman" w:hAnsi="Times New Roman" w:cs="Times New Roman"/>
        </w:rPr>
        <w:t>pelo</w:t>
      </w:r>
      <w:r w:rsidRPr="000A354C">
        <w:rPr>
          <w:rFonts w:ascii="Times New Roman" w:hAnsi="Times New Roman" w:cs="Times New Roman"/>
          <w:spacing w:val="-7"/>
        </w:rPr>
        <w:t xml:space="preserve"> </w:t>
      </w:r>
      <w:r w:rsidRPr="000A354C">
        <w:rPr>
          <w:rFonts w:ascii="Times New Roman" w:hAnsi="Times New Roman" w:cs="Times New Roman"/>
        </w:rPr>
        <w:t>distribuidor</w:t>
      </w:r>
      <w:r w:rsidRPr="000A354C">
        <w:rPr>
          <w:rFonts w:ascii="Times New Roman" w:hAnsi="Times New Roman" w:cs="Times New Roman"/>
          <w:spacing w:val="-8"/>
        </w:rPr>
        <w:t xml:space="preserve"> </w:t>
      </w:r>
      <w:r w:rsidRPr="000A354C">
        <w:rPr>
          <w:rFonts w:ascii="Times New Roman" w:hAnsi="Times New Roman" w:cs="Times New Roman"/>
        </w:rPr>
        <w:t>da</w:t>
      </w:r>
      <w:r w:rsidRPr="000A354C">
        <w:rPr>
          <w:rFonts w:ascii="Times New Roman" w:hAnsi="Times New Roman" w:cs="Times New Roman"/>
          <w:spacing w:val="-9"/>
        </w:rPr>
        <w:t xml:space="preserve"> </w:t>
      </w:r>
      <w:r w:rsidRPr="000A354C">
        <w:rPr>
          <w:rFonts w:ascii="Times New Roman" w:hAnsi="Times New Roman" w:cs="Times New Roman"/>
        </w:rPr>
        <w:t>sede</w:t>
      </w:r>
      <w:r w:rsidRPr="000A354C">
        <w:rPr>
          <w:rFonts w:ascii="Times New Roman" w:hAnsi="Times New Roman" w:cs="Times New Roman"/>
          <w:spacing w:val="-10"/>
        </w:rPr>
        <w:t xml:space="preserve"> </w:t>
      </w:r>
      <w:r w:rsidRPr="000A354C">
        <w:rPr>
          <w:rFonts w:ascii="Times New Roman" w:hAnsi="Times New Roman" w:cs="Times New Roman"/>
        </w:rPr>
        <w:t xml:space="preserve">do </w:t>
      </w:r>
      <w:r w:rsidRPr="000A354C">
        <w:rPr>
          <w:rFonts w:ascii="Times New Roman" w:hAnsi="Times New Roman" w:cs="Times New Roman"/>
          <w:spacing w:val="-57"/>
        </w:rPr>
        <w:t xml:space="preserve"> </w:t>
      </w:r>
      <w:r w:rsidRPr="000A354C">
        <w:rPr>
          <w:rFonts w:ascii="Times New Roman" w:hAnsi="Times New Roman" w:cs="Times New Roman"/>
        </w:rPr>
        <w:t>licitante,</w:t>
      </w:r>
      <w:r w:rsidRPr="000A354C">
        <w:rPr>
          <w:rFonts w:ascii="Times New Roman" w:hAnsi="Times New Roman" w:cs="Times New Roman"/>
          <w:spacing w:val="-4"/>
        </w:rPr>
        <w:t xml:space="preserve"> </w:t>
      </w:r>
      <w:r w:rsidRPr="000A354C">
        <w:rPr>
          <w:rFonts w:ascii="Times New Roman" w:hAnsi="Times New Roman" w:cs="Times New Roman"/>
        </w:rPr>
        <w:t>com</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1"/>
        </w:rPr>
        <w:t xml:space="preserve"> </w:t>
      </w:r>
      <w:r w:rsidRPr="000A354C">
        <w:rPr>
          <w:rFonts w:ascii="Times New Roman" w:hAnsi="Times New Roman" w:cs="Times New Roman"/>
        </w:rPr>
        <w:t>não</w:t>
      </w:r>
      <w:r w:rsidRPr="000A354C">
        <w:rPr>
          <w:rFonts w:ascii="Times New Roman" w:hAnsi="Times New Roman" w:cs="Times New Roman"/>
          <w:spacing w:val="-3"/>
        </w:rPr>
        <w:t xml:space="preserve"> </w:t>
      </w:r>
      <w:r w:rsidRPr="000A354C">
        <w:rPr>
          <w:rFonts w:ascii="Times New Roman" w:hAnsi="Times New Roman" w:cs="Times New Roman"/>
        </w:rPr>
        <w:t>superior</w:t>
      </w:r>
      <w:r w:rsidRPr="000A354C">
        <w:rPr>
          <w:rFonts w:ascii="Times New Roman" w:hAnsi="Times New Roman" w:cs="Times New Roman"/>
          <w:spacing w:val="-5"/>
        </w:rPr>
        <w:t xml:space="preserve"> </w:t>
      </w:r>
      <w:r w:rsidRPr="000A354C">
        <w:rPr>
          <w:rFonts w:ascii="Times New Roman" w:hAnsi="Times New Roman" w:cs="Times New Roman"/>
        </w:rPr>
        <w:t>a</w:t>
      </w:r>
      <w:r w:rsidRPr="000A354C">
        <w:rPr>
          <w:rFonts w:ascii="Times New Roman" w:hAnsi="Times New Roman" w:cs="Times New Roman"/>
          <w:spacing w:val="-2"/>
        </w:rPr>
        <w:t xml:space="preserve"> </w:t>
      </w:r>
      <w:r w:rsidRPr="000A354C">
        <w:rPr>
          <w:rFonts w:ascii="Times New Roman" w:hAnsi="Times New Roman" w:cs="Times New Roman"/>
        </w:rPr>
        <w:t>60</w:t>
      </w:r>
      <w:r w:rsidRPr="000A354C">
        <w:rPr>
          <w:rFonts w:ascii="Times New Roman" w:hAnsi="Times New Roman" w:cs="Times New Roman"/>
          <w:spacing w:val="-3"/>
        </w:rPr>
        <w:t xml:space="preserve"> </w:t>
      </w:r>
      <w:r w:rsidRPr="000A354C">
        <w:rPr>
          <w:rFonts w:ascii="Times New Roman" w:hAnsi="Times New Roman" w:cs="Times New Roman"/>
        </w:rPr>
        <w:t>(sessenta)</w:t>
      </w:r>
      <w:r w:rsidRPr="000A354C">
        <w:rPr>
          <w:rFonts w:ascii="Times New Roman" w:hAnsi="Times New Roman" w:cs="Times New Roman"/>
          <w:spacing w:val="-4"/>
        </w:rPr>
        <w:t xml:space="preserve"> </w:t>
      </w:r>
      <w:r w:rsidRPr="000A354C">
        <w:rPr>
          <w:rFonts w:ascii="Times New Roman" w:hAnsi="Times New Roman" w:cs="Times New Roman"/>
        </w:rPr>
        <w:t>dias,</w:t>
      </w:r>
      <w:r w:rsidRPr="000A354C">
        <w:rPr>
          <w:rFonts w:ascii="Times New Roman" w:hAnsi="Times New Roman" w:cs="Times New Roman"/>
          <w:spacing w:val="-4"/>
        </w:rPr>
        <w:t xml:space="preserve"> </w:t>
      </w:r>
      <w:r w:rsidRPr="000A354C">
        <w:rPr>
          <w:rFonts w:ascii="Times New Roman" w:hAnsi="Times New Roman" w:cs="Times New Roman"/>
        </w:rPr>
        <w:t>contados</w:t>
      </w:r>
      <w:r w:rsidRPr="000A354C">
        <w:rPr>
          <w:rFonts w:ascii="Times New Roman" w:hAnsi="Times New Roman" w:cs="Times New Roman"/>
          <w:spacing w:val="-3"/>
        </w:rPr>
        <w:t xml:space="preserve"> </w:t>
      </w:r>
      <w:r w:rsidRPr="000A354C">
        <w:rPr>
          <w:rFonts w:ascii="Times New Roman" w:hAnsi="Times New Roman" w:cs="Times New Roman"/>
        </w:rPr>
        <w:t>da</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3"/>
        </w:rPr>
        <w:t xml:space="preserve"> </w:t>
      </w:r>
      <w:r w:rsidRPr="000A354C">
        <w:rPr>
          <w:rFonts w:ascii="Times New Roman" w:hAnsi="Times New Roman" w:cs="Times New Roman"/>
        </w:rPr>
        <w:t>de</w:t>
      </w:r>
      <w:r w:rsidRPr="000A354C">
        <w:rPr>
          <w:rFonts w:ascii="Times New Roman" w:hAnsi="Times New Roman" w:cs="Times New Roman"/>
          <w:spacing w:val="-4"/>
        </w:rPr>
        <w:t xml:space="preserve"> </w:t>
      </w:r>
      <w:r w:rsidRPr="000A354C">
        <w:rPr>
          <w:rFonts w:ascii="Times New Roman" w:hAnsi="Times New Roman" w:cs="Times New Roman"/>
        </w:rPr>
        <w:lastRenderedPageBreak/>
        <w:t>apresentação</w:t>
      </w:r>
      <w:r w:rsidRPr="000A354C">
        <w:rPr>
          <w:rFonts w:ascii="Times New Roman" w:hAnsi="Times New Roman" w:cs="Times New Roman"/>
          <w:spacing w:val="-4"/>
        </w:rPr>
        <w:t xml:space="preserve"> </w:t>
      </w:r>
      <w:r w:rsidRPr="000A354C">
        <w:rPr>
          <w:rFonts w:ascii="Times New Roman" w:hAnsi="Times New Roman" w:cs="Times New Roman"/>
        </w:rPr>
        <w:t xml:space="preserve">da </w:t>
      </w:r>
      <w:r w:rsidRPr="000A354C">
        <w:rPr>
          <w:rFonts w:ascii="Times New Roman" w:hAnsi="Times New Roman" w:cs="Times New Roman"/>
          <w:spacing w:val="-57"/>
        </w:rPr>
        <w:t xml:space="preserve"> </w:t>
      </w:r>
      <w:r w:rsidRPr="000A354C">
        <w:rPr>
          <w:rFonts w:ascii="Times New Roman" w:hAnsi="Times New Roman" w:cs="Times New Roman"/>
        </w:rPr>
        <w:t>proposta</w:t>
      </w:r>
    </w:p>
    <w:p w:rsidR="0083121B" w:rsidRPr="000A354C" w:rsidRDefault="0083121B" w:rsidP="00AD29E2">
      <w:pPr>
        <w:pStyle w:val="SemEspaamento"/>
        <w:tabs>
          <w:tab w:val="left" w:pos="7450"/>
        </w:tabs>
        <w:spacing w:line="360" w:lineRule="au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ab/>
      </w:r>
    </w:p>
    <w:p w:rsidR="0083121B" w:rsidRPr="00AD29E2" w:rsidRDefault="0083121B" w:rsidP="00AD29E2">
      <w:pPr>
        <w:pStyle w:val="PargrafodaLista"/>
        <w:tabs>
          <w:tab w:val="left" w:pos="518"/>
        </w:tabs>
        <w:spacing w:line="360" w:lineRule="auto"/>
        <w:ind w:left="60" w:right="117"/>
        <w:rPr>
          <w:rFonts w:ascii="Times New Roman" w:hAnsi="Times New Roman" w:cs="Times New Roman"/>
          <w:b/>
          <w:sz w:val="24"/>
          <w:szCs w:val="24"/>
        </w:rPr>
      </w:pPr>
      <w:r w:rsidRPr="000A354C">
        <w:rPr>
          <w:rFonts w:ascii="Times New Roman" w:hAnsi="Times New Roman" w:cs="Times New Roman"/>
          <w:b/>
          <w:sz w:val="24"/>
          <w:szCs w:val="24"/>
        </w:rPr>
        <w:t>11.5.6 DAS DECLARAÇÕES</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sz w:val="24"/>
          <w:szCs w:val="24"/>
        </w:rPr>
        <w:t>- de atendimento a inciso XXXIII do artigo 7º da CF;</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sz w:val="24"/>
          <w:szCs w:val="24"/>
        </w:rPr>
        <w:t>- de não ser declarada inidônea para licitar ou contratar com a Administração Pública;</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sz w:val="24"/>
          <w:szCs w:val="24"/>
        </w:rPr>
        <w:t>- de não ser impedida de licitar ou contratar com a Administração Pública;</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que inexistem fatos impeditivos de habilitação;</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pleno conhecimento do objeto licitado e anuência das exigências constantes do Edital e seus anexos;</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w:t>
      </w:r>
      <w:r w:rsidRPr="000A354C">
        <w:rPr>
          <w:rFonts w:ascii="Times New Roman" w:hAnsi="Times New Roman" w:cs="Times New Roman"/>
          <w:b/>
          <w:sz w:val="24"/>
          <w:szCs w:val="24"/>
        </w:rPr>
        <w:t xml:space="preserve"> </w:t>
      </w:r>
      <w:r w:rsidRPr="000A354C">
        <w:rPr>
          <w:rFonts w:ascii="Times New Roman" w:hAnsi="Times New Roman" w:cs="Times New Roman"/>
          <w:sz w:val="24"/>
          <w:szCs w:val="24"/>
        </w:rPr>
        <w:t>comunicar a ocorrência de fatos supervenientes impeditivos para a participação no presente processo licitatório.</w:t>
      </w:r>
    </w:p>
    <w:p w:rsidR="0083121B" w:rsidRPr="000A354C" w:rsidRDefault="0083121B" w:rsidP="00AD29E2">
      <w:pPr>
        <w:pStyle w:val="PargrafodaLista"/>
        <w:tabs>
          <w:tab w:val="left" w:pos="518"/>
        </w:tabs>
        <w:spacing w:line="360" w:lineRule="auto"/>
        <w:ind w:left="60" w:right="117"/>
        <w:rPr>
          <w:rFonts w:ascii="Times New Roman" w:hAnsi="Times New Roman" w:cs="Times New Roman"/>
          <w:b/>
          <w:sz w:val="24"/>
          <w:szCs w:val="24"/>
        </w:rPr>
      </w:pPr>
    </w:p>
    <w:p w:rsidR="0083121B" w:rsidRPr="00AD29E2" w:rsidRDefault="0083121B" w:rsidP="00AD29E2">
      <w:pPr>
        <w:pStyle w:val="PargrafodaLista"/>
        <w:tabs>
          <w:tab w:val="left" w:pos="518"/>
        </w:tabs>
        <w:spacing w:line="360" w:lineRule="auto"/>
        <w:ind w:left="60" w:right="117"/>
        <w:rPr>
          <w:rFonts w:ascii="Times New Roman" w:hAnsi="Times New Roman" w:cs="Times New Roman"/>
          <w:sz w:val="24"/>
          <w:szCs w:val="24"/>
        </w:rPr>
      </w:pPr>
      <w:r w:rsidRPr="000A354C">
        <w:rPr>
          <w:rFonts w:ascii="Times New Roman" w:hAnsi="Times New Roman" w:cs="Times New Roman"/>
          <w:b/>
          <w:sz w:val="24"/>
          <w:szCs w:val="24"/>
        </w:rPr>
        <w:t xml:space="preserve">Observação: </w:t>
      </w:r>
      <w:r w:rsidRPr="000A354C">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rsidR="0083121B" w:rsidRPr="000A354C" w:rsidRDefault="0083121B" w:rsidP="00AD29E2">
      <w:pPr>
        <w:widowControl w:val="0"/>
        <w:tabs>
          <w:tab w:val="left" w:pos="518"/>
        </w:tabs>
        <w:spacing w:line="360" w:lineRule="auto"/>
        <w:ind w:right="117"/>
        <w:jc w:val="both"/>
        <w:rPr>
          <w:rFonts w:ascii="Times New Roman" w:hAnsi="Times New Roman" w:cs="Times New Roman"/>
          <w:sz w:val="24"/>
          <w:szCs w:val="24"/>
        </w:rPr>
      </w:pPr>
      <w:r w:rsidRPr="000A354C">
        <w:rPr>
          <w:rFonts w:ascii="Times New Roman" w:hAnsi="Times New Roman" w:cs="Times New Roman"/>
          <w:sz w:val="24"/>
          <w:szCs w:val="24"/>
        </w:rPr>
        <w:t>11.6 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microempresa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pequeno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porte,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bem</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como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cooperativa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005B3D63" w:rsidRPr="000A354C">
        <w:rPr>
          <w:rFonts w:ascii="Times New Roman" w:hAnsi="Times New Roman" w:cs="Times New Roman"/>
          <w:sz w:val="24"/>
          <w:szCs w:val="24"/>
        </w:rPr>
        <w:t>atender</w:t>
      </w:r>
      <w:r w:rsidR="005B3D63">
        <w:rPr>
          <w:rFonts w:ascii="Times New Roman" w:hAnsi="Times New Roman" w:cs="Times New Roman"/>
          <w:spacing w:val="-58"/>
          <w:sz w:val="24"/>
          <w:szCs w:val="24"/>
        </w:rPr>
        <w:t xml:space="preserve">ão </w:t>
      </w:r>
      <w:r w:rsidRPr="000A354C">
        <w:rPr>
          <w:rFonts w:ascii="Times New Roman" w:hAnsi="Times New Roman" w:cs="Times New Roman"/>
          <w:sz w:val="24"/>
          <w:szCs w:val="24"/>
        </w:rPr>
        <w:t>item 2.2.2, que possuir restrição em qualquer dos documentos de regularidade fiscal,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 xml:space="preserve">previstos no item 11.5.2, deste edital, terá sua habilitação condicionada à apresentação de </w:t>
      </w:r>
      <w:bookmarkStart w:id="0" w:name="_GoBack"/>
      <w:bookmarkEnd w:id="0"/>
      <w:r w:rsidRPr="000A354C">
        <w:rPr>
          <w:rFonts w:ascii="Times New Roman" w:hAnsi="Times New Roman" w:cs="Times New Roman"/>
          <w:sz w:val="24"/>
          <w:szCs w:val="24"/>
        </w:rPr>
        <w:t>nova</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documentação,</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comprove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sua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5</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(cinco)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dias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úteis,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 xml:space="preserve">sessão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que foi declarada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como vencedora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 certame.</w:t>
      </w:r>
    </w:p>
    <w:p w:rsidR="0083121B" w:rsidRPr="000A354C" w:rsidRDefault="0083121B" w:rsidP="00AD29E2">
      <w:pPr>
        <w:pStyle w:val="PargrafodaLista"/>
        <w:tabs>
          <w:tab w:val="left" w:pos="638"/>
        </w:tabs>
        <w:spacing w:before="1" w:line="360" w:lineRule="auto"/>
        <w:ind w:left="0" w:right="124" w:firstLine="567"/>
        <w:rPr>
          <w:rFonts w:ascii="Times New Roman" w:hAnsi="Times New Roman" w:cs="Times New Roman"/>
          <w:sz w:val="24"/>
          <w:szCs w:val="24"/>
        </w:rPr>
      </w:pPr>
      <w:r w:rsidRPr="000A354C">
        <w:rPr>
          <w:rFonts w:ascii="Times New Roman" w:hAnsi="Times New Roman" w:cs="Times New Roman"/>
          <w:sz w:val="24"/>
          <w:szCs w:val="24"/>
        </w:rPr>
        <w:t>11.6.1 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prazo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item</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anterior</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poderá</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ser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prorrogado</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uma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única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vez,</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igual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período,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critério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Administração,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desde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seja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requerido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interessado,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forma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motivada</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durante o transcurso do respectivo prazo.</w:t>
      </w:r>
    </w:p>
    <w:p w:rsidR="0083121B" w:rsidRPr="000A354C" w:rsidRDefault="0083121B" w:rsidP="00AD29E2">
      <w:pPr>
        <w:pStyle w:val="PargrafodaLista"/>
        <w:tabs>
          <w:tab w:val="left" w:pos="690"/>
        </w:tabs>
        <w:spacing w:line="360" w:lineRule="auto"/>
        <w:ind w:left="0" w:right="120" w:firstLine="567"/>
        <w:rPr>
          <w:rFonts w:ascii="Times New Roman" w:hAnsi="Times New Roman" w:cs="Times New Roman"/>
          <w:sz w:val="24"/>
          <w:szCs w:val="24"/>
        </w:rPr>
      </w:pPr>
      <w:r w:rsidRPr="000A354C">
        <w:rPr>
          <w:rFonts w:ascii="Times New Roman" w:hAnsi="Times New Roman" w:cs="Times New Roman"/>
          <w:sz w:val="24"/>
          <w:szCs w:val="24"/>
        </w:rPr>
        <w:t>11.6.2 Ocorrendo a situação prevista no item 12.6, a sessão do pregão será suspensa,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podendo o pregoeiro fixar, desde logo, a data em que se dará continuidade ao certame,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ficando os licitantes já intimados a comparecer ao ato público, a fim de acompanhar 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julgamento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habilitação.</w:t>
      </w:r>
    </w:p>
    <w:p w:rsidR="0083121B" w:rsidRPr="000A354C" w:rsidRDefault="0083121B" w:rsidP="00AD29E2">
      <w:pPr>
        <w:pStyle w:val="PargrafodaLista"/>
        <w:tabs>
          <w:tab w:val="left" w:pos="674"/>
        </w:tabs>
        <w:spacing w:line="360" w:lineRule="auto"/>
        <w:ind w:left="0" w:right="123" w:firstLine="567"/>
        <w:rPr>
          <w:rFonts w:ascii="Times New Roman" w:hAnsi="Times New Roman" w:cs="Times New Roman"/>
          <w:sz w:val="24"/>
          <w:szCs w:val="24"/>
        </w:rPr>
      </w:pPr>
      <w:r w:rsidRPr="000A354C">
        <w:rPr>
          <w:rFonts w:ascii="Times New Roman" w:hAnsi="Times New Roman" w:cs="Times New Roman"/>
          <w:sz w:val="24"/>
          <w:szCs w:val="24"/>
        </w:rPr>
        <w:lastRenderedPageBreak/>
        <w:t>11.6.3 de que O benefício trata o item 12.6 não eximirá a microempresa, a empresa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pequeno porte e a cooperativa, da apresentação de todos os documentos, ainda que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apresentem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alguma restrição.</w:t>
      </w:r>
    </w:p>
    <w:p w:rsidR="0083121B" w:rsidRPr="000A354C" w:rsidRDefault="0083121B" w:rsidP="00AD29E2">
      <w:pPr>
        <w:pStyle w:val="PargrafodaLista"/>
        <w:tabs>
          <w:tab w:val="left" w:pos="659"/>
        </w:tabs>
        <w:spacing w:line="360" w:lineRule="auto"/>
        <w:ind w:left="0" w:right="124" w:firstLine="567"/>
        <w:rPr>
          <w:rFonts w:ascii="Times New Roman" w:hAnsi="Times New Roman" w:cs="Times New Roman"/>
          <w:sz w:val="24"/>
          <w:szCs w:val="24"/>
        </w:rPr>
      </w:pPr>
      <w:r w:rsidRPr="000A354C">
        <w:rPr>
          <w:rFonts w:ascii="Times New Roman" w:hAnsi="Times New Roman" w:cs="Times New Roman"/>
          <w:sz w:val="24"/>
          <w:szCs w:val="24"/>
        </w:rPr>
        <w:t>11.6.4 A não regularização da documentação, no prazo fixado no item 12.6, implicará na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inabilitação do licitante e a adoção do procedimento previsto no Edital, sem prejuízo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das</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penalidades previstas.</w:t>
      </w:r>
    </w:p>
    <w:p w:rsidR="0083121B" w:rsidRPr="000A354C" w:rsidRDefault="0083121B" w:rsidP="00AD29E2">
      <w:pPr>
        <w:widowControl w:val="0"/>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9A04D2"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w:t>
      </w:r>
      <w:r w:rsidR="00AD29E2">
        <w:rPr>
          <w:rFonts w:ascii="Times New Roman" w:hAnsi="Times New Roman" w:cs="Times New Roman"/>
          <w:sz w:val="24"/>
          <w:szCs w:val="24"/>
        </w:rPr>
        <w:t>ação apresente irregularidades;</w:t>
      </w:r>
    </w:p>
    <w:p w:rsidR="0083121B" w:rsidRPr="000A354C" w:rsidRDefault="0083121B" w:rsidP="00AD29E2">
      <w:pPr>
        <w:spacing w:line="360" w:lineRule="auto"/>
        <w:jc w:val="both"/>
        <w:rPr>
          <w:rFonts w:ascii="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XII - RECURSO</w:t>
      </w:r>
    </w:p>
    <w:p w:rsidR="0083121B" w:rsidRPr="000A354C" w:rsidRDefault="0083121B" w:rsidP="00AD29E2">
      <w:pPr>
        <w:spacing w:line="360" w:lineRule="auto"/>
        <w:ind w:firstLine="709"/>
        <w:jc w:val="both"/>
        <w:rPr>
          <w:rFonts w:ascii="Times New Roman" w:hAnsi="Times New Roman" w:cs="Times New Roman"/>
          <w:sz w:val="24"/>
          <w:szCs w:val="24"/>
        </w:rPr>
      </w:pPr>
      <w:r w:rsidRPr="000A354C">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83121B" w:rsidRPr="000A354C" w:rsidRDefault="0083121B" w:rsidP="00AD29E2">
      <w:pPr>
        <w:spacing w:line="360" w:lineRule="auto"/>
        <w:ind w:firstLine="709"/>
        <w:jc w:val="both"/>
        <w:rPr>
          <w:rFonts w:ascii="Times New Roman" w:hAnsi="Times New Roman" w:cs="Times New Roman"/>
          <w:sz w:val="24"/>
          <w:szCs w:val="24"/>
        </w:rPr>
      </w:pPr>
      <w:r w:rsidRPr="000A354C">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83121B" w:rsidRPr="000A354C" w:rsidRDefault="0083121B" w:rsidP="00AD29E2">
      <w:pPr>
        <w:spacing w:line="360" w:lineRule="auto"/>
        <w:ind w:firstLine="709"/>
        <w:jc w:val="both"/>
        <w:rPr>
          <w:rFonts w:ascii="Times New Roman" w:hAnsi="Times New Roman" w:cs="Times New Roman"/>
          <w:sz w:val="24"/>
          <w:szCs w:val="24"/>
        </w:rPr>
      </w:pPr>
      <w:r w:rsidRPr="000A354C">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83121B" w:rsidRPr="000A354C" w:rsidRDefault="0083121B" w:rsidP="00AD29E2">
      <w:pPr>
        <w:spacing w:line="360" w:lineRule="auto"/>
        <w:ind w:firstLine="709"/>
        <w:jc w:val="both"/>
        <w:rPr>
          <w:rFonts w:ascii="Times New Roman" w:hAnsi="Times New Roman" w:cs="Times New Roman"/>
          <w:sz w:val="24"/>
          <w:szCs w:val="24"/>
        </w:rPr>
      </w:pPr>
      <w:r w:rsidRPr="000A354C">
        <w:rPr>
          <w:rFonts w:ascii="Times New Roman" w:hAnsi="Times New Roman" w:cs="Times New Roman"/>
          <w:sz w:val="24"/>
          <w:szCs w:val="24"/>
        </w:rPr>
        <w:t>12.4. O acolhimento de recurso importará a invalidação apenas dos atos insuscetíveis de aproveitamento.</w:t>
      </w:r>
    </w:p>
    <w:p w:rsidR="0083121B" w:rsidRPr="000A354C" w:rsidRDefault="0083121B" w:rsidP="00AD29E2">
      <w:pPr>
        <w:spacing w:line="360" w:lineRule="auto"/>
        <w:jc w:val="both"/>
        <w:rPr>
          <w:rFonts w:ascii="Times New Roman" w:eastAsia="Times New Roman" w:hAnsi="Times New Roman" w:cs="Times New Roman"/>
          <w:sz w:val="24"/>
          <w:szCs w:val="24"/>
        </w:rPr>
      </w:pPr>
    </w:p>
    <w:p w:rsidR="0083121B" w:rsidRPr="000A354C" w:rsidRDefault="0083121B" w:rsidP="00AD29E2">
      <w:pPr>
        <w:pStyle w:val="Ttulo1"/>
        <w:tabs>
          <w:tab w:val="left" w:pos="2410"/>
        </w:tabs>
        <w:spacing w:before="0" w:line="360" w:lineRule="auto"/>
        <w:ind w:right="-852"/>
        <w:jc w:val="both"/>
        <w:rPr>
          <w:rFonts w:ascii="Times New Roman" w:hAnsi="Times New Roman" w:cs="Times New Roman"/>
          <w:b/>
          <w:bCs/>
          <w:iCs/>
          <w:sz w:val="24"/>
          <w:szCs w:val="24"/>
        </w:rPr>
      </w:pPr>
      <w:r w:rsidRPr="000A354C">
        <w:rPr>
          <w:rFonts w:ascii="Times New Roman" w:hAnsi="Times New Roman" w:cs="Times New Roman"/>
          <w:b/>
          <w:bCs/>
          <w:iCs/>
          <w:sz w:val="24"/>
          <w:szCs w:val="24"/>
        </w:rPr>
        <w:t xml:space="preserve">XIII - </w:t>
      </w:r>
      <w:r w:rsidRPr="000A354C">
        <w:rPr>
          <w:rFonts w:ascii="Times New Roman" w:hAnsi="Times New Roman" w:cs="Times New Roman"/>
          <w:b/>
          <w:bCs/>
          <w:sz w:val="24"/>
          <w:szCs w:val="24"/>
        </w:rPr>
        <w:t xml:space="preserve">DA </w:t>
      </w:r>
      <w:r w:rsidRPr="000A354C">
        <w:rPr>
          <w:rFonts w:ascii="Times New Roman" w:hAnsi="Times New Roman" w:cs="Times New Roman"/>
          <w:b/>
          <w:bCs/>
          <w:iCs/>
          <w:sz w:val="24"/>
          <w:szCs w:val="24"/>
        </w:rPr>
        <w:t>ADJUDICAÇÃO, HOMOLOGAÇÃO E ASSINATURA DO CONTRATO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13.1. Após a declaração do vencedor da licitação, não havendo manifestação dos proponentes quanto à interposição de recurso e estando a Empresa habilitada, o Pregoeiro opinará pela </w:t>
      </w:r>
      <w:r w:rsidRPr="000A354C">
        <w:rPr>
          <w:rFonts w:ascii="Times New Roman" w:hAnsi="Times New Roman" w:cs="Times New Roman"/>
          <w:sz w:val="24"/>
          <w:szCs w:val="24"/>
        </w:rPr>
        <w:lastRenderedPageBreak/>
        <w:t>adjudicação do objeto licitado, o que posteriormente será submetido à autoridade competente para homologação do procedimento licitatório;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83121B" w:rsidRPr="000A354C" w:rsidRDefault="0083121B" w:rsidP="00AD29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83121B" w:rsidRPr="000A354C" w:rsidRDefault="0083121B" w:rsidP="00AD29E2">
      <w:pPr>
        <w:pStyle w:val="Recuodecorpodetexto"/>
        <w:spacing w:line="360" w:lineRule="auto"/>
        <w:rPr>
          <w:rFonts w:ascii="Times New Roman" w:hAnsi="Times New Roman" w:cs="Times New Roman"/>
          <w:sz w:val="24"/>
          <w:szCs w:val="24"/>
        </w:rPr>
      </w:pPr>
      <w:r w:rsidRPr="000A354C">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13.4.1. O não atendimento do previsto no </w:t>
      </w:r>
      <w:r w:rsidRPr="000A354C">
        <w:rPr>
          <w:rFonts w:ascii="Times New Roman" w:hAnsi="Times New Roman" w:cs="Times New Roman"/>
          <w:i/>
          <w:sz w:val="24"/>
          <w:szCs w:val="24"/>
        </w:rPr>
        <w:t xml:space="preserve">caput </w:t>
      </w:r>
      <w:r w:rsidRPr="000A354C">
        <w:rPr>
          <w:rFonts w:ascii="Times New Roman" w:hAnsi="Times New Roman" w:cs="Times New Roman"/>
          <w:sz w:val="24"/>
          <w:szCs w:val="24"/>
        </w:rPr>
        <w:t>implicará multa de</w:t>
      </w:r>
      <w:r w:rsidRPr="000A354C">
        <w:rPr>
          <w:rFonts w:ascii="Times New Roman" w:hAnsi="Times New Roman" w:cs="Times New Roman"/>
          <w:b/>
          <w:sz w:val="24"/>
          <w:szCs w:val="24"/>
        </w:rPr>
        <w:t xml:space="preserve"> 20% (vinte por cento),</w:t>
      </w:r>
      <w:r w:rsidRPr="000A354C">
        <w:rPr>
          <w:rFonts w:ascii="Times New Roman" w:hAnsi="Times New Roman" w:cs="Times New Roman"/>
          <w:sz w:val="24"/>
          <w:szCs w:val="24"/>
        </w:rPr>
        <w:t xml:space="preserve"> sobre o valor global da proposta no período da contratação;</w:t>
      </w:r>
    </w:p>
    <w:p w:rsidR="0083121B" w:rsidRPr="000A354C" w:rsidRDefault="0083121B" w:rsidP="00AD29E2">
      <w:pPr>
        <w:spacing w:line="360" w:lineRule="auto"/>
        <w:jc w:val="both"/>
        <w:rPr>
          <w:rFonts w:ascii="Times New Roman" w:eastAsia="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 xml:space="preserve">XIV - DAS ALTERAÇÕES CONTRATUAIS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14.1.Será incorporada ao Contrato, mediante termos aditivos, qualquer modificação que venha a ser necessária, no seguinte caso:</w:t>
      </w:r>
    </w:p>
    <w:p w:rsidR="0083121B" w:rsidRPr="000A354C" w:rsidRDefault="0083121B" w:rsidP="00AD29E2">
      <w:pPr>
        <w:spacing w:line="360" w:lineRule="auto"/>
        <w:ind w:firstLine="567"/>
        <w:jc w:val="both"/>
        <w:rPr>
          <w:rFonts w:ascii="Times New Roman" w:hAnsi="Times New Roman" w:cs="Times New Roman"/>
          <w:color w:val="000000"/>
          <w:sz w:val="24"/>
          <w:szCs w:val="24"/>
          <w:shd w:val="clear" w:color="auto" w:fill="FFFFFF"/>
        </w:rPr>
      </w:pPr>
      <w:r w:rsidRPr="000A354C">
        <w:rPr>
          <w:rFonts w:ascii="Times New Roman" w:hAnsi="Times New Roman" w:cs="Times New Roman"/>
          <w:sz w:val="24"/>
          <w:szCs w:val="24"/>
        </w:rPr>
        <w:t>14.1.1. Quando necessária a modificação do valor contratual, em decorrência de acréscimo ou diminuição quantitativa de seu objeto,</w:t>
      </w:r>
      <w:r w:rsidRPr="000A354C">
        <w:rPr>
          <w:rFonts w:ascii="Times New Roman" w:hAnsi="Times New Roman" w:cs="Times New Roman"/>
          <w:color w:val="000000"/>
          <w:sz w:val="24"/>
          <w:szCs w:val="24"/>
          <w:shd w:val="clear" w:color="auto" w:fill="FFFFFF"/>
        </w:rPr>
        <w:t xml:space="preserve"> nos limites permitidos pela Legislação.</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14.1.3. Quando necessária sua prorrogação de prazo.</w:t>
      </w:r>
    </w:p>
    <w:p w:rsidR="0083121B" w:rsidRPr="000A354C" w:rsidRDefault="0083121B" w:rsidP="00AD29E2">
      <w:pPr>
        <w:spacing w:line="360" w:lineRule="auto"/>
        <w:ind w:firstLine="567"/>
        <w:jc w:val="both"/>
        <w:rPr>
          <w:rFonts w:ascii="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XV - DA RESCISÃO CONTRATUAL</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83121B" w:rsidRPr="000A354C" w:rsidRDefault="0083121B" w:rsidP="00AD29E2">
      <w:pPr>
        <w:spacing w:line="360" w:lineRule="auto"/>
        <w:ind w:right="-1"/>
        <w:jc w:val="both"/>
        <w:rPr>
          <w:rFonts w:ascii="Times New Roman" w:hAnsi="Times New Roman" w:cs="Times New Roman"/>
          <w:bCs/>
          <w:sz w:val="24"/>
          <w:szCs w:val="24"/>
        </w:rPr>
      </w:pPr>
      <w:r w:rsidRPr="000A354C">
        <w:rPr>
          <w:rFonts w:ascii="Times New Roman" w:hAnsi="Times New Roman" w:cs="Times New Roman"/>
          <w:sz w:val="24"/>
          <w:szCs w:val="24"/>
        </w:rPr>
        <w:t xml:space="preserve">15.2. Após </w:t>
      </w:r>
      <w:r w:rsidRPr="000A354C">
        <w:rPr>
          <w:rFonts w:ascii="Times New Roman" w:hAnsi="Times New Roman" w:cs="Times New Roman"/>
          <w:bCs/>
          <w:sz w:val="24"/>
          <w:szCs w:val="24"/>
        </w:rPr>
        <w:t>assinado o contrato, o mesmo será também automaticamente rescindido nos seguintes casos:</w:t>
      </w:r>
    </w:p>
    <w:p w:rsidR="0083121B" w:rsidRPr="000A354C" w:rsidRDefault="0083121B" w:rsidP="00AD29E2">
      <w:pPr>
        <w:numPr>
          <w:ilvl w:val="0"/>
          <w:numId w:val="4"/>
        </w:numPr>
        <w:suppressAutoHyphens/>
        <w:spacing w:line="360" w:lineRule="auto"/>
        <w:ind w:left="851" w:right="-1" w:hanging="284"/>
        <w:rPr>
          <w:rFonts w:ascii="Times New Roman" w:hAnsi="Times New Roman" w:cs="Times New Roman"/>
          <w:bCs/>
          <w:sz w:val="24"/>
          <w:szCs w:val="24"/>
        </w:rPr>
      </w:pPr>
      <w:r w:rsidRPr="000A354C">
        <w:rPr>
          <w:rFonts w:ascii="Times New Roman" w:hAnsi="Times New Roman" w:cs="Times New Roman"/>
          <w:bCs/>
          <w:sz w:val="24"/>
          <w:szCs w:val="24"/>
        </w:rPr>
        <w:t>Manifesta deficiência na prestação do serviço;</w:t>
      </w:r>
    </w:p>
    <w:p w:rsidR="0083121B" w:rsidRPr="000A354C" w:rsidRDefault="0083121B" w:rsidP="00AD29E2">
      <w:pPr>
        <w:numPr>
          <w:ilvl w:val="0"/>
          <w:numId w:val="5"/>
        </w:numPr>
        <w:tabs>
          <w:tab w:val="left" w:pos="851"/>
        </w:tabs>
        <w:suppressAutoHyphens/>
        <w:spacing w:line="360" w:lineRule="auto"/>
        <w:ind w:left="993" w:right="-1" w:hanging="426"/>
        <w:rPr>
          <w:rFonts w:ascii="Times New Roman" w:hAnsi="Times New Roman" w:cs="Times New Roman"/>
          <w:bCs/>
          <w:sz w:val="24"/>
          <w:szCs w:val="24"/>
        </w:rPr>
      </w:pPr>
      <w:r w:rsidRPr="000A354C">
        <w:rPr>
          <w:rFonts w:ascii="Times New Roman" w:hAnsi="Times New Roman" w:cs="Times New Roman"/>
          <w:bCs/>
          <w:sz w:val="24"/>
          <w:szCs w:val="24"/>
        </w:rPr>
        <w:t>Reiterada desobediência aos preceitos estabelecidos na legislação e no contrato;</w:t>
      </w:r>
    </w:p>
    <w:p w:rsidR="0083121B" w:rsidRPr="000A354C" w:rsidRDefault="0083121B" w:rsidP="00AD29E2">
      <w:pPr>
        <w:numPr>
          <w:ilvl w:val="0"/>
          <w:numId w:val="5"/>
        </w:numPr>
        <w:tabs>
          <w:tab w:val="left" w:pos="851"/>
        </w:tabs>
        <w:suppressAutoHyphens/>
        <w:spacing w:line="360" w:lineRule="auto"/>
        <w:ind w:left="1134" w:right="-5" w:hanging="567"/>
        <w:rPr>
          <w:rFonts w:ascii="Times New Roman" w:hAnsi="Times New Roman" w:cs="Times New Roman"/>
          <w:bCs/>
          <w:sz w:val="24"/>
          <w:szCs w:val="24"/>
        </w:rPr>
      </w:pPr>
      <w:r w:rsidRPr="000A354C">
        <w:rPr>
          <w:rFonts w:ascii="Times New Roman" w:hAnsi="Times New Roman" w:cs="Times New Roman"/>
          <w:bCs/>
          <w:sz w:val="24"/>
          <w:szCs w:val="24"/>
        </w:rPr>
        <w:lastRenderedPageBreak/>
        <w:t>Falta grave a juízo da contratante, devidamente comprovada, depois de garantido o contraditório e a ampla defesa;</w:t>
      </w:r>
    </w:p>
    <w:p w:rsidR="0083121B" w:rsidRPr="000A354C" w:rsidRDefault="0083121B" w:rsidP="00AD29E2">
      <w:pPr>
        <w:numPr>
          <w:ilvl w:val="0"/>
          <w:numId w:val="5"/>
        </w:numPr>
        <w:tabs>
          <w:tab w:val="left" w:pos="851"/>
        </w:tabs>
        <w:suppressAutoHyphens/>
        <w:spacing w:line="36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do prazo para entrega dos serviços;</w:t>
      </w:r>
    </w:p>
    <w:p w:rsidR="0083121B" w:rsidRPr="000A354C" w:rsidRDefault="0083121B" w:rsidP="00AD29E2">
      <w:pPr>
        <w:numPr>
          <w:ilvl w:val="0"/>
          <w:numId w:val="5"/>
        </w:numPr>
        <w:tabs>
          <w:tab w:val="left" w:pos="851"/>
        </w:tabs>
        <w:suppressAutoHyphens/>
        <w:spacing w:line="36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pela contratada, das penalidades impostas pela contratante;</w:t>
      </w:r>
    </w:p>
    <w:p w:rsidR="0083121B" w:rsidRPr="000A354C" w:rsidRDefault="0083121B" w:rsidP="00AD29E2">
      <w:pPr>
        <w:numPr>
          <w:ilvl w:val="0"/>
          <w:numId w:val="5"/>
        </w:numPr>
        <w:tabs>
          <w:tab w:val="left" w:pos="851"/>
        </w:tabs>
        <w:suppressAutoHyphens/>
        <w:spacing w:line="36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Incidência nas demais hipóteses do artigo 78 da lei Federal nº 8.666/93.</w:t>
      </w:r>
    </w:p>
    <w:p w:rsidR="0083121B" w:rsidRPr="000A354C" w:rsidRDefault="0083121B" w:rsidP="00AD29E2">
      <w:pPr>
        <w:numPr>
          <w:ilvl w:val="0"/>
          <w:numId w:val="5"/>
        </w:numPr>
        <w:tabs>
          <w:tab w:val="left" w:pos="567"/>
          <w:tab w:val="left" w:pos="709"/>
          <w:tab w:val="left" w:pos="851"/>
        </w:tabs>
        <w:suppressAutoHyphens/>
        <w:spacing w:line="360" w:lineRule="auto"/>
        <w:ind w:left="1134" w:hanging="567"/>
        <w:rPr>
          <w:rFonts w:ascii="Times New Roman" w:hAnsi="Times New Roman" w:cs="Times New Roman"/>
          <w:sz w:val="24"/>
          <w:szCs w:val="24"/>
        </w:rPr>
      </w:pPr>
      <w:r w:rsidRPr="000A354C">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83121B" w:rsidRPr="000A354C" w:rsidRDefault="0083121B" w:rsidP="00AD29E2">
      <w:pPr>
        <w:spacing w:line="360" w:lineRule="auto"/>
        <w:jc w:val="both"/>
        <w:rPr>
          <w:rFonts w:ascii="Times New Roman" w:eastAsia="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b/>
          <w:sz w:val="24"/>
          <w:szCs w:val="24"/>
        </w:rPr>
        <w:t>XVI - SANÇÕES</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a) executar o contrato com irregularidades, passíveis de correção durante a execução e sem prejuízo ao resultado: advertência;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83121B" w:rsidRPr="000A354C" w:rsidRDefault="0083121B" w:rsidP="00AD29E2">
      <w:pPr>
        <w:spacing w:line="360" w:lineRule="auto"/>
        <w:rPr>
          <w:rFonts w:ascii="Times New Roman" w:hAnsi="Times New Roman" w:cs="Times New Roman"/>
          <w:sz w:val="24"/>
          <w:szCs w:val="24"/>
        </w:rPr>
      </w:pPr>
    </w:p>
    <w:p w:rsidR="0083121B" w:rsidRPr="000A354C" w:rsidRDefault="0083121B" w:rsidP="00AD29E2">
      <w:pPr>
        <w:pStyle w:val="Ttulo1"/>
        <w:spacing w:before="0" w:line="360" w:lineRule="auto"/>
        <w:jc w:val="both"/>
        <w:rPr>
          <w:rFonts w:ascii="Times New Roman" w:hAnsi="Times New Roman" w:cs="Times New Roman"/>
          <w:b/>
          <w:bCs/>
          <w:iCs/>
          <w:sz w:val="24"/>
          <w:szCs w:val="24"/>
        </w:rPr>
      </w:pPr>
      <w:r w:rsidRPr="000A354C">
        <w:rPr>
          <w:rFonts w:ascii="Times New Roman" w:hAnsi="Times New Roman" w:cs="Times New Roman"/>
          <w:b/>
          <w:bCs/>
          <w:iCs/>
          <w:sz w:val="24"/>
          <w:szCs w:val="24"/>
        </w:rPr>
        <w:t>XVII - DAS OBRIGAÇÕES</w:t>
      </w:r>
    </w:p>
    <w:p w:rsidR="0083121B" w:rsidRPr="000A354C" w:rsidRDefault="0083121B" w:rsidP="00AD29E2">
      <w:pPr>
        <w:pStyle w:val="Corpodetexto3"/>
        <w:spacing w:line="360" w:lineRule="auto"/>
        <w:rPr>
          <w:rFonts w:ascii="Times New Roman" w:hAnsi="Times New Roman" w:cs="Times New Roman"/>
          <w:bCs/>
          <w:sz w:val="24"/>
          <w:szCs w:val="24"/>
        </w:rPr>
      </w:pPr>
      <w:r w:rsidRPr="000A354C">
        <w:rPr>
          <w:rFonts w:ascii="Times New Roman" w:hAnsi="Times New Roman" w:cs="Times New Roman"/>
          <w:bCs/>
          <w:sz w:val="24"/>
          <w:szCs w:val="24"/>
        </w:rPr>
        <w:t>17.1.</w:t>
      </w:r>
      <w:r w:rsidRPr="000A354C">
        <w:rPr>
          <w:rFonts w:ascii="Times New Roman" w:hAnsi="Times New Roman" w:cs="Times New Roman"/>
          <w:b/>
          <w:bCs/>
          <w:sz w:val="24"/>
          <w:szCs w:val="24"/>
        </w:rPr>
        <w:t>Do Município</w:t>
      </w:r>
      <w:r w:rsidRPr="000A354C">
        <w:rPr>
          <w:rFonts w:ascii="Times New Roman" w:hAnsi="Times New Roman" w:cs="Times New Roman"/>
          <w:bCs/>
          <w:sz w:val="24"/>
          <w:szCs w:val="24"/>
        </w:rPr>
        <w:t>:</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17.1.1. Atestar nas notas fiscais/ fatura a efetiva entrega do objeto desta licitação;</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17.1.2. Pagar o preço avençado mediante as condições estabelecidas no contrato;</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17.1.3. Designar servidor pertencente ao quadro da CONTRATANTE, para ser responsável pelo acompanhamento e fiscalização da execução dos serviços objeto desse contrato.</w:t>
      </w:r>
    </w:p>
    <w:p w:rsidR="0083121B" w:rsidRPr="000A354C" w:rsidRDefault="0083121B" w:rsidP="00AD29E2">
      <w:pPr>
        <w:pStyle w:val="Corpodetexto3"/>
        <w:spacing w:line="360" w:lineRule="auto"/>
        <w:rPr>
          <w:rFonts w:ascii="Times New Roman" w:hAnsi="Times New Roman" w:cs="Times New Roman"/>
          <w:bCs/>
          <w:sz w:val="24"/>
          <w:szCs w:val="24"/>
        </w:rPr>
      </w:pPr>
      <w:r w:rsidRPr="000A354C">
        <w:rPr>
          <w:rFonts w:ascii="Times New Roman" w:hAnsi="Times New Roman" w:cs="Times New Roman"/>
          <w:bCs/>
          <w:sz w:val="24"/>
          <w:szCs w:val="24"/>
        </w:rPr>
        <w:t>17.2</w:t>
      </w:r>
      <w:r w:rsidRPr="000A354C">
        <w:rPr>
          <w:rFonts w:ascii="Times New Roman" w:hAnsi="Times New Roman" w:cs="Times New Roman"/>
          <w:b/>
          <w:bCs/>
          <w:sz w:val="24"/>
          <w:szCs w:val="24"/>
        </w:rPr>
        <w:t>.Da Empresa vencedora</w:t>
      </w:r>
      <w:r w:rsidRPr="000A354C">
        <w:rPr>
          <w:rFonts w:ascii="Times New Roman" w:hAnsi="Times New Roman" w:cs="Times New Roman"/>
          <w:bCs/>
          <w:sz w:val="24"/>
          <w:szCs w:val="24"/>
        </w:rPr>
        <w:t>:</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17.2.1. </w:t>
      </w:r>
      <w:r w:rsidRPr="000A354C">
        <w:rPr>
          <w:rFonts w:ascii="Times New Roman" w:hAnsi="Times New Roman" w:cs="Times New Roman"/>
          <w:bCs/>
          <w:sz w:val="24"/>
          <w:szCs w:val="24"/>
        </w:rPr>
        <w:t>Fornecer o objeto desta licitação nas especificações contidas neste Edital;</w:t>
      </w:r>
    </w:p>
    <w:p w:rsidR="0083121B" w:rsidRPr="000A354C" w:rsidRDefault="0083121B" w:rsidP="00AD29E2">
      <w:pPr>
        <w:spacing w:line="360" w:lineRule="auto"/>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17.2.2. Pagar todos os tributos que incidam ou venham a incidir, direta ou indiretamente, sobre o objeto;</w:t>
      </w:r>
    </w:p>
    <w:p w:rsidR="0083121B" w:rsidRPr="000A354C" w:rsidRDefault="0083121B" w:rsidP="00AD29E2">
      <w:pPr>
        <w:spacing w:line="360" w:lineRule="auto"/>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17.2.3. Manter, durante a execução do contrato, as mesmas condições de habilitação;</w:t>
      </w:r>
    </w:p>
    <w:p w:rsidR="0083121B" w:rsidRPr="000A354C" w:rsidRDefault="0083121B" w:rsidP="00AD29E2">
      <w:pPr>
        <w:spacing w:line="360" w:lineRule="auto"/>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17.2.4. Fornecer o objeto licitado, no preço, prazo e forma estipulados na proposta;</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0A354C">
        <w:rPr>
          <w:rFonts w:ascii="Times New Roman" w:hAnsi="Times New Roman" w:cs="Times New Roman"/>
          <w:sz w:val="24"/>
          <w:szCs w:val="24"/>
        </w:rPr>
        <w:t>º,§</w:t>
      </w:r>
      <w:proofErr w:type="gramEnd"/>
      <w:r w:rsidRPr="000A354C">
        <w:rPr>
          <w:rFonts w:ascii="Times New Roman" w:hAnsi="Times New Roman" w:cs="Times New Roman"/>
          <w:sz w:val="24"/>
          <w:szCs w:val="24"/>
        </w:rPr>
        <w:t xml:space="preserve"> 1º, da Lei Federal Nº 8.666, de 21/06/1993 e legislação subsequente;</w:t>
      </w:r>
    </w:p>
    <w:p w:rsidR="0083121B" w:rsidRPr="000A354C" w:rsidRDefault="0083121B" w:rsidP="00AD29E2">
      <w:pPr>
        <w:spacing w:line="360" w:lineRule="auto"/>
        <w:ind w:firstLine="567"/>
        <w:jc w:val="both"/>
        <w:rPr>
          <w:rFonts w:ascii="Times New Roman" w:hAnsi="Times New Roman" w:cs="Times New Roman"/>
          <w:color w:val="000000"/>
          <w:sz w:val="24"/>
          <w:szCs w:val="24"/>
        </w:rPr>
      </w:pPr>
      <w:r w:rsidRPr="000A354C">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0A354C">
        <w:rPr>
          <w:rFonts w:ascii="Times New Roman" w:hAnsi="Times New Roman" w:cs="Times New Roman"/>
          <w:color w:val="000000"/>
          <w:sz w:val="24"/>
          <w:szCs w:val="24"/>
        </w:rPr>
        <w:t>do serviço contratado;</w:t>
      </w:r>
    </w:p>
    <w:p w:rsidR="0083121B" w:rsidRPr="000A354C" w:rsidRDefault="0083121B" w:rsidP="00AD29E2">
      <w:pPr>
        <w:spacing w:line="360" w:lineRule="auto"/>
        <w:ind w:right="-5"/>
        <w:jc w:val="both"/>
        <w:rPr>
          <w:rFonts w:ascii="Times New Roman" w:hAnsi="Times New Roman" w:cs="Times New Roman"/>
          <w:sz w:val="24"/>
          <w:szCs w:val="24"/>
        </w:rPr>
      </w:pPr>
      <w:r w:rsidRPr="000A354C">
        <w:rPr>
          <w:rFonts w:ascii="Times New Roman" w:hAnsi="Times New Roman" w:cs="Times New Roman"/>
          <w:sz w:val="24"/>
          <w:szCs w:val="24"/>
        </w:rPr>
        <w:t xml:space="preserve">       </w:t>
      </w:r>
    </w:p>
    <w:p w:rsidR="0083121B" w:rsidRPr="000A354C" w:rsidRDefault="0083121B" w:rsidP="00AD29E2">
      <w:pPr>
        <w:tabs>
          <w:tab w:val="left" w:pos="1134"/>
        </w:tabs>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XVIII - PEDIDOS DE ESCLARECIMENTOS E IMPUGNAÇÕES</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2" w:history="1">
        <w:r w:rsidRPr="000A354C">
          <w:rPr>
            <w:rStyle w:val="Hyperlink"/>
            <w:rFonts w:ascii="Times New Roman" w:hAnsi="Times New Roman" w:cs="Times New Roman"/>
            <w:i/>
            <w:iCs/>
            <w:sz w:val="24"/>
            <w:szCs w:val="24"/>
          </w:rPr>
          <w:t>licitacao@saldanhamarinho.rs.gov.br</w:t>
        </w:r>
      </w:hyperlink>
      <w:r w:rsidRPr="000A354C">
        <w:rPr>
          <w:rFonts w:ascii="Times New Roman" w:hAnsi="Times New Roman" w:cs="Times New Roman"/>
          <w:i/>
          <w:iCs/>
          <w:sz w:val="24"/>
          <w:szCs w:val="24"/>
        </w:rPr>
        <w:t xml:space="preserve"> ou </w:t>
      </w:r>
      <w:r w:rsidRPr="000A354C">
        <w:rPr>
          <w:rFonts w:ascii="Times New Roman" w:hAnsi="Times New Roman" w:cs="Times New Roman"/>
          <w:sz w:val="24"/>
          <w:szCs w:val="24"/>
        </w:rPr>
        <w:t xml:space="preserve">no site </w:t>
      </w:r>
      <w:hyperlink r:id="rId13">
        <w:r w:rsidRPr="000A354C">
          <w:rPr>
            <w:rStyle w:val="LinkdaInternet"/>
            <w:rFonts w:ascii="Times New Roman" w:hAnsi="Times New Roman" w:cs="Times New Roman"/>
            <w:bCs/>
            <w:iCs/>
            <w:color w:val="0070C0"/>
            <w:sz w:val="24"/>
            <w:szCs w:val="24"/>
          </w:rPr>
          <w:t>www.bll.org.br</w:t>
        </w:r>
      </w:hyperlink>
      <w:r w:rsidRPr="000A354C">
        <w:rPr>
          <w:rStyle w:val="LinkdaInternet"/>
          <w:rFonts w:ascii="Times New Roman" w:hAnsi="Times New Roman" w:cs="Times New Roman"/>
          <w:bCs/>
          <w:iCs/>
          <w:sz w:val="24"/>
          <w:szCs w:val="24"/>
        </w:rPr>
        <w:t>;</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18.10. Casos omissos e dúvidas serão resolvidos pelo Pregoeiro.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18.12. Maiores informações, dúvidas, poderão ser esclarecidas pelo telefone 055 3373- 1072.</w:t>
      </w:r>
    </w:p>
    <w:p w:rsidR="0083121B" w:rsidRPr="000A354C" w:rsidRDefault="0083121B" w:rsidP="00AD29E2">
      <w:pPr>
        <w:spacing w:line="360" w:lineRule="auto"/>
        <w:jc w:val="both"/>
        <w:rPr>
          <w:rFonts w:ascii="Times New Roman" w:hAnsi="Times New Roman" w:cs="Times New Roman"/>
          <w:sz w:val="24"/>
          <w:szCs w:val="24"/>
        </w:rPr>
      </w:pPr>
    </w:p>
    <w:p w:rsidR="0083121B" w:rsidRPr="000A354C" w:rsidRDefault="0083121B" w:rsidP="00AD29E2">
      <w:pPr>
        <w:pStyle w:val="Ttulo1"/>
        <w:spacing w:before="0" w:line="360" w:lineRule="auto"/>
        <w:jc w:val="both"/>
        <w:rPr>
          <w:rFonts w:ascii="Times New Roman" w:hAnsi="Times New Roman" w:cs="Times New Roman"/>
          <w:b/>
          <w:bCs/>
          <w:iCs/>
          <w:sz w:val="24"/>
          <w:szCs w:val="24"/>
        </w:rPr>
      </w:pPr>
      <w:r w:rsidRPr="000A354C">
        <w:rPr>
          <w:rFonts w:ascii="Times New Roman" w:hAnsi="Times New Roman" w:cs="Times New Roman"/>
          <w:b/>
          <w:bCs/>
          <w:iCs/>
          <w:sz w:val="24"/>
          <w:szCs w:val="24"/>
        </w:rPr>
        <w:t>XIX - DAS DISPOSIÇÕES FINAIS</w:t>
      </w:r>
    </w:p>
    <w:p w:rsidR="0083121B" w:rsidRPr="000A354C" w:rsidRDefault="0083121B" w:rsidP="00AD29E2">
      <w:pPr>
        <w:pStyle w:val="Contedodatabela"/>
        <w:spacing w:line="360" w:lineRule="auto"/>
        <w:rPr>
          <w:rFonts w:ascii="Times New Roman" w:hAnsi="Times New Roman" w:cs="Times New Roman"/>
          <w:sz w:val="24"/>
          <w:szCs w:val="24"/>
        </w:rPr>
      </w:pPr>
      <w:r w:rsidRPr="000A354C">
        <w:rPr>
          <w:rFonts w:ascii="Times New Roman" w:hAnsi="Times New Roman" w:cs="Times New Roman"/>
          <w:sz w:val="24"/>
          <w:szCs w:val="24"/>
        </w:rPr>
        <w:t>19.1. Nenhuma indenização será devida aos proponentes por apresentarem documentação e/ ou apresentarem proposta relativa ao presente PREGÃO;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83121B" w:rsidRPr="000A354C" w:rsidRDefault="0083121B" w:rsidP="00AD29E2">
      <w:pPr>
        <w:pStyle w:val="Contedodatabela"/>
        <w:spacing w:line="360" w:lineRule="auto"/>
        <w:rPr>
          <w:rFonts w:ascii="Times New Roman" w:hAnsi="Times New Roman" w:cs="Times New Roman"/>
          <w:sz w:val="24"/>
          <w:szCs w:val="24"/>
        </w:rPr>
      </w:pPr>
      <w:r w:rsidRPr="000A354C">
        <w:rPr>
          <w:rFonts w:ascii="Times New Roman" w:hAnsi="Times New Roman" w:cs="Times New Roman"/>
          <w:sz w:val="24"/>
          <w:szCs w:val="24"/>
        </w:rPr>
        <w:t>19.3. O resultado desta licitação será lavrado em Ata emitida pelo sistema informatizado, a qual será assinada pelo Pregoeiro e Equipe de Apoio;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19.4. O proponente é responsável pela fidelidade e legitimidade das informações e dos documentos apresentados em qualquer fase da licitação;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19.5. No interesse da Administração, sem que caiba às participantes qualquer recurso ou indenização, poderá a licitação ter:</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a) adiada sua abertura;</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b) alterado o Edital, com fixação de novo prazo para a realização da licitação, se a alteração afetar a elaboração das propostas;</w:t>
      </w:r>
    </w:p>
    <w:p w:rsidR="0083121B" w:rsidRPr="000A354C" w:rsidRDefault="0083121B" w:rsidP="00AD29E2">
      <w:pPr>
        <w:pStyle w:val="Corpodetexto2"/>
        <w:spacing w:line="360" w:lineRule="auto"/>
        <w:rPr>
          <w:rFonts w:ascii="Times New Roman" w:hAnsi="Times New Roman" w:cs="Times New Roman"/>
          <w:sz w:val="24"/>
          <w:szCs w:val="24"/>
        </w:rPr>
      </w:pPr>
      <w:r w:rsidRPr="000A354C">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 xml:space="preserve">19.8. </w:t>
      </w:r>
      <w:r w:rsidRPr="000A354C">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83121B" w:rsidRPr="000A354C" w:rsidRDefault="0083121B" w:rsidP="00AD29E2">
      <w:pPr>
        <w:spacing w:line="360" w:lineRule="auto"/>
        <w:jc w:val="both"/>
        <w:rPr>
          <w:rFonts w:ascii="Times New Roman" w:hAnsi="Times New Roman" w:cs="Times New Roman"/>
          <w:sz w:val="24"/>
          <w:szCs w:val="24"/>
        </w:rPr>
      </w:pPr>
      <w:r w:rsidRPr="000A354C">
        <w:rPr>
          <w:rFonts w:ascii="Times New Roman" w:hAnsi="Times New Roman" w:cs="Times New Roman"/>
          <w:sz w:val="24"/>
          <w:szCs w:val="24"/>
        </w:rPr>
        <w:t>19.10. Fazem parte integrante e indissociável des</w:t>
      </w:r>
      <w:r w:rsidR="00AD29E2">
        <w:rPr>
          <w:rFonts w:ascii="Times New Roman" w:hAnsi="Times New Roman" w:cs="Times New Roman"/>
          <w:sz w:val="24"/>
          <w:szCs w:val="24"/>
        </w:rPr>
        <w:t xml:space="preserve">te Edital os seguintes anexos: </w:t>
      </w:r>
    </w:p>
    <w:p w:rsidR="0083121B" w:rsidRDefault="0083121B" w:rsidP="00AD29E2">
      <w:pPr>
        <w:spacing w:line="360" w:lineRule="auto"/>
        <w:jc w:val="both"/>
        <w:rPr>
          <w:rFonts w:ascii="Times New Roman" w:hAnsi="Times New Roman" w:cs="Times New Roman"/>
          <w:sz w:val="24"/>
          <w:szCs w:val="24"/>
        </w:rPr>
      </w:pPr>
    </w:p>
    <w:p w:rsidR="00AD29E2" w:rsidRDefault="00AD29E2" w:rsidP="00AD29E2">
      <w:pPr>
        <w:spacing w:line="360" w:lineRule="auto"/>
        <w:jc w:val="both"/>
        <w:rPr>
          <w:rFonts w:ascii="Times New Roman" w:hAnsi="Times New Roman" w:cs="Times New Roman"/>
          <w:sz w:val="24"/>
          <w:szCs w:val="24"/>
        </w:rPr>
      </w:pPr>
    </w:p>
    <w:p w:rsidR="00AD29E2" w:rsidRPr="000A354C" w:rsidRDefault="00AD29E2" w:rsidP="00AD29E2">
      <w:pPr>
        <w:spacing w:line="360" w:lineRule="auto"/>
        <w:jc w:val="both"/>
        <w:rPr>
          <w:rFonts w:ascii="Times New Roman" w:hAnsi="Times New Roman" w:cs="Times New Roman"/>
          <w:sz w:val="24"/>
          <w:szCs w:val="24"/>
        </w:rPr>
      </w:pP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Anexo I</w:t>
      </w:r>
      <w:proofErr w:type="gramStart"/>
      <w:r w:rsidRPr="000A354C">
        <w:rPr>
          <w:rFonts w:ascii="Times New Roman" w:hAnsi="Times New Roman" w:cs="Times New Roman"/>
          <w:sz w:val="24"/>
          <w:szCs w:val="24"/>
        </w:rPr>
        <w:tab/>
        <w:t>(</w:t>
      </w:r>
      <w:proofErr w:type="gramEnd"/>
      <w:r w:rsidRPr="000A354C">
        <w:rPr>
          <w:rFonts w:ascii="Times New Roman" w:hAnsi="Times New Roman" w:cs="Times New Roman"/>
          <w:sz w:val="24"/>
          <w:szCs w:val="24"/>
        </w:rPr>
        <w:t>Termo de Referência)</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Anexo II (Modelo de Proposta Financeira).</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Anexo III (</w:t>
      </w:r>
      <w:r w:rsidR="001F12D0">
        <w:rPr>
          <w:rFonts w:ascii="Times New Roman" w:hAnsi="Times New Roman" w:cs="Times New Roman"/>
          <w:sz w:val="24"/>
          <w:szCs w:val="24"/>
        </w:rPr>
        <w:t>Minuta de Contrato)</w:t>
      </w:r>
    </w:p>
    <w:p w:rsidR="0083121B" w:rsidRPr="000A354C" w:rsidRDefault="0083121B" w:rsidP="00AD29E2">
      <w:pPr>
        <w:spacing w:line="360" w:lineRule="auto"/>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Anexo </w:t>
      </w:r>
      <w:proofErr w:type="gramStart"/>
      <w:r w:rsidRPr="000A354C">
        <w:rPr>
          <w:rFonts w:ascii="Times New Roman" w:hAnsi="Times New Roman" w:cs="Times New Roman"/>
          <w:sz w:val="24"/>
          <w:szCs w:val="24"/>
        </w:rPr>
        <w:t>IV(</w:t>
      </w:r>
      <w:proofErr w:type="gramEnd"/>
      <w:r w:rsidRPr="000A354C">
        <w:rPr>
          <w:rFonts w:ascii="Times New Roman" w:hAnsi="Times New Roman" w:cs="Times New Roman"/>
          <w:sz w:val="24"/>
          <w:szCs w:val="24"/>
        </w:rPr>
        <w:t xml:space="preserve">Modelo de Declarações Conjuntas) </w:t>
      </w:r>
    </w:p>
    <w:p w:rsidR="0083121B" w:rsidRPr="000A354C" w:rsidRDefault="0083121B" w:rsidP="00AD29E2">
      <w:pPr>
        <w:spacing w:line="360" w:lineRule="auto"/>
        <w:jc w:val="both"/>
        <w:rPr>
          <w:rFonts w:ascii="Times New Roman" w:hAnsi="Times New Roman" w:cs="Times New Roman"/>
          <w:sz w:val="24"/>
          <w:szCs w:val="24"/>
        </w:rPr>
      </w:pPr>
    </w:p>
    <w:p w:rsidR="0083121B" w:rsidRPr="000A354C" w:rsidRDefault="0083121B" w:rsidP="00AD29E2">
      <w:pPr>
        <w:spacing w:line="360" w:lineRule="auto"/>
        <w:jc w:val="both"/>
        <w:rPr>
          <w:rFonts w:ascii="Times New Roman" w:hAnsi="Times New Roman" w:cs="Times New Roman"/>
          <w:b/>
          <w:sz w:val="24"/>
          <w:szCs w:val="24"/>
        </w:rPr>
      </w:pPr>
    </w:p>
    <w:p w:rsidR="0083121B" w:rsidRPr="000A354C" w:rsidRDefault="0083121B" w:rsidP="00AD29E2">
      <w:pPr>
        <w:spacing w:line="360" w:lineRule="auto"/>
        <w:jc w:val="both"/>
        <w:rPr>
          <w:rFonts w:ascii="Times New Roman" w:hAnsi="Times New Roman" w:cs="Times New Roman"/>
          <w:b/>
          <w:sz w:val="24"/>
          <w:szCs w:val="24"/>
        </w:rPr>
      </w:pPr>
    </w:p>
    <w:p w:rsidR="0083121B" w:rsidRPr="000A354C" w:rsidRDefault="0083121B" w:rsidP="00AD29E2">
      <w:pPr>
        <w:spacing w:line="360" w:lineRule="auto"/>
        <w:jc w:val="center"/>
        <w:rPr>
          <w:rFonts w:ascii="Times New Roman" w:hAnsi="Times New Roman" w:cs="Times New Roman"/>
          <w:b/>
          <w:sz w:val="24"/>
          <w:szCs w:val="24"/>
        </w:rPr>
      </w:pPr>
      <w:r w:rsidRPr="000A354C">
        <w:rPr>
          <w:rFonts w:ascii="Times New Roman" w:hAnsi="Times New Roman" w:cs="Times New Roman"/>
          <w:b/>
          <w:sz w:val="24"/>
          <w:szCs w:val="24"/>
        </w:rPr>
        <w:t>___________________________________</w:t>
      </w:r>
    </w:p>
    <w:p w:rsidR="0083121B" w:rsidRPr="000A354C" w:rsidRDefault="0083121B" w:rsidP="00AD29E2">
      <w:pPr>
        <w:spacing w:line="360" w:lineRule="auto"/>
        <w:jc w:val="center"/>
        <w:rPr>
          <w:rFonts w:ascii="Times New Roman" w:hAnsi="Times New Roman" w:cs="Times New Roman"/>
          <w:b/>
          <w:sz w:val="24"/>
          <w:szCs w:val="24"/>
        </w:rPr>
      </w:pPr>
      <w:r w:rsidRPr="000A354C">
        <w:rPr>
          <w:rFonts w:ascii="Times New Roman" w:hAnsi="Times New Roman" w:cs="Times New Roman"/>
          <w:b/>
          <w:sz w:val="24"/>
          <w:szCs w:val="24"/>
        </w:rPr>
        <w:t xml:space="preserve">Adão </w:t>
      </w:r>
      <w:proofErr w:type="spellStart"/>
      <w:r w:rsidRPr="000A354C">
        <w:rPr>
          <w:rFonts w:ascii="Times New Roman" w:hAnsi="Times New Roman" w:cs="Times New Roman"/>
          <w:b/>
          <w:sz w:val="24"/>
          <w:szCs w:val="24"/>
        </w:rPr>
        <w:t>Julcemar</w:t>
      </w:r>
      <w:proofErr w:type="spellEnd"/>
      <w:r w:rsidRPr="000A354C">
        <w:rPr>
          <w:rFonts w:ascii="Times New Roman" w:hAnsi="Times New Roman" w:cs="Times New Roman"/>
          <w:b/>
          <w:sz w:val="24"/>
          <w:szCs w:val="24"/>
        </w:rPr>
        <w:t xml:space="preserve"> </w:t>
      </w:r>
      <w:proofErr w:type="spellStart"/>
      <w:r w:rsidRPr="000A354C">
        <w:rPr>
          <w:rFonts w:ascii="Times New Roman" w:hAnsi="Times New Roman" w:cs="Times New Roman"/>
          <w:b/>
          <w:sz w:val="24"/>
          <w:szCs w:val="24"/>
        </w:rPr>
        <w:t>Altmeyer</w:t>
      </w:r>
      <w:proofErr w:type="spellEnd"/>
    </w:p>
    <w:p w:rsidR="0083121B" w:rsidRPr="000A354C" w:rsidRDefault="0083121B" w:rsidP="00AD29E2">
      <w:pPr>
        <w:pStyle w:val="Corpodetexto"/>
        <w:spacing w:line="360" w:lineRule="auto"/>
        <w:jc w:val="center"/>
        <w:rPr>
          <w:rFonts w:ascii="Times New Roman" w:hAnsi="Times New Roman" w:cs="Times New Roman"/>
        </w:rPr>
      </w:pPr>
      <w:r w:rsidRPr="000A354C">
        <w:rPr>
          <w:rFonts w:ascii="Times New Roman" w:hAnsi="Times New Roman" w:cs="Times New Roman"/>
        </w:rPr>
        <w:t>Prefeito</w:t>
      </w:r>
      <w:r w:rsidRPr="000A354C">
        <w:rPr>
          <w:rFonts w:ascii="Times New Roman" w:hAnsi="Times New Roman" w:cs="Times New Roman"/>
          <w:spacing w:val="-3"/>
        </w:rPr>
        <w:t xml:space="preserve"> </w:t>
      </w:r>
      <w:r w:rsidRPr="000A354C">
        <w:rPr>
          <w:rFonts w:ascii="Times New Roman" w:hAnsi="Times New Roman" w:cs="Times New Roman"/>
        </w:rPr>
        <w:t>Municipal</w:t>
      </w:r>
    </w:p>
    <w:p w:rsidR="0083121B" w:rsidRPr="000A354C" w:rsidRDefault="0083121B" w:rsidP="00AD29E2">
      <w:pPr>
        <w:spacing w:line="360" w:lineRule="auto"/>
        <w:rPr>
          <w:rFonts w:ascii="Times New Roman" w:hAnsi="Times New Roman" w:cs="Times New Roman"/>
          <w:sz w:val="24"/>
          <w:szCs w:val="24"/>
        </w:rPr>
      </w:pPr>
    </w:p>
    <w:p w:rsidR="0083121B" w:rsidRDefault="0083121B" w:rsidP="00AD29E2">
      <w:pPr>
        <w:rPr>
          <w:rFonts w:ascii="Times New Roman" w:hAnsi="Times New Roman" w:cs="Times New Roman"/>
          <w:sz w:val="24"/>
          <w:szCs w:val="24"/>
        </w:rPr>
      </w:pPr>
    </w:p>
    <w:p w:rsidR="00AD29E2" w:rsidRPr="000A354C" w:rsidRDefault="00AD29E2" w:rsidP="00AD29E2">
      <w:pPr>
        <w:rPr>
          <w:rFonts w:ascii="Times New Roman" w:hAnsi="Times New Roman" w:cs="Times New Roman"/>
          <w:sz w:val="24"/>
          <w:szCs w:val="24"/>
        </w:rPr>
      </w:pPr>
    </w:p>
    <w:p w:rsidR="0083121B" w:rsidRPr="000A354C" w:rsidRDefault="0083121B" w:rsidP="0083121B">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t>ANEXO I</w:t>
      </w:r>
    </w:p>
    <w:p w:rsidR="001F12D0" w:rsidRPr="0081085D" w:rsidRDefault="001F12D0" w:rsidP="001F12D0">
      <w:pPr>
        <w:jc w:val="center"/>
        <w:rPr>
          <w:rFonts w:ascii="Times New Roman" w:hAnsi="Times New Roman" w:cs="Times New Roman"/>
          <w:b/>
          <w:bCs/>
          <w:color w:val="000000"/>
          <w:sz w:val="24"/>
          <w:szCs w:val="24"/>
        </w:rPr>
      </w:pPr>
      <w:r w:rsidRPr="0081085D">
        <w:rPr>
          <w:rFonts w:ascii="Times New Roman" w:hAnsi="Times New Roman" w:cs="Times New Roman"/>
          <w:b/>
          <w:bCs/>
          <w:color w:val="000000"/>
          <w:sz w:val="24"/>
          <w:szCs w:val="24"/>
        </w:rPr>
        <w:t>TERMO DE REFERÊNCIA</w:t>
      </w:r>
    </w:p>
    <w:p w:rsidR="001F12D0" w:rsidRPr="0081085D" w:rsidRDefault="001F12D0" w:rsidP="001F12D0">
      <w:pPr>
        <w:jc w:val="center"/>
        <w:rPr>
          <w:rFonts w:ascii="Times New Roman" w:hAnsi="Times New Roman" w:cs="Times New Roman"/>
          <w:b/>
          <w:bCs/>
          <w:color w:val="000000"/>
          <w:sz w:val="24"/>
          <w:szCs w:val="24"/>
        </w:rPr>
      </w:pPr>
    </w:p>
    <w:p w:rsidR="001F12D0" w:rsidRPr="0081085D" w:rsidRDefault="001F12D0" w:rsidP="001F12D0">
      <w:pPr>
        <w:jc w:val="center"/>
        <w:rPr>
          <w:rFonts w:ascii="Times New Roman" w:hAnsi="Times New Roman" w:cs="Times New Roman"/>
          <w:b/>
          <w:bCs/>
          <w:i/>
          <w:color w:val="FF0000"/>
          <w:sz w:val="24"/>
          <w:szCs w:val="24"/>
        </w:rPr>
      </w:pPr>
      <w:r w:rsidRPr="0081085D">
        <w:rPr>
          <w:rFonts w:ascii="Times New Roman" w:hAnsi="Times New Roman" w:cs="Times New Roman"/>
          <w:b/>
          <w:bCs/>
          <w:color w:val="000000"/>
          <w:sz w:val="24"/>
          <w:szCs w:val="24"/>
        </w:rPr>
        <w:t xml:space="preserve">- </w:t>
      </w:r>
      <w:r w:rsidRPr="0081085D">
        <w:rPr>
          <w:rFonts w:ascii="Times New Roman" w:hAnsi="Times New Roman" w:cs="Times New Roman"/>
          <w:iCs/>
          <w:sz w:val="24"/>
          <w:szCs w:val="24"/>
        </w:rPr>
        <w:t>Aquisição de veículos para uso no transporte sanitário eletivo</w:t>
      </w:r>
      <w:r w:rsidRPr="0081085D">
        <w:rPr>
          <w:rFonts w:ascii="Times New Roman" w:hAnsi="Times New Roman" w:cs="Times New Roman"/>
          <w:color w:val="000000"/>
          <w:sz w:val="24"/>
          <w:szCs w:val="24"/>
        </w:rPr>
        <w:t xml:space="preserve"> de pacientes </w:t>
      </w:r>
      <w:r w:rsidRPr="0081085D">
        <w:rPr>
          <w:rFonts w:ascii="Times New Roman" w:hAnsi="Times New Roman" w:cs="Times New Roman"/>
          <w:b/>
          <w:bCs/>
          <w:color w:val="000000"/>
          <w:sz w:val="24"/>
          <w:szCs w:val="24"/>
        </w:rPr>
        <w:t>-</w:t>
      </w:r>
    </w:p>
    <w:p w:rsidR="001F12D0" w:rsidRPr="0081085D" w:rsidRDefault="001F12D0" w:rsidP="001F12D0">
      <w:pPr>
        <w:pStyle w:val="Nivel1"/>
        <w:rPr>
          <w:rFonts w:ascii="Times New Roman" w:hAnsi="Times New Roman" w:cs="Times New Roman"/>
          <w:sz w:val="24"/>
          <w:szCs w:val="24"/>
        </w:rPr>
      </w:pPr>
      <w:bookmarkStart w:id="1" w:name="_Hlk82471863"/>
      <w:r w:rsidRPr="0081085D">
        <w:rPr>
          <w:rFonts w:ascii="Times New Roman" w:hAnsi="Times New Roman" w:cs="Times New Roman"/>
          <w:sz w:val="24"/>
          <w:szCs w:val="24"/>
        </w:rPr>
        <w:t>DAS CONDIÇÕES GERAIS DA CONTRATAÇÃO.</w:t>
      </w:r>
    </w:p>
    <w:p w:rsidR="001F12D0" w:rsidRPr="0081085D" w:rsidRDefault="001F12D0" w:rsidP="001F12D0">
      <w:pPr>
        <w:pStyle w:val="PargrafodaLista"/>
        <w:numPr>
          <w:ilvl w:val="1"/>
          <w:numId w:val="38"/>
        </w:numPr>
        <w:spacing w:after="0" w:line="360" w:lineRule="auto"/>
        <w:ind w:left="431" w:hanging="431"/>
        <w:jc w:val="both"/>
        <w:rPr>
          <w:rFonts w:ascii="Times New Roman" w:hAnsi="Times New Roman" w:cs="Times New Roman"/>
          <w:b/>
          <w:iCs/>
          <w:sz w:val="24"/>
          <w:szCs w:val="24"/>
        </w:rPr>
      </w:pPr>
      <w:r w:rsidRPr="0081085D">
        <w:rPr>
          <w:rFonts w:ascii="Times New Roman" w:hAnsi="Times New Roman" w:cs="Times New Roman"/>
          <w:iCs/>
          <w:sz w:val="24"/>
          <w:szCs w:val="24"/>
        </w:rPr>
        <w:t>Aquisição de três veículos para uso no transporte sanitário eletivo de pacientes pela Secretaria Municipal de Saúde</w:t>
      </w:r>
      <w:r w:rsidRPr="0081085D">
        <w:rPr>
          <w:rFonts w:ascii="Times New Roman" w:hAnsi="Times New Roman" w:cs="Times New Roman"/>
          <w:b/>
          <w:iCs/>
          <w:sz w:val="24"/>
          <w:szCs w:val="24"/>
        </w:rPr>
        <w:t xml:space="preserve">, </w:t>
      </w:r>
      <w:r w:rsidRPr="0081085D">
        <w:rPr>
          <w:rFonts w:ascii="Times New Roman" w:hAnsi="Times New Roman" w:cs="Times New Roman"/>
          <w:iCs/>
          <w:sz w:val="24"/>
          <w:szCs w:val="24"/>
        </w:rPr>
        <w:t>nos termos da tabela abaixo, conforme condições e exigências estabelecidas neste instrumento.</w:t>
      </w:r>
    </w:p>
    <w:p w:rsidR="001F12D0" w:rsidRPr="0081085D" w:rsidRDefault="001F12D0" w:rsidP="001F12D0">
      <w:pPr>
        <w:pStyle w:val="PargrafodaLista"/>
        <w:spacing w:after="0"/>
        <w:ind w:left="858"/>
        <w:jc w:val="both"/>
        <w:rPr>
          <w:rFonts w:ascii="Times New Roman" w:hAnsi="Times New Roman" w:cs="Times New Roman"/>
          <w:b/>
          <w:iCs/>
          <w:sz w:val="24"/>
          <w:szCs w:val="24"/>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4"/>
        <w:gridCol w:w="1418"/>
        <w:gridCol w:w="1275"/>
        <w:gridCol w:w="2268"/>
      </w:tblGrid>
      <w:tr w:rsidR="001F12D0" w:rsidRPr="0081085D" w:rsidTr="001473FA">
        <w:tc>
          <w:tcPr>
            <w:tcW w:w="709"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jc w:val="center"/>
              <w:rPr>
                <w:rFonts w:ascii="Times New Roman" w:hAnsi="Times New Roman" w:cs="Times New Roman"/>
                <w:b/>
                <w:bCs/>
                <w:color w:val="000000"/>
                <w:sz w:val="24"/>
                <w:szCs w:val="24"/>
              </w:rPr>
            </w:pPr>
            <w:r w:rsidRPr="0081085D">
              <w:rPr>
                <w:rFonts w:ascii="Times New Roman" w:hAnsi="Times New Roman" w:cs="Times New Roman"/>
                <w:b/>
                <w:bCs/>
                <w:color w:val="000000"/>
                <w:sz w:val="24"/>
                <w:szCs w:val="24"/>
              </w:rPr>
              <w:t>ITEM</w:t>
            </w:r>
          </w:p>
          <w:p w:rsidR="001F12D0" w:rsidRPr="0081085D" w:rsidRDefault="001F12D0" w:rsidP="001473FA">
            <w:pPr>
              <w:widowControl w:val="0"/>
              <w:suppressAutoHyphens/>
              <w:jc w:val="center"/>
              <w:rPr>
                <w:rFonts w:ascii="Times New Roman" w:hAnsi="Times New Roman" w:cs="Times New Roman"/>
                <w:b/>
                <w:color w:val="000000"/>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rsidR="001F12D0" w:rsidRPr="0081085D" w:rsidRDefault="001F12D0" w:rsidP="001473FA">
            <w:pPr>
              <w:widowControl w:val="0"/>
              <w:suppressAutoHyphens/>
              <w:jc w:val="center"/>
              <w:rPr>
                <w:rFonts w:ascii="Times New Roman" w:hAnsi="Times New Roman" w:cs="Times New Roman"/>
                <w:color w:val="000000"/>
                <w:sz w:val="24"/>
                <w:szCs w:val="24"/>
              </w:rPr>
            </w:pPr>
            <w:r w:rsidRPr="0081085D">
              <w:rPr>
                <w:rFonts w:ascii="Times New Roman" w:hAnsi="Times New Roman" w:cs="Times New Roman"/>
                <w:b/>
                <w:bCs/>
                <w:color w:val="000000"/>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hideMark/>
          </w:tcPr>
          <w:p w:rsidR="001F12D0" w:rsidRPr="0081085D" w:rsidRDefault="001F12D0" w:rsidP="001473FA">
            <w:pPr>
              <w:widowControl w:val="0"/>
              <w:suppressAutoHyphens/>
              <w:jc w:val="center"/>
              <w:rPr>
                <w:rFonts w:ascii="Times New Roman" w:hAnsi="Times New Roman" w:cs="Times New Roman"/>
                <w:color w:val="000000"/>
                <w:sz w:val="24"/>
                <w:szCs w:val="24"/>
              </w:rPr>
            </w:pPr>
            <w:r w:rsidRPr="0081085D">
              <w:rPr>
                <w:rFonts w:ascii="Times New Roman" w:hAnsi="Times New Roman" w:cs="Times New Roman"/>
                <w:b/>
                <w:bCs/>
                <w:color w:val="000000"/>
                <w:sz w:val="24"/>
                <w:szCs w:val="24"/>
              </w:rPr>
              <w:t>UNIDADE DE MEDIDA</w:t>
            </w:r>
          </w:p>
        </w:tc>
        <w:tc>
          <w:tcPr>
            <w:tcW w:w="1275"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jc w:val="center"/>
              <w:rPr>
                <w:rFonts w:ascii="Times New Roman" w:hAnsi="Times New Roman" w:cs="Times New Roman"/>
                <w:b/>
                <w:bCs/>
                <w:sz w:val="24"/>
                <w:szCs w:val="24"/>
              </w:rPr>
            </w:pPr>
            <w:r w:rsidRPr="0081085D">
              <w:rPr>
                <w:rFonts w:ascii="Times New Roman" w:hAnsi="Times New Roman" w:cs="Times New Roman"/>
                <w:b/>
                <w:bCs/>
                <w:sz w:val="24"/>
                <w:szCs w:val="24"/>
              </w:rPr>
              <w:t>QUANT.</w:t>
            </w:r>
          </w:p>
        </w:tc>
        <w:tc>
          <w:tcPr>
            <w:tcW w:w="2268"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jc w:val="center"/>
              <w:rPr>
                <w:rFonts w:ascii="Times New Roman" w:hAnsi="Times New Roman" w:cs="Times New Roman"/>
                <w:b/>
                <w:bCs/>
                <w:sz w:val="24"/>
                <w:szCs w:val="24"/>
              </w:rPr>
            </w:pPr>
            <w:r w:rsidRPr="0081085D">
              <w:rPr>
                <w:rFonts w:ascii="Times New Roman" w:hAnsi="Times New Roman" w:cs="Times New Roman"/>
                <w:b/>
                <w:bCs/>
                <w:sz w:val="24"/>
                <w:szCs w:val="24"/>
              </w:rPr>
              <w:t>VALOR TOTAL R$</w:t>
            </w:r>
          </w:p>
          <w:p w:rsidR="001F12D0" w:rsidRPr="0081085D" w:rsidRDefault="001F12D0" w:rsidP="001473FA">
            <w:pPr>
              <w:widowControl w:val="0"/>
              <w:suppressAutoHyphens/>
              <w:jc w:val="center"/>
              <w:rPr>
                <w:rFonts w:ascii="Times New Roman" w:hAnsi="Times New Roman" w:cs="Times New Roman"/>
                <w:b/>
                <w:bCs/>
                <w:sz w:val="24"/>
                <w:szCs w:val="24"/>
              </w:rPr>
            </w:pPr>
          </w:p>
        </w:tc>
      </w:tr>
      <w:tr w:rsidR="001F12D0" w:rsidRPr="0081085D" w:rsidTr="001473FA">
        <w:tc>
          <w:tcPr>
            <w:tcW w:w="709" w:type="dxa"/>
            <w:tcBorders>
              <w:top w:val="single" w:sz="4" w:space="0" w:color="000000"/>
              <w:left w:val="single" w:sz="4" w:space="0" w:color="000000"/>
              <w:bottom w:val="single" w:sz="4" w:space="0" w:color="000000"/>
              <w:right w:val="single" w:sz="4" w:space="0" w:color="000000"/>
            </w:tcBorders>
            <w:hideMark/>
          </w:tcPr>
          <w:p w:rsidR="001F12D0" w:rsidRPr="0081085D" w:rsidRDefault="001F12D0" w:rsidP="001473FA">
            <w:pPr>
              <w:widowControl w:val="0"/>
              <w:suppressAutoHyphens/>
              <w:jc w:val="center"/>
              <w:rPr>
                <w:rFonts w:ascii="Times New Roman" w:hAnsi="Times New Roman" w:cs="Times New Roman"/>
                <w:b/>
                <w:color w:val="000000"/>
                <w:sz w:val="24"/>
                <w:szCs w:val="24"/>
              </w:rPr>
            </w:pPr>
          </w:p>
          <w:p w:rsidR="001F12D0" w:rsidRPr="0081085D" w:rsidRDefault="001F12D0" w:rsidP="001473FA">
            <w:pPr>
              <w:widowControl w:val="0"/>
              <w:suppressAutoHyphens/>
              <w:jc w:val="center"/>
              <w:rPr>
                <w:rFonts w:ascii="Times New Roman" w:hAnsi="Times New Roman" w:cs="Times New Roman"/>
                <w:b/>
                <w:color w:val="000000"/>
                <w:sz w:val="24"/>
                <w:szCs w:val="24"/>
              </w:rPr>
            </w:pPr>
            <w:r w:rsidRPr="0081085D">
              <w:rPr>
                <w:rFonts w:ascii="Times New Roman" w:hAnsi="Times New Roman" w:cs="Times New Roman"/>
                <w:b/>
                <w:color w:val="000000"/>
                <w:sz w:val="24"/>
                <w:szCs w:val="24"/>
              </w:rPr>
              <w:t>1</w:t>
            </w:r>
          </w:p>
        </w:tc>
        <w:tc>
          <w:tcPr>
            <w:tcW w:w="3544"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jc w:val="center"/>
              <w:rPr>
                <w:rFonts w:ascii="Times New Roman" w:hAnsi="Times New Roman" w:cs="Times New Roman"/>
                <w:color w:val="000000"/>
                <w:sz w:val="24"/>
                <w:szCs w:val="24"/>
              </w:rPr>
            </w:pPr>
            <w:r w:rsidRPr="0081085D">
              <w:rPr>
                <w:rFonts w:ascii="Times New Roman" w:hAnsi="Times New Roman" w:cs="Times New Roman"/>
                <w:color w:val="000000"/>
                <w:sz w:val="24"/>
                <w:szCs w:val="24"/>
              </w:rPr>
              <w:t>Aquisição de veículo para transporte sanitário eletivo de pacientes pela Secretaria Municipal de Saúde.</w:t>
            </w:r>
          </w:p>
          <w:p w:rsidR="001F12D0" w:rsidRPr="0081085D" w:rsidRDefault="001F12D0" w:rsidP="001473FA">
            <w:pPr>
              <w:widowControl w:val="0"/>
              <w:suppressAutoHyphens/>
              <w:jc w:val="center"/>
              <w:rPr>
                <w:rFonts w:ascii="Times New Roman" w:hAnsi="Times New Roman" w:cs="Times New Roman"/>
                <w:color w:val="0F0F0F"/>
                <w:sz w:val="24"/>
                <w:szCs w:val="24"/>
              </w:rPr>
            </w:pPr>
            <w:r w:rsidRPr="0081085D">
              <w:rPr>
                <w:rFonts w:ascii="Times New Roman" w:hAnsi="Times New Roman" w:cs="Times New Roman"/>
                <w:color w:val="0F0F0F"/>
                <w:sz w:val="24"/>
                <w:szCs w:val="24"/>
              </w:rPr>
              <w:t>Veículo de passeio, 1.0, 0km. Ano 2023/2024</w:t>
            </w:r>
          </w:p>
          <w:p w:rsidR="001F12D0" w:rsidRPr="0081085D" w:rsidRDefault="001F12D0" w:rsidP="001473FA">
            <w:pPr>
              <w:widowControl w:val="0"/>
              <w:suppressAutoHyphens/>
              <w:jc w:val="center"/>
              <w:rPr>
                <w:rFonts w:ascii="Times New Roman" w:hAnsi="Times New Roman" w:cs="Times New Roman"/>
                <w:color w:val="0F0F0F"/>
                <w:sz w:val="24"/>
                <w:szCs w:val="24"/>
              </w:rPr>
            </w:pPr>
            <w:r w:rsidRPr="0081085D">
              <w:rPr>
                <w:rFonts w:ascii="Times New Roman" w:hAnsi="Times New Roman" w:cs="Times New Roman"/>
                <w:color w:val="0F0F0F"/>
                <w:sz w:val="24"/>
                <w:szCs w:val="24"/>
              </w:rPr>
              <w:t>Combustível: Flex (etanol/gasolina).</w:t>
            </w:r>
          </w:p>
          <w:p w:rsidR="001F12D0" w:rsidRPr="0081085D" w:rsidRDefault="001F12D0" w:rsidP="001473FA">
            <w:pPr>
              <w:widowControl w:val="0"/>
              <w:suppressAutoHyphens/>
              <w:jc w:val="center"/>
              <w:rPr>
                <w:rFonts w:ascii="Times New Roman" w:hAnsi="Times New Roman" w:cs="Times New Roman"/>
                <w:color w:val="0F0F0F"/>
                <w:sz w:val="24"/>
                <w:szCs w:val="24"/>
              </w:rPr>
            </w:pPr>
            <w:r w:rsidRPr="0081085D">
              <w:rPr>
                <w:rFonts w:ascii="Times New Roman" w:hAnsi="Times New Roman" w:cs="Times New Roman"/>
                <w:color w:val="0F0F0F"/>
                <w:sz w:val="24"/>
                <w:szCs w:val="24"/>
              </w:rPr>
              <w:t>Combustível: Flex (etanol/gasolina).</w:t>
            </w:r>
          </w:p>
          <w:p w:rsidR="001F12D0" w:rsidRPr="0081085D" w:rsidRDefault="001F12D0" w:rsidP="001473FA">
            <w:pPr>
              <w:widowControl w:val="0"/>
              <w:suppressAutoHyphens/>
              <w:jc w:val="center"/>
              <w:rPr>
                <w:rFonts w:ascii="Times New Roman" w:hAnsi="Times New Roman" w:cs="Times New Roman"/>
                <w:color w:val="0F0F0F"/>
                <w:sz w:val="24"/>
                <w:szCs w:val="24"/>
              </w:rPr>
            </w:pPr>
            <w:r w:rsidRPr="0081085D">
              <w:rPr>
                <w:rFonts w:ascii="Times New Roman" w:hAnsi="Times New Roman" w:cs="Times New Roman"/>
                <w:color w:val="0F0F0F"/>
                <w:sz w:val="24"/>
                <w:szCs w:val="24"/>
              </w:rPr>
              <w:t>Capacidade mínima para 5 passageiros. 4 portas</w:t>
            </w:r>
          </w:p>
          <w:p w:rsidR="001F12D0" w:rsidRPr="0081085D" w:rsidRDefault="001F12D0" w:rsidP="001F12D0">
            <w:pPr>
              <w:numPr>
                <w:ilvl w:val="0"/>
                <w:numId w:val="35"/>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proofErr w:type="spellStart"/>
            <w:r w:rsidRPr="0081085D">
              <w:rPr>
                <w:rFonts w:ascii="Times New Roman" w:eastAsia="Times New Roman" w:hAnsi="Times New Roman" w:cs="Times New Roman"/>
                <w:sz w:val="24"/>
                <w:szCs w:val="24"/>
              </w:rPr>
              <w:t>Airbags</w:t>
            </w:r>
            <w:proofErr w:type="spellEnd"/>
            <w:r w:rsidRPr="0081085D">
              <w:rPr>
                <w:rFonts w:ascii="Times New Roman" w:eastAsia="Times New Roman" w:hAnsi="Times New Roman" w:cs="Times New Roman"/>
                <w:sz w:val="24"/>
                <w:szCs w:val="24"/>
              </w:rPr>
              <w:t xml:space="preserve"> frontais para motorista e passageiro.</w:t>
            </w:r>
          </w:p>
          <w:p w:rsidR="001F12D0" w:rsidRPr="0081085D" w:rsidRDefault="001F12D0" w:rsidP="001F12D0">
            <w:pPr>
              <w:numPr>
                <w:ilvl w:val="0"/>
                <w:numId w:val="35"/>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Freios ABS.</w:t>
            </w:r>
          </w:p>
          <w:p w:rsidR="001F12D0" w:rsidRPr="0081085D" w:rsidRDefault="001F12D0" w:rsidP="001F12D0">
            <w:pPr>
              <w:numPr>
                <w:ilvl w:val="0"/>
                <w:numId w:val="35"/>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Cintos de segurança de três pontos em todos os assentos.</w:t>
            </w:r>
          </w:p>
          <w:p w:rsidR="001F12D0" w:rsidRPr="0081085D" w:rsidRDefault="001F12D0" w:rsidP="001F12D0">
            <w:pPr>
              <w:numPr>
                <w:ilvl w:val="0"/>
                <w:numId w:val="36"/>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Ar-condicionado.</w:t>
            </w:r>
          </w:p>
          <w:p w:rsidR="001F12D0" w:rsidRPr="0081085D" w:rsidRDefault="001F12D0" w:rsidP="001F12D0">
            <w:pPr>
              <w:numPr>
                <w:ilvl w:val="0"/>
                <w:numId w:val="36"/>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Direção hidráulica ou elétrica.</w:t>
            </w:r>
          </w:p>
          <w:p w:rsidR="001F12D0" w:rsidRPr="0081085D" w:rsidRDefault="001F12D0" w:rsidP="001F12D0">
            <w:pPr>
              <w:numPr>
                <w:ilvl w:val="0"/>
                <w:numId w:val="36"/>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Vidros elétricos nas portas dianteiras.</w:t>
            </w:r>
          </w:p>
          <w:p w:rsidR="001F12D0" w:rsidRPr="0081085D" w:rsidRDefault="001F12D0" w:rsidP="001F12D0">
            <w:pPr>
              <w:numPr>
                <w:ilvl w:val="0"/>
                <w:numId w:val="36"/>
              </w:numPr>
              <w:pBdr>
                <w:top w:val="single" w:sz="2" w:space="0" w:color="D9D9E3"/>
                <w:left w:val="single" w:sz="2" w:space="5" w:color="D9D9E3"/>
                <w:bottom w:val="single" w:sz="2" w:space="0" w:color="D9D9E3"/>
                <w:right w:val="single" w:sz="2" w:space="0" w:color="D9D9E3"/>
              </w:pBdr>
              <w:spacing w:line="240" w:lineRule="auto"/>
              <w:ind w:left="0"/>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Travas elétricas.</w:t>
            </w:r>
          </w:p>
          <w:p w:rsidR="001F12D0" w:rsidRPr="0081085D" w:rsidRDefault="001F12D0" w:rsidP="001F12D0">
            <w:pPr>
              <w:numPr>
                <w:ilvl w:val="0"/>
                <w:numId w:val="35"/>
              </w:numPr>
              <w:pBdr>
                <w:top w:val="single" w:sz="2" w:space="0" w:color="D9D9E3"/>
                <w:left w:val="single" w:sz="2" w:space="5" w:color="D9D9E3"/>
                <w:bottom w:val="single" w:sz="2" w:space="0" w:color="D9D9E3"/>
                <w:right w:val="single" w:sz="2" w:space="0" w:color="D9D9E3"/>
              </w:pBdr>
              <w:spacing w:line="240" w:lineRule="auto"/>
              <w:ind w:left="0"/>
              <w:rPr>
                <w:rFonts w:ascii="Times New Roman" w:hAnsi="Times New Roman" w:cs="Times New Roman"/>
                <w:color w:val="000000"/>
                <w:sz w:val="24"/>
                <w:szCs w:val="24"/>
              </w:rPr>
            </w:pPr>
            <w:r w:rsidRPr="0081085D">
              <w:rPr>
                <w:rFonts w:ascii="Times New Roman" w:hAnsi="Times New Roman" w:cs="Times New Roman"/>
                <w:color w:val="0F0F0F"/>
                <w:sz w:val="24"/>
                <w:szCs w:val="24"/>
              </w:rPr>
              <w:t>Sistema de áudio com rádio AM/FM e entrada USB.</w:t>
            </w:r>
          </w:p>
          <w:p w:rsidR="001F12D0" w:rsidRPr="0081085D" w:rsidRDefault="001F12D0" w:rsidP="001F12D0">
            <w:pPr>
              <w:numPr>
                <w:ilvl w:val="0"/>
                <w:numId w:val="35"/>
              </w:numPr>
              <w:pBdr>
                <w:top w:val="single" w:sz="2" w:space="0" w:color="D9D9E3"/>
                <w:left w:val="single" w:sz="2" w:space="5" w:color="D9D9E3"/>
                <w:bottom w:val="single" w:sz="2" w:space="0" w:color="D9D9E3"/>
                <w:right w:val="single" w:sz="2" w:space="0" w:color="D9D9E3"/>
              </w:pBdr>
              <w:spacing w:line="240" w:lineRule="auto"/>
              <w:ind w:left="0"/>
              <w:rPr>
                <w:rFonts w:ascii="Times New Roman" w:hAnsi="Times New Roman" w:cs="Times New Roman"/>
                <w:color w:val="000000"/>
                <w:sz w:val="24"/>
                <w:szCs w:val="24"/>
              </w:rPr>
            </w:pPr>
            <w:r w:rsidRPr="0081085D">
              <w:rPr>
                <w:rFonts w:ascii="Times New Roman" w:hAnsi="Times New Roman" w:cs="Times New Roman"/>
                <w:color w:val="0F0F0F"/>
                <w:sz w:val="24"/>
                <w:szCs w:val="24"/>
              </w:rPr>
              <w:t>COR BRANCA</w:t>
            </w:r>
          </w:p>
        </w:tc>
        <w:tc>
          <w:tcPr>
            <w:tcW w:w="1418"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rPr>
                <w:rFonts w:ascii="Times New Roman" w:hAnsi="Times New Roman" w:cs="Times New Roman"/>
                <w:color w:val="000000"/>
                <w:sz w:val="24"/>
                <w:szCs w:val="24"/>
              </w:rPr>
            </w:pPr>
          </w:p>
          <w:p w:rsidR="001F12D0" w:rsidRPr="0081085D" w:rsidRDefault="001F12D0" w:rsidP="001473FA">
            <w:pPr>
              <w:widowControl w:val="0"/>
              <w:suppressAutoHyphens/>
              <w:jc w:val="center"/>
              <w:rPr>
                <w:rFonts w:ascii="Times New Roman" w:hAnsi="Times New Roman" w:cs="Times New Roman"/>
                <w:color w:val="000000"/>
                <w:sz w:val="24"/>
                <w:szCs w:val="24"/>
              </w:rPr>
            </w:pPr>
            <w:r w:rsidRPr="0081085D">
              <w:rPr>
                <w:rFonts w:ascii="Times New Roman" w:hAnsi="Times New Roman" w:cs="Times New Roman"/>
                <w:color w:val="000000"/>
                <w:sz w:val="24"/>
                <w:szCs w:val="24"/>
              </w:rPr>
              <w:t>Unidade</w:t>
            </w:r>
          </w:p>
          <w:p w:rsidR="001F12D0" w:rsidRPr="0081085D" w:rsidRDefault="001F12D0" w:rsidP="001473FA">
            <w:pPr>
              <w:widowControl w:val="0"/>
              <w:suppressAutoHyphens/>
              <w:jc w:val="center"/>
              <w:rPr>
                <w:rFonts w:ascii="Times New Roman" w:hAnsi="Times New Roman" w:cs="Times New Roman"/>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rPr>
                <w:rFonts w:ascii="Times New Roman" w:hAnsi="Times New Roman" w:cs="Times New Roman"/>
                <w:color w:val="000000"/>
                <w:sz w:val="24"/>
                <w:szCs w:val="24"/>
              </w:rPr>
            </w:pPr>
          </w:p>
          <w:p w:rsidR="001F12D0" w:rsidRPr="0081085D" w:rsidRDefault="001F12D0" w:rsidP="001473FA">
            <w:pPr>
              <w:widowControl w:val="0"/>
              <w:suppressAutoHyphens/>
              <w:jc w:val="center"/>
              <w:rPr>
                <w:rFonts w:ascii="Times New Roman" w:hAnsi="Times New Roman" w:cs="Times New Roman"/>
                <w:color w:val="000000"/>
                <w:sz w:val="24"/>
                <w:szCs w:val="24"/>
              </w:rPr>
            </w:pPr>
            <w:r w:rsidRPr="0081085D">
              <w:rPr>
                <w:rFonts w:ascii="Times New Roman" w:hAnsi="Times New Roman" w:cs="Times New Roman"/>
                <w:color w:val="000000"/>
                <w:sz w:val="24"/>
                <w:szCs w:val="24"/>
              </w:rPr>
              <w:t>03</w:t>
            </w:r>
          </w:p>
        </w:tc>
        <w:tc>
          <w:tcPr>
            <w:tcW w:w="2268" w:type="dxa"/>
            <w:tcBorders>
              <w:top w:val="single" w:sz="4" w:space="0" w:color="000000"/>
              <w:left w:val="single" w:sz="4" w:space="0" w:color="000000"/>
              <w:bottom w:val="single" w:sz="4" w:space="0" w:color="000000"/>
              <w:right w:val="single" w:sz="4" w:space="0" w:color="000000"/>
            </w:tcBorders>
          </w:tcPr>
          <w:p w:rsidR="001F12D0" w:rsidRPr="0081085D" w:rsidRDefault="001F12D0" w:rsidP="001473FA">
            <w:pPr>
              <w:widowControl w:val="0"/>
              <w:suppressAutoHyphens/>
              <w:rPr>
                <w:rFonts w:ascii="Times New Roman" w:hAnsi="Times New Roman" w:cs="Times New Roman"/>
                <w:color w:val="000000"/>
                <w:sz w:val="24"/>
                <w:szCs w:val="24"/>
              </w:rPr>
            </w:pPr>
          </w:p>
          <w:p w:rsidR="001F12D0" w:rsidRPr="0081085D" w:rsidRDefault="001F12D0" w:rsidP="001473FA">
            <w:pPr>
              <w:widowControl w:val="0"/>
              <w:suppressAutoHyphens/>
              <w:jc w:val="center"/>
              <w:rPr>
                <w:rFonts w:ascii="Times New Roman" w:hAnsi="Times New Roman" w:cs="Times New Roman"/>
                <w:color w:val="000000"/>
                <w:sz w:val="24"/>
                <w:szCs w:val="24"/>
              </w:rPr>
            </w:pPr>
            <w:r w:rsidRPr="0081085D">
              <w:rPr>
                <w:rFonts w:ascii="Times New Roman" w:hAnsi="Times New Roman" w:cs="Times New Roman"/>
                <w:color w:val="000000"/>
                <w:sz w:val="24"/>
                <w:szCs w:val="24"/>
              </w:rPr>
              <w:t>247.804,99</w:t>
            </w:r>
          </w:p>
          <w:p w:rsidR="001F12D0" w:rsidRPr="0081085D" w:rsidRDefault="001F12D0" w:rsidP="001473FA">
            <w:pPr>
              <w:widowControl w:val="0"/>
              <w:suppressAutoHyphens/>
              <w:jc w:val="center"/>
              <w:rPr>
                <w:rFonts w:ascii="Times New Roman" w:hAnsi="Times New Roman" w:cs="Times New Roman"/>
                <w:color w:val="000000"/>
                <w:sz w:val="24"/>
                <w:szCs w:val="24"/>
              </w:rPr>
            </w:pPr>
          </w:p>
        </w:tc>
      </w:tr>
    </w:tbl>
    <w:p w:rsidR="001F12D0" w:rsidRPr="0081085D" w:rsidRDefault="001F12D0" w:rsidP="001F12D0">
      <w:pPr>
        <w:pStyle w:val="PargrafodaLista"/>
        <w:spacing w:after="0"/>
        <w:ind w:left="716"/>
        <w:jc w:val="both"/>
        <w:rPr>
          <w:rFonts w:ascii="Times New Roman" w:hAnsi="Times New Roman" w:cs="Times New Roman"/>
          <w:iCs/>
          <w:sz w:val="24"/>
          <w:szCs w:val="24"/>
        </w:rPr>
      </w:pPr>
    </w:p>
    <w:p w:rsidR="001F12D0" w:rsidRPr="0081085D" w:rsidRDefault="001F12D0" w:rsidP="001F12D0">
      <w:pPr>
        <w:pStyle w:val="PargrafodaLista"/>
        <w:spacing w:after="0"/>
        <w:ind w:left="716"/>
        <w:jc w:val="both"/>
        <w:rPr>
          <w:rFonts w:ascii="Times New Roman" w:hAnsi="Times New Roman" w:cs="Times New Roman"/>
          <w:bCs/>
          <w:i/>
          <w:color w:val="FF0000"/>
          <w:sz w:val="24"/>
          <w:szCs w:val="24"/>
        </w:rPr>
      </w:pPr>
    </w:p>
    <w:p w:rsidR="001F12D0" w:rsidRPr="0081085D" w:rsidRDefault="001F12D0" w:rsidP="001F12D0">
      <w:pPr>
        <w:pStyle w:val="Nivel1"/>
        <w:spacing w:before="0" w:after="0" w:line="360" w:lineRule="auto"/>
        <w:rPr>
          <w:rFonts w:ascii="Times New Roman" w:hAnsi="Times New Roman" w:cs="Times New Roman"/>
          <w:bCs/>
          <w:sz w:val="24"/>
          <w:szCs w:val="24"/>
        </w:rPr>
      </w:pPr>
      <w:r w:rsidRPr="0081085D">
        <w:rPr>
          <w:rFonts w:ascii="Times New Roman" w:hAnsi="Times New Roman" w:cs="Times New Roman"/>
          <w:bCs/>
          <w:sz w:val="24"/>
          <w:szCs w:val="24"/>
        </w:rPr>
        <w:lastRenderedPageBreak/>
        <w:t>FUNDAMENTAÇÃO E DESCRIÇÃO DA NECESSIDADE DA CONTRATAÇÃO.</w:t>
      </w:r>
    </w:p>
    <w:p w:rsidR="001F12D0" w:rsidRPr="0081085D" w:rsidRDefault="001F12D0" w:rsidP="001F12D0">
      <w:pPr>
        <w:pStyle w:val="PargrafodaLista"/>
        <w:numPr>
          <w:ilvl w:val="1"/>
          <w:numId w:val="39"/>
        </w:numPr>
        <w:spacing w:after="0" w:line="360" w:lineRule="auto"/>
        <w:ind w:left="431"/>
        <w:jc w:val="both"/>
        <w:rPr>
          <w:rFonts w:ascii="Times New Roman" w:hAnsi="Times New Roman" w:cs="Times New Roman"/>
          <w:bCs/>
          <w:sz w:val="24"/>
          <w:szCs w:val="24"/>
        </w:rPr>
      </w:pPr>
      <w:r w:rsidRPr="0081085D">
        <w:rPr>
          <w:rFonts w:ascii="Times New Roman" w:hAnsi="Times New Roman" w:cs="Times New Roman"/>
          <w:sz w:val="24"/>
          <w:szCs w:val="24"/>
        </w:rPr>
        <w:t>A Fundamentação da Contratação:</w:t>
      </w:r>
    </w:p>
    <w:p w:rsidR="001F12D0" w:rsidRPr="0081085D" w:rsidRDefault="001F12D0" w:rsidP="001F12D0">
      <w:pPr>
        <w:pStyle w:val="PargrafodaLista"/>
        <w:spacing w:after="0" w:line="360" w:lineRule="auto"/>
        <w:ind w:left="431" w:firstLine="276"/>
        <w:jc w:val="both"/>
        <w:rPr>
          <w:rFonts w:ascii="Times New Roman" w:hAnsi="Times New Roman" w:cs="Times New Roman"/>
          <w:sz w:val="24"/>
          <w:szCs w:val="24"/>
          <w:shd w:val="clear" w:color="auto" w:fill="FFFFFF"/>
        </w:rPr>
      </w:pPr>
      <w:r w:rsidRPr="0081085D">
        <w:rPr>
          <w:rFonts w:ascii="Times New Roman" w:hAnsi="Times New Roman" w:cs="Times New Roman"/>
          <w:sz w:val="24"/>
          <w:szCs w:val="24"/>
          <w:shd w:val="clear" w:color="auto" w:fill="FFFFFF"/>
        </w:rPr>
        <w:t>O setor de </w:t>
      </w:r>
      <w:r w:rsidRPr="0081085D">
        <w:rPr>
          <w:rFonts w:ascii="Times New Roman" w:hAnsi="Times New Roman" w:cs="Times New Roman"/>
          <w:sz w:val="24"/>
          <w:szCs w:val="24"/>
        </w:rPr>
        <w:t>transporte</w:t>
      </w:r>
      <w:r w:rsidRPr="0081085D">
        <w:rPr>
          <w:rFonts w:ascii="Times New Roman" w:hAnsi="Times New Roman" w:cs="Times New Roman"/>
          <w:sz w:val="24"/>
          <w:szCs w:val="24"/>
          <w:shd w:val="clear" w:color="auto" w:fill="FFFFFF"/>
        </w:rPr>
        <w:t> da </w:t>
      </w:r>
      <w:r w:rsidRPr="0081085D">
        <w:rPr>
          <w:rFonts w:ascii="Times New Roman" w:hAnsi="Times New Roman" w:cs="Times New Roman"/>
          <w:sz w:val="24"/>
          <w:szCs w:val="24"/>
        </w:rPr>
        <w:t>Secretaria</w:t>
      </w:r>
      <w:r w:rsidRPr="0081085D">
        <w:rPr>
          <w:rFonts w:ascii="Times New Roman" w:hAnsi="Times New Roman" w:cs="Times New Roman"/>
          <w:sz w:val="24"/>
          <w:szCs w:val="24"/>
          <w:shd w:val="clear" w:color="auto" w:fill="FFFFFF"/>
        </w:rPr>
        <w:t> da </w:t>
      </w:r>
      <w:r w:rsidRPr="0081085D">
        <w:rPr>
          <w:rFonts w:ascii="Times New Roman" w:hAnsi="Times New Roman" w:cs="Times New Roman"/>
          <w:sz w:val="24"/>
          <w:szCs w:val="24"/>
        </w:rPr>
        <w:t>Saúde</w:t>
      </w:r>
      <w:r w:rsidRPr="0081085D">
        <w:rPr>
          <w:rFonts w:ascii="Times New Roman" w:hAnsi="Times New Roman" w:cs="Times New Roman"/>
          <w:sz w:val="24"/>
          <w:szCs w:val="24"/>
          <w:shd w:val="clear" w:color="auto" w:fill="FFFFFF"/>
        </w:rPr>
        <w:t> é de extrema </w:t>
      </w:r>
      <w:r w:rsidRPr="0081085D">
        <w:rPr>
          <w:rFonts w:ascii="Times New Roman" w:hAnsi="Times New Roman" w:cs="Times New Roman"/>
          <w:sz w:val="24"/>
          <w:szCs w:val="24"/>
        </w:rPr>
        <w:t>importância</w:t>
      </w:r>
      <w:r w:rsidRPr="0081085D">
        <w:rPr>
          <w:rFonts w:ascii="Times New Roman" w:hAnsi="Times New Roman" w:cs="Times New Roman"/>
          <w:sz w:val="24"/>
          <w:szCs w:val="24"/>
          <w:shd w:val="clear" w:color="auto" w:fill="FFFFFF"/>
        </w:rPr>
        <w:t> porque dá assistência às pessoas mais necessitadas e que têm dificuldade de locomoção como crianças, idosos, acamados, pessoas com deficiências, </w:t>
      </w:r>
      <w:r w:rsidRPr="0081085D">
        <w:rPr>
          <w:rFonts w:ascii="Times New Roman" w:hAnsi="Times New Roman" w:cs="Times New Roman"/>
          <w:sz w:val="24"/>
          <w:szCs w:val="24"/>
        </w:rPr>
        <w:t>pacientes</w:t>
      </w:r>
      <w:r w:rsidRPr="0081085D">
        <w:rPr>
          <w:rFonts w:ascii="Times New Roman" w:hAnsi="Times New Roman" w:cs="Times New Roman"/>
          <w:sz w:val="24"/>
          <w:szCs w:val="24"/>
          <w:shd w:val="clear" w:color="auto" w:fill="FFFFFF"/>
        </w:rPr>
        <w:t> debilitados em tratamento de câncer, diálise, entre outras.</w:t>
      </w:r>
    </w:p>
    <w:p w:rsidR="001F12D0" w:rsidRPr="0081085D" w:rsidRDefault="001F12D0" w:rsidP="001F12D0">
      <w:pPr>
        <w:pStyle w:val="PargrafodaLista"/>
        <w:spacing w:after="0" w:line="360" w:lineRule="auto"/>
        <w:ind w:left="432" w:firstLine="276"/>
        <w:jc w:val="both"/>
        <w:rPr>
          <w:rFonts w:ascii="Times New Roman" w:hAnsi="Times New Roman" w:cs="Times New Roman"/>
          <w:sz w:val="24"/>
          <w:szCs w:val="24"/>
          <w:shd w:val="clear" w:color="auto" w:fill="FFFFFF"/>
        </w:rPr>
      </w:pPr>
      <w:r w:rsidRPr="0081085D">
        <w:rPr>
          <w:rFonts w:ascii="Times New Roman" w:hAnsi="Times New Roman" w:cs="Times New Roman"/>
          <w:sz w:val="24"/>
          <w:szCs w:val="24"/>
          <w:shd w:val="clear" w:color="auto" w:fill="FFFFFF"/>
        </w:rPr>
        <w:t>Transportar o paciente de um local até o outro, seja dentro do serviço ou entre diferentes instituições de saúde, </w:t>
      </w:r>
      <w:r w:rsidRPr="0081085D">
        <w:rPr>
          <w:rFonts w:ascii="Times New Roman" w:hAnsi="Times New Roman" w:cs="Times New Roman"/>
          <w:sz w:val="24"/>
          <w:szCs w:val="24"/>
        </w:rPr>
        <w:t>significa responsabilizar-se integralmente pelo cuidado da pessoa até o destino</w:t>
      </w:r>
      <w:r w:rsidRPr="0081085D">
        <w:rPr>
          <w:rFonts w:ascii="Times New Roman" w:hAnsi="Times New Roman" w:cs="Times New Roman"/>
          <w:sz w:val="24"/>
          <w:szCs w:val="24"/>
          <w:shd w:val="clear" w:color="auto" w:fill="FFFFFF"/>
        </w:rPr>
        <w:t>.</w:t>
      </w:r>
    </w:p>
    <w:p w:rsidR="001F12D0" w:rsidRPr="0081085D" w:rsidRDefault="001F12D0" w:rsidP="001F12D0">
      <w:pPr>
        <w:shd w:val="clear" w:color="auto" w:fill="FFFFFF"/>
        <w:spacing w:line="360" w:lineRule="auto"/>
        <w:ind w:left="426" w:firstLine="283"/>
        <w:jc w:val="both"/>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A Resolução nº 13, publicada dia 1º de março de 2017, após aprovação pela CIT, dispõe sobre as diretrizes para o Transporte Sanitário Eletivo destinado ao deslocamento de usuários para realizar procedimentos de caráter eletivo no âmbito do SUS.</w:t>
      </w:r>
    </w:p>
    <w:p w:rsidR="001F12D0" w:rsidRPr="0081085D" w:rsidRDefault="001F12D0" w:rsidP="00AD29E2">
      <w:pPr>
        <w:shd w:val="clear" w:color="auto" w:fill="FFFFFF"/>
        <w:spacing w:line="360" w:lineRule="auto"/>
        <w:ind w:left="426" w:firstLine="283"/>
        <w:jc w:val="both"/>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 xml:space="preserve">Transporte Sanitário Eletivo é destinado ao deslocamento programado de pessoas para realizar procedimentos de caráter não urgente e emergencial, no próprio município de residência ou em outro nas regiões de saúde de referência. </w:t>
      </w:r>
    </w:p>
    <w:p w:rsidR="001F12D0" w:rsidRPr="0081085D" w:rsidRDefault="001F12D0" w:rsidP="001F12D0">
      <w:pPr>
        <w:shd w:val="clear" w:color="auto" w:fill="FFFFFF"/>
        <w:spacing w:line="360" w:lineRule="auto"/>
        <w:ind w:left="426" w:firstLine="283"/>
        <w:jc w:val="both"/>
        <w:rPr>
          <w:rFonts w:ascii="Times New Roman" w:eastAsia="Times New Roman" w:hAnsi="Times New Roman" w:cs="Times New Roman"/>
          <w:sz w:val="24"/>
          <w:szCs w:val="24"/>
        </w:rPr>
      </w:pPr>
      <w:r w:rsidRPr="0081085D">
        <w:rPr>
          <w:rFonts w:ascii="Times New Roman" w:eastAsia="Times New Roman" w:hAnsi="Times New Roman" w:cs="Times New Roman"/>
          <w:sz w:val="24"/>
          <w:szCs w:val="24"/>
        </w:rPr>
        <w:t>Atendimento eletivo não requer assistência médica dentro de um reduzido espaço de tempo.</w:t>
      </w:r>
    </w:p>
    <w:p w:rsidR="001F12D0" w:rsidRPr="0081085D" w:rsidRDefault="001F12D0" w:rsidP="001F12D0">
      <w:pPr>
        <w:shd w:val="clear" w:color="auto" w:fill="FFFFFF"/>
        <w:spacing w:line="360" w:lineRule="auto"/>
        <w:ind w:left="426" w:firstLine="283"/>
        <w:jc w:val="both"/>
        <w:rPr>
          <w:rFonts w:ascii="Times New Roman" w:eastAsia="Times New Roman" w:hAnsi="Times New Roman" w:cs="Times New Roman"/>
          <w:color w:val="000000"/>
          <w:sz w:val="24"/>
          <w:szCs w:val="24"/>
        </w:rPr>
      </w:pPr>
      <w:r w:rsidRPr="0081085D">
        <w:rPr>
          <w:rFonts w:ascii="Times New Roman" w:eastAsia="Times New Roman" w:hAnsi="Times New Roman" w:cs="Times New Roman"/>
          <w:sz w:val="24"/>
          <w:szCs w:val="24"/>
        </w:rPr>
        <w:t xml:space="preserve">Essa modalidade de transporte é voltada ao usuário que demanda serviços de saúde e que não apresenta risco de vida, </w:t>
      </w:r>
      <w:r w:rsidRPr="0081085D">
        <w:rPr>
          <w:rFonts w:ascii="Times New Roman" w:eastAsia="Times New Roman" w:hAnsi="Times New Roman" w:cs="Times New Roman"/>
          <w:color w:val="000000"/>
          <w:sz w:val="24"/>
          <w:szCs w:val="24"/>
        </w:rPr>
        <w:t>nem necessidade de recursos assistenciais durante o deslocamento.</w:t>
      </w:r>
    </w:p>
    <w:p w:rsidR="001F12D0" w:rsidRPr="0081085D" w:rsidRDefault="001F12D0" w:rsidP="001F12D0">
      <w:pPr>
        <w:pStyle w:val="PargrafodaLista"/>
        <w:spacing w:after="0"/>
        <w:ind w:left="432" w:firstLine="276"/>
        <w:jc w:val="both"/>
        <w:rPr>
          <w:rFonts w:ascii="Times New Roman" w:hAnsi="Times New Roman" w:cs="Times New Roman"/>
          <w:bCs/>
          <w:sz w:val="24"/>
          <w:szCs w:val="24"/>
        </w:rPr>
      </w:pPr>
    </w:p>
    <w:p w:rsidR="001F12D0" w:rsidRPr="0081085D" w:rsidRDefault="001F12D0" w:rsidP="001F12D0">
      <w:pPr>
        <w:jc w:val="both"/>
        <w:rPr>
          <w:rFonts w:ascii="Times New Roman" w:hAnsi="Times New Roman" w:cs="Times New Roman"/>
          <w:bCs/>
          <w:sz w:val="24"/>
          <w:szCs w:val="24"/>
        </w:rPr>
      </w:pPr>
    </w:p>
    <w:p w:rsidR="001F12D0" w:rsidRPr="0081085D" w:rsidRDefault="001F12D0" w:rsidP="001F12D0">
      <w:pPr>
        <w:jc w:val="both"/>
        <w:rPr>
          <w:rFonts w:ascii="Times New Roman" w:hAnsi="Times New Roman" w:cs="Times New Roman"/>
          <w:bCs/>
          <w:sz w:val="24"/>
          <w:szCs w:val="24"/>
        </w:rPr>
      </w:pPr>
    </w:p>
    <w:p w:rsidR="001F12D0" w:rsidRPr="0081085D" w:rsidRDefault="001F12D0" w:rsidP="001F12D0">
      <w:pPr>
        <w:pStyle w:val="Nivel1"/>
        <w:spacing w:before="0" w:after="0"/>
        <w:rPr>
          <w:rFonts w:ascii="Times New Roman" w:hAnsi="Times New Roman" w:cs="Times New Roman"/>
          <w:bCs/>
          <w:sz w:val="24"/>
          <w:szCs w:val="24"/>
        </w:rPr>
      </w:pPr>
      <w:r w:rsidRPr="0081085D">
        <w:rPr>
          <w:rFonts w:ascii="Times New Roman" w:hAnsi="Times New Roman" w:cs="Times New Roman"/>
          <w:bCs/>
          <w:sz w:val="24"/>
          <w:szCs w:val="24"/>
        </w:rPr>
        <w:t>DESCRIÇÃO DA SOLUÇÃO COMO UM TODO.</w:t>
      </w:r>
    </w:p>
    <w:p w:rsidR="001F12D0" w:rsidRPr="0081085D" w:rsidRDefault="001F12D0" w:rsidP="001F12D0">
      <w:pPr>
        <w:pStyle w:val="Nivel3"/>
        <w:spacing w:line="360" w:lineRule="auto"/>
        <w:ind w:firstLine="284"/>
        <w:rPr>
          <w:rFonts w:ascii="Times New Roman" w:hAnsi="Times New Roman" w:cs="Times New Roman"/>
          <w:sz w:val="24"/>
          <w:szCs w:val="24"/>
        </w:rPr>
      </w:pPr>
      <w:r w:rsidRPr="0081085D">
        <w:rPr>
          <w:rFonts w:ascii="Times New Roman" w:hAnsi="Times New Roman" w:cs="Times New Roman"/>
          <w:sz w:val="24"/>
          <w:szCs w:val="24"/>
        </w:rPr>
        <w:t>Pelo acima exposto, que a Secretaria Municipal da Saúde, Assistência Social e Habitação de Saldanha Marinho, pretende a aquisição de três veículos destinados ao transporte sanitário eletivo de pacientes, para qualificar o atendimento</w:t>
      </w:r>
      <w:r w:rsidR="001473FA">
        <w:rPr>
          <w:rFonts w:ascii="Times New Roman" w:hAnsi="Times New Roman" w:cs="Times New Roman"/>
          <w:sz w:val="24"/>
          <w:szCs w:val="24"/>
        </w:rPr>
        <w:t xml:space="preserve"> aos cidadãos </w:t>
      </w:r>
      <w:proofErr w:type="spellStart"/>
      <w:r w:rsidR="001473FA">
        <w:rPr>
          <w:rFonts w:ascii="Times New Roman" w:hAnsi="Times New Roman" w:cs="Times New Roman"/>
          <w:sz w:val="24"/>
          <w:szCs w:val="24"/>
        </w:rPr>
        <w:t>saldanha-marinhenses</w:t>
      </w:r>
      <w:proofErr w:type="spellEnd"/>
      <w:r w:rsidRPr="0081085D">
        <w:rPr>
          <w:rFonts w:ascii="Times New Roman" w:hAnsi="Times New Roman" w:cs="Times New Roman"/>
          <w:sz w:val="24"/>
          <w:szCs w:val="24"/>
        </w:rPr>
        <w:t>.</w:t>
      </w:r>
    </w:p>
    <w:p w:rsidR="001F12D0" w:rsidRPr="0081085D" w:rsidRDefault="001F12D0" w:rsidP="001F12D0">
      <w:pPr>
        <w:pStyle w:val="Nivel1"/>
        <w:numPr>
          <w:ilvl w:val="0"/>
          <w:numId w:val="0"/>
        </w:numPr>
        <w:spacing w:before="0" w:after="0"/>
        <w:ind w:left="360"/>
        <w:rPr>
          <w:rFonts w:ascii="Times New Roman" w:hAnsi="Times New Roman" w:cs="Times New Roman"/>
          <w:sz w:val="24"/>
          <w:szCs w:val="24"/>
        </w:rPr>
      </w:pPr>
    </w:p>
    <w:p w:rsidR="001F12D0" w:rsidRPr="0081085D" w:rsidRDefault="001F12D0" w:rsidP="001F12D0">
      <w:pPr>
        <w:pStyle w:val="Nivel2"/>
        <w:spacing w:before="0" w:after="0"/>
        <w:ind w:left="284"/>
        <w:rPr>
          <w:rFonts w:ascii="Times New Roman" w:hAnsi="Times New Roman" w:cs="Times New Roman"/>
          <w:bCs/>
          <w:color w:val="auto"/>
          <w:sz w:val="24"/>
          <w:szCs w:val="24"/>
        </w:rPr>
      </w:pPr>
    </w:p>
    <w:p w:rsidR="001F12D0" w:rsidRPr="0081085D" w:rsidRDefault="001F12D0" w:rsidP="001F12D0">
      <w:pPr>
        <w:pStyle w:val="Nivel1"/>
        <w:spacing w:before="0" w:after="0"/>
        <w:rPr>
          <w:rFonts w:ascii="Times New Roman" w:hAnsi="Times New Roman" w:cs="Times New Roman"/>
          <w:color w:val="auto"/>
          <w:sz w:val="24"/>
          <w:szCs w:val="24"/>
        </w:rPr>
      </w:pPr>
      <w:r w:rsidRPr="0081085D">
        <w:rPr>
          <w:rFonts w:ascii="Times New Roman" w:hAnsi="Times New Roman" w:cs="Times New Roman"/>
          <w:color w:val="auto"/>
          <w:sz w:val="24"/>
          <w:szCs w:val="24"/>
        </w:rPr>
        <w:lastRenderedPageBreak/>
        <w:t>ADEQUEÇÃO ORÇAMENTÁRIA</w:t>
      </w:r>
    </w:p>
    <w:p w:rsidR="001F12D0" w:rsidRPr="0081085D" w:rsidRDefault="001F12D0" w:rsidP="001F12D0">
      <w:pPr>
        <w:pStyle w:val="PargrafodaLista"/>
        <w:numPr>
          <w:ilvl w:val="1"/>
          <w:numId w:val="40"/>
        </w:numPr>
        <w:spacing w:after="0" w:line="360" w:lineRule="auto"/>
        <w:jc w:val="both"/>
        <w:rPr>
          <w:rFonts w:ascii="Times New Roman" w:hAnsi="Times New Roman" w:cs="Times New Roman"/>
          <w:i/>
          <w:iCs/>
          <w:color w:val="FF0000"/>
          <w:sz w:val="24"/>
          <w:szCs w:val="24"/>
        </w:rPr>
      </w:pPr>
      <w:r w:rsidRPr="0081085D">
        <w:rPr>
          <w:rFonts w:ascii="Times New Roman" w:hAnsi="Times New Roman" w:cs="Times New Roman"/>
          <w:sz w:val="24"/>
          <w:szCs w:val="24"/>
        </w:rPr>
        <w:t>As despesas decorrentes da presente contratação correrão à conta de recursos específicos consignados no Orçamento Anual do município de Saldanha Marinho.</w:t>
      </w:r>
    </w:p>
    <w:p w:rsidR="001F12D0" w:rsidRPr="0081085D" w:rsidRDefault="001F12D0" w:rsidP="001F12D0">
      <w:pPr>
        <w:pStyle w:val="PargrafodaLista"/>
        <w:spacing w:after="0" w:line="360" w:lineRule="auto"/>
        <w:ind w:left="716"/>
        <w:jc w:val="both"/>
        <w:rPr>
          <w:rFonts w:ascii="Times New Roman" w:hAnsi="Times New Roman" w:cs="Times New Roman"/>
          <w:i/>
          <w:iCs/>
          <w:color w:val="FF0000"/>
          <w:sz w:val="24"/>
          <w:szCs w:val="24"/>
        </w:rPr>
      </w:pPr>
    </w:p>
    <w:p w:rsidR="001F12D0" w:rsidRPr="001473FA" w:rsidRDefault="001F12D0" w:rsidP="001473FA">
      <w:pPr>
        <w:pStyle w:val="PargrafodaLista"/>
        <w:numPr>
          <w:ilvl w:val="2"/>
          <w:numId w:val="41"/>
        </w:numPr>
        <w:spacing w:line="360" w:lineRule="auto"/>
        <w:jc w:val="both"/>
        <w:rPr>
          <w:rFonts w:ascii="Times New Roman" w:hAnsi="Times New Roman" w:cs="Times New Roman"/>
          <w:iCs/>
          <w:sz w:val="24"/>
          <w:szCs w:val="24"/>
        </w:rPr>
      </w:pPr>
      <w:r w:rsidRPr="001473FA">
        <w:rPr>
          <w:rFonts w:ascii="Times New Roman" w:hAnsi="Times New Roman" w:cs="Times New Roman"/>
          <w:iCs/>
          <w:sz w:val="24"/>
          <w:szCs w:val="24"/>
        </w:rPr>
        <w:t>A contratação será atendida pela seguinte dotação:</w:t>
      </w:r>
    </w:p>
    <w:p w:rsidR="001F12D0" w:rsidRPr="0081085D" w:rsidRDefault="001F12D0" w:rsidP="001F12D0">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05 – SECRETARIA MUNICIPAL DA SAÚDE</w:t>
      </w:r>
    </w:p>
    <w:p w:rsidR="001F12D0" w:rsidRPr="0081085D" w:rsidRDefault="001F12D0" w:rsidP="001F12D0">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05.04 – FUNDO MUNICIPAL DA SAÚDE</w:t>
      </w:r>
    </w:p>
    <w:p w:rsidR="001F12D0" w:rsidRPr="0081085D" w:rsidRDefault="001F12D0" w:rsidP="001F12D0">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05.04.10.304.0048.1208.4505 – Aquisição de veículo Transporte Sanitário</w:t>
      </w:r>
    </w:p>
    <w:p w:rsidR="001F12D0" w:rsidRPr="0081085D" w:rsidRDefault="001F12D0" w:rsidP="001F12D0">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4490.52.00.00.00.00 – EQUIPAMENTOS E MATERIAL PERMANENTE</w:t>
      </w:r>
    </w:p>
    <w:p w:rsidR="001F12D0" w:rsidRPr="0081085D" w:rsidRDefault="001F12D0" w:rsidP="001F12D0">
      <w:pPr>
        <w:pStyle w:val="PargrafodaLista"/>
        <w:ind w:left="1283"/>
        <w:rPr>
          <w:rFonts w:ascii="Times New Roman" w:hAnsi="Times New Roman" w:cs="Times New Roman"/>
          <w:sz w:val="24"/>
          <w:szCs w:val="24"/>
        </w:rPr>
      </w:pPr>
    </w:p>
    <w:p w:rsidR="001F12D0" w:rsidRDefault="001F12D0" w:rsidP="001F12D0">
      <w:pPr>
        <w:ind w:left="1072"/>
        <w:jc w:val="right"/>
        <w:rPr>
          <w:rFonts w:ascii="Times New Roman" w:hAnsi="Times New Roman" w:cs="Times New Roman"/>
          <w:bCs/>
          <w:sz w:val="24"/>
          <w:szCs w:val="24"/>
        </w:rPr>
      </w:pPr>
      <w:r w:rsidRPr="0081085D">
        <w:rPr>
          <w:rFonts w:ascii="Times New Roman" w:hAnsi="Times New Roman" w:cs="Times New Roman"/>
          <w:bCs/>
          <w:sz w:val="24"/>
          <w:szCs w:val="24"/>
        </w:rPr>
        <w:t>Saldanha Marinho, 08 de novembro de 2023</w:t>
      </w:r>
    </w:p>
    <w:p w:rsidR="00AD29E2" w:rsidRDefault="00AD29E2" w:rsidP="001F12D0">
      <w:pPr>
        <w:ind w:left="1072"/>
        <w:jc w:val="right"/>
        <w:rPr>
          <w:rFonts w:ascii="Times New Roman" w:hAnsi="Times New Roman" w:cs="Times New Roman"/>
          <w:bCs/>
          <w:sz w:val="24"/>
          <w:szCs w:val="24"/>
        </w:rPr>
      </w:pPr>
    </w:p>
    <w:p w:rsidR="00AD29E2" w:rsidRPr="0081085D" w:rsidRDefault="00AD29E2" w:rsidP="001F12D0">
      <w:pPr>
        <w:ind w:left="1072"/>
        <w:jc w:val="right"/>
        <w:rPr>
          <w:rFonts w:ascii="Times New Roman" w:hAnsi="Times New Roman" w:cs="Times New Roman"/>
          <w:sz w:val="24"/>
          <w:szCs w:val="24"/>
        </w:rPr>
      </w:pPr>
    </w:p>
    <w:p w:rsidR="001F12D0" w:rsidRPr="0081085D" w:rsidRDefault="001F12D0" w:rsidP="001F12D0">
      <w:pPr>
        <w:spacing w:line="240" w:lineRule="auto"/>
        <w:rPr>
          <w:rFonts w:ascii="Times New Roman" w:hAnsi="Times New Roman" w:cs="Times New Roman"/>
          <w:sz w:val="24"/>
          <w:szCs w:val="24"/>
        </w:rPr>
      </w:pPr>
    </w:p>
    <w:p w:rsidR="001F12D0" w:rsidRPr="0081085D" w:rsidRDefault="00AD29E2" w:rsidP="00AD29E2">
      <w:pPr>
        <w:spacing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w:t>
      </w:r>
    </w:p>
    <w:p w:rsidR="001F12D0" w:rsidRPr="0081085D" w:rsidRDefault="001F12D0" w:rsidP="001F12D0">
      <w:pPr>
        <w:spacing w:line="240" w:lineRule="auto"/>
        <w:jc w:val="center"/>
        <w:rPr>
          <w:rFonts w:ascii="Times New Roman" w:hAnsi="Times New Roman" w:cs="Times New Roman"/>
          <w:b/>
          <w:bCs/>
          <w:sz w:val="24"/>
          <w:szCs w:val="24"/>
        </w:rPr>
      </w:pPr>
      <w:r w:rsidRPr="0081085D">
        <w:rPr>
          <w:rFonts w:ascii="Times New Roman" w:hAnsi="Times New Roman" w:cs="Times New Roman"/>
          <w:b/>
          <w:bCs/>
          <w:sz w:val="24"/>
          <w:szCs w:val="24"/>
        </w:rPr>
        <w:t>Orlei José Barbieri</w:t>
      </w:r>
    </w:p>
    <w:p w:rsidR="001F12D0" w:rsidRPr="0081085D" w:rsidRDefault="001F12D0" w:rsidP="001F12D0">
      <w:pPr>
        <w:spacing w:line="240" w:lineRule="auto"/>
        <w:jc w:val="center"/>
        <w:rPr>
          <w:rFonts w:ascii="Times New Roman" w:hAnsi="Times New Roman" w:cs="Times New Roman"/>
          <w:sz w:val="24"/>
          <w:szCs w:val="24"/>
        </w:rPr>
      </w:pPr>
      <w:r w:rsidRPr="0081085D">
        <w:rPr>
          <w:rFonts w:ascii="Times New Roman" w:hAnsi="Times New Roman" w:cs="Times New Roman"/>
          <w:sz w:val="24"/>
          <w:szCs w:val="24"/>
        </w:rPr>
        <w:t>Secretário Municipal</w:t>
      </w:r>
      <w:bookmarkEnd w:id="1"/>
    </w:p>
    <w:p w:rsidR="000475E9" w:rsidRDefault="000475E9" w:rsidP="000D077E">
      <w:pPr>
        <w:rPr>
          <w:rFonts w:ascii="Times New Roman" w:hAnsi="Times New Roman" w:cs="Times New Roman"/>
          <w:sz w:val="24"/>
          <w:szCs w:val="24"/>
          <w:lang w:val="pt-PT"/>
        </w:rPr>
      </w:pPr>
    </w:p>
    <w:p w:rsidR="000475E9" w:rsidRPr="000A354C" w:rsidRDefault="000475E9" w:rsidP="000D077E">
      <w:pPr>
        <w:rPr>
          <w:rFonts w:ascii="Times New Roman" w:hAnsi="Times New Roman" w:cs="Times New Roman"/>
          <w:sz w:val="24"/>
          <w:szCs w:val="24"/>
          <w:lang w:val="pt-PT"/>
        </w:rPr>
      </w:pPr>
    </w:p>
    <w:p w:rsidR="0083121B" w:rsidRPr="000A354C" w:rsidRDefault="0083121B" w:rsidP="000D077E">
      <w:pPr>
        <w:rPr>
          <w:rFonts w:ascii="Times New Roman" w:hAnsi="Times New Roman" w:cs="Times New Roman"/>
          <w:sz w:val="24"/>
          <w:szCs w:val="24"/>
          <w:lang w:val="pt-PT"/>
        </w:rPr>
      </w:pPr>
    </w:p>
    <w:p w:rsidR="0083121B" w:rsidRDefault="0083121B"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1F12D0" w:rsidRDefault="001F12D0" w:rsidP="000D077E">
      <w:pPr>
        <w:rPr>
          <w:rFonts w:ascii="Times New Roman" w:hAnsi="Times New Roman" w:cs="Times New Roman"/>
          <w:sz w:val="24"/>
          <w:szCs w:val="24"/>
          <w:lang w:val="pt-PT"/>
        </w:rPr>
      </w:pPr>
    </w:p>
    <w:p w:rsidR="009A04D2" w:rsidRDefault="009A04D2" w:rsidP="000D077E">
      <w:pPr>
        <w:rPr>
          <w:rFonts w:ascii="Times New Roman" w:hAnsi="Times New Roman" w:cs="Times New Roman"/>
          <w:sz w:val="24"/>
          <w:szCs w:val="24"/>
          <w:lang w:val="pt-PT"/>
        </w:rPr>
      </w:pPr>
    </w:p>
    <w:p w:rsidR="009A04D2" w:rsidRDefault="009A04D2" w:rsidP="000D077E">
      <w:pPr>
        <w:rPr>
          <w:rFonts w:ascii="Times New Roman" w:hAnsi="Times New Roman" w:cs="Times New Roman"/>
          <w:sz w:val="24"/>
          <w:szCs w:val="24"/>
          <w:lang w:val="pt-PT"/>
        </w:rPr>
      </w:pPr>
    </w:p>
    <w:p w:rsidR="009A04D2" w:rsidRPr="009A04D2" w:rsidRDefault="009A04D2" w:rsidP="009A04D2">
      <w:pPr>
        <w:jc w:val="center"/>
        <w:rPr>
          <w:rFonts w:ascii="Times New Roman" w:hAnsi="Times New Roman" w:cs="Times New Roman"/>
          <w:b/>
          <w:sz w:val="24"/>
          <w:szCs w:val="24"/>
          <w:lang w:val="pt-PT"/>
        </w:rPr>
      </w:pPr>
      <w:r>
        <w:rPr>
          <w:rFonts w:ascii="Times New Roman" w:hAnsi="Times New Roman" w:cs="Times New Roman"/>
          <w:b/>
          <w:sz w:val="24"/>
          <w:szCs w:val="24"/>
          <w:lang w:val="pt-PT"/>
        </w:rPr>
        <w:lastRenderedPageBreak/>
        <w:t>ANEXO II</w:t>
      </w:r>
    </w:p>
    <w:p w:rsidR="009A04D2" w:rsidRDefault="009A04D2" w:rsidP="000D077E">
      <w:pPr>
        <w:rPr>
          <w:rFonts w:ascii="Times New Roman" w:hAnsi="Times New Roman" w:cs="Times New Roman"/>
          <w:sz w:val="24"/>
          <w:szCs w:val="24"/>
          <w:lang w:val="pt-PT"/>
        </w:rPr>
      </w:pPr>
    </w:p>
    <w:p w:rsidR="009A04D2" w:rsidRPr="003C7560" w:rsidRDefault="009A04D2" w:rsidP="009A04D2">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9A04D2" w:rsidRPr="003C7560" w:rsidTr="00B34661">
        <w:tc>
          <w:tcPr>
            <w:tcW w:w="2480" w:type="dxa"/>
          </w:tcPr>
          <w:p w:rsidR="009A04D2" w:rsidRPr="003C7560" w:rsidRDefault="009A04D2" w:rsidP="00B34661">
            <w:pPr>
              <w:rPr>
                <w:rFonts w:ascii="Times New Roman" w:hAnsi="Times New Roman" w:cs="Times New Roman"/>
                <w:b/>
                <w:sz w:val="24"/>
                <w:szCs w:val="24"/>
              </w:rPr>
            </w:pPr>
          </w:p>
        </w:tc>
        <w:tc>
          <w:tcPr>
            <w:tcW w:w="2481" w:type="dxa"/>
          </w:tcPr>
          <w:p w:rsidR="009A04D2" w:rsidRPr="003C7560" w:rsidRDefault="009A04D2" w:rsidP="00B34661">
            <w:pPr>
              <w:rPr>
                <w:rFonts w:ascii="Times New Roman" w:hAnsi="Times New Roman" w:cs="Times New Roman"/>
                <w:b/>
                <w:sz w:val="24"/>
                <w:szCs w:val="24"/>
              </w:rPr>
            </w:pPr>
          </w:p>
        </w:tc>
        <w:tc>
          <w:tcPr>
            <w:tcW w:w="1702" w:type="dxa"/>
          </w:tcPr>
          <w:p w:rsidR="009A04D2" w:rsidRPr="003C7560" w:rsidRDefault="009A04D2" w:rsidP="00B34661">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9A04D2" w:rsidRPr="003C7560" w:rsidRDefault="009A04D2" w:rsidP="00B34661">
            <w:pPr>
              <w:pStyle w:val="Cabealho"/>
              <w:rPr>
                <w:b/>
                <w:szCs w:val="24"/>
              </w:rPr>
            </w:pPr>
            <w:r w:rsidRPr="003C7560">
              <w:rPr>
                <w:b/>
                <w:szCs w:val="24"/>
              </w:rPr>
              <w:t>PROCESSO LICITATÓRIO N°   /2023</w:t>
            </w:r>
          </w:p>
          <w:p w:rsidR="009A04D2" w:rsidRPr="003C7560" w:rsidRDefault="009A04D2" w:rsidP="00B34661">
            <w:pPr>
              <w:pStyle w:val="Cabealho"/>
              <w:rPr>
                <w:b/>
                <w:szCs w:val="24"/>
              </w:rPr>
            </w:pPr>
            <w:r w:rsidRPr="003C7560">
              <w:rPr>
                <w:b/>
                <w:szCs w:val="24"/>
              </w:rPr>
              <w:t>PREGÃO ELETRÔNICO Nº    /  2023</w:t>
            </w:r>
          </w:p>
        </w:tc>
      </w:tr>
    </w:tbl>
    <w:p w:rsidR="009A04D2" w:rsidRPr="003C7560" w:rsidRDefault="009A04D2" w:rsidP="009A04D2">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9A04D2" w:rsidRPr="003C7560" w:rsidTr="00B34661">
        <w:tc>
          <w:tcPr>
            <w:tcW w:w="9639" w:type="dxa"/>
            <w:gridSpan w:val="3"/>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9A04D2" w:rsidRPr="003C7560" w:rsidTr="00B34661">
        <w:tc>
          <w:tcPr>
            <w:tcW w:w="9639" w:type="dxa"/>
            <w:gridSpan w:val="3"/>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9A04D2" w:rsidRPr="003C7560" w:rsidTr="00B34661">
        <w:tc>
          <w:tcPr>
            <w:tcW w:w="7006" w:type="dxa"/>
            <w:gridSpan w:val="2"/>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9A04D2" w:rsidRPr="003C7560" w:rsidTr="00B34661">
        <w:tc>
          <w:tcPr>
            <w:tcW w:w="4063" w:type="dxa"/>
            <w:tcBorders>
              <w:top w:val="single" w:sz="6" w:space="0" w:color="000000"/>
              <w:left w:val="single" w:sz="6" w:space="0" w:color="000000"/>
              <w:bottom w:val="single" w:sz="6" w:space="0" w:color="000000"/>
              <w:right w:val="single" w:sz="6" w:space="0" w:color="000000"/>
            </w:tcBorders>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9A04D2" w:rsidRPr="003C7560" w:rsidRDefault="009A04D2" w:rsidP="009A04D2">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9A04D2" w:rsidRPr="003C7560" w:rsidTr="00B34661">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9A04D2" w:rsidRPr="003C7560" w:rsidTr="00B34661">
        <w:trPr>
          <w:cantSplit/>
        </w:trPr>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9A04D2" w:rsidRPr="003C7560" w:rsidTr="00B34661">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9A04D2" w:rsidRPr="003C7560" w:rsidRDefault="009A04D2" w:rsidP="009A04D2">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9A04D2" w:rsidRPr="003C7560" w:rsidTr="00B34661">
        <w:tc>
          <w:tcPr>
            <w:tcW w:w="9639" w:type="dxa"/>
            <w:tcBorders>
              <w:top w:val="single" w:sz="6" w:space="0" w:color="000000"/>
              <w:left w:val="single" w:sz="6" w:space="0" w:color="000000"/>
              <w:bottom w:val="single" w:sz="6" w:space="0" w:color="000000"/>
              <w:right w:val="single" w:sz="6" w:space="0" w:color="000000"/>
            </w:tcBorders>
            <w:hideMark/>
          </w:tcPr>
          <w:p w:rsidR="009A04D2" w:rsidRPr="001473FA" w:rsidRDefault="009A04D2" w:rsidP="001473FA">
            <w:pPr>
              <w:pStyle w:val="Corpodetexto"/>
              <w:spacing w:before="1" w:line="360" w:lineRule="auto"/>
              <w:ind w:firstLine="232"/>
              <w:rPr>
                <w:rFonts w:ascii="Times New Roman" w:hAnsi="Times New Roman" w:cs="Times New Roman"/>
                <w:iCs/>
              </w:rPr>
            </w:pPr>
            <w:r w:rsidRPr="003C7560">
              <w:rPr>
                <w:rFonts w:ascii="Times New Roman" w:hAnsi="Times New Roman" w:cs="Times New Roman"/>
                <w:b/>
                <w:color w:val="000000" w:themeColor="text1"/>
              </w:rPr>
              <w:t>Objeto:</w:t>
            </w:r>
            <w:r w:rsidRPr="003C7560">
              <w:rPr>
                <w:rFonts w:ascii="Times New Roman" w:hAnsi="Times New Roman" w:cs="Times New Roman"/>
              </w:rPr>
              <w:t xml:space="preserve"> </w:t>
            </w:r>
            <w:r w:rsidR="001473FA" w:rsidRPr="004B468F">
              <w:rPr>
                <w:rFonts w:ascii="Times New Roman" w:hAnsi="Times New Roman" w:cs="Times New Roman"/>
              </w:rPr>
              <w:t xml:space="preserve">Contratação de empresa para a aquisição veículos para o </w:t>
            </w:r>
            <w:r w:rsidR="001473FA" w:rsidRPr="004B468F">
              <w:rPr>
                <w:rFonts w:ascii="Times New Roman" w:hAnsi="Times New Roman" w:cs="Times New Roman"/>
                <w:iCs/>
              </w:rPr>
              <w:t>transporte sanitário eletivo de pacientes pela Secretaria Municipal de Saúde.</w:t>
            </w:r>
          </w:p>
          <w:p w:rsidR="009A04D2" w:rsidRPr="003C7560" w:rsidRDefault="009A04D2" w:rsidP="00B34661">
            <w:pPr>
              <w:rPr>
                <w:rFonts w:ascii="Times New Roman" w:hAnsi="Times New Roman" w:cs="Times New Roman"/>
                <w:b/>
                <w:color w:val="000000" w:themeColor="text1"/>
                <w:sz w:val="24"/>
                <w:szCs w:val="24"/>
              </w:rPr>
            </w:pPr>
          </w:p>
        </w:tc>
      </w:tr>
    </w:tbl>
    <w:p w:rsidR="009A04D2" w:rsidRPr="003C7560" w:rsidRDefault="009A04D2" w:rsidP="009A04D2">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9A04D2" w:rsidRPr="003C7560" w:rsidTr="00B34661">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9A04D2" w:rsidRPr="003C7560" w:rsidRDefault="009A04D2" w:rsidP="00B34661">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9A04D2" w:rsidRPr="003C7560" w:rsidTr="00B34661">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xml:space="preserve">: descrição do serviço ofertado pelo licitante (características próprias, </w:t>
            </w:r>
            <w:proofErr w:type="spellStart"/>
            <w:r w:rsidRPr="003C7560">
              <w:rPr>
                <w:rFonts w:ascii="Times New Roman" w:hAnsi="Times New Roman" w:cs="Times New Roman"/>
                <w:bCs/>
                <w:color w:val="FF0000"/>
                <w:sz w:val="24"/>
                <w:szCs w:val="24"/>
              </w:rPr>
              <w:t>etc</w:t>
            </w:r>
            <w:proofErr w:type="spellEnd"/>
            <w:r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r>
      <w:tr w:rsidR="009A04D2" w:rsidRPr="003C7560" w:rsidTr="00B3466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r>
      <w:tr w:rsidR="009A04D2" w:rsidRPr="003C7560" w:rsidTr="00B34661">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9A04D2" w:rsidRPr="003C7560" w:rsidRDefault="009A04D2" w:rsidP="00B34661">
            <w:pPr>
              <w:adjustRightInd w:val="0"/>
              <w:jc w:val="center"/>
              <w:rPr>
                <w:rFonts w:ascii="Times New Roman" w:hAnsi="Times New Roman" w:cs="Times New Roman"/>
                <w:b/>
                <w:bCs/>
                <w:color w:val="FF0000"/>
                <w:sz w:val="24"/>
                <w:szCs w:val="24"/>
              </w:rPr>
            </w:pPr>
          </w:p>
        </w:tc>
      </w:tr>
    </w:tbl>
    <w:p w:rsidR="009A04D2" w:rsidRPr="003C7560" w:rsidRDefault="009A04D2" w:rsidP="009A04D2">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9A04D2" w:rsidRPr="003C7560" w:rsidTr="009A04D2">
        <w:trPr>
          <w:trHeight w:val="862"/>
        </w:trPr>
        <w:tc>
          <w:tcPr>
            <w:tcW w:w="4678" w:type="dxa"/>
            <w:tcBorders>
              <w:top w:val="nil"/>
              <w:left w:val="nil"/>
              <w:bottom w:val="nil"/>
              <w:right w:val="nil"/>
            </w:tcBorders>
          </w:tcPr>
          <w:p w:rsidR="009A04D2" w:rsidRPr="003C7560" w:rsidRDefault="009A04D2" w:rsidP="00B34661">
            <w:pP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9A04D2" w:rsidRPr="003C7560" w:rsidRDefault="009A04D2" w:rsidP="00B34661">
            <w:pP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rPr>
                <w:rFonts w:ascii="Times New Roman" w:hAnsi="Times New Roman" w:cs="Times New Roman"/>
                <w:b/>
                <w:sz w:val="24"/>
                <w:szCs w:val="24"/>
              </w:rPr>
            </w:pPr>
          </w:p>
          <w:p w:rsidR="009A04D2" w:rsidRDefault="009A04D2" w:rsidP="00B34661">
            <w:pPr>
              <w:rPr>
                <w:rFonts w:ascii="Times New Roman" w:hAnsi="Times New Roman" w:cs="Times New Roman"/>
                <w:b/>
                <w:sz w:val="24"/>
                <w:szCs w:val="24"/>
              </w:rPr>
            </w:pPr>
            <w:r w:rsidRPr="003C7560">
              <w:rPr>
                <w:rFonts w:ascii="Times New Roman" w:hAnsi="Times New Roman" w:cs="Times New Roman"/>
                <w:b/>
                <w:sz w:val="24"/>
                <w:szCs w:val="24"/>
              </w:rPr>
              <w:t>Assinatura e Id</w:t>
            </w:r>
            <w:r w:rsidR="001F12D0">
              <w:rPr>
                <w:rFonts w:ascii="Times New Roman" w:hAnsi="Times New Roman" w:cs="Times New Roman"/>
                <w:b/>
                <w:sz w:val="24"/>
                <w:szCs w:val="24"/>
              </w:rPr>
              <w:t>entificação do Proponente Legal</w:t>
            </w:r>
          </w:p>
          <w:p w:rsidR="009A04D2" w:rsidRPr="003C7560" w:rsidRDefault="009A04D2" w:rsidP="00B34661">
            <w:pPr>
              <w:rPr>
                <w:rFonts w:ascii="Times New Roman" w:hAnsi="Times New Roman" w:cs="Times New Roman"/>
                <w:b/>
                <w:sz w:val="24"/>
                <w:szCs w:val="24"/>
              </w:rPr>
            </w:pPr>
          </w:p>
        </w:tc>
        <w:tc>
          <w:tcPr>
            <w:tcW w:w="851" w:type="dxa"/>
            <w:tcBorders>
              <w:top w:val="nil"/>
              <w:left w:val="nil"/>
              <w:bottom w:val="nil"/>
              <w:right w:val="nil"/>
            </w:tcBorders>
          </w:tcPr>
          <w:p w:rsidR="009A04D2" w:rsidRPr="003C7560" w:rsidRDefault="009A04D2" w:rsidP="00B34661">
            <w:pPr>
              <w:rPr>
                <w:rFonts w:ascii="Times New Roman" w:hAnsi="Times New Roman" w:cs="Times New Roman"/>
                <w:sz w:val="24"/>
                <w:szCs w:val="24"/>
              </w:rPr>
            </w:pPr>
          </w:p>
        </w:tc>
        <w:tc>
          <w:tcPr>
            <w:tcW w:w="4110" w:type="dxa"/>
            <w:tcBorders>
              <w:top w:val="nil"/>
              <w:left w:val="nil"/>
              <w:bottom w:val="nil"/>
              <w:right w:val="nil"/>
            </w:tcBorders>
          </w:tcPr>
          <w:p w:rsidR="009A04D2" w:rsidRPr="003C7560" w:rsidRDefault="009A04D2" w:rsidP="00B34661">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jc w:val="center"/>
              <w:rPr>
                <w:rFonts w:ascii="Times New Roman" w:hAnsi="Times New Roman" w:cs="Times New Roman"/>
                <w:b/>
                <w:sz w:val="24"/>
                <w:szCs w:val="24"/>
              </w:rPr>
            </w:pPr>
          </w:p>
          <w:p w:rsidR="009A04D2" w:rsidRPr="003C7560" w:rsidRDefault="009A04D2" w:rsidP="00B34661">
            <w:pPr>
              <w:rPr>
                <w:rFonts w:ascii="Times New Roman" w:hAnsi="Times New Roman" w:cs="Times New Roman"/>
                <w:sz w:val="24"/>
                <w:szCs w:val="24"/>
              </w:rPr>
            </w:pPr>
          </w:p>
        </w:tc>
      </w:tr>
    </w:tbl>
    <w:p w:rsidR="009A04D2" w:rsidRPr="0083121B" w:rsidRDefault="009A04D2" w:rsidP="009A04D2">
      <w:pPr>
        <w:pStyle w:val="Corpodetexto"/>
        <w:rPr>
          <w:rFonts w:ascii="Times New Roman" w:hAnsi="Times New Roman" w:cs="Times New Roman"/>
        </w:rPr>
      </w:pPr>
    </w:p>
    <w:p w:rsidR="009A04D2" w:rsidRPr="0083121B" w:rsidRDefault="009A04D2" w:rsidP="009A04D2">
      <w:pPr>
        <w:tabs>
          <w:tab w:val="left" w:pos="5963"/>
        </w:tabs>
        <w:spacing w:line="223" w:lineRule="exact"/>
        <w:ind w:left="987"/>
        <w:rPr>
          <w:rFonts w:ascii="Times New Roman" w:hAnsi="Times New Roman" w:cs="Times New Roman"/>
          <w:sz w:val="24"/>
          <w:szCs w:val="24"/>
        </w:rPr>
      </w:pPr>
      <w:r w:rsidRPr="0083121B">
        <w:rPr>
          <w:rFonts w:ascii="Times New Roman" w:hAnsi="Times New Roman" w:cs="Times New Roman"/>
          <w:sz w:val="24"/>
          <w:szCs w:val="24"/>
        </w:rPr>
        <w:t>Testemunha</w:t>
      </w:r>
    </w:p>
    <w:p w:rsidR="009A04D2" w:rsidRPr="0083121B" w:rsidRDefault="009A04D2" w:rsidP="009A04D2">
      <w:pPr>
        <w:spacing w:line="223" w:lineRule="exact"/>
        <w:rPr>
          <w:rFonts w:ascii="Times New Roman" w:hAnsi="Times New Roman" w:cs="Times New Roman"/>
          <w:sz w:val="24"/>
          <w:szCs w:val="24"/>
        </w:rPr>
        <w:sectPr w:rsidR="009A04D2" w:rsidRPr="0083121B">
          <w:headerReference w:type="default" r:id="rId14"/>
          <w:footerReference w:type="default" r:id="rId15"/>
          <w:pgSz w:w="11910" w:h="16840"/>
          <w:pgMar w:top="1820" w:right="1480" w:bottom="1600" w:left="1540" w:header="1004" w:footer="1410" w:gutter="0"/>
          <w:cols w:space="720"/>
        </w:sectPr>
      </w:pPr>
    </w:p>
    <w:p w:rsidR="001F12D0" w:rsidRDefault="001F12D0" w:rsidP="00AD29E2">
      <w:pPr>
        <w:spacing w:line="360" w:lineRule="auto"/>
        <w:jc w:val="center"/>
        <w:rPr>
          <w:rFonts w:ascii="Times New Roman" w:hAnsi="Times New Roman" w:cs="Times New Roman"/>
          <w:b/>
          <w:sz w:val="24"/>
          <w:szCs w:val="24"/>
        </w:rPr>
      </w:pPr>
      <w:r w:rsidRPr="003436F7">
        <w:rPr>
          <w:rFonts w:ascii="Times New Roman" w:hAnsi="Times New Roman" w:cs="Times New Roman"/>
          <w:b/>
          <w:sz w:val="24"/>
          <w:szCs w:val="24"/>
        </w:rPr>
        <w:lastRenderedPageBreak/>
        <w:t>ANEXO III</w:t>
      </w:r>
    </w:p>
    <w:p w:rsidR="001F12D0" w:rsidRPr="003436F7" w:rsidRDefault="001F12D0" w:rsidP="00AD29E2">
      <w:pPr>
        <w:spacing w:line="360" w:lineRule="auto"/>
        <w:jc w:val="center"/>
        <w:rPr>
          <w:rFonts w:ascii="Times New Roman" w:hAnsi="Times New Roman" w:cs="Times New Roman"/>
          <w:b/>
          <w:sz w:val="24"/>
          <w:szCs w:val="24"/>
        </w:rPr>
      </w:pPr>
    </w:p>
    <w:p w:rsidR="001F12D0" w:rsidRPr="003436F7" w:rsidRDefault="001F12D0" w:rsidP="00AD29E2">
      <w:pPr>
        <w:spacing w:line="360" w:lineRule="auto"/>
        <w:jc w:val="center"/>
        <w:rPr>
          <w:rFonts w:ascii="Times New Roman" w:hAnsi="Times New Roman" w:cs="Times New Roman"/>
          <w:sz w:val="24"/>
          <w:szCs w:val="24"/>
        </w:rPr>
      </w:pPr>
      <w:r w:rsidRPr="003436F7">
        <w:rPr>
          <w:rFonts w:ascii="Times New Roman" w:hAnsi="Times New Roman" w:cs="Times New Roman"/>
          <w:sz w:val="24"/>
          <w:szCs w:val="24"/>
        </w:rPr>
        <w:t xml:space="preserve"> Minuta do Contrato</w:t>
      </w:r>
      <w:r w:rsidR="001473FA">
        <w:rPr>
          <w:rFonts w:ascii="Times New Roman" w:hAnsi="Times New Roman" w:cs="Times New Roman"/>
          <w:sz w:val="24"/>
          <w:szCs w:val="24"/>
        </w:rPr>
        <w:t>/ Contrato nº....../2023</w:t>
      </w:r>
    </w:p>
    <w:p w:rsidR="001F12D0" w:rsidRPr="003436F7" w:rsidRDefault="001F12D0" w:rsidP="00AD29E2">
      <w:pPr>
        <w:spacing w:line="360" w:lineRule="auto"/>
        <w:rPr>
          <w:rFonts w:ascii="Times New Roman" w:hAnsi="Times New Roman" w:cs="Times New Roman"/>
          <w:sz w:val="24"/>
          <w:szCs w:val="24"/>
        </w:rPr>
      </w:pP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rPr>
        <w:tab/>
      </w:r>
      <w:r w:rsidRPr="003436F7">
        <w:rPr>
          <w:rFonts w:ascii="Times New Roman" w:hAnsi="Times New Roman" w:cs="Times New Roman"/>
          <w:sz w:val="24"/>
          <w:szCs w:val="24"/>
        </w:rPr>
        <w:tab/>
        <w:t xml:space="preserve">Pelo presente instrumento, o </w:t>
      </w:r>
      <w:r w:rsidRPr="003436F7">
        <w:rPr>
          <w:rFonts w:ascii="Times New Roman" w:hAnsi="Times New Roman" w:cs="Times New Roman"/>
          <w:b/>
          <w:sz w:val="24"/>
          <w:szCs w:val="24"/>
        </w:rPr>
        <w:t>MUNICÍPIO DE SALDANHA MARINHO - RS</w:t>
      </w:r>
      <w:r w:rsidRPr="003436F7">
        <w:rPr>
          <w:rFonts w:ascii="Times New Roman" w:hAnsi="Times New Roman" w:cs="Times New Roman"/>
          <w:sz w:val="24"/>
          <w:szCs w:val="24"/>
        </w:rPr>
        <w:t xml:space="preserve">, pessoa jurídica de direito público interno, com sede na Avenida Silva Tavares, 1127, inscrito no CNPJ sob nº92.399.153/0001-71, neste ato representado por seu Prefeito Municipal  </w:t>
      </w:r>
      <w:r>
        <w:rPr>
          <w:rFonts w:ascii="Times New Roman" w:hAnsi="Times New Roman" w:cs="Times New Roman"/>
          <w:b/>
          <w:sz w:val="24"/>
          <w:szCs w:val="24"/>
        </w:rPr>
        <w:t xml:space="preserve"> </w:t>
      </w:r>
      <w:r w:rsidRPr="003436F7">
        <w:rPr>
          <w:rFonts w:ascii="Times New Roman" w:hAnsi="Times New Roman" w:cs="Times New Roman"/>
          <w:sz w:val="24"/>
          <w:szCs w:val="24"/>
        </w:rPr>
        <w:t>denominado CONTRATANTE, e .............., Inscrita no CNPJ sob nº</w:t>
      </w:r>
      <w:proofErr w:type="gramStart"/>
      <w:r w:rsidRPr="003436F7">
        <w:rPr>
          <w:rFonts w:ascii="Times New Roman" w:hAnsi="Times New Roman" w:cs="Times New Roman"/>
          <w:sz w:val="24"/>
          <w:szCs w:val="24"/>
        </w:rPr>
        <w:t xml:space="preserve"> ....</w:t>
      </w:r>
      <w:proofErr w:type="gramEnd"/>
      <w:r w:rsidRPr="003436F7">
        <w:rPr>
          <w:rFonts w:ascii="Times New Roman" w:hAnsi="Times New Roman" w:cs="Times New Roman"/>
          <w:sz w:val="24"/>
          <w:szCs w:val="24"/>
        </w:rPr>
        <w:t xml:space="preserve">., com sede na Rua ............, no Bairro ........ </w:t>
      </w:r>
      <w:proofErr w:type="gramStart"/>
      <w:r w:rsidRPr="003436F7">
        <w:rPr>
          <w:rFonts w:ascii="Times New Roman" w:hAnsi="Times New Roman" w:cs="Times New Roman"/>
          <w:sz w:val="24"/>
          <w:szCs w:val="24"/>
        </w:rPr>
        <w:t>na</w:t>
      </w:r>
      <w:proofErr w:type="gramEnd"/>
      <w:r w:rsidRPr="003436F7">
        <w:rPr>
          <w:rFonts w:ascii="Times New Roman" w:hAnsi="Times New Roman" w:cs="Times New Roman"/>
          <w:sz w:val="24"/>
          <w:szCs w:val="24"/>
        </w:rPr>
        <w:t xml:space="preserve"> cidade de ......, neste ato representada por ................,(qualificação e endereço), denominado CONTRATADA, firmam o presente, mediante as seguintes cláusulas:</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u w:val="single"/>
        </w:rPr>
        <w:t>CLÁUSULAPRIMEIRA</w:t>
      </w:r>
      <w:r w:rsidRPr="003436F7">
        <w:rPr>
          <w:rFonts w:ascii="Times New Roman" w:hAnsi="Times New Roman" w:cs="Times New Roman"/>
          <w:sz w:val="24"/>
          <w:szCs w:val="24"/>
        </w:rPr>
        <w:t xml:space="preserve"> – DOS FUNDAMENTOS LEGAIS DO CONTRATO</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rPr>
        <w:t>O presente contrato fundamenta-se pela Lei Federal nº8.666/93, Lei Federal nº10.520/2002, e disposições constan</w:t>
      </w:r>
      <w:r>
        <w:rPr>
          <w:rFonts w:ascii="Times New Roman" w:hAnsi="Times New Roman" w:cs="Times New Roman"/>
          <w:sz w:val="24"/>
          <w:szCs w:val="24"/>
        </w:rPr>
        <w:t xml:space="preserve">tes no edital de Processo </w:t>
      </w:r>
      <w:proofErr w:type="spellStart"/>
      <w:r>
        <w:rPr>
          <w:rFonts w:ascii="Times New Roman" w:hAnsi="Times New Roman" w:cs="Times New Roman"/>
          <w:sz w:val="24"/>
          <w:szCs w:val="24"/>
        </w:rPr>
        <w:t>nºxx</w:t>
      </w:r>
      <w:proofErr w:type="spellEnd"/>
      <w:r>
        <w:rPr>
          <w:rFonts w:ascii="Times New Roman" w:hAnsi="Times New Roman" w:cs="Times New Roman"/>
          <w:sz w:val="24"/>
          <w:szCs w:val="24"/>
        </w:rPr>
        <w:t xml:space="preserve">, Pregão </w:t>
      </w:r>
      <w:r w:rsidR="005B3D63">
        <w:rPr>
          <w:rFonts w:ascii="Times New Roman" w:hAnsi="Times New Roman" w:cs="Times New Roman"/>
          <w:sz w:val="24"/>
          <w:szCs w:val="24"/>
        </w:rPr>
        <w:t>Eletrônico</w:t>
      </w:r>
      <w:r>
        <w:rPr>
          <w:rFonts w:ascii="Times New Roman" w:hAnsi="Times New Roman" w:cs="Times New Roman"/>
          <w:sz w:val="24"/>
          <w:szCs w:val="24"/>
        </w:rPr>
        <w:t xml:space="preserve"> nº </w:t>
      </w:r>
      <w:proofErr w:type="spellStart"/>
      <w:r>
        <w:rPr>
          <w:rFonts w:ascii="Times New Roman" w:hAnsi="Times New Roman" w:cs="Times New Roman"/>
          <w:sz w:val="24"/>
          <w:szCs w:val="24"/>
        </w:rPr>
        <w:t>xx</w:t>
      </w:r>
      <w:proofErr w:type="spellEnd"/>
      <w:r>
        <w:rPr>
          <w:rFonts w:ascii="Times New Roman" w:hAnsi="Times New Roman" w:cs="Times New Roman"/>
          <w:sz w:val="24"/>
          <w:szCs w:val="24"/>
        </w:rPr>
        <w:t>.</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u w:val="single"/>
        </w:rPr>
        <w:t>CLÁUSULASEGUNDA</w:t>
      </w:r>
      <w:r w:rsidRPr="003436F7">
        <w:rPr>
          <w:rFonts w:ascii="Times New Roman" w:hAnsi="Times New Roman" w:cs="Times New Roman"/>
          <w:sz w:val="24"/>
          <w:szCs w:val="24"/>
        </w:rPr>
        <w:t xml:space="preserve"> – DO OBJETO</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rPr>
        <w:t xml:space="preserve">Este contrato tem por objeto o fornecimento de ......... </w:t>
      </w:r>
    </w:p>
    <w:p w:rsidR="001F12D0" w:rsidRPr="003436F7" w:rsidRDefault="001F12D0" w:rsidP="005B3D63">
      <w:pPr>
        <w:tabs>
          <w:tab w:val="left" w:pos="7605"/>
        </w:tabs>
        <w:spacing w:line="360" w:lineRule="auto"/>
        <w:jc w:val="both"/>
        <w:rPr>
          <w:rFonts w:ascii="Times New Roman" w:hAnsi="Times New Roman" w:cs="Times New Roman"/>
          <w:sz w:val="24"/>
          <w:szCs w:val="24"/>
        </w:rPr>
      </w:pPr>
      <w:r w:rsidRPr="003436F7">
        <w:rPr>
          <w:rFonts w:ascii="Times New Roman" w:hAnsi="Times New Roman" w:cs="Times New Roman"/>
          <w:sz w:val="24"/>
          <w:szCs w:val="24"/>
          <w:u w:val="single"/>
        </w:rPr>
        <w:t>CLÁUSULATERCEIRA</w:t>
      </w:r>
      <w:r w:rsidRPr="003436F7">
        <w:rPr>
          <w:rFonts w:ascii="Times New Roman" w:hAnsi="Times New Roman" w:cs="Times New Roman"/>
          <w:sz w:val="24"/>
          <w:szCs w:val="24"/>
        </w:rPr>
        <w:t xml:space="preserve"> - DA VIGÊNCIA E DA ENTREGA</w:t>
      </w:r>
      <w:r w:rsidR="005B3D63">
        <w:rPr>
          <w:rFonts w:ascii="Times New Roman" w:hAnsi="Times New Roman" w:cs="Times New Roman"/>
          <w:sz w:val="24"/>
          <w:szCs w:val="24"/>
        </w:rPr>
        <w:tab/>
      </w:r>
    </w:p>
    <w:p w:rsidR="001F12D0" w:rsidRPr="003436F7" w:rsidRDefault="001F12D0" w:rsidP="00AD29E2">
      <w:pPr>
        <w:spacing w:line="360" w:lineRule="auto"/>
        <w:jc w:val="both"/>
        <w:rPr>
          <w:rFonts w:ascii="Times New Roman" w:hAnsi="Times New Roman" w:cs="Times New Roman"/>
          <w:color w:val="FF0000"/>
          <w:sz w:val="24"/>
          <w:szCs w:val="24"/>
        </w:rPr>
      </w:pPr>
      <w:r w:rsidRPr="003436F7">
        <w:rPr>
          <w:rFonts w:ascii="Times New Roman" w:hAnsi="Times New Roman" w:cs="Times New Roman"/>
          <w:sz w:val="24"/>
          <w:szCs w:val="24"/>
        </w:rPr>
        <w:t>O presente contrato terá vigência, a contar da sua d</w:t>
      </w:r>
      <w:r>
        <w:rPr>
          <w:rFonts w:ascii="Times New Roman" w:hAnsi="Times New Roman" w:cs="Times New Roman"/>
          <w:sz w:val="24"/>
          <w:szCs w:val="24"/>
        </w:rPr>
        <w:t xml:space="preserve">ata de assinatura, pelo período de 24 (vinte e quatro) </w:t>
      </w:r>
      <w:proofErr w:type="spellStart"/>
      <w:r>
        <w:rPr>
          <w:rFonts w:ascii="Times New Roman" w:hAnsi="Times New Roman" w:cs="Times New Roman"/>
          <w:sz w:val="24"/>
          <w:szCs w:val="24"/>
        </w:rPr>
        <w:t>meses.</w:t>
      </w:r>
      <w:r w:rsidRPr="003436F7">
        <w:rPr>
          <w:rFonts w:ascii="Times New Roman" w:hAnsi="Times New Roman" w:cs="Times New Roman"/>
          <w:sz w:val="24"/>
          <w:szCs w:val="24"/>
        </w:rPr>
        <w:t>Período</w:t>
      </w:r>
      <w:proofErr w:type="spellEnd"/>
      <w:r w:rsidRPr="003436F7">
        <w:rPr>
          <w:rFonts w:ascii="Times New Roman" w:hAnsi="Times New Roman" w:cs="Times New Roman"/>
          <w:sz w:val="24"/>
          <w:szCs w:val="24"/>
        </w:rPr>
        <w:t xml:space="preserve"> mínimo de validade da garantia.</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u w:val="single"/>
        </w:rPr>
        <w:t>CLÁUSULAQUARTA</w:t>
      </w:r>
      <w:r w:rsidRPr="003436F7">
        <w:rPr>
          <w:rFonts w:ascii="Times New Roman" w:hAnsi="Times New Roman" w:cs="Times New Roman"/>
          <w:sz w:val="24"/>
          <w:szCs w:val="24"/>
        </w:rPr>
        <w:t xml:space="preserve"> – DO PREÇO E PAGAMENTO</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rPr>
        <w:t>Pela aquisição do objeto, descrito na Cláusula Segunda, o Contratante pagará à Contratada o valor de R$</w:t>
      </w:r>
      <w:proofErr w:type="gramStart"/>
      <w:r w:rsidRPr="003436F7">
        <w:rPr>
          <w:rFonts w:ascii="Times New Roman" w:hAnsi="Times New Roman" w:cs="Times New Roman"/>
          <w:sz w:val="24"/>
          <w:szCs w:val="24"/>
        </w:rPr>
        <w:t xml:space="preserve"> ....</w:t>
      </w:r>
      <w:proofErr w:type="gramEnd"/>
      <w:r w:rsidRPr="003436F7">
        <w:rPr>
          <w:rFonts w:ascii="Times New Roman" w:hAnsi="Times New Roman" w:cs="Times New Roman"/>
          <w:sz w:val="24"/>
          <w:szCs w:val="24"/>
        </w:rPr>
        <w:t>. (............),</w:t>
      </w:r>
    </w:p>
    <w:p w:rsidR="001F12D0" w:rsidRDefault="001F12D0" w:rsidP="00AD29E2">
      <w:pPr>
        <w:spacing w:line="360" w:lineRule="auto"/>
        <w:jc w:val="both"/>
        <w:rPr>
          <w:rFonts w:ascii="Times New Roman" w:hAnsi="Times New Roman" w:cs="Times New Roman"/>
          <w:sz w:val="24"/>
          <w:szCs w:val="24"/>
        </w:rPr>
      </w:pPr>
      <w:r w:rsidRPr="00B93E6C">
        <w:rPr>
          <w:rFonts w:ascii="Times New Roman" w:hAnsi="Times New Roman" w:cs="Times New Roman"/>
          <w:sz w:val="24"/>
          <w:szCs w:val="24"/>
        </w:rPr>
        <w:t>O pagamento será efetuado em</w:t>
      </w:r>
      <w:r w:rsidRPr="003436F7">
        <w:rPr>
          <w:rFonts w:ascii="Times New Roman" w:hAnsi="Times New Roman" w:cs="Times New Roman"/>
          <w:sz w:val="24"/>
          <w:szCs w:val="24"/>
        </w:rPr>
        <w:t xml:space="preserve"> 1 (uma</w:t>
      </w:r>
      <w:r>
        <w:rPr>
          <w:rFonts w:ascii="Times New Roman" w:hAnsi="Times New Roman" w:cs="Times New Roman"/>
          <w:sz w:val="24"/>
          <w:szCs w:val="24"/>
        </w:rPr>
        <w:t>) parcela</w:t>
      </w:r>
      <w:r w:rsidRPr="003436F7">
        <w:rPr>
          <w:rFonts w:ascii="Times New Roman" w:hAnsi="Times New Roman" w:cs="Times New Roman"/>
          <w:sz w:val="24"/>
          <w:szCs w:val="24"/>
        </w:rPr>
        <w:t xml:space="preserve">, a vista, após Vistoria, Aprovação e </w:t>
      </w:r>
      <w:r>
        <w:rPr>
          <w:rFonts w:ascii="Times New Roman" w:hAnsi="Times New Roman" w:cs="Times New Roman"/>
          <w:sz w:val="24"/>
          <w:szCs w:val="24"/>
        </w:rPr>
        <w:t>emissão do Laudo de Aceitabilidade do veículo, em até 30 (trinta) dias, mediante apresentação da nota fiscal/fatura.</w:t>
      </w:r>
    </w:p>
    <w:p w:rsidR="001F12D0" w:rsidRDefault="001F12D0" w:rsidP="00AD29E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Os pagamentos serão efetuados através de crédito em conta corrente indicada pelo fornecedor, juntamente com o número do banco e da agência bancária. Não serão efetuados pagamentos por meio de títulos de cobrança bancária. </w:t>
      </w:r>
    </w:p>
    <w:p w:rsidR="001F12D0" w:rsidRPr="00AF1996" w:rsidRDefault="001F12D0" w:rsidP="00AD29E2">
      <w:pPr>
        <w:spacing w:line="360" w:lineRule="auto"/>
        <w:jc w:val="both"/>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Ocorrendo atraso no pagamento, os valores serão corrigidos monetariamente pelo </w:t>
      </w:r>
      <w:r>
        <w:rPr>
          <w:rFonts w:ascii="Times New Roman" w:eastAsia="Times New Roman" w:hAnsi="Times New Roman" w:cs="Times New Roman"/>
          <w:sz w:val="24"/>
          <w:szCs w:val="24"/>
        </w:rPr>
        <w:t xml:space="preserve">IPCA-E </w:t>
      </w:r>
      <w:r w:rsidRPr="003436F7">
        <w:rPr>
          <w:rFonts w:ascii="Times New Roman" w:eastAsia="Times New Roman" w:hAnsi="Times New Roman" w:cs="Times New Roman"/>
          <w:sz w:val="24"/>
          <w:szCs w:val="24"/>
        </w:rPr>
        <w:t xml:space="preserve">do período, ou outro índice que vier a substituí-lo, e a Administração compensará a contratada com juros de 0,5% ao mês, </w:t>
      </w:r>
      <w:r w:rsidRPr="003436F7">
        <w:rPr>
          <w:rFonts w:ascii="Times New Roman" w:eastAsia="Times New Roman" w:hAnsi="Times New Roman" w:cs="Times New Roman"/>
          <w:i/>
          <w:sz w:val="24"/>
          <w:szCs w:val="24"/>
        </w:rPr>
        <w:t>pro rata</w:t>
      </w:r>
      <w:r w:rsidRPr="003436F7">
        <w:rPr>
          <w:rFonts w:ascii="Times New Roman" w:eastAsia="Times New Roman" w:hAnsi="Times New Roman" w:cs="Times New Roman"/>
          <w:sz w:val="24"/>
          <w:szCs w:val="24"/>
        </w:rPr>
        <w:t xml:space="preserve">. </w:t>
      </w:r>
    </w:p>
    <w:p w:rsidR="001F12D0"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u w:val="single"/>
        </w:rPr>
        <w:t>CLÁUSULAQUINTA</w:t>
      </w:r>
      <w:r w:rsidRPr="003436F7">
        <w:rPr>
          <w:rFonts w:ascii="Times New Roman" w:hAnsi="Times New Roman" w:cs="Times New Roman"/>
          <w:sz w:val="24"/>
          <w:szCs w:val="24"/>
        </w:rPr>
        <w:t xml:space="preserve"> – DA DOTAÇÃO ORÇAMENTÁRIA </w:t>
      </w:r>
    </w:p>
    <w:p w:rsidR="001473FA" w:rsidRPr="0081085D" w:rsidRDefault="001473FA" w:rsidP="001473FA">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05 – SECRETARIA MUNICIPAL DA SAÚDE</w:t>
      </w:r>
    </w:p>
    <w:p w:rsidR="001473FA" w:rsidRPr="0081085D" w:rsidRDefault="001473FA" w:rsidP="001473FA">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05.04 – FUNDO MUNICIPAL DA SAÚDE</w:t>
      </w:r>
    </w:p>
    <w:p w:rsidR="001473FA" w:rsidRPr="0081085D" w:rsidRDefault="001473FA" w:rsidP="001473FA">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05.04.10.304.0048.1208.4505 – Aquisição de veículo Transporte Sanitário</w:t>
      </w:r>
    </w:p>
    <w:p w:rsidR="001473FA" w:rsidRPr="0081085D" w:rsidRDefault="001473FA" w:rsidP="001473FA">
      <w:pPr>
        <w:pStyle w:val="PargrafodaLista"/>
        <w:spacing w:line="360" w:lineRule="auto"/>
        <w:ind w:left="567"/>
        <w:rPr>
          <w:rFonts w:ascii="Times New Roman" w:hAnsi="Times New Roman" w:cs="Times New Roman"/>
          <w:sz w:val="24"/>
          <w:szCs w:val="24"/>
        </w:rPr>
      </w:pPr>
      <w:r w:rsidRPr="0081085D">
        <w:rPr>
          <w:rFonts w:ascii="Times New Roman" w:hAnsi="Times New Roman" w:cs="Times New Roman"/>
          <w:sz w:val="24"/>
          <w:szCs w:val="24"/>
        </w:rPr>
        <w:t>4490.52.00.00.00.00 – EQUIPAMENTOS E MATERIAL PERMANENTE</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u w:val="single"/>
        </w:rPr>
        <w:t>CLÁUSULASEXTA</w:t>
      </w:r>
      <w:r w:rsidRPr="003436F7">
        <w:rPr>
          <w:rFonts w:ascii="Times New Roman" w:hAnsi="Times New Roman" w:cs="Times New Roman"/>
          <w:sz w:val="24"/>
          <w:szCs w:val="24"/>
        </w:rPr>
        <w:t xml:space="preserve"> - DAS OBRIGAÇÕES DA CONTRATADA</w:t>
      </w:r>
    </w:p>
    <w:p w:rsidR="001F12D0"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rPr>
        <w:t xml:space="preserve">Deverá a Contratada entregar o bem descrito na Cláusula Segunda, no horário e local indicado pelo Contratante, num prazo máximo de </w:t>
      </w:r>
      <w:r>
        <w:rPr>
          <w:rFonts w:ascii="Times New Roman" w:hAnsi="Times New Roman" w:cs="Times New Roman"/>
          <w:sz w:val="24"/>
          <w:szCs w:val="24"/>
        </w:rPr>
        <w:t>até 30 (trinta)</w:t>
      </w:r>
      <w:r w:rsidRPr="003436F7">
        <w:rPr>
          <w:rFonts w:ascii="Times New Roman" w:hAnsi="Times New Roman" w:cs="Times New Roman"/>
          <w:sz w:val="24"/>
          <w:szCs w:val="24"/>
        </w:rPr>
        <w:t xml:space="preserve"> dias, contados da vigência desse instrumento</w:t>
      </w:r>
      <w:r>
        <w:rPr>
          <w:rFonts w:ascii="Times New Roman" w:hAnsi="Times New Roman" w:cs="Times New Roman"/>
          <w:sz w:val="24"/>
          <w:szCs w:val="24"/>
        </w:rPr>
        <w:t>.</w:t>
      </w:r>
    </w:p>
    <w:p w:rsidR="001F12D0" w:rsidRDefault="001F12D0" w:rsidP="00AD29E2">
      <w:pPr>
        <w:spacing w:line="360" w:lineRule="auto"/>
        <w:jc w:val="both"/>
        <w:rPr>
          <w:rFonts w:ascii="Times New Roman" w:hAnsi="Times New Roman" w:cs="Times New Roman"/>
          <w:sz w:val="24"/>
          <w:szCs w:val="24"/>
        </w:rPr>
      </w:pPr>
      <w:r>
        <w:rPr>
          <w:rFonts w:ascii="Times New Roman" w:hAnsi="Times New Roman" w:cs="Times New Roman"/>
          <w:sz w:val="24"/>
          <w:szCs w:val="24"/>
        </w:rPr>
        <w:t>Conforme previsão no Termo de Referência anexo aos autos, não será aceito pedido de aditivo de prazo para entrega do veículo.</w:t>
      </w:r>
    </w:p>
    <w:p w:rsidR="001F12D0"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O objeto será recebido na Prefeitura Municipal, por comissão designada para este fim, provisoriamente, para verificação da conformidade dos equipamentos com as especificações constantes neste edital, seus anexos e proposta da empresa. </w:t>
      </w:r>
    </w:p>
    <w:p w:rsidR="001F12D0" w:rsidRDefault="001F12D0" w:rsidP="00AD29E2">
      <w:pPr>
        <w:spacing w:line="360" w:lineRule="auto"/>
        <w:jc w:val="both"/>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Definitivamente, no prazo máximo de 10 (dez) dias úteis, contados a partir do recebimento provisório e após verificação da conformidade qualitativa do equip</w:t>
      </w:r>
      <w:r>
        <w:rPr>
          <w:rFonts w:ascii="Times New Roman" w:eastAsia="Times New Roman" w:hAnsi="Times New Roman" w:cs="Times New Roman"/>
          <w:sz w:val="24"/>
          <w:szCs w:val="24"/>
        </w:rPr>
        <w:t xml:space="preserve">amento pela referida comissão, fiscal de contratos, ficando condicionado à emissão de Laudo Técnico elaborado por profissional devidamente contrato para esse fim. </w:t>
      </w:r>
    </w:p>
    <w:p w:rsidR="001F12D0" w:rsidRPr="00AF1996" w:rsidRDefault="001F12D0" w:rsidP="00AD29E2">
      <w:pPr>
        <w:spacing w:line="360" w:lineRule="auto"/>
        <w:jc w:val="both"/>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 Se verificada a desconformidade do objeto com a proposta</w:t>
      </w:r>
      <w:r>
        <w:rPr>
          <w:rFonts w:ascii="Times New Roman" w:eastAsia="Times New Roman" w:hAnsi="Times New Roman" w:cs="Times New Roman"/>
          <w:sz w:val="24"/>
          <w:szCs w:val="24"/>
        </w:rPr>
        <w:t>, ou com as solicitações elencadas no Termo de Referência</w:t>
      </w:r>
      <w:r w:rsidRPr="003436F7">
        <w:rPr>
          <w:rFonts w:ascii="Times New Roman" w:eastAsia="Times New Roman" w:hAnsi="Times New Roman" w:cs="Times New Roman"/>
          <w:sz w:val="24"/>
          <w:szCs w:val="24"/>
        </w:rPr>
        <w:t>, a licitante vencedora deverá promover as correções necessárias no prazo máximo de 10 (dez) dias úteis, sujeitando-se às penalidades previstas neste edital.</w:t>
      </w:r>
    </w:p>
    <w:p w:rsidR="001F12D0" w:rsidRPr="00AF1996"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lastRenderedPageBreak/>
        <w:t>A nota fiscal/fatura deverá, obrigatoriamente, ser entregue junto com o seu objeto.</w:t>
      </w:r>
    </w:p>
    <w:p w:rsidR="001F12D0" w:rsidRDefault="001F12D0" w:rsidP="00AD29E2">
      <w:pPr>
        <w:spacing w:line="360" w:lineRule="auto"/>
        <w:rPr>
          <w:rFonts w:ascii="Times New Roman" w:hAnsi="Times New Roman" w:cs="Times New Roman"/>
          <w:sz w:val="24"/>
          <w:szCs w:val="24"/>
        </w:rPr>
      </w:pPr>
      <w:r>
        <w:rPr>
          <w:rFonts w:ascii="Times New Roman" w:hAnsi="Times New Roman" w:cs="Times New Roman"/>
          <w:sz w:val="24"/>
          <w:szCs w:val="24"/>
        </w:rPr>
        <w:t>A contratada deverá r</w:t>
      </w:r>
      <w:r w:rsidRPr="003436F7">
        <w:rPr>
          <w:rFonts w:ascii="Times New Roman" w:hAnsi="Times New Roman" w:cs="Times New Roman"/>
          <w:sz w:val="24"/>
          <w:szCs w:val="24"/>
        </w:rPr>
        <w:t>esponsabilizar-se por todos os encargos trabalhistas previdenciários, fiscais e comerciais resultantes da execução deste contrato, nos termos da Lei 8.666/93;</w:t>
      </w:r>
      <w:r>
        <w:rPr>
          <w:rFonts w:ascii="Times New Roman" w:hAnsi="Times New Roman" w:cs="Times New Roman"/>
          <w:sz w:val="24"/>
          <w:szCs w:val="24"/>
        </w:rPr>
        <w:t xml:space="preserve"> </w:t>
      </w:r>
      <w:r w:rsidRPr="003436F7">
        <w:rPr>
          <w:rFonts w:ascii="Times New Roman" w:hAnsi="Times New Roman" w:cs="Times New Roman"/>
          <w:sz w:val="24"/>
          <w:szCs w:val="24"/>
        </w:rPr>
        <w:t>Responder pelos danos causados diretamente ao Contratante ou a terceiros, decorrentes de sua culpa ou dolo, quando da execução do contrato.</w:t>
      </w:r>
    </w:p>
    <w:p w:rsidR="001F12D0" w:rsidRDefault="001F12D0" w:rsidP="00AD29E2">
      <w:pPr>
        <w:spacing w:line="360" w:lineRule="auto"/>
        <w:rPr>
          <w:rFonts w:ascii="Times New Roman" w:eastAsia="Times New Roman" w:hAnsi="Times New Roman" w:cs="Times New Roman"/>
          <w:sz w:val="24"/>
          <w:szCs w:val="24"/>
        </w:rPr>
      </w:pPr>
      <w:r w:rsidRPr="00130682">
        <w:rPr>
          <w:rFonts w:ascii="Times New Roman" w:eastAsia="Times New Roman" w:hAnsi="Times New Roman" w:cs="Times New Roman"/>
          <w:sz w:val="24"/>
          <w:szCs w:val="24"/>
        </w:rPr>
        <w:t>A Contratada deverá fornecer garantia e assistênc</w:t>
      </w:r>
      <w:r>
        <w:rPr>
          <w:rFonts w:ascii="Times New Roman" w:hAnsi="Times New Roman"/>
          <w:sz w:val="24"/>
          <w:szCs w:val="24"/>
        </w:rPr>
        <w:t xml:space="preserve">ia técnica mínima de 24 (vinte e quatro) </w:t>
      </w:r>
      <w:r w:rsidRPr="00130682">
        <w:rPr>
          <w:rFonts w:ascii="Times New Roman" w:eastAsia="Times New Roman" w:hAnsi="Times New Roman" w:cs="Times New Roman"/>
          <w:sz w:val="24"/>
          <w:szCs w:val="24"/>
        </w:rPr>
        <w:t>meses;</w:t>
      </w:r>
    </w:p>
    <w:p w:rsidR="001F12D0" w:rsidRPr="00926022" w:rsidRDefault="001F12D0" w:rsidP="00AD29E2">
      <w:pPr>
        <w:pStyle w:val="SemEspaamento"/>
        <w:spacing w:line="360" w:lineRule="auto"/>
        <w:rPr>
          <w:rFonts w:ascii="Times New Roman" w:hAnsi="Times New Roman" w:cs="Times New Roman"/>
          <w:sz w:val="24"/>
          <w:szCs w:val="24"/>
        </w:rPr>
      </w:pPr>
      <w:r>
        <w:rPr>
          <w:rFonts w:ascii="Times New Roman" w:hAnsi="Times New Roman" w:cs="Times New Roman"/>
          <w:sz w:val="24"/>
          <w:szCs w:val="24"/>
        </w:rPr>
        <w:t xml:space="preserve">A contratada deverá </w:t>
      </w:r>
      <w:r w:rsidRPr="001C1EAD">
        <w:rPr>
          <w:rFonts w:ascii="Times New Roman" w:hAnsi="Times New Roman" w:cs="Times New Roman"/>
          <w:sz w:val="24"/>
          <w:szCs w:val="24"/>
        </w:rPr>
        <w:t>oferece</w:t>
      </w:r>
      <w:r>
        <w:rPr>
          <w:rFonts w:ascii="Times New Roman" w:hAnsi="Times New Roman" w:cs="Times New Roman"/>
          <w:sz w:val="24"/>
          <w:szCs w:val="24"/>
        </w:rPr>
        <w:t>r</w:t>
      </w:r>
      <w:r w:rsidRPr="001C1EAD">
        <w:rPr>
          <w:rFonts w:ascii="Times New Roman" w:hAnsi="Times New Roman" w:cs="Times New Roman"/>
          <w:sz w:val="24"/>
          <w:szCs w:val="24"/>
        </w:rPr>
        <w:t xml:space="preserve"> assistência técnica num raio de </w:t>
      </w:r>
      <w:r>
        <w:rPr>
          <w:rFonts w:ascii="Times New Roman" w:hAnsi="Times New Roman" w:cs="Times New Roman"/>
          <w:sz w:val="24"/>
          <w:szCs w:val="24"/>
        </w:rPr>
        <w:t xml:space="preserve">até </w:t>
      </w:r>
      <w:r>
        <w:rPr>
          <w:rFonts w:ascii="Times New Roman" w:hAnsi="Times New Roman" w:cs="Times New Roman"/>
          <w:color w:val="FF0000"/>
          <w:sz w:val="24"/>
          <w:szCs w:val="24"/>
        </w:rPr>
        <w:t>35</w:t>
      </w:r>
      <w:r w:rsidRPr="009015B1">
        <w:rPr>
          <w:rFonts w:ascii="Times New Roman" w:hAnsi="Times New Roman" w:cs="Times New Roman"/>
          <w:color w:val="FF0000"/>
          <w:sz w:val="24"/>
          <w:szCs w:val="24"/>
        </w:rPr>
        <w:t>0 km</w:t>
      </w:r>
      <w:r>
        <w:rPr>
          <w:rFonts w:ascii="Times New Roman" w:hAnsi="Times New Roman" w:cs="Times New Roman"/>
          <w:sz w:val="24"/>
          <w:szCs w:val="24"/>
        </w:rPr>
        <w:t xml:space="preserve"> (trezentos e cinquenta quilômetros) do Município de Saldanha Marinho, RS, </w:t>
      </w:r>
      <w:r w:rsidR="005B3D63">
        <w:rPr>
          <w:rFonts w:ascii="Times New Roman" w:hAnsi="Times New Roman" w:cs="Times New Roman"/>
          <w:sz w:val="24"/>
          <w:szCs w:val="24"/>
        </w:rPr>
        <w:t xml:space="preserve">para </w:t>
      </w:r>
      <w:proofErr w:type="gramStart"/>
      <w:r w:rsidRPr="001C1EAD">
        <w:rPr>
          <w:rFonts w:ascii="Times New Roman" w:hAnsi="Times New Roman" w:cs="Times New Roman"/>
          <w:sz w:val="24"/>
          <w:szCs w:val="24"/>
        </w:rPr>
        <w:t>todos  os</w:t>
      </w:r>
      <w:proofErr w:type="gramEnd"/>
      <w:r w:rsidRPr="001C1EAD">
        <w:rPr>
          <w:rFonts w:ascii="Times New Roman" w:hAnsi="Times New Roman" w:cs="Times New Roman"/>
          <w:sz w:val="24"/>
          <w:szCs w:val="24"/>
        </w:rPr>
        <w:t xml:space="preserve">  itens  do  veículo</w:t>
      </w:r>
      <w:r>
        <w:rPr>
          <w:rFonts w:ascii="Times New Roman" w:hAnsi="Times New Roman" w:cs="Times New Roman"/>
          <w:sz w:val="24"/>
          <w:szCs w:val="24"/>
        </w:rPr>
        <w:t xml:space="preserve">, inclusive itens adaptados, os quais serão de inteira responsabilidade da Contratada. </w:t>
      </w:r>
    </w:p>
    <w:p w:rsidR="001F12D0" w:rsidRPr="00130682" w:rsidRDefault="001F12D0" w:rsidP="00AD29E2">
      <w:pPr>
        <w:spacing w:line="360" w:lineRule="auto"/>
        <w:rPr>
          <w:rFonts w:ascii="Times New Roman" w:eastAsia="Times New Roman" w:hAnsi="Times New Roman" w:cs="Times New Roman"/>
          <w:sz w:val="24"/>
          <w:szCs w:val="24"/>
        </w:rPr>
      </w:pPr>
      <w:r w:rsidRPr="00130682">
        <w:rPr>
          <w:rFonts w:ascii="Times New Roman" w:eastAsia="Times New Roman" w:hAnsi="Times New Roman" w:cs="Times New Roman"/>
          <w:sz w:val="24"/>
          <w:szCs w:val="24"/>
        </w:rPr>
        <w:t>Durante o período de garantia, o proponente vencedor deverá prestar a assistência técnica sem a cobrança de qualquer despesa ao Município.</w:t>
      </w:r>
    </w:p>
    <w:p w:rsidR="001F12D0" w:rsidRPr="00130682" w:rsidRDefault="001F12D0" w:rsidP="00AD29E2">
      <w:pPr>
        <w:spacing w:line="360" w:lineRule="auto"/>
        <w:rPr>
          <w:rFonts w:ascii="Times New Roman" w:eastAsia="Times New Roman" w:hAnsi="Times New Roman" w:cs="Times New Roman"/>
          <w:sz w:val="24"/>
          <w:szCs w:val="24"/>
        </w:rPr>
      </w:pPr>
      <w:r w:rsidRPr="00130682">
        <w:rPr>
          <w:rFonts w:ascii="Times New Roman" w:eastAsia="Times New Roman" w:hAnsi="Times New Roman" w:cs="Times New Roman"/>
          <w:sz w:val="24"/>
          <w:szCs w:val="24"/>
        </w:rPr>
        <w:t>Todas as despesas referentes à entrega do objeto serão por conta do fornecedor;</w:t>
      </w:r>
    </w:p>
    <w:p w:rsidR="001F12D0" w:rsidRPr="00AF1996" w:rsidRDefault="001F12D0" w:rsidP="00AD29E2">
      <w:pPr>
        <w:spacing w:line="360" w:lineRule="auto"/>
        <w:rPr>
          <w:rFonts w:ascii="Times New Roman" w:eastAsia="Times New Roman" w:hAnsi="Times New Roman" w:cs="Times New Roman"/>
          <w:sz w:val="24"/>
          <w:szCs w:val="24"/>
        </w:rPr>
      </w:pPr>
      <w:r w:rsidRPr="00130682">
        <w:rPr>
          <w:rFonts w:ascii="Times New Roman" w:eastAsia="Times New Roman" w:hAnsi="Times New Roman" w:cs="Times New Roman"/>
          <w:sz w:val="24"/>
          <w:szCs w:val="24"/>
        </w:rPr>
        <w:t>Os preços cotados não serão reajustados.</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u w:val="single"/>
        </w:rPr>
        <w:t>CLÁUSULASÉTIMA</w:t>
      </w:r>
      <w:r w:rsidRPr="003436F7">
        <w:rPr>
          <w:rFonts w:ascii="Times New Roman" w:hAnsi="Times New Roman" w:cs="Times New Roman"/>
          <w:sz w:val="24"/>
          <w:szCs w:val="24"/>
        </w:rPr>
        <w:t xml:space="preserve"> – DAS OBRIGAÇÕES DO CONTRATANTE</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O Contratante obriga-se a:</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a) Proporcionar todas as facilidades necessárias, para que a Contratada possa cumprir as condições estabelecidas neste contrato;</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b) Efetuar os pagamentos devidos à Contratada, no prazo e condições indicadas neste instrumento;</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u w:val="single"/>
        </w:rPr>
        <w:t>CLÁUSULAOITAVA</w:t>
      </w:r>
      <w:r w:rsidRPr="003436F7">
        <w:rPr>
          <w:rFonts w:ascii="Times New Roman" w:hAnsi="Times New Roman" w:cs="Times New Roman"/>
          <w:sz w:val="24"/>
          <w:szCs w:val="24"/>
        </w:rPr>
        <w:t xml:space="preserve"> – DAS PENALIDADES SOBRE A CONTRATADA </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 Pelo inadimplemento das obrigações, o Contratado, conforme a infração, estará sujeito às seguintes penalidades:</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 xml:space="preserve">a) executar o contrato com irregularidades, passíveis de correção durante a execução e sem prejuízo ao resultado: </w:t>
      </w:r>
      <w:r w:rsidRPr="003436F7">
        <w:rPr>
          <w:rFonts w:ascii="Times New Roman" w:eastAsia="Times New Roman" w:hAnsi="Times New Roman" w:cs="Times New Roman"/>
          <w:i/>
          <w:sz w:val="24"/>
          <w:szCs w:val="24"/>
        </w:rPr>
        <w:t>advertência;</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lastRenderedPageBreak/>
        <w:tab/>
        <w:t xml:space="preserve">b) inexecução parcial do contrato: </w:t>
      </w:r>
      <w:r w:rsidRPr="003436F7">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 xml:space="preserve">c) inexecução total do contrato: </w:t>
      </w:r>
      <w:r w:rsidRPr="003436F7">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d) causar prejuízo material resultante diretamente de execução contratual: d</w:t>
      </w:r>
      <w:r w:rsidRPr="003436F7">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As penalidades serão registradas no cadastro da contratada, quando for o caso.</w:t>
      </w:r>
    </w:p>
    <w:p w:rsidR="001F12D0" w:rsidRPr="003436F7" w:rsidRDefault="001F12D0" w:rsidP="00AD29E2">
      <w:pPr>
        <w:pStyle w:val="SemEspaamento"/>
        <w:spacing w:line="360" w:lineRule="au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u w:val="single"/>
        </w:rPr>
        <w:t>CLÁUSULADEZ</w:t>
      </w:r>
      <w:r w:rsidRPr="003436F7">
        <w:rPr>
          <w:rFonts w:ascii="Times New Roman" w:hAnsi="Times New Roman" w:cs="Times New Roman"/>
          <w:sz w:val="24"/>
          <w:szCs w:val="24"/>
        </w:rPr>
        <w:t xml:space="preserve"> - DA RECISÃO</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Constituem motivos incondicionais para rescisão do contrato as situações previstas na Lei nº8.666/93.</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u w:val="single"/>
        </w:rPr>
        <w:t>CLÁUSULAONZE</w:t>
      </w:r>
      <w:r w:rsidRPr="003436F7">
        <w:rPr>
          <w:rFonts w:ascii="Times New Roman" w:hAnsi="Times New Roman" w:cs="Times New Roman"/>
          <w:sz w:val="24"/>
          <w:szCs w:val="24"/>
        </w:rPr>
        <w:t xml:space="preserve"> - DOS CASOS FORTUITOS, DE FORÇA MAIOR OU OMISSOS.</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Tal como prescrito na lei, o Contratante e a Contratada não serão responsabilizados por fatos comprovadamente decorrentes de casos fortuitos ou de força maior, ocorrências eventuais cuja solução se buscará mediante acordo dos contratantes.</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u w:val="single"/>
        </w:rPr>
        <w:t>CLÁUSULADOZE</w:t>
      </w:r>
      <w:r w:rsidRPr="003436F7">
        <w:rPr>
          <w:rFonts w:ascii="Times New Roman" w:hAnsi="Times New Roman" w:cs="Times New Roman"/>
          <w:sz w:val="24"/>
          <w:szCs w:val="24"/>
        </w:rPr>
        <w:t xml:space="preserve"> - DA VINCULAÇÃO E REGÊNCIA LEGAL</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O presente contrato é regido pela Lei nº</w:t>
      </w:r>
      <w:r>
        <w:rPr>
          <w:rFonts w:ascii="Times New Roman" w:hAnsi="Times New Roman" w:cs="Times New Roman"/>
          <w:sz w:val="24"/>
          <w:szCs w:val="24"/>
        </w:rPr>
        <w:t xml:space="preserve"> </w:t>
      </w:r>
      <w:r w:rsidRPr="003436F7">
        <w:rPr>
          <w:rFonts w:ascii="Times New Roman" w:hAnsi="Times New Roman" w:cs="Times New Roman"/>
          <w:sz w:val="24"/>
          <w:szCs w:val="24"/>
        </w:rPr>
        <w:t>8.666/1993 e pela Lei nº</w:t>
      </w:r>
      <w:r w:rsidRPr="003436F7">
        <w:rPr>
          <w:rFonts w:ascii="Times New Roman" w:hAnsi="Times New Roman" w:cs="Times New Roman"/>
          <w:color w:val="000000"/>
          <w:sz w:val="24"/>
          <w:szCs w:val="24"/>
        </w:rPr>
        <w:t xml:space="preserve">10.520/2002 e </w:t>
      </w:r>
      <w:r w:rsidRPr="003436F7">
        <w:rPr>
          <w:rFonts w:ascii="Times New Roman" w:hAnsi="Times New Roman" w:cs="Times New Roman"/>
          <w:sz w:val="24"/>
          <w:szCs w:val="24"/>
        </w:rPr>
        <w:t>suas alterações.</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 xml:space="preserve">Consideram-se integrante do presente instrumento contratual, o Edital de Pregão </w:t>
      </w:r>
      <w:r w:rsidR="005B3D63">
        <w:rPr>
          <w:rFonts w:ascii="Times New Roman" w:hAnsi="Times New Roman" w:cs="Times New Roman"/>
          <w:sz w:val="24"/>
          <w:szCs w:val="24"/>
        </w:rPr>
        <w:t>Eletrônico nº xx;2023</w:t>
      </w:r>
      <w:r w:rsidRPr="003436F7">
        <w:rPr>
          <w:rFonts w:ascii="Times New Roman" w:hAnsi="Times New Roman" w:cs="Times New Roman"/>
          <w:sz w:val="24"/>
          <w:szCs w:val="24"/>
        </w:rPr>
        <w:t>, o termo de referência e seus anexos, independente de transcrição.</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u w:val="single"/>
        </w:rPr>
        <w:t>CLÁUSULATREZE</w:t>
      </w:r>
      <w:r w:rsidRPr="003436F7">
        <w:rPr>
          <w:rFonts w:ascii="Times New Roman" w:hAnsi="Times New Roman" w:cs="Times New Roman"/>
          <w:sz w:val="24"/>
          <w:szCs w:val="24"/>
        </w:rPr>
        <w:t xml:space="preserve"> - DO FORO</w:t>
      </w: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lastRenderedPageBreak/>
        <w:t>Fica eleito o foro da cidade de Santa Bárbara do Sul - RS, como competente para dirimir quaisquer questões oriundas do presente contrato, com exclusão de qualquer outro, por mais privilegiado que seja.</w:t>
      </w:r>
    </w:p>
    <w:p w:rsidR="001F12D0" w:rsidRPr="003436F7" w:rsidRDefault="001F12D0" w:rsidP="00AD29E2">
      <w:pPr>
        <w:spacing w:line="360" w:lineRule="auto"/>
        <w:jc w:val="both"/>
        <w:rPr>
          <w:rFonts w:ascii="Times New Roman" w:hAnsi="Times New Roman" w:cs="Times New Roman"/>
          <w:sz w:val="24"/>
          <w:szCs w:val="24"/>
        </w:rPr>
      </w:pPr>
      <w:r w:rsidRPr="003436F7">
        <w:rPr>
          <w:rFonts w:ascii="Times New Roman" w:hAnsi="Times New Roman" w:cs="Times New Roman"/>
          <w:sz w:val="24"/>
          <w:szCs w:val="24"/>
        </w:rPr>
        <w:t>E por estarem ajustados e acordados, as partes assinam o presente termo em quatro vias de igual teor e forma para um só efeito legal.</w:t>
      </w:r>
    </w:p>
    <w:p w:rsidR="001F12D0" w:rsidRPr="003436F7" w:rsidRDefault="001F12D0" w:rsidP="00AD29E2">
      <w:pPr>
        <w:spacing w:line="360" w:lineRule="auto"/>
        <w:jc w:val="right"/>
        <w:rPr>
          <w:rFonts w:ascii="Times New Roman" w:hAnsi="Times New Roman" w:cs="Times New Roman"/>
          <w:sz w:val="24"/>
          <w:szCs w:val="24"/>
        </w:rPr>
      </w:pPr>
    </w:p>
    <w:p w:rsidR="001F12D0" w:rsidRPr="003436F7" w:rsidRDefault="001F12D0" w:rsidP="00AD29E2">
      <w:pPr>
        <w:spacing w:line="360" w:lineRule="auto"/>
        <w:rPr>
          <w:rFonts w:ascii="Times New Roman" w:hAnsi="Times New Roman" w:cs="Times New Roman"/>
          <w:sz w:val="24"/>
          <w:szCs w:val="24"/>
        </w:rPr>
      </w:pPr>
    </w:p>
    <w:p w:rsidR="001F12D0" w:rsidRDefault="001F12D0" w:rsidP="00AD29E2">
      <w:pPr>
        <w:spacing w:line="360" w:lineRule="auto"/>
        <w:jc w:val="right"/>
        <w:rPr>
          <w:rFonts w:ascii="Times New Roman" w:hAnsi="Times New Roman" w:cs="Times New Roman"/>
          <w:sz w:val="24"/>
          <w:szCs w:val="24"/>
        </w:rPr>
      </w:pPr>
      <w:r w:rsidRPr="003436F7">
        <w:rPr>
          <w:rFonts w:ascii="Times New Roman" w:hAnsi="Times New Roman" w:cs="Times New Roman"/>
          <w:sz w:val="24"/>
          <w:szCs w:val="24"/>
        </w:rPr>
        <w:t xml:space="preserve">Saldanha Marinho – RS, ......... de ........ </w:t>
      </w:r>
      <w:proofErr w:type="gramStart"/>
      <w:r w:rsidRPr="003436F7">
        <w:rPr>
          <w:rFonts w:ascii="Times New Roman" w:hAnsi="Times New Roman" w:cs="Times New Roman"/>
          <w:sz w:val="24"/>
          <w:szCs w:val="24"/>
        </w:rPr>
        <w:t xml:space="preserve">de </w:t>
      </w:r>
      <w:r w:rsidR="005B3D63">
        <w:rPr>
          <w:rFonts w:ascii="Times New Roman" w:hAnsi="Times New Roman" w:cs="Times New Roman"/>
          <w:sz w:val="24"/>
          <w:szCs w:val="24"/>
        </w:rPr>
        <w:t xml:space="preserve"> 2023</w:t>
      </w:r>
      <w:proofErr w:type="gramEnd"/>
    </w:p>
    <w:p w:rsidR="001F12D0" w:rsidRPr="003436F7" w:rsidRDefault="001F12D0" w:rsidP="00AD29E2">
      <w:pPr>
        <w:spacing w:line="360" w:lineRule="auto"/>
        <w:jc w:val="right"/>
        <w:rPr>
          <w:rFonts w:ascii="Times New Roman" w:hAnsi="Times New Roman" w:cs="Times New Roman"/>
          <w:sz w:val="24"/>
          <w:szCs w:val="24"/>
        </w:rPr>
      </w:pP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ab/>
      </w:r>
      <w:r w:rsidRPr="003436F7">
        <w:rPr>
          <w:rFonts w:ascii="Times New Roman" w:hAnsi="Times New Roman" w:cs="Times New Roman"/>
          <w:sz w:val="24"/>
          <w:szCs w:val="24"/>
        </w:rPr>
        <w:tab/>
      </w:r>
    </w:p>
    <w:p w:rsidR="001F12D0"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ab/>
      </w:r>
      <w:r w:rsidRPr="003436F7">
        <w:rPr>
          <w:rFonts w:ascii="Times New Roman" w:hAnsi="Times New Roman" w:cs="Times New Roman"/>
          <w:sz w:val="24"/>
          <w:szCs w:val="24"/>
        </w:rPr>
        <w:tab/>
        <w:t xml:space="preserve">Contratante </w:t>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t>Contratada</w:t>
      </w:r>
    </w:p>
    <w:p w:rsidR="001F12D0" w:rsidRDefault="001F12D0" w:rsidP="00AD29E2">
      <w:pPr>
        <w:spacing w:line="360" w:lineRule="auto"/>
        <w:rPr>
          <w:rFonts w:ascii="Times New Roman" w:hAnsi="Times New Roman" w:cs="Times New Roman"/>
          <w:sz w:val="24"/>
          <w:szCs w:val="24"/>
        </w:rPr>
      </w:pPr>
    </w:p>
    <w:p w:rsidR="001F12D0" w:rsidRDefault="001F12D0" w:rsidP="00AD29E2">
      <w:pPr>
        <w:spacing w:line="360" w:lineRule="auto"/>
        <w:rPr>
          <w:rFonts w:ascii="Times New Roman" w:hAnsi="Times New Roman" w:cs="Times New Roman"/>
          <w:sz w:val="24"/>
          <w:szCs w:val="24"/>
        </w:rPr>
      </w:pPr>
    </w:p>
    <w:p w:rsidR="001F12D0" w:rsidRPr="003436F7" w:rsidRDefault="001F12D0" w:rsidP="00AD29E2">
      <w:pPr>
        <w:spacing w:line="360" w:lineRule="auto"/>
        <w:rPr>
          <w:rFonts w:ascii="Times New Roman" w:hAnsi="Times New Roman" w:cs="Times New Roman"/>
          <w:sz w:val="24"/>
          <w:szCs w:val="24"/>
          <w:u w:val="single"/>
        </w:rPr>
      </w:pPr>
    </w:p>
    <w:p w:rsidR="001F12D0" w:rsidRPr="003436F7" w:rsidRDefault="001F12D0" w:rsidP="00AD29E2">
      <w:pPr>
        <w:spacing w:line="360" w:lineRule="auto"/>
        <w:jc w:val="center"/>
        <w:rPr>
          <w:rFonts w:ascii="Times New Roman" w:hAnsi="Times New Roman" w:cs="Times New Roman"/>
          <w:sz w:val="24"/>
          <w:szCs w:val="24"/>
        </w:rPr>
      </w:pPr>
      <w:r w:rsidRPr="003436F7">
        <w:rPr>
          <w:rFonts w:ascii="Times New Roman" w:hAnsi="Times New Roman" w:cs="Times New Roman"/>
          <w:sz w:val="24"/>
          <w:szCs w:val="24"/>
        </w:rPr>
        <w:t>Testemunhas</w:t>
      </w:r>
    </w:p>
    <w:p w:rsidR="001F12D0" w:rsidRPr="003436F7" w:rsidRDefault="001F12D0" w:rsidP="00AD29E2">
      <w:pPr>
        <w:spacing w:line="360" w:lineRule="auto"/>
        <w:jc w:val="center"/>
        <w:rPr>
          <w:rFonts w:ascii="Times New Roman" w:hAnsi="Times New Roman" w:cs="Times New Roman"/>
          <w:sz w:val="24"/>
          <w:szCs w:val="24"/>
        </w:rPr>
      </w:pPr>
    </w:p>
    <w:p w:rsidR="001F12D0" w:rsidRPr="003436F7" w:rsidRDefault="001F12D0" w:rsidP="00AD29E2">
      <w:pPr>
        <w:spacing w:line="360" w:lineRule="auto"/>
        <w:rPr>
          <w:rFonts w:ascii="Times New Roman" w:hAnsi="Times New Roman" w:cs="Times New Roman"/>
          <w:sz w:val="24"/>
          <w:szCs w:val="24"/>
        </w:rPr>
      </w:pPr>
    </w:p>
    <w:p w:rsidR="001F12D0" w:rsidRPr="003436F7"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ab/>
      </w:r>
      <w:r w:rsidRPr="003436F7">
        <w:rPr>
          <w:rFonts w:ascii="Times New Roman" w:hAnsi="Times New Roman" w:cs="Times New Roman"/>
          <w:sz w:val="24"/>
          <w:szCs w:val="24"/>
        </w:rPr>
        <w:tab/>
        <w:t xml:space="preserve">Nome </w:t>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proofErr w:type="spellStart"/>
      <w:r w:rsidRPr="003436F7">
        <w:rPr>
          <w:rFonts w:ascii="Times New Roman" w:hAnsi="Times New Roman" w:cs="Times New Roman"/>
          <w:sz w:val="24"/>
          <w:szCs w:val="24"/>
        </w:rPr>
        <w:t>Nome</w:t>
      </w:r>
      <w:proofErr w:type="spellEnd"/>
    </w:p>
    <w:p w:rsidR="001F12D0" w:rsidRDefault="001F12D0" w:rsidP="00AD29E2">
      <w:pPr>
        <w:spacing w:line="360" w:lineRule="auto"/>
        <w:rPr>
          <w:rFonts w:ascii="Times New Roman" w:hAnsi="Times New Roman" w:cs="Times New Roman"/>
          <w:sz w:val="24"/>
          <w:szCs w:val="24"/>
        </w:rPr>
      </w:pPr>
      <w:r w:rsidRPr="003436F7">
        <w:rPr>
          <w:rFonts w:ascii="Times New Roman" w:hAnsi="Times New Roman" w:cs="Times New Roman"/>
          <w:sz w:val="24"/>
          <w:szCs w:val="24"/>
        </w:rPr>
        <w:tab/>
      </w:r>
      <w:r w:rsidRPr="003436F7">
        <w:rPr>
          <w:rFonts w:ascii="Times New Roman" w:hAnsi="Times New Roman" w:cs="Times New Roman"/>
          <w:sz w:val="24"/>
          <w:szCs w:val="24"/>
        </w:rPr>
        <w:tab/>
        <w:t xml:space="preserve">CPF </w:t>
      </w:r>
      <w:r w:rsidRPr="003436F7">
        <w:rPr>
          <w:rFonts w:ascii="Times New Roman" w:hAnsi="Times New Roman" w:cs="Times New Roman"/>
          <w:sz w:val="24"/>
          <w:szCs w:val="24"/>
        </w:rPr>
        <w:tab/>
        <w:t xml:space="preserve">nº. </w:t>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r>
      <w:r w:rsidRPr="003436F7">
        <w:rPr>
          <w:rFonts w:ascii="Times New Roman" w:hAnsi="Times New Roman" w:cs="Times New Roman"/>
          <w:sz w:val="24"/>
          <w:szCs w:val="24"/>
        </w:rPr>
        <w:tab/>
        <w:t>CPF nº.</w:t>
      </w:r>
    </w:p>
    <w:p w:rsidR="001F12D0" w:rsidRDefault="001F12D0" w:rsidP="00AD29E2">
      <w:pPr>
        <w:spacing w:line="360" w:lineRule="auto"/>
        <w:rPr>
          <w:rFonts w:ascii="Times New Roman" w:hAnsi="Times New Roman" w:cs="Times New Roman"/>
          <w:sz w:val="24"/>
          <w:szCs w:val="24"/>
        </w:rPr>
      </w:pPr>
    </w:p>
    <w:p w:rsidR="001F12D0" w:rsidRDefault="001F12D0" w:rsidP="00AD29E2">
      <w:pPr>
        <w:spacing w:line="360" w:lineRule="auto"/>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AD29E2" w:rsidRDefault="00AD29E2"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1F12D0" w:rsidRDefault="001F12D0" w:rsidP="001F12D0">
      <w:pPr>
        <w:rPr>
          <w:rFonts w:ascii="Times New Roman" w:hAnsi="Times New Roman" w:cs="Times New Roman"/>
          <w:sz w:val="24"/>
          <w:szCs w:val="24"/>
        </w:rPr>
      </w:pPr>
    </w:p>
    <w:p w:rsidR="009A04D2" w:rsidRDefault="009A04D2" w:rsidP="009A04D2">
      <w:pPr>
        <w:pStyle w:val="Corpodetexto"/>
        <w:jc w:val="center"/>
        <w:rPr>
          <w:rFonts w:ascii="Times New Roman" w:hAnsi="Times New Roman" w:cs="Times New Roman"/>
          <w:b/>
        </w:rPr>
      </w:pPr>
      <w:r w:rsidRPr="0010682C">
        <w:rPr>
          <w:rFonts w:ascii="Times New Roman" w:hAnsi="Times New Roman" w:cs="Times New Roman"/>
          <w:b/>
        </w:rPr>
        <w:t>ANEXO IV</w:t>
      </w:r>
    </w:p>
    <w:p w:rsidR="009A04D2" w:rsidRPr="0010682C" w:rsidRDefault="009A04D2" w:rsidP="009A04D2">
      <w:pPr>
        <w:pStyle w:val="Corpodetexto"/>
        <w:jc w:val="center"/>
        <w:rPr>
          <w:rFonts w:ascii="Times New Roman" w:hAnsi="Times New Roman" w:cs="Times New Roman"/>
          <w:b/>
        </w:rPr>
      </w:pPr>
    </w:p>
    <w:p w:rsidR="009A04D2" w:rsidRPr="003C7560" w:rsidRDefault="009A04D2" w:rsidP="009A04D2">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9A04D2" w:rsidRPr="003C7560" w:rsidRDefault="009A04D2" w:rsidP="009A04D2">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9A04D2" w:rsidRPr="003C7560" w:rsidRDefault="009A04D2" w:rsidP="009A04D2">
      <w:pPr>
        <w:adjustRightInd w:val="0"/>
        <w:jc w:val="center"/>
        <w:rPr>
          <w:rFonts w:ascii="Times New Roman" w:hAnsi="Times New Roman" w:cs="Times New Roman"/>
          <w:sz w:val="24"/>
          <w:szCs w:val="24"/>
        </w:rPr>
      </w:pPr>
    </w:p>
    <w:p w:rsidR="009A04D2" w:rsidRPr="003C7560" w:rsidRDefault="009A04D2" w:rsidP="009A04D2">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9A04D2" w:rsidRPr="003C7560" w:rsidRDefault="009A04D2" w:rsidP="009A04D2">
      <w:pPr>
        <w:adjustRightInd w:val="0"/>
        <w:rPr>
          <w:rFonts w:ascii="Times New Roman" w:hAnsi="Times New Roman" w:cs="Times New Roman"/>
          <w:color w:val="FF0000"/>
          <w:sz w:val="24"/>
          <w:szCs w:val="24"/>
        </w:rPr>
      </w:pPr>
    </w:p>
    <w:p w:rsidR="009A04D2" w:rsidRPr="003C7560" w:rsidRDefault="009A04D2" w:rsidP="009A04D2">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9A04D2" w:rsidRPr="003C7560" w:rsidRDefault="009A04D2" w:rsidP="009A04D2">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9A04D2" w:rsidRPr="003C7560" w:rsidRDefault="009A04D2" w:rsidP="009A04D2">
      <w:pPr>
        <w:adjustRightInd w:val="0"/>
        <w:rPr>
          <w:rFonts w:ascii="Times New Roman" w:hAnsi="Times New Roman" w:cs="Times New Roman"/>
          <w:b/>
          <w:bCs/>
          <w:color w:val="FF0000"/>
          <w:sz w:val="24"/>
          <w:szCs w:val="24"/>
        </w:rPr>
      </w:pPr>
    </w:p>
    <w:p w:rsidR="009A04D2" w:rsidRPr="003C7560" w:rsidRDefault="009A04D2" w:rsidP="009A04D2">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9A04D2" w:rsidRPr="003C7560" w:rsidTr="00B34661">
        <w:tc>
          <w:tcPr>
            <w:tcW w:w="9639" w:type="dxa"/>
            <w:tcBorders>
              <w:top w:val="single" w:sz="6" w:space="0" w:color="000000"/>
              <w:left w:val="single" w:sz="6" w:space="0" w:color="000000"/>
              <w:bottom w:val="single" w:sz="6" w:space="0" w:color="000000"/>
              <w:right w:val="single" w:sz="6" w:space="0" w:color="000000"/>
            </w:tcBorders>
            <w:hideMark/>
          </w:tcPr>
          <w:p w:rsidR="009A04D2" w:rsidRPr="003C7560" w:rsidRDefault="009A04D2" w:rsidP="00B34661">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9A04D2" w:rsidRPr="003C7560" w:rsidRDefault="009A04D2" w:rsidP="009A04D2">
      <w:pPr>
        <w:adjustRightInd w:val="0"/>
        <w:rPr>
          <w:rFonts w:ascii="Times New Roman" w:hAnsi="Times New Roman" w:cs="Times New Roman"/>
          <w:b/>
          <w:bCs/>
          <w:sz w:val="24"/>
          <w:szCs w:val="24"/>
        </w:rPr>
      </w:pPr>
    </w:p>
    <w:p w:rsidR="009A04D2" w:rsidRPr="003C7560" w:rsidRDefault="009A04D2" w:rsidP="009A04D2">
      <w:pPr>
        <w:adjustRightInd w:val="0"/>
        <w:rPr>
          <w:rFonts w:ascii="Times New Roman" w:hAnsi="Times New Roman" w:cs="Times New Roman"/>
          <w:sz w:val="24"/>
          <w:szCs w:val="24"/>
          <w:u w:val="single"/>
        </w:rPr>
      </w:pPr>
    </w:p>
    <w:p w:rsidR="009A04D2" w:rsidRPr="003C7560" w:rsidRDefault="009A04D2" w:rsidP="009A04D2">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9A04D2" w:rsidRPr="003C7560" w:rsidRDefault="009A04D2" w:rsidP="009A04D2">
      <w:pPr>
        <w:adjustRightInd w:val="0"/>
        <w:rPr>
          <w:rFonts w:ascii="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9A04D2" w:rsidRPr="003C7560" w:rsidRDefault="009A04D2" w:rsidP="009A04D2">
      <w:pPr>
        <w:widowControl w:val="0"/>
        <w:autoSpaceDE w:val="0"/>
        <w:autoSpaceDN w:val="0"/>
        <w:ind w:firstLine="57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lastRenderedPageBreak/>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 xml:space="preserve">/2023 o cumprimento pleno aos requisitos de habilitação e pleno conhecimento do objeto licitado e anuência das exigências constantes do Edital e seus anexos. </w:t>
      </w:r>
    </w:p>
    <w:p w:rsidR="009A04D2" w:rsidRPr="003C7560" w:rsidRDefault="009A04D2" w:rsidP="009A04D2">
      <w:pPr>
        <w:widowControl w:val="0"/>
        <w:autoSpaceDE w:val="0"/>
        <w:autoSpaceDN w:val="0"/>
        <w:ind w:firstLine="615"/>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9A04D2" w:rsidRPr="003C7560" w:rsidRDefault="009A04D2" w:rsidP="009A04D2">
      <w:pPr>
        <w:autoSpaceDE w:val="0"/>
        <w:autoSpaceDN w:val="0"/>
        <w:ind w:left="708"/>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9A04D2" w:rsidRPr="003C7560" w:rsidRDefault="009A04D2" w:rsidP="009A04D2">
      <w:pPr>
        <w:widowControl w:val="0"/>
        <w:autoSpaceDE w:val="0"/>
        <w:autoSpaceDN w:val="0"/>
        <w:ind w:firstLine="570"/>
        <w:rPr>
          <w:rFonts w:ascii="Times New Roman" w:eastAsia="Times New Roman" w:hAnsi="Times New Roman" w:cs="Times New Roman"/>
          <w:sz w:val="24"/>
          <w:szCs w:val="24"/>
        </w:rPr>
      </w:pPr>
    </w:p>
    <w:p w:rsidR="009A04D2" w:rsidRPr="003C7560" w:rsidRDefault="009A04D2" w:rsidP="009A04D2">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widowControl w:val="0"/>
        <w:autoSpaceDE w:val="0"/>
        <w:autoSpaceDN w:val="0"/>
        <w:rPr>
          <w:rFonts w:ascii="Times New Roman" w:eastAsia="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p>
    <w:p w:rsidR="009A04D2" w:rsidRPr="003C7560" w:rsidRDefault="009A04D2" w:rsidP="009A04D2">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9A04D2" w:rsidRPr="003C7560" w:rsidRDefault="009A04D2" w:rsidP="009A04D2">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9A04D2" w:rsidRPr="003C7560" w:rsidRDefault="00AD29E2" w:rsidP="00AD29E2">
      <w:pPr>
        <w:ind w:left="4111"/>
        <w:rPr>
          <w:rFonts w:ascii="Times New Roman" w:hAnsi="Times New Roman" w:cs="Times New Roman"/>
          <w:sz w:val="24"/>
          <w:szCs w:val="24"/>
        </w:rPr>
      </w:pPr>
      <w:r>
        <w:rPr>
          <w:rFonts w:ascii="Times New Roman" w:hAnsi="Times New Roman" w:cs="Times New Roman"/>
          <w:sz w:val="24"/>
          <w:szCs w:val="24"/>
        </w:rPr>
        <w:t>Cargo na Empresa</w:t>
      </w:r>
    </w:p>
    <w:p w:rsidR="009A04D2" w:rsidRPr="003C7560" w:rsidRDefault="009A04D2" w:rsidP="009A04D2">
      <w:pPr>
        <w:rPr>
          <w:rFonts w:ascii="Times New Roman" w:hAnsi="Times New Roman" w:cs="Times New Roman"/>
          <w:sz w:val="24"/>
          <w:szCs w:val="24"/>
        </w:rPr>
      </w:pPr>
    </w:p>
    <w:p w:rsidR="009A04D2" w:rsidRPr="003C7560" w:rsidRDefault="009A04D2" w:rsidP="009A04D2">
      <w:pPr>
        <w:rPr>
          <w:rFonts w:ascii="Times New Roman" w:hAnsi="Times New Roman" w:cs="Times New Roman"/>
          <w:sz w:val="24"/>
          <w:szCs w:val="24"/>
        </w:rPr>
      </w:pPr>
      <w:r w:rsidRPr="003C7560">
        <w:rPr>
          <w:rFonts w:ascii="Times New Roman" w:hAnsi="Times New Roman" w:cs="Times New Roman"/>
          <w:sz w:val="24"/>
          <w:szCs w:val="24"/>
        </w:rPr>
        <w:t>OBSERVAÇÕES:</w:t>
      </w:r>
    </w:p>
    <w:p w:rsidR="009A04D2" w:rsidRPr="003C7560" w:rsidRDefault="009A04D2" w:rsidP="009A04D2">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9A04D2" w:rsidRPr="003C7560" w:rsidRDefault="009A04D2" w:rsidP="009A04D2">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lastRenderedPageBreak/>
        <w:t>Poderá ser assinada por pessoa diferente daquelas constantes do ato constitutivo, desde que se faça juntar o instrumento do mandato (anexo à Declaração).</w:t>
      </w:r>
    </w:p>
    <w:p w:rsidR="009A04D2" w:rsidRPr="009A04D2" w:rsidRDefault="009A04D2" w:rsidP="000D077E">
      <w:pPr>
        <w:rPr>
          <w:rFonts w:ascii="Times New Roman" w:hAnsi="Times New Roman" w:cs="Times New Roman"/>
          <w:sz w:val="24"/>
          <w:szCs w:val="24"/>
        </w:rPr>
      </w:pPr>
    </w:p>
    <w:sectPr w:rsidR="009A04D2" w:rsidRPr="009A04D2" w:rsidSect="009A04D2">
      <w:headerReference w:type="default" r:id="rId16"/>
      <w:footerReference w:type="default" r:id="rId17"/>
      <w:pgSz w:w="11910" w:h="16840"/>
      <w:pgMar w:top="1820" w:right="1480" w:bottom="1600" w:left="1540" w:header="1004" w:footer="14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4B1" w:rsidRDefault="006664B1">
      <w:pPr>
        <w:spacing w:line="240" w:lineRule="auto"/>
      </w:pPr>
      <w:r>
        <w:separator/>
      </w:r>
    </w:p>
  </w:endnote>
  <w:endnote w:type="continuationSeparator" w:id="0">
    <w:p w:rsidR="006664B1" w:rsidRDefault="00666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FA" w:rsidRDefault="001473FA">
    <w:pPr>
      <w:pStyle w:val="Corpodetexto"/>
      <w:spacing w:line="14" w:lineRule="auto"/>
      <w:rPr>
        <w:sz w:val="20"/>
      </w:rPr>
    </w:pPr>
    <w:r>
      <w:rPr>
        <w:noProof/>
        <w:lang w:val="pt-BR" w:eastAsia="pt-BR"/>
      </w:rPr>
      <w:drawing>
        <wp:anchor distT="0" distB="0" distL="0" distR="0" simplePos="0" relativeHeight="251660288" behindDoc="1" locked="0" layoutInCell="1" allowOverlap="1" wp14:anchorId="5EBF420A" wp14:editId="6A55647A">
          <wp:simplePos x="0" y="0"/>
          <wp:positionH relativeFrom="page">
            <wp:posOffset>1327543</wp:posOffset>
          </wp:positionH>
          <wp:positionV relativeFrom="page">
            <wp:posOffset>9670332</wp:posOffset>
          </wp:positionV>
          <wp:extent cx="2881987" cy="265626"/>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FA" w:rsidRDefault="001473FA">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4B1" w:rsidRDefault="006664B1">
      <w:pPr>
        <w:spacing w:line="240" w:lineRule="auto"/>
      </w:pPr>
      <w:r>
        <w:separator/>
      </w:r>
    </w:p>
  </w:footnote>
  <w:footnote w:type="continuationSeparator" w:id="0">
    <w:p w:rsidR="006664B1" w:rsidRDefault="006664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FA" w:rsidRDefault="001473FA">
    <w:pPr>
      <w:pStyle w:val="Corpodetexto"/>
      <w:spacing w:line="14" w:lineRule="auto"/>
      <w:rPr>
        <w:sz w:val="20"/>
      </w:rPr>
    </w:pPr>
  </w:p>
  <w:p w:rsidR="001473FA" w:rsidRDefault="001473FA">
    <w:pPr>
      <w:pStyle w:val="Corpodetexto"/>
      <w:spacing w:line="14" w:lineRule="auto"/>
      <w:rPr>
        <w:sz w:val="20"/>
      </w:rPr>
    </w:pPr>
    <w:r>
      <w:rPr>
        <w:noProof/>
        <w:lang w:val="pt-BR" w:eastAsia="pt-BR"/>
      </w:rPr>
      <w:drawing>
        <wp:anchor distT="0" distB="0" distL="0" distR="0" simplePos="0" relativeHeight="251659264" behindDoc="1" locked="0" layoutInCell="1" allowOverlap="1" wp14:anchorId="06C36F49" wp14:editId="1290F979">
          <wp:simplePos x="0" y="0"/>
          <wp:positionH relativeFrom="page">
            <wp:posOffset>4172934</wp:posOffset>
          </wp:positionH>
          <wp:positionV relativeFrom="page">
            <wp:posOffset>637350</wp:posOffset>
          </wp:positionV>
          <wp:extent cx="1953346" cy="526674"/>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3FA" w:rsidRDefault="001473FA">
    <w:r>
      <w:rPr>
        <w:noProof/>
      </w:rPr>
      <w:drawing>
        <wp:inline distT="114300" distB="114300" distL="114300" distR="114300">
          <wp:extent cx="57312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pPr>
      <w:rPr>
        <w:rFonts w:hint="default"/>
        <w:lang w:val="pt-PT" w:eastAsia="en-US" w:bidi="ar-SA"/>
      </w:rPr>
    </w:lvl>
    <w:lvl w:ilvl="1">
      <w:start w:val="8"/>
      <w:numFmt w:val="decimal"/>
      <w:lvlText w:val="%1.%2."/>
      <w:lvlJc w:val="left"/>
      <w:pPr>
        <w:ind w:left="162" w:hanging="485"/>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C7C54"/>
    <w:multiLevelType w:val="multilevel"/>
    <w:tmpl w:val="94DE9B32"/>
    <w:lvl w:ilvl="0">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5">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AEF6E00"/>
    <w:multiLevelType w:val="multilevel"/>
    <w:tmpl w:val="6A825F76"/>
    <w:lvl w:ilvl="0">
      <w:start w:val="4"/>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B14844"/>
    <w:multiLevelType w:val="multilevel"/>
    <w:tmpl w:val="55949FAA"/>
    <w:lvl w:ilvl="0">
      <w:start w:val="1"/>
      <w:numFmt w:val="lowerLetter"/>
      <w:lvlText w:val="%1)"/>
      <w:lvlJc w:val="left"/>
      <w:pPr>
        <w:ind w:left="162" w:hanging="298"/>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9">
    <w:nsid w:val="1E87533B"/>
    <w:multiLevelType w:val="multilevel"/>
    <w:tmpl w:val="AB24F032"/>
    <w:lvl w:ilvl="0">
      <w:start w:val="13"/>
      <w:numFmt w:val="decimal"/>
      <w:lvlText w:val="%1"/>
      <w:lvlJc w:val="left"/>
      <w:pPr>
        <w:ind w:left="162" w:hanging="480"/>
      </w:pPr>
      <w:rPr>
        <w:rFonts w:hint="default"/>
        <w:lang w:val="pt-PT" w:eastAsia="en-US" w:bidi="ar-SA"/>
      </w:rPr>
    </w:lvl>
    <w:lvl w:ilvl="1">
      <w:start w:val="1"/>
      <w:numFmt w:val="decimal"/>
      <w:lvlText w:val="%1.%2"/>
      <w:lvlJc w:val="left"/>
      <w:pPr>
        <w:ind w:left="16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10">
    <w:nsid w:val="20726D53"/>
    <w:multiLevelType w:val="hybridMultilevel"/>
    <w:tmpl w:val="98A46D6C"/>
    <w:lvl w:ilvl="0" w:tplc="5220F41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11">
    <w:nsid w:val="25F9698F"/>
    <w:multiLevelType w:val="hybridMultilevel"/>
    <w:tmpl w:val="D0F837A2"/>
    <w:lvl w:ilvl="0" w:tplc="A086D9F0">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2">
    <w:nsid w:val="32B15E5B"/>
    <w:multiLevelType w:val="multilevel"/>
    <w:tmpl w:val="4A1A1D6A"/>
    <w:lvl w:ilvl="0">
      <w:start w:val="6"/>
      <w:numFmt w:val="decimal"/>
      <w:lvlText w:val="%1"/>
      <w:lvlJc w:val="left"/>
      <w:pPr>
        <w:ind w:left="162" w:hanging="540"/>
      </w:pPr>
      <w:rPr>
        <w:rFonts w:hint="default"/>
        <w:lang w:val="pt-PT" w:eastAsia="en-US" w:bidi="ar-SA"/>
      </w:rPr>
    </w:lvl>
    <w:lvl w:ilvl="1">
      <w:start w:val="17"/>
      <w:numFmt w:val="decimal"/>
      <w:lvlText w:val="%1.%2."/>
      <w:lvlJc w:val="left"/>
      <w:pPr>
        <w:ind w:left="16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3">
    <w:nsid w:val="35FF2AAE"/>
    <w:multiLevelType w:val="hybridMultilevel"/>
    <w:tmpl w:val="1D966D72"/>
    <w:lvl w:ilvl="0" w:tplc="3FF61338">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4">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89906A4"/>
    <w:multiLevelType w:val="hybridMultilevel"/>
    <w:tmpl w:val="D10AE744"/>
    <w:lvl w:ilvl="0" w:tplc="C6228E28">
      <w:start w:val="1"/>
      <w:numFmt w:val="lowerLetter"/>
      <w:lvlText w:val="%1)"/>
      <w:lvlJc w:val="left"/>
      <w:pPr>
        <w:ind w:left="162" w:hanging="264"/>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6">
    <w:nsid w:val="3927579B"/>
    <w:multiLevelType w:val="hybridMultilevel"/>
    <w:tmpl w:val="4DAC2496"/>
    <w:lvl w:ilvl="0" w:tplc="0D76CEB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7">
    <w:nsid w:val="4D8C438C"/>
    <w:multiLevelType w:val="hybridMultilevel"/>
    <w:tmpl w:val="09B82102"/>
    <w:lvl w:ilvl="0" w:tplc="919A4666">
      <w:start w:val="1"/>
      <w:numFmt w:val="lowerLetter"/>
      <w:lvlText w:val="%1)"/>
      <w:lvlJc w:val="left"/>
      <w:pPr>
        <w:ind w:left="162" w:hanging="291"/>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8">
    <w:nsid w:val="52E02F3D"/>
    <w:multiLevelType w:val="multilevel"/>
    <w:tmpl w:val="EE02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830755B"/>
    <w:multiLevelType w:val="hybridMultilevel"/>
    <w:tmpl w:val="F878C924"/>
    <w:lvl w:ilvl="0" w:tplc="ECA4E426">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21">
    <w:nsid w:val="5B3A7684"/>
    <w:multiLevelType w:val="hybridMultilevel"/>
    <w:tmpl w:val="05E2F7B2"/>
    <w:lvl w:ilvl="0" w:tplc="EC1E043E">
      <w:start w:val="1"/>
      <w:numFmt w:val="lowerLetter"/>
      <w:lvlText w:val="%1)"/>
      <w:lvlJc w:val="left"/>
      <w:pPr>
        <w:ind w:left="1115" w:hanging="246"/>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22">
    <w:nsid w:val="5B8E0FFD"/>
    <w:multiLevelType w:val="multilevel"/>
    <w:tmpl w:val="6A825F76"/>
    <w:lvl w:ilvl="0">
      <w:start w:val="4"/>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nsid w:val="5DD27C1D"/>
    <w:multiLevelType w:val="multilevel"/>
    <w:tmpl w:val="91D6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FF21AD0"/>
    <w:multiLevelType w:val="hybridMultilevel"/>
    <w:tmpl w:val="ABC8A852"/>
    <w:lvl w:ilvl="0" w:tplc="D3E23164">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6">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7">
    <w:nsid w:val="61AF43B8"/>
    <w:multiLevelType w:val="multilevel"/>
    <w:tmpl w:val="B86A3E78"/>
    <w:lvl w:ilvl="0">
      <w:start w:val="14"/>
      <w:numFmt w:val="decimal"/>
      <w:lvlText w:val="%1"/>
      <w:lvlJc w:val="left"/>
      <w:pPr>
        <w:ind w:left="822" w:hanging="660"/>
      </w:pPr>
      <w:rPr>
        <w:rFonts w:hint="default"/>
        <w:lang w:val="pt-PT" w:eastAsia="en-US" w:bidi="ar-SA"/>
      </w:rPr>
    </w:lvl>
    <w:lvl w:ilvl="1">
      <w:start w:val="10"/>
      <w:numFmt w:val="decimal"/>
      <w:lvlText w:val="%1.%2."/>
      <w:lvlJc w:val="left"/>
      <w:pPr>
        <w:ind w:left="822" w:hanging="6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8">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9">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8955723"/>
    <w:multiLevelType w:val="multilevel"/>
    <w:tmpl w:val="E258EA3E"/>
    <w:lvl w:ilvl="0">
      <w:start w:val="11"/>
      <w:numFmt w:val="decimal"/>
      <w:lvlText w:val="%1"/>
      <w:lvlJc w:val="left"/>
      <w:pPr>
        <w:ind w:left="1107" w:hanging="226"/>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31">
    <w:nsid w:val="68BF2DDE"/>
    <w:multiLevelType w:val="multilevel"/>
    <w:tmpl w:val="0084119A"/>
    <w:lvl w:ilvl="0">
      <w:start w:val="7"/>
      <w:numFmt w:val="decimal"/>
      <w:lvlText w:val="%1"/>
      <w:lvlJc w:val="left"/>
      <w:pPr>
        <w:ind w:left="162" w:hanging="415"/>
      </w:pPr>
      <w:rPr>
        <w:rFonts w:hint="default"/>
        <w:lang w:val="pt-PT" w:eastAsia="en-US" w:bidi="ar-SA"/>
      </w:rPr>
    </w:lvl>
    <w:lvl w:ilvl="1">
      <w:start w:val="3"/>
      <w:numFmt w:val="decimal"/>
      <w:lvlText w:val="%1.%2"/>
      <w:lvlJc w:val="left"/>
      <w:pPr>
        <w:ind w:left="162" w:hanging="41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32">
    <w:nsid w:val="710802D8"/>
    <w:multiLevelType w:val="multilevel"/>
    <w:tmpl w:val="AF6A2A88"/>
    <w:lvl w:ilvl="0">
      <w:start w:val="1"/>
      <w:numFmt w:val="decimal"/>
      <w:lvlText w:val="%1."/>
      <w:lvlJc w:val="left"/>
      <w:pPr>
        <w:ind w:left="38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33">
    <w:nsid w:val="731C47B5"/>
    <w:multiLevelType w:val="multilevel"/>
    <w:tmpl w:val="3066048C"/>
    <w:lvl w:ilvl="0">
      <w:start w:val="12"/>
      <w:numFmt w:val="decimal"/>
      <w:lvlText w:val="%1"/>
      <w:lvlJc w:val="left"/>
      <w:pPr>
        <w:ind w:left="162" w:hanging="536"/>
      </w:pPr>
      <w:rPr>
        <w:rFonts w:hint="default"/>
        <w:lang w:val="pt-PT" w:eastAsia="en-US" w:bidi="ar-SA"/>
      </w:rPr>
    </w:lvl>
    <w:lvl w:ilvl="1">
      <w:start w:val="3"/>
      <w:numFmt w:val="decimal"/>
      <w:lvlText w:val="%1.%2"/>
      <w:lvlJc w:val="left"/>
      <w:pPr>
        <w:ind w:left="162" w:hanging="53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34">
    <w:nsid w:val="7B373C06"/>
    <w:multiLevelType w:val="hybridMultilevel"/>
    <w:tmpl w:val="C7B4D84E"/>
    <w:lvl w:ilvl="0" w:tplc="E5BA8EFC">
      <w:start w:val="1"/>
      <w:numFmt w:val="upperRoman"/>
      <w:lvlText w:val="%1"/>
      <w:lvlJc w:val="left"/>
      <w:pPr>
        <w:ind w:left="1419" w:hanging="125"/>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35">
    <w:nsid w:val="7B70554C"/>
    <w:multiLevelType w:val="hybridMultilevel"/>
    <w:tmpl w:val="12164786"/>
    <w:lvl w:ilvl="0" w:tplc="42647FE4">
      <w:start w:val="1"/>
      <w:numFmt w:val="lowerLetter"/>
      <w:lvlText w:val="%1)"/>
      <w:lvlJc w:val="left"/>
      <w:pPr>
        <w:ind w:left="162" w:hanging="247"/>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6">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7">
    <w:nsid w:val="7E2D5760"/>
    <w:multiLevelType w:val="multilevel"/>
    <w:tmpl w:val="B71E8A76"/>
    <w:lvl w:ilvl="0">
      <w:start w:val="1"/>
      <w:numFmt w:val="decimal"/>
      <w:lvlText w:val="%1."/>
      <w:lvlJc w:val="left"/>
      <w:pPr>
        <w:ind w:left="34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pPr>
      <w:rPr>
        <w:rFonts w:hint="default"/>
        <w:w w:val="100"/>
        <w:lang w:val="pt-PT" w:eastAsia="en-US" w:bidi="ar-SA"/>
      </w:rPr>
    </w:lvl>
    <w:lvl w:ilvl="3">
      <w:start w:val="1"/>
      <w:numFmt w:val="lowerLetter"/>
      <w:lvlText w:val="%4)"/>
      <w:lvlJc w:val="left"/>
      <w:pPr>
        <w:ind w:left="1115" w:hanging="246"/>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4"/>
  </w:num>
  <w:num w:numId="4">
    <w:abstractNumId w:val="19"/>
    <w:lvlOverride w:ilvl="0">
      <w:startOverride w:val="1"/>
    </w:lvlOverride>
  </w:num>
  <w:num w:numId="5">
    <w:abstractNumId w:val="19"/>
  </w:num>
  <w:num w:numId="6">
    <w:abstractNumId w:val="26"/>
  </w:num>
  <w:num w:numId="7">
    <w:abstractNumId w:val="29"/>
  </w:num>
  <w:num w:numId="8">
    <w:abstractNumId w:val="3"/>
  </w:num>
  <w:num w:numId="9">
    <w:abstractNumId w:val="36"/>
  </w:num>
  <w:num w:numId="10">
    <w:abstractNumId w:val="28"/>
  </w:num>
  <w:num w:numId="11">
    <w:abstractNumId w:val="4"/>
  </w:num>
  <w:num w:numId="12">
    <w:abstractNumId w:val="11"/>
  </w:num>
  <w:num w:numId="13">
    <w:abstractNumId w:val="17"/>
  </w:num>
  <w:num w:numId="14">
    <w:abstractNumId w:val="16"/>
  </w:num>
  <w:num w:numId="15">
    <w:abstractNumId w:val="20"/>
  </w:num>
  <w:num w:numId="16">
    <w:abstractNumId w:val="35"/>
  </w:num>
  <w:num w:numId="17">
    <w:abstractNumId w:val="25"/>
  </w:num>
  <w:num w:numId="18">
    <w:abstractNumId w:val="10"/>
  </w:num>
  <w:num w:numId="19">
    <w:abstractNumId w:val="32"/>
  </w:num>
  <w:num w:numId="20">
    <w:abstractNumId w:val="13"/>
  </w:num>
  <w:num w:numId="21">
    <w:abstractNumId w:val="15"/>
  </w:num>
  <w:num w:numId="22">
    <w:abstractNumId w:val="34"/>
  </w:num>
  <w:num w:numId="23">
    <w:abstractNumId w:val="30"/>
  </w:num>
  <w:num w:numId="24">
    <w:abstractNumId w:val="27"/>
  </w:num>
  <w:num w:numId="25">
    <w:abstractNumId w:val="9"/>
  </w:num>
  <w:num w:numId="26">
    <w:abstractNumId w:val="33"/>
  </w:num>
  <w:num w:numId="27">
    <w:abstractNumId w:val="31"/>
  </w:num>
  <w:num w:numId="28">
    <w:abstractNumId w:val="12"/>
  </w:num>
  <w:num w:numId="29">
    <w:abstractNumId w:val="1"/>
  </w:num>
  <w:num w:numId="30">
    <w:abstractNumId w:val="21"/>
  </w:num>
  <w:num w:numId="31">
    <w:abstractNumId w:val="8"/>
  </w:num>
  <w:num w:numId="32">
    <w:abstractNumId w:val="37"/>
  </w:num>
  <w:num w:numId="33">
    <w:abstractNumId w:val="5"/>
    <w:lvlOverride w:ilvl="0">
      <w:startOverride w:val="1"/>
    </w:lvlOverride>
  </w:num>
  <w:num w:numId="34">
    <w:abstractNumId w:val="24"/>
  </w:num>
  <w:num w:numId="35">
    <w:abstractNumId w:val="18"/>
  </w:num>
  <w:num w:numId="36">
    <w:abstractNumId w:val="23"/>
  </w:num>
  <w:num w:numId="37">
    <w:abstractNumId w:val="7"/>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7"/>
    </w:lvlOverride>
    <w:lvlOverride w:ilvl="1">
      <w:startOverride w:val="1"/>
    </w:lvlOverride>
  </w:num>
  <w:num w:numId="41">
    <w:abstractNumId w:val="6"/>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475E9"/>
    <w:rsid w:val="000A354C"/>
    <w:rsid w:val="000C7A96"/>
    <w:rsid w:val="000D077E"/>
    <w:rsid w:val="0010682C"/>
    <w:rsid w:val="00113B4A"/>
    <w:rsid w:val="001473FA"/>
    <w:rsid w:val="00180A2D"/>
    <w:rsid w:val="00195B93"/>
    <w:rsid w:val="001B3E66"/>
    <w:rsid w:val="001F12D0"/>
    <w:rsid w:val="001F76AC"/>
    <w:rsid w:val="00275CC0"/>
    <w:rsid w:val="00363885"/>
    <w:rsid w:val="003C5F55"/>
    <w:rsid w:val="003D0160"/>
    <w:rsid w:val="004A709F"/>
    <w:rsid w:val="004B468F"/>
    <w:rsid w:val="004D1ED5"/>
    <w:rsid w:val="004D49DB"/>
    <w:rsid w:val="00597066"/>
    <w:rsid w:val="005B2C27"/>
    <w:rsid w:val="005B3D63"/>
    <w:rsid w:val="005C45DB"/>
    <w:rsid w:val="005D6C57"/>
    <w:rsid w:val="0060469D"/>
    <w:rsid w:val="006169AA"/>
    <w:rsid w:val="006664B1"/>
    <w:rsid w:val="006E1D4E"/>
    <w:rsid w:val="0077586E"/>
    <w:rsid w:val="0078518E"/>
    <w:rsid w:val="0078636C"/>
    <w:rsid w:val="00793B7F"/>
    <w:rsid w:val="00824B09"/>
    <w:rsid w:val="0083121B"/>
    <w:rsid w:val="00833FA7"/>
    <w:rsid w:val="00836606"/>
    <w:rsid w:val="00844707"/>
    <w:rsid w:val="008C74DE"/>
    <w:rsid w:val="009314C7"/>
    <w:rsid w:val="0097410B"/>
    <w:rsid w:val="009A04D2"/>
    <w:rsid w:val="009A0C41"/>
    <w:rsid w:val="00A4780E"/>
    <w:rsid w:val="00A5257F"/>
    <w:rsid w:val="00AA3E87"/>
    <w:rsid w:val="00AC0BF1"/>
    <w:rsid w:val="00AD29E2"/>
    <w:rsid w:val="00AE0FD3"/>
    <w:rsid w:val="00AE680C"/>
    <w:rsid w:val="00AF04AB"/>
    <w:rsid w:val="00B34661"/>
    <w:rsid w:val="00C25FE8"/>
    <w:rsid w:val="00C356BD"/>
    <w:rsid w:val="00D519F7"/>
    <w:rsid w:val="00D576C8"/>
    <w:rsid w:val="00DA2114"/>
    <w:rsid w:val="00E108E1"/>
    <w:rsid w:val="00FA3D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9C3C-CF0A-4512-A847-0318561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0D077E"/>
    <w:pPr>
      <w:keepNext/>
      <w:numPr>
        <w:ilvl w:val="6"/>
        <w:numId w:val="1"/>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0D077E"/>
    <w:rPr>
      <w:rFonts w:ascii="Times New Roman" w:eastAsia="Times New Roman" w:hAnsi="Times New Roman" w:cs="Times New Roman"/>
      <w:b/>
      <w:spacing w:val="14"/>
      <w:sz w:val="24"/>
      <w:szCs w:val="20"/>
      <w:lang w:eastAsia="zh-CN"/>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PargrafodaLista">
    <w:name w:val="List Paragraph"/>
    <w:basedOn w:val="Normal"/>
    <w:uiPriority w:val="34"/>
    <w:qFormat/>
    <w:rsid w:val="000D077E"/>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0D077E"/>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0D077E"/>
    <w:rPr>
      <w:sz w:val="24"/>
      <w:szCs w:val="24"/>
      <w:lang w:val="pt-PT" w:eastAsia="en-US"/>
    </w:rPr>
  </w:style>
  <w:style w:type="paragraph" w:customStyle="1" w:styleId="TableParagraph">
    <w:name w:val="Table Paragraph"/>
    <w:basedOn w:val="Normal"/>
    <w:uiPriority w:val="1"/>
    <w:qFormat/>
    <w:rsid w:val="000D077E"/>
    <w:pPr>
      <w:widowControl w:val="0"/>
      <w:autoSpaceDE w:val="0"/>
      <w:autoSpaceDN w:val="0"/>
      <w:spacing w:line="240" w:lineRule="auto"/>
      <w:ind w:left="69"/>
    </w:pPr>
    <w:rPr>
      <w:lang w:val="pt-PT" w:eastAsia="en-US"/>
    </w:rPr>
  </w:style>
  <w:style w:type="paragraph" w:styleId="Recuodecorpodetexto">
    <w:name w:val="Body Text Indent"/>
    <w:basedOn w:val="Normal"/>
    <w:link w:val="RecuodecorpodetextoChar"/>
    <w:uiPriority w:val="99"/>
    <w:unhideWhenUsed/>
    <w:rsid w:val="0083121B"/>
    <w:pPr>
      <w:spacing w:after="120"/>
      <w:ind w:left="283"/>
    </w:pPr>
  </w:style>
  <w:style w:type="character" w:customStyle="1" w:styleId="RecuodecorpodetextoChar">
    <w:name w:val="Recuo de corpo de texto Char"/>
    <w:basedOn w:val="Fontepargpadro"/>
    <w:link w:val="Recuodecorpodetexto"/>
    <w:uiPriority w:val="99"/>
    <w:rsid w:val="0083121B"/>
  </w:style>
  <w:style w:type="paragraph" w:styleId="Corpodetexto3">
    <w:name w:val="Body Text 3"/>
    <w:basedOn w:val="Normal"/>
    <w:link w:val="Corpodetexto3Char"/>
    <w:uiPriority w:val="99"/>
    <w:semiHidden/>
    <w:unhideWhenUsed/>
    <w:rsid w:val="0083121B"/>
    <w:pPr>
      <w:spacing w:after="120"/>
    </w:pPr>
    <w:rPr>
      <w:sz w:val="16"/>
      <w:szCs w:val="16"/>
    </w:rPr>
  </w:style>
  <w:style w:type="character" w:customStyle="1" w:styleId="Corpodetexto3Char">
    <w:name w:val="Corpo de texto 3 Char"/>
    <w:basedOn w:val="Fontepargpadro"/>
    <w:link w:val="Corpodetexto3"/>
    <w:uiPriority w:val="99"/>
    <w:semiHidden/>
    <w:rsid w:val="0083121B"/>
    <w:rPr>
      <w:sz w:val="16"/>
      <w:szCs w:val="16"/>
    </w:rPr>
  </w:style>
  <w:style w:type="paragraph" w:styleId="Corpodetexto2">
    <w:name w:val="Body Text 2"/>
    <w:basedOn w:val="Normal"/>
    <w:link w:val="Corpodetexto2Char"/>
    <w:uiPriority w:val="99"/>
    <w:unhideWhenUsed/>
    <w:rsid w:val="0083121B"/>
    <w:pPr>
      <w:spacing w:after="120" w:line="480" w:lineRule="auto"/>
    </w:pPr>
  </w:style>
  <w:style w:type="character" w:customStyle="1" w:styleId="Corpodetexto2Char">
    <w:name w:val="Corpo de texto 2 Char"/>
    <w:basedOn w:val="Fontepargpadro"/>
    <w:link w:val="Corpodetexto2"/>
    <w:uiPriority w:val="99"/>
    <w:rsid w:val="0083121B"/>
  </w:style>
  <w:style w:type="paragraph" w:styleId="Cabealho">
    <w:name w:val="header"/>
    <w:basedOn w:val="Normal"/>
    <w:link w:val="Cabealho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83121B"/>
    <w:rPr>
      <w:rFonts w:ascii="Times New Roman" w:eastAsia="Times New Roman" w:hAnsi="Times New Roman" w:cs="Times New Roman"/>
      <w:lang w:val="pt-PT" w:eastAsia="en-US"/>
    </w:rPr>
  </w:style>
  <w:style w:type="paragraph" w:styleId="SemEspaamento">
    <w:name w:val="No Spacing"/>
    <w:uiPriority w:val="1"/>
    <w:qFormat/>
    <w:rsid w:val="0083121B"/>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83121B"/>
    <w:rPr>
      <w:color w:val="0000FF"/>
      <w:u w:val="single"/>
    </w:rPr>
  </w:style>
  <w:style w:type="paragraph" w:customStyle="1" w:styleId="Contedodatabela">
    <w:name w:val="Conteúdo da tabela"/>
    <w:basedOn w:val="Corpodetexto"/>
    <w:qFormat/>
    <w:rsid w:val="0083121B"/>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83121B"/>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83121B"/>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83121B"/>
    <w:rPr>
      <w:color w:val="0000FF" w:themeColor="hyperlink"/>
      <w:u w:val="single"/>
    </w:rPr>
  </w:style>
  <w:style w:type="paragraph" w:customStyle="1" w:styleId="Ttulo11">
    <w:name w:val="Título 11"/>
    <w:basedOn w:val="Normal"/>
    <w:uiPriority w:val="1"/>
    <w:qFormat/>
    <w:rsid w:val="0083121B"/>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83121B"/>
    <w:rPr>
      <w:rFonts w:ascii="Segoe UI" w:hAnsi="Segoe UI" w:cs="Segoe UI"/>
      <w:sz w:val="18"/>
      <w:szCs w:val="18"/>
    </w:rPr>
  </w:style>
  <w:style w:type="paragraph" w:styleId="Textodebalo">
    <w:name w:val="Balloon Text"/>
    <w:basedOn w:val="Normal"/>
    <w:link w:val="TextodebaloChar"/>
    <w:uiPriority w:val="99"/>
    <w:semiHidden/>
    <w:unhideWhenUsed/>
    <w:rsid w:val="0083121B"/>
    <w:pPr>
      <w:spacing w:line="240" w:lineRule="auto"/>
    </w:pPr>
    <w:rPr>
      <w:rFonts w:ascii="Segoe UI" w:hAnsi="Segoe UI" w:cs="Segoe UI"/>
      <w:sz w:val="18"/>
      <w:szCs w:val="18"/>
    </w:rPr>
  </w:style>
  <w:style w:type="paragraph" w:styleId="Rodap">
    <w:name w:val="footer"/>
    <w:basedOn w:val="Normal"/>
    <w:link w:val="Rodap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83121B"/>
    <w:rPr>
      <w:rFonts w:ascii="Times New Roman" w:eastAsia="Times New Roman" w:hAnsi="Times New Roman" w:cs="Times New Roman"/>
      <w:lang w:val="pt-PT" w:eastAsia="en-US"/>
    </w:rPr>
  </w:style>
  <w:style w:type="table" w:styleId="Tabelacomgrade">
    <w:name w:val="Table Grid"/>
    <w:basedOn w:val="Tabelanormal"/>
    <w:uiPriority w:val="59"/>
    <w:rsid w:val="009A04D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1F12D0"/>
    <w:rPr>
      <w:rFonts w:eastAsiaTheme="majorEastAsia"/>
      <w:b/>
      <w:color w:val="000000"/>
      <w:sz w:val="32"/>
      <w:szCs w:val="32"/>
    </w:rPr>
  </w:style>
  <w:style w:type="paragraph" w:customStyle="1" w:styleId="Nivel1">
    <w:name w:val="Nivel1"/>
    <w:basedOn w:val="Ttulo1"/>
    <w:next w:val="Normal"/>
    <w:link w:val="Nivel1Char"/>
    <w:qFormat/>
    <w:rsid w:val="001F12D0"/>
    <w:pPr>
      <w:numPr>
        <w:numId w:val="37"/>
      </w:numPr>
      <w:spacing w:before="480"/>
      <w:jc w:val="both"/>
    </w:pPr>
    <w:rPr>
      <w:rFonts w:eastAsiaTheme="majorEastAsia"/>
      <w:b/>
      <w:color w:val="000000"/>
      <w:sz w:val="32"/>
      <w:szCs w:val="32"/>
    </w:rPr>
  </w:style>
  <w:style w:type="character" w:customStyle="1" w:styleId="Nivel2Char">
    <w:name w:val="Nivel 2 Char"/>
    <w:basedOn w:val="Fontepargpadro"/>
    <w:link w:val="Nivel2"/>
    <w:locked/>
    <w:rsid w:val="001F12D0"/>
    <w:rPr>
      <w:color w:val="000000"/>
    </w:rPr>
  </w:style>
  <w:style w:type="paragraph" w:customStyle="1" w:styleId="Nivel2">
    <w:name w:val="Nivel 2"/>
    <w:basedOn w:val="Normal"/>
    <w:link w:val="Nivel2Char"/>
    <w:qFormat/>
    <w:rsid w:val="001F12D0"/>
    <w:pPr>
      <w:spacing w:before="120" w:after="120"/>
      <w:jc w:val="both"/>
    </w:pPr>
    <w:rPr>
      <w:color w:val="000000"/>
    </w:rPr>
  </w:style>
  <w:style w:type="paragraph" w:customStyle="1" w:styleId="Nivel3">
    <w:name w:val="Nivel 3"/>
    <w:basedOn w:val="PargrafodaLista"/>
    <w:qFormat/>
    <w:rsid w:val="001F12D0"/>
    <w:pPr>
      <w:tabs>
        <w:tab w:val="num" w:pos="360"/>
      </w:tabs>
      <w:spacing w:before="120" w:after="120"/>
      <w:ind w:left="425"/>
      <w:jc w:val="both"/>
    </w:pPr>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ao@saldanhamarinho.rs.gov.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32</Pages>
  <Words>8224</Words>
  <Characters>44410</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3</cp:revision>
  <dcterms:created xsi:type="dcterms:W3CDTF">2023-12-08T12:37:00Z</dcterms:created>
  <dcterms:modified xsi:type="dcterms:W3CDTF">2023-12-08T12:57:00Z</dcterms:modified>
</cp:coreProperties>
</file>