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29D62" w14:textId="77777777" w:rsidR="00FF6B5C" w:rsidRPr="00D22316" w:rsidRDefault="00FF6B5C" w:rsidP="00D22316">
      <w:pPr>
        <w:pStyle w:val="Corpodetexto"/>
        <w:jc w:val="both"/>
        <w:rPr>
          <w:rFonts w:ascii="Times New Roman" w:hAnsi="Times New Roman" w:cs="Times New Roman"/>
        </w:rPr>
      </w:pPr>
    </w:p>
    <w:p w14:paraId="0FD64C50" w14:textId="24FF4CDA" w:rsidR="00DE3E8A" w:rsidRDefault="004E7DBF" w:rsidP="00D22316">
      <w:pPr>
        <w:pStyle w:val="Ttulo1"/>
        <w:ind w:left="2724" w:right="2730" w:firstLine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ESTUDO TÉCNICO PRELIMINAR</w:t>
      </w:r>
    </w:p>
    <w:p w14:paraId="7133FCFE" w14:textId="77777777" w:rsidR="00EB3D37" w:rsidRDefault="00EB3D37" w:rsidP="00D22316">
      <w:pPr>
        <w:pStyle w:val="Ttulo1"/>
        <w:ind w:left="2724" w:right="2730" w:firstLine="0"/>
        <w:jc w:val="both"/>
        <w:rPr>
          <w:rFonts w:ascii="Times New Roman" w:hAnsi="Times New Roman" w:cs="Times New Roman"/>
        </w:rPr>
      </w:pPr>
    </w:p>
    <w:p w14:paraId="7BA8EB29" w14:textId="77777777" w:rsidR="00FF6B5C" w:rsidRDefault="00FF6B5C" w:rsidP="00590DA0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p w14:paraId="64C4EC2E" w14:textId="7F08BFBE" w:rsidR="00FF6B5C" w:rsidRPr="00D22316" w:rsidRDefault="00FF6B5C" w:rsidP="00FF6B5C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22316">
        <w:rPr>
          <w:rFonts w:ascii="Times New Roman" w:hAnsi="Times New Roman" w:cs="Times New Roman"/>
          <w:b/>
          <w:sz w:val="24"/>
          <w:szCs w:val="24"/>
        </w:rPr>
        <w:t>Objeto:</w:t>
      </w:r>
      <w:r w:rsidRPr="00D22316">
        <w:rPr>
          <w:rFonts w:ascii="Times New Roman" w:hAnsi="Times New Roman" w:cs="Times New Roman"/>
          <w:sz w:val="24"/>
          <w:szCs w:val="24"/>
        </w:rPr>
        <w:t xml:space="preserve"> </w:t>
      </w:r>
      <w:r w:rsidR="008F49D9">
        <w:rPr>
          <w:rFonts w:ascii="Times New Roman" w:hAnsi="Times New Roman" w:cs="Times New Roman"/>
          <w:color w:val="FF0000"/>
          <w:sz w:val="24"/>
          <w:szCs w:val="24"/>
        </w:rPr>
        <w:t xml:space="preserve">AQUISIÇÃO DE </w:t>
      </w:r>
      <w:r w:rsidR="005A18DF">
        <w:rPr>
          <w:rFonts w:ascii="Times New Roman" w:hAnsi="Times New Roman" w:cs="Times New Roman"/>
          <w:color w:val="FF0000"/>
          <w:sz w:val="24"/>
          <w:szCs w:val="24"/>
        </w:rPr>
        <w:t xml:space="preserve">PEÇAS PARA MANUTENÇÃO DE </w:t>
      </w:r>
      <w:r w:rsidR="008F49D9">
        <w:rPr>
          <w:rFonts w:ascii="Times New Roman" w:hAnsi="Times New Roman" w:cs="Times New Roman"/>
          <w:color w:val="FF0000"/>
          <w:sz w:val="24"/>
          <w:szCs w:val="24"/>
        </w:rPr>
        <w:t xml:space="preserve"> IMPLEMENTO</w:t>
      </w:r>
      <w:r w:rsidR="005A18DF">
        <w:rPr>
          <w:rFonts w:ascii="Times New Roman" w:hAnsi="Times New Roman" w:cs="Times New Roman"/>
          <w:color w:val="FF0000"/>
          <w:sz w:val="24"/>
          <w:szCs w:val="24"/>
        </w:rPr>
        <w:t xml:space="preserve"> AGRÍCOLA PERTENCENTE A </w:t>
      </w:r>
      <w:r w:rsidR="008F49D9">
        <w:rPr>
          <w:rFonts w:ascii="Times New Roman" w:hAnsi="Times New Roman" w:cs="Times New Roman"/>
          <w:color w:val="FF0000"/>
          <w:sz w:val="24"/>
          <w:szCs w:val="24"/>
        </w:rPr>
        <w:t xml:space="preserve"> PATRULHA AGRÍCOLA </w:t>
      </w:r>
      <w:r w:rsidR="005A18DF">
        <w:rPr>
          <w:rFonts w:ascii="Times New Roman" w:hAnsi="Times New Roman" w:cs="Times New Roman"/>
          <w:color w:val="FF0000"/>
          <w:sz w:val="24"/>
          <w:szCs w:val="24"/>
        </w:rPr>
        <w:t xml:space="preserve"> DA SECRETARIA MUNICIPAL DE DESENVOLVIMENTO AGROPECUÁRIO E MEIO AMBIENTE.</w:t>
      </w:r>
      <w:r w:rsidR="008F49D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67B72674" w14:textId="77777777" w:rsidR="00FF6B5C" w:rsidRDefault="00FF6B5C" w:rsidP="00D22316">
      <w:pPr>
        <w:pStyle w:val="Ttulo1"/>
        <w:ind w:left="2724" w:right="2730" w:firstLine="0"/>
        <w:jc w:val="both"/>
        <w:rPr>
          <w:rFonts w:ascii="Times New Roman" w:hAnsi="Times New Roman" w:cs="Times New Roman"/>
        </w:rPr>
      </w:pPr>
    </w:p>
    <w:p w14:paraId="092C9792" w14:textId="77777777" w:rsidR="00FF6B5C" w:rsidRPr="00D22316" w:rsidRDefault="00FF6B5C" w:rsidP="00D22316">
      <w:pPr>
        <w:pStyle w:val="Ttulo1"/>
        <w:ind w:left="2724" w:right="2730" w:firstLine="0"/>
        <w:jc w:val="both"/>
        <w:rPr>
          <w:rFonts w:ascii="Times New Roman" w:hAnsi="Times New Roman" w:cs="Times New Roman"/>
        </w:rPr>
      </w:pPr>
    </w:p>
    <w:p w14:paraId="079BA24A" w14:textId="77777777" w:rsidR="00FF6B5C" w:rsidRDefault="00FF6B5C" w:rsidP="00FF6B5C">
      <w:pPr>
        <w:pStyle w:val="Ttulo1"/>
        <w:numPr>
          <w:ilvl w:val="0"/>
          <w:numId w:val="15"/>
        </w:numPr>
        <w:ind w:left="0" w:right="27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INFORMAÇÕES GERAIS</w:t>
      </w:r>
    </w:p>
    <w:p w14:paraId="78ADA375" w14:textId="77777777" w:rsidR="00FF6B5C" w:rsidRDefault="00FF6B5C" w:rsidP="00FF6B5C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4678"/>
      </w:tblGrid>
      <w:tr w:rsidR="00FF6B5C" w14:paraId="7A3F4EB4" w14:textId="77777777" w:rsidTr="00804EBC">
        <w:trPr>
          <w:jc w:val="center"/>
        </w:trPr>
        <w:tc>
          <w:tcPr>
            <w:tcW w:w="2972" w:type="dxa"/>
          </w:tcPr>
          <w:p w14:paraId="3864B0A5" w14:textId="77777777" w:rsidR="00FF6B5C" w:rsidRDefault="00FF6B5C" w:rsidP="00804E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  <w:sz w:val="24"/>
                <w:szCs w:val="24"/>
              </w:rPr>
              <w:t>Município</w:t>
            </w:r>
          </w:p>
        </w:tc>
        <w:tc>
          <w:tcPr>
            <w:tcW w:w="4678" w:type="dxa"/>
          </w:tcPr>
          <w:p w14:paraId="09D98E93" w14:textId="77777777" w:rsidR="00FF6B5C" w:rsidRPr="00432388" w:rsidRDefault="00FF6B5C" w:rsidP="00804EB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sz w:val="24"/>
                <w:szCs w:val="24"/>
              </w:rPr>
              <w:t>São Vicente do Sul - RS</w:t>
            </w:r>
          </w:p>
        </w:tc>
      </w:tr>
      <w:tr w:rsidR="00FF6B5C" w14:paraId="066A61FD" w14:textId="77777777" w:rsidTr="00804EBC">
        <w:trPr>
          <w:jc w:val="center"/>
        </w:trPr>
        <w:tc>
          <w:tcPr>
            <w:tcW w:w="2972" w:type="dxa"/>
          </w:tcPr>
          <w:p w14:paraId="69BB3D29" w14:textId="77777777" w:rsidR="00FF6B5C" w:rsidRDefault="00FF6B5C" w:rsidP="00804E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</w:rPr>
              <w:t>Departamento</w:t>
            </w:r>
          </w:p>
        </w:tc>
        <w:tc>
          <w:tcPr>
            <w:tcW w:w="4678" w:type="dxa"/>
          </w:tcPr>
          <w:p w14:paraId="4F262BC7" w14:textId="331462BA" w:rsidR="00FF6B5C" w:rsidRPr="004F68A7" w:rsidRDefault="008F49D9" w:rsidP="00804EBC">
            <w:pPr>
              <w:pStyle w:val="Corpodetexto"/>
              <w:spacing w:line="360" w:lineRule="auto"/>
              <w:jc w:val="both"/>
              <w:rPr>
                <w:rFonts w:ascii="Times New Roman" w:hAnsi="Times New Roman" w:cs="Times New Roman"/>
                <w:spacing w:val="-9"/>
              </w:rPr>
            </w:pPr>
            <w:r>
              <w:rPr>
                <w:rFonts w:ascii="Times New Roman" w:hAnsi="Times New Roman" w:cs="Times New Roman"/>
                <w:color w:val="FF0000"/>
              </w:rPr>
              <w:t>Secretaria de Desenvolvimento Agropecu</w:t>
            </w:r>
            <w:r w:rsidR="005A18DF">
              <w:rPr>
                <w:rFonts w:ascii="Times New Roman" w:hAnsi="Times New Roman" w:cs="Times New Roman"/>
                <w:color w:val="FF0000"/>
              </w:rPr>
              <w:t>á</w:t>
            </w:r>
            <w:r>
              <w:rPr>
                <w:rFonts w:ascii="Times New Roman" w:hAnsi="Times New Roman" w:cs="Times New Roman"/>
                <w:color w:val="FF0000"/>
              </w:rPr>
              <w:t xml:space="preserve">rio e Meio Ambiente </w:t>
            </w:r>
          </w:p>
        </w:tc>
      </w:tr>
      <w:tr w:rsidR="00FF6B5C" w14:paraId="73E4D11B" w14:textId="77777777" w:rsidTr="00804EBC">
        <w:trPr>
          <w:jc w:val="center"/>
        </w:trPr>
        <w:tc>
          <w:tcPr>
            <w:tcW w:w="2972" w:type="dxa"/>
          </w:tcPr>
          <w:p w14:paraId="3A3DE194" w14:textId="77777777" w:rsidR="00FF6B5C" w:rsidRPr="00D22316" w:rsidRDefault="00FF6B5C" w:rsidP="00804E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Solicitante (Secretário(a))</w:t>
            </w:r>
          </w:p>
        </w:tc>
        <w:tc>
          <w:tcPr>
            <w:tcW w:w="4678" w:type="dxa"/>
          </w:tcPr>
          <w:p w14:paraId="7303CD38" w14:textId="025A3868" w:rsidR="00FF6B5C" w:rsidRPr="004F68A7" w:rsidRDefault="008F49D9" w:rsidP="00804EBC">
            <w:pPr>
              <w:pStyle w:val="Corpodetexto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Anderson Machado de Oliveira </w:t>
            </w:r>
          </w:p>
        </w:tc>
      </w:tr>
      <w:tr w:rsidR="00FF6B5C" w14:paraId="5BEC376F" w14:textId="77777777" w:rsidTr="00804EBC">
        <w:trPr>
          <w:jc w:val="center"/>
        </w:trPr>
        <w:tc>
          <w:tcPr>
            <w:tcW w:w="2972" w:type="dxa"/>
          </w:tcPr>
          <w:p w14:paraId="2C36EB13" w14:textId="77777777" w:rsidR="00FF6B5C" w:rsidRDefault="00FF6B5C" w:rsidP="00804E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</w:rPr>
              <w:t>Responsável</w:t>
            </w:r>
            <w:r>
              <w:rPr>
                <w:rFonts w:ascii="Times New Roman" w:hAnsi="Times New Roman" w:cs="Times New Roman"/>
                <w:b/>
              </w:rPr>
              <w:t xml:space="preserve"> pelo ETP</w:t>
            </w:r>
          </w:p>
        </w:tc>
        <w:tc>
          <w:tcPr>
            <w:tcW w:w="4678" w:type="dxa"/>
          </w:tcPr>
          <w:p w14:paraId="51E511E4" w14:textId="10BE213D" w:rsidR="00FF6B5C" w:rsidRPr="004F68A7" w:rsidRDefault="008F49D9" w:rsidP="00804EBC">
            <w:pPr>
              <w:pStyle w:val="Corpodetexto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Anderson Machado de Oliveira </w:t>
            </w:r>
          </w:p>
        </w:tc>
      </w:tr>
      <w:tr w:rsidR="00FF6B5C" w14:paraId="1A7CEB8E" w14:textId="77777777" w:rsidTr="00804EBC">
        <w:trPr>
          <w:jc w:val="center"/>
        </w:trPr>
        <w:tc>
          <w:tcPr>
            <w:tcW w:w="2972" w:type="dxa"/>
          </w:tcPr>
          <w:p w14:paraId="101794D7" w14:textId="77777777" w:rsidR="00FF6B5C" w:rsidRDefault="00FF6B5C" w:rsidP="00804EBC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  <w:sz w:val="24"/>
                <w:szCs w:val="24"/>
              </w:rPr>
              <w:t>Modalidade de Licitação</w:t>
            </w:r>
          </w:p>
        </w:tc>
        <w:tc>
          <w:tcPr>
            <w:tcW w:w="4678" w:type="dxa"/>
          </w:tcPr>
          <w:p w14:paraId="73B5A4B7" w14:textId="77777777" w:rsidR="00FF6B5C" w:rsidRPr="004F68A7" w:rsidRDefault="00FF6B5C" w:rsidP="00804EB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F68A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Dispensa de licitação </w:t>
            </w:r>
          </w:p>
        </w:tc>
      </w:tr>
      <w:tr w:rsidR="00FF6B5C" w14:paraId="139A07BB" w14:textId="77777777" w:rsidTr="00804EBC">
        <w:trPr>
          <w:jc w:val="center"/>
        </w:trPr>
        <w:tc>
          <w:tcPr>
            <w:tcW w:w="2972" w:type="dxa"/>
          </w:tcPr>
          <w:p w14:paraId="45656FCA" w14:textId="77777777" w:rsidR="00FF6B5C" w:rsidRDefault="00FF6B5C" w:rsidP="00804E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  <w:sz w:val="24"/>
                <w:szCs w:val="24"/>
              </w:rPr>
              <w:t>Legislação</w:t>
            </w:r>
          </w:p>
        </w:tc>
        <w:tc>
          <w:tcPr>
            <w:tcW w:w="4678" w:type="dxa"/>
          </w:tcPr>
          <w:p w14:paraId="5F7E83FA" w14:textId="77777777" w:rsidR="00FF6B5C" w:rsidRPr="00432388" w:rsidRDefault="00FF6B5C" w:rsidP="00804EB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sz w:val="24"/>
                <w:szCs w:val="24"/>
              </w:rPr>
              <w:t>Lei 14.133/2021</w:t>
            </w:r>
          </w:p>
        </w:tc>
      </w:tr>
    </w:tbl>
    <w:p w14:paraId="3A56CEDC" w14:textId="77777777" w:rsidR="00FF6B5C" w:rsidRDefault="00FF6B5C" w:rsidP="00FF6B5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CD7E0" w14:textId="4E1E6008" w:rsidR="00700C7D" w:rsidRPr="00FF6B5C" w:rsidRDefault="00FF6B5C" w:rsidP="00FF6B5C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6B5C">
        <w:rPr>
          <w:rFonts w:ascii="Times New Roman" w:hAnsi="Times New Roman" w:cs="Times New Roman"/>
          <w:b/>
          <w:bCs/>
          <w:sz w:val="24"/>
          <w:szCs w:val="24"/>
        </w:rPr>
        <w:t xml:space="preserve">INTRODUÇÃO </w:t>
      </w:r>
    </w:p>
    <w:p w14:paraId="1E11BB96" w14:textId="77777777" w:rsidR="00700C7D" w:rsidRDefault="00700C7D" w:rsidP="00CA77E3">
      <w:pPr>
        <w:ind w:left="102" w:firstLine="618"/>
        <w:jc w:val="both"/>
        <w:rPr>
          <w:rFonts w:ascii="Times New Roman" w:hAnsi="Times New Roman" w:cs="Times New Roman"/>
          <w:sz w:val="24"/>
          <w:szCs w:val="24"/>
        </w:rPr>
      </w:pPr>
      <w:r w:rsidRPr="00700C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0C7D">
        <w:rPr>
          <w:rFonts w:ascii="Times New Roman" w:hAnsi="Times New Roman" w:cs="Times New Roman"/>
          <w:sz w:val="24"/>
          <w:szCs w:val="24"/>
        </w:rPr>
        <w:t xml:space="preserve">A Lei nº 14.133, de 1º de abril de 2021, trouxe novas regras para as licitações públicas no Brasil. Essas regras têm como objetivo simplificar e desburocratizar o processo licitatório, tornando-o mais eficiente e transparente. </w:t>
      </w:r>
    </w:p>
    <w:p w14:paraId="692ED5EB" w14:textId="6CA059BB" w:rsidR="00700C7D" w:rsidRDefault="00700C7D" w:rsidP="00CA77E3">
      <w:pPr>
        <w:ind w:left="102" w:firstLine="618"/>
        <w:jc w:val="both"/>
        <w:rPr>
          <w:rFonts w:ascii="Times New Roman" w:hAnsi="Times New Roman" w:cs="Times New Roman"/>
          <w:sz w:val="24"/>
          <w:szCs w:val="24"/>
        </w:rPr>
      </w:pPr>
      <w:r w:rsidRPr="00700C7D">
        <w:rPr>
          <w:rFonts w:ascii="Times New Roman" w:hAnsi="Times New Roman" w:cs="Times New Roman"/>
          <w:sz w:val="24"/>
          <w:szCs w:val="24"/>
        </w:rPr>
        <w:t>O presente estudo técnico preliminar tem como objetivo verificar a viabilidade técnica e econômica para a compra atrav</w:t>
      </w:r>
      <w:r w:rsidR="00BA11D9">
        <w:rPr>
          <w:rFonts w:ascii="Times New Roman" w:hAnsi="Times New Roman" w:cs="Times New Roman"/>
          <w:sz w:val="24"/>
          <w:szCs w:val="24"/>
        </w:rPr>
        <w:t>é</w:t>
      </w:r>
      <w:r w:rsidRPr="00700C7D">
        <w:rPr>
          <w:rFonts w:ascii="Times New Roman" w:hAnsi="Times New Roman" w:cs="Times New Roman"/>
          <w:sz w:val="24"/>
          <w:szCs w:val="24"/>
        </w:rPr>
        <w:t>s da Dispensa de Licitação conforme as novas regras da Lei nº 14.133/2021.</w:t>
      </w:r>
    </w:p>
    <w:p w14:paraId="087F844B" w14:textId="4AC4F9C2" w:rsidR="00D22316" w:rsidRPr="00925B4A" w:rsidRDefault="00700C7D" w:rsidP="00CA77E3">
      <w:pPr>
        <w:ind w:left="102" w:firstLine="618"/>
        <w:jc w:val="both"/>
        <w:rPr>
          <w:rFonts w:ascii="Times New Roman" w:hAnsi="Times New Roman" w:cs="Times New Roman"/>
          <w:sz w:val="24"/>
          <w:szCs w:val="24"/>
        </w:rPr>
      </w:pPr>
      <w:r w:rsidRPr="00700C7D">
        <w:rPr>
          <w:rFonts w:ascii="Times New Roman" w:hAnsi="Times New Roman" w:cs="Times New Roman"/>
          <w:sz w:val="24"/>
          <w:szCs w:val="24"/>
        </w:rPr>
        <w:t xml:space="preserve"> O Municipio de São </w:t>
      </w:r>
      <w:r>
        <w:rPr>
          <w:rFonts w:ascii="Times New Roman" w:hAnsi="Times New Roman" w:cs="Times New Roman"/>
          <w:sz w:val="24"/>
          <w:szCs w:val="24"/>
        </w:rPr>
        <w:t>Vicente do Sul</w:t>
      </w:r>
      <w:r w:rsidRPr="00700C7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RS</w:t>
      </w:r>
      <w:r w:rsidRPr="00700C7D">
        <w:rPr>
          <w:rFonts w:ascii="Times New Roman" w:hAnsi="Times New Roman" w:cs="Times New Roman"/>
          <w:sz w:val="24"/>
          <w:szCs w:val="24"/>
        </w:rPr>
        <w:t xml:space="preserve"> necessita </w:t>
      </w:r>
      <w:r w:rsidRPr="00925B4A">
        <w:rPr>
          <w:rFonts w:ascii="Times New Roman" w:hAnsi="Times New Roman" w:cs="Times New Roman"/>
          <w:sz w:val="24"/>
          <w:szCs w:val="24"/>
        </w:rPr>
        <w:t>adquiri</w:t>
      </w:r>
      <w:r w:rsidR="00C556DF" w:rsidRPr="00925B4A">
        <w:rPr>
          <w:rFonts w:ascii="Times New Roman" w:hAnsi="Times New Roman" w:cs="Times New Roman"/>
          <w:sz w:val="24"/>
          <w:szCs w:val="24"/>
        </w:rPr>
        <w:t>r</w:t>
      </w:r>
      <w:r w:rsidRPr="00925B4A">
        <w:rPr>
          <w:rFonts w:ascii="Times New Roman" w:hAnsi="Times New Roman" w:cs="Times New Roman"/>
          <w:sz w:val="24"/>
          <w:szCs w:val="24"/>
        </w:rPr>
        <w:t xml:space="preserve"> as peças</w:t>
      </w:r>
      <w:r w:rsidR="00C556DF" w:rsidRPr="00925B4A">
        <w:rPr>
          <w:rFonts w:ascii="Times New Roman" w:hAnsi="Times New Roman" w:cs="Times New Roman"/>
          <w:sz w:val="24"/>
          <w:szCs w:val="24"/>
        </w:rPr>
        <w:t xml:space="preserve"> </w:t>
      </w:r>
      <w:r w:rsidRPr="00700C7D">
        <w:rPr>
          <w:rFonts w:ascii="Times New Roman" w:hAnsi="Times New Roman" w:cs="Times New Roman"/>
          <w:sz w:val="24"/>
          <w:szCs w:val="24"/>
        </w:rPr>
        <w:t xml:space="preserve">para consertar </w:t>
      </w:r>
      <w:r w:rsidR="008F49D9" w:rsidRPr="00925B4A">
        <w:rPr>
          <w:rFonts w:ascii="Times New Roman" w:hAnsi="Times New Roman" w:cs="Times New Roman"/>
          <w:sz w:val="24"/>
          <w:szCs w:val="24"/>
        </w:rPr>
        <w:t>um implento</w:t>
      </w:r>
      <w:r w:rsidR="00925B4A" w:rsidRPr="00925B4A">
        <w:rPr>
          <w:rFonts w:ascii="Times New Roman" w:hAnsi="Times New Roman" w:cs="Times New Roman"/>
          <w:sz w:val="24"/>
          <w:szCs w:val="24"/>
        </w:rPr>
        <w:t xml:space="preserve"> agrícola</w:t>
      </w:r>
      <w:r w:rsidR="008F49D9" w:rsidRPr="00925B4A">
        <w:rPr>
          <w:rFonts w:ascii="Times New Roman" w:hAnsi="Times New Roman" w:cs="Times New Roman"/>
          <w:sz w:val="24"/>
          <w:szCs w:val="24"/>
        </w:rPr>
        <w:t xml:space="preserve"> </w:t>
      </w:r>
      <w:r w:rsidR="00C556DF" w:rsidRPr="00925B4A">
        <w:rPr>
          <w:rFonts w:ascii="Times New Roman" w:hAnsi="Times New Roman" w:cs="Times New Roman"/>
          <w:sz w:val="24"/>
          <w:szCs w:val="24"/>
        </w:rPr>
        <w:t xml:space="preserve">pertencente a Secretaria </w:t>
      </w:r>
      <w:r w:rsidR="008F49D9" w:rsidRPr="00925B4A">
        <w:rPr>
          <w:rFonts w:ascii="Times New Roman" w:hAnsi="Times New Roman" w:cs="Times New Roman"/>
          <w:sz w:val="24"/>
          <w:szCs w:val="24"/>
        </w:rPr>
        <w:t>de Desenvolvimento Agropecuário e Meio Ambiente.</w:t>
      </w:r>
    </w:p>
    <w:p w14:paraId="38B9CBA5" w14:textId="77777777" w:rsidR="00D22316" w:rsidRPr="00D22316" w:rsidRDefault="00D22316" w:rsidP="00D2231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BD5E266" w14:textId="19332DF2" w:rsidR="00FF6B5C" w:rsidRPr="00FF6B5C" w:rsidRDefault="00FF6B5C" w:rsidP="00FF6B5C">
      <w:pPr>
        <w:pStyle w:val="PargrafodaLista"/>
        <w:numPr>
          <w:ilvl w:val="0"/>
          <w:numId w:val="15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F6B5C">
        <w:rPr>
          <w:rFonts w:ascii="Times New Roman" w:hAnsi="Times New Roman" w:cs="Times New Roman"/>
          <w:b/>
          <w:sz w:val="24"/>
          <w:szCs w:val="24"/>
        </w:rPr>
        <w:t>NECESSIDADE DA ADMINISTRAÇÃO</w:t>
      </w:r>
    </w:p>
    <w:p w14:paraId="7F5EEFD6" w14:textId="77777777" w:rsidR="00FF6B5C" w:rsidRDefault="00FF6B5C" w:rsidP="00FF6B5C">
      <w:pPr>
        <w:pStyle w:val="PargrafodaLista"/>
        <w:ind w:left="600"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C21C929" w14:textId="3F9F4DFA" w:rsidR="00B94A98" w:rsidRDefault="004B68D5" w:rsidP="00D22316">
      <w:pPr>
        <w:ind w:left="10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secretaria de Desenvolvimento Agropecu</w:t>
      </w:r>
      <w:r w:rsidR="00CA77E3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rio e Meio Ambiente nessecita realizar o conserto do rolo faca, equipamento essencial para o preparo do solo e manejo das áreas agrícolas  </w:t>
      </w:r>
      <w:r w:rsidR="00223D68">
        <w:rPr>
          <w:rFonts w:ascii="Times New Roman" w:hAnsi="Times New Roman" w:cs="Times New Roman"/>
          <w:sz w:val="24"/>
          <w:szCs w:val="24"/>
        </w:rPr>
        <w:t>do município. O rolo faca é amplamente utilizado nas ações da patrulha agrícola, auxiliando os produtores rurais no manejo de restos culturais, na cobertura do solo e conservação ambiental.</w:t>
      </w:r>
    </w:p>
    <w:p w14:paraId="18473CA8" w14:textId="34F5365C" w:rsidR="00223D68" w:rsidRDefault="00223D68" w:rsidP="00D22316">
      <w:pPr>
        <w:ind w:left="10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equipamento encontra-se com avarias que comprometem seu funcionamento e a eficiência </w:t>
      </w:r>
      <w:r w:rsidR="005D0766">
        <w:rPr>
          <w:rFonts w:ascii="Times New Roman" w:hAnsi="Times New Roman" w:cs="Times New Roman"/>
          <w:sz w:val="24"/>
          <w:szCs w:val="24"/>
        </w:rPr>
        <w:t>dos serviços prestados. A manutenção é, poranto, indispens</w:t>
      </w:r>
      <w:r w:rsidR="00CA77E3">
        <w:rPr>
          <w:rFonts w:ascii="Times New Roman" w:hAnsi="Times New Roman" w:cs="Times New Roman"/>
          <w:sz w:val="24"/>
          <w:szCs w:val="24"/>
        </w:rPr>
        <w:t>á</w:t>
      </w:r>
      <w:r w:rsidR="005D0766">
        <w:rPr>
          <w:rFonts w:ascii="Times New Roman" w:hAnsi="Times New Roman" w:cs="Times New Roman"/>
          <w:sz w:val="24"/>
          <w:szCs w:val="24"/>
        </w:rPr>
        <w:t>vel para garantir o pleno</w:t>
      </w:r>
      <w:r w:rsidR="00CA77E3">
        <w:rPr>
          <w:rFonts w:ascii="Times New Roman" w:hAnsi="Times New Roman" w:cs="Times New Roman"/>
          <w:sz w:val="24"/>
          <w:szCs w:val="24"/>
        </w:rPr>
        <w:t xml:space="preserve"> </w:t>
      </w:r>
      <w:r w:rsidR="005D0766">
        <w:rPr>
          <w:rFonts w:ascii="Times New Roman" w:hAnsi="Times New Roman" w:cs="Times New Roman"/>
          <w:sz w:val="24"/>
          <w:szCs w:val="24"/>
        </w:rPr>
        <w:t xml:space="preserve"> atendimento </w:t>
      </w:r>
      <w:r w:rsidR="00CA77E3">
        <w:rPr>
          <w:rFonts w:ascii="Times New Roman" w:hAnsi="Times New Roman" w:cs="Times New Roman"/>
          <w:sz w:val="24"/>
          <w:szCs w:val="24"/>
        </w:rPr>
        <w:t>a</w:t>
      </w:r>
      <w:r w:rsidR="005D0766">
        <w:rPr>
          <w:rFonts w:ascii="Times New Roman" w:hAnsi="Times New Roman" w:cs="Times New Roman"/>
          <w:sz w:val="24"/>
          <w:szCs w:val="24"/>
        </w:rPr>
        <w:t>s demandas dos agricultores, evitando prejuizos nas atividades de plantio e manejo de culturas.</w:t>
      </w:r>
    </w:p>
    <w:p w14:paraId="58292EDA" w14:textId="25AEB88D" w:rsidR="005D0766" w:rsidRPr="00D22316" w:rsidRDefault="005E2A6E" w:rsidP="00D22316">
      <w:pPr>
        <w:ind w:left="10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E2A6E">
        <w:rPr>
          <w:rFonts w:ascii="Times New Roman" w:hAnsi="Times New Roman" w:cs="Times New Roman"/>
          <w:sz w:val="24"/>
          <w:szCs w:val="24"/>
        </w:rPr>
        <w:t>A recuperação do rolo faca possibilitará a continuidade dos programas de apoio ao pequeno produtor rural, promovendo o desenvolvimento sustentável e o fortalecimento da agricultura local.</w:t>
      </w:r>
    </w:p>
    <w:p w14:paraId="53883238" w14:textId="77777777" w:rsidR="005B06F1" w:rsidRDefault="005B06F1" w:rsidP="00D22316">
      <w:pPr>
        <w:pStyle w:val="Corpodetexto"/>
        <w:ind w:left="370"/>
        <w:jc w:val="both"/>
        <w:rPr>
          <w:rFonts w:ascii="Times New Roman" w:hAnsi="Times New Roman" w:cs="Times New Roman"/>
        </w:rPr>
      </w:pPr>
    </w:p>
    <w:p w14:paraId="4EC64173" w14:textId="77777777" w:rsidR="00BA2CA2" w:rsidRPr="00D22316" w:rsidRDefault="00BA2CA2" w:rsidP="00D22316">
      <w:pPr>
        <w:pStyle w:val="Corpodetexto"/>
        <w:ind w:left="370"/>
        <w:jc w:val="both"/>
        <w:rPr>
          <w:rFonts w:ascii="Times New Roman" w:hAnsi="Times New Roman" w:cs="Times New Roman"/>
        </w:rPr>
      </w:pPr>
    </w:p>
    <w:p w14:paraId="7D5D9E2B" w14:textId="0CA4C70C" w:rsidR="00DE3E8A" w:rsidRDefault="00EC23C5" w:rsidP="00FF6B5C">
      <w:pPr>
        <w:pStyle w:val="Ttulo1"/>
        <w:numPr>
          <w:ilvl w:val="0"/>
          <w:numId w:val="15"/>
        </w:numPr>
        <w:tabs>
          <w:tab w:val="left" w:pos="371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lastRenderedPageBreak/>
        <w:t>PREVISÃO DO PLANO DE CONTRATAÇÃO ANUAL</w:t>
      </w:r>
    </w:p>
    <w:p w14:paraId="139FFAD5" w14:textId="77777777" w:rsidR="0013549F" w:rsidRDefault="0013549F" w:rsidP="0013549F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</w:p>
    <w:p w14:paraId="1394DC16" w14:textId="77777777" w:rsidR="00886F9D" w:rsidRPr="00DD79C9" w:rsidRDefault="00886F9D" w:rsidP="00886F9D">
      <w:pPr>
        <w:pStyle w:val="Corpodetexto"/>
        <w:ind w:right="113" w:firstLine="652"/>
        <w:jc w:val="both"/>
        <w:rPr>
          <w:rFonts w:ascii="Times New Roman" w:hAnsi="Times New Roman" w:cs="Times New Roman"/>
        </w:rPr>
      </w:pPr>
      <w:r w:rsidRPr="00DD79C9">
        <w:rPr>
          <w:rFonts w:ascii="Times New Roman" w:hAnsi="Times New Roman" w:cs="Times New Roman"/>
        </w:rPr>
        <w:t>Não se aplica. A contratação pretendida não está prevista no Plano de Contratações Anual do Município de São Vicente do Sul,vez que se encontra autorizado no programa ,que ocorre de forma ocasional.</w:t>
      </w:r>
      <w:r>
        <w:rPr>
          <w:rFonts w:ascii="Times New Roman" w:hAnsi="Times New Roman" w:cs="Times New Roman"/>
        </w:rPr>
        <w:t xml:space="preserve"> </w:t>
      </w:r>
    </w:p>
    <w:p w14:paraId="084B2112" w14:textId="77777777" w:rsidR="0013549F" w:rsidRPr="00D22316" w:rsidRDefault="0013549F" w:rsidP="00886F9D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7F1AA5F9" w14:textId="67C18A43" w:rsidR="00DE3E8A" w:rsidRDefault="004E7DBF" w:rsidP="00FF6B5C">
      <w:pPr>
        <w:pStyle w:val="Ttulo1"/>
        <w:numPr>
          <w:ilvl w:val="0"/>
          <w:numId w:val="15"/>
        </w:numPr>
        <w:tabs>
          <w:tab w:val="left" w:pos="371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REQUISITOS DA</w:t>
      </w:r>
      <w:r w:rsidRPr="00D22316">
        <w:rPr>
          <w:rFonts w:ascii="Times New Roman" w:hAnsi="Times New Roman" w:cs="Times New Roman"/>
          <w:spacing w:val="-1"/>
        </w:rPr>
        <w:t xml:space="preserve"> </w:t>
      </w:r>
      <w:r w:rsidRPr="00D22316">
        <w:rPr>
          <w:rFonts w:ascii="Times New Roman" w:hAnsi="Times New Roman" w:cs="Times New Roman"/>
        </w:rPr>
        <w:t>CONTRATAÇÃO</w:t>
      </w:r>
    </w:p>
    <w:p w14:paraId="4F1064B3" w14:textId="77777777" w:rsidR="00886F9D" w:rsidRPr="00D22316" w:rsidRDefault="00886F9D" w:rsidP="00886F9D">
      <w:pPr>
        <w:pStyle w:val="Ttulo1"/>
        <w:tabs>
          <w:tab w:val="left" w:pos="371"/>
        </w:tabs>
        <w:jc w:val="both"/>
        <w:rPr>
          <w:rFonts w:ascii="Times New Roman" w:hAnsi="Times New Roman" w:cs="Times New Roman"/>
        </w:rPr>
      </w:pPr>
    </w:p>
    <w:p w14:paraId="3C5E384B" w14:textId="77777777" w:rsidR="00274BB4" w:rsidRPr="00D22316" w:rsidRDefault="00274BB4" w:rsidP="00D22316">
      <w:pPr>
        <w:pStyle w:val="Corpodetexto"/>
        <w:ind w:left="102" w:right="108"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  <w:b/>
        </w:rPr>
        <w:t>3.1-</w:t>
      </w:r>
      <w:r w:rsidRPr="00D22316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05A27263" w14:textId="77777777" w:rsidR="00274BB4" w:rsidRPr="00D22316" w:rsidRDefault="00274BB4" w:rsidP="00D22316">
      <w:pPr>
        <w:pStyle w:val="Corpodetexto"/>
        <w:ind w:left="102" w:right="108"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  <w:b/>
        </w:rPr>
        <w:t>3.2-</w:t>
      </w:r>
      <w:r w:rsidRPr="00D22316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D22316">
        <w:rPr>
          <w:rFonts w:ascii="Times New Roman" w:hAnsi="Times New Roman" w:cs="Times New Roman"/>
        </w:rPr>
        <w:t xml:space="preserve"> no Termo de Referência.</w:t>
      </w:r>
    </w:p>
    <w:p w14:paraId="18F0D3A8" w14:textId="0A53A8BA" w:rsidR="008723F4" w:rsidRPr="00886F9D" w:rsidRDefault="002D71B0" w:rsidP="00D22316">
      <w:pPr>
        <w:pStyle w:val="Corpodetexto"/>
        <w:ind w:left="102" w:right="108"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  <w:b/>
        </w:rPr>
        <w:t>3.3-</w:t>
      </w:r>
      <w:r w:rsidRPr="00D22316">
        <w:rPr>
          <w:rFonts w:ascii="Times New Roman" w:hAnsi="Times New Roman" w:cs="Times New Roman"/>
        </w:rPr>
        <w:t xml:space="preserve"> </w:t>
      </w:r>
      <w:r w:rsidRPr="00886F9D">
        <w:rPr>
          <w:rFonts w:ascii="Times New Roman" w:hAnsi="Times New Roman" w:cs="Times New Roman"/>
        </w:rPr>
        <w:t>A empres</w:t>
      </w:r>
      <w:r w:rsidR="008A6A77" w:rsidRPr="00886F9D">
        <w:rPr>
          <w:rFonts w:ascii="Times New Roman" w:hAnsi="Times New Roman" w:cs="Times New Roman"/>
        </w:rPr>
        <w:t xml:space="preserve">a Contratada </w:t>
      </w:r>
      <w:r w:rsidR="009B3B3F" w:rsidRPr="00886F9D">
        <w:rPr>
          <w:rFonts w:ascii="Times New Roman" w:hAnsi="Times New Roman" w:cs="Times New Roman"/>
        </w:rPr>
        <w:t>deverá atender a especificação da peça solicitada.</w:t>
      </w:r>
    </w:p>
    <w:p w14:paraId="4E4DF117" w14:textId="77777777" w:rsidR="00F5621B" w:rsidRDefault="00F5621B" w:rsidP="00F5621B">
      <w:pPr>
        <w:pStyle w:val="Corpodetexto"/>
        <w:ind w:left="102" w:right="108" w:firstLine="284"/>
        <w:jc w:val="both"/>
        <w:rPr>
          <w:rFonts w:ascii="Times New Roman" w:hAnsi="Times New Roman" w:cs="Times New Roman"/>
          <w:color w:val="FF0000"/>
        </w:rPr>
      </w:pPr>
    </w:p>
    <w:p w14:paraId="3D829FE5" w14:textId="77777777" w:rsidR="00F5621B" w:rsidRDefault="00F5621B" w:rsidP="00FF6B5C">
      <w:pPr>
        <w:pStyle w:val="Ttulo1"/>
        <w:numPr>
          <w:ilvl w:val="0"/>
          <w:numId w:val="15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DD79C9">
        <w:rPr>
          <w:rFonts w:ascii="Times New Roman" w:hAnsi="Times New Roman" w:cs="Times New Roman"/>
        </w:rPr>
        <w:t>ESTIMATIVA DAS QUANTIDADES PARA A CONTRATAÇÃO</w:t>
      </w:r>
    </w:p>
    <w:p w14:paraId="14E2AB3B" w14:textId="77777777" w:rsidR="00C556DF" w:rsidRDefault="00C556DF" w:rsidP="00C556DF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</w:p>
    <w:p w14:paraId="7DBD44BD" w14:textId="63360645" w:rsidR="00975378" w:rsidRDefault="00C77F6F" w:rsidP="00975378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C556DF">
        <w:rPr>
          <w:rFonts w:ascii="Times New Roman" w:hAnsi="Times New Roman" w:cs="Times New Roman"/>
        </w:rPr>
        <w:t>.1 Descrição do</w:t>
      </w:r>
      <w:r w:rsidR="00975378">
        <w:rPr>
          <w:rFonts w:ascii="Times New Roman" w:hAnsi="Times New Roman" w:cs="Times New Roman"/>
        </w:rPr>
        <w:t>s</w:t>
      </w:r>
      <w:r w:rsidR="00C556DF">
        <w:rPr>
          <w:rFonts w:ascii="Times New Roman" w:hAnsi="Times New Roman" w:cs="Times New Roman"/>
        </w:rPr>
        <w:t xml:space="preserve"> Ite</w:t>
      </w:r>
      <w:r w:rsidR="00975378">
        <w:rPr>
          <w:rFonts w:ascii="Times New Roman" w:hAnsi="Times New Roman" w:cs="Times New Roman"/>
        </w:rPr>
        <w:t>ns</w:t>
      </w:r>
      <w:r w:rsidR="00C556DF">
        <w:rPr>
          <w:rFonts w:ascii="Times New Roman" w:hAnsi="Times New Roman" w:cs="Times New Roman"/>
        </w:rPr>
        <w:t xml:space="preserve"> e quantidades:</w:t>
      </w:r>
    </w:p>
    <w:p w14:paraId="5EBED49A" w14:textId="77777777" w:rsidR="00975378" w:rsidRDefault="00975378" w:rsidP="00975378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</w:p>
    <w:p w14:paraId="4D789A92" w14:textId="77777777" w:rsidR="00975378" w:rsidRDefault="00975378" w:rsidP="00C556DF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9123" w:type="dxa"/>
        <w:tblInd w:w="370" w:type="dxa"/>
        <w:tblLook w:val="04A0" w:firstRow="1" w:lastRow="0" w:firstColumn="1" w:lastColumn="0" w:noHBand="0" w:noVBand="1"/>
      </w:tblPr>
      <w:tblGrid>
        <w:gridCol w:w="910"/>
        <w:gridCol w:w="7362"/>
        <w:gridCol w:w="851"/>
      </w:tblGrid>
      <w:tr w:rsidR="00B175D0" w14:paraId="2A7F42B6" w14:textId="77777777" w:rsidTr="00B27C60">
        <w:tc>
          <w:tcPr>
            <w:tcW w:w="9123" w:type="dxa"/>
            <w:gridSpan w:val="3"/>
          </w:tcPr>
          <w:p w14:paraId="2D9E3C62" w14:textId="7BCB901A" w:rsidR="00B175D0" w:rsidRPr="00BE6B13" w:rsidRDefault="00BE6B13" w:rsidP="00B175D0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 xml:space="preserve">MANUTENÇÃO DAS LÂMINAS DO </w:t>
            </w:r>
            <w:r w:rsidR="009B3B3F" w:rsidRPr="00BE6B13">
              <w:rPr>
                <w:rFonts w:ascii="Times New Roman" w:hAnsi="Times New Roman" w:cs="Times New Roman"/>
              </w:rPr>
              <w:t xml:space="preserve">ROLO FACA </w:t>
            </w:r>
          </w:p>
        </w:tc>
      </w:tr>
      <w:tr w:rsidR="00975378" w14:paraId="5D96A070" w14:textId="77777777" w:rsidTr="00B27C60">
        <w:tc>
          <w:tcPr>
            <w:tcW w:w="910" w:type="dxa"/>
          </w:tcPr>
          <w:p w14:paraId="51585329" w14:textId="0ED6642C" w:rsidR="00975378" w:rsidRPr="00BE6B13" w:rsidRDefault="00975378" w:rsidP="00700C7D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>QTDA</w:t>
            </w:r>
          </w:p>
        </w:tc>
        <w:tc>
          <w:tcPr>
            <w:tcW w:w="7362" w:type="dxa"/>
          </w:tcPr>
          <w:p w14:paraId="447B3A7D" w14:textId="62A89383" w:rsidR="00975378" w:rsidRPr="00BE6B13" w:rsidRDefault="00975378" w:rsidP="00700C7D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>DESCRIÇÃO</w:t>
            </w:r>
          </w:p>
        </w:tc>
        <w:tc>
          <w:tcPr>
            <w:tcW w:w="851" w:type="dxa"/>
          </w:tcPr>
          <w:p w14:paraId="467FAB25" w14:textId="60E31E10" w:rsidR="00975378" w:rsidRPr="00BE6B13" w:rsidRDefault="00975378" w:rsidP="00B27C60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>UN</w:t>
            </w:r>
          </w:p>
        </w:tc>
      </w:tr>
      <w:tr w:rsidR="00975378" w14:paraId="147E0F6D" w14:textId="77777777" w:rsidTr="00B27C60">
        <w:tc>
          <w:tcPr>
            <w:tcW w:w="910" w:type="dxa"/>
          </w:tcPr>
          <w:p w14:paraId="7695CA64" w14:textId="4A066DE2" w:rsidR="00975378" w:rsidRPr="00BE6B13" w:rsidRDefault="00EA25D3" w:rsidP="00975378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362" w:type="dxa"/>
          </w:tcPr>
          <w:p w14:paraId="6B825922" w14:textId="79DF42EC" w:rsidR="00975378" w:rsidRPr="00BE6B13" w:rsidRDefault="008F49D9" w:rsidP="00975378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>PARAFUSOS SX UNC G.5 1/2X2 PP BC</w:t>
            </w:r>
          </w:p>
        </w:tc>
        <w:tc>
          <w:tcPr>
            <w:tcW w:w="851" w:type="dxa"/>
          </w:tcPr>
          <w:p w14:paraId="02A26278" w14:textId="1024EDBF" w:rsidR="00975378" w:rsidRPr="00BE6B13" w:rsidRDefault="00975378" w:rsidP="00B27C60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>UN</w:t>
            </w:r>
          </w:p>
        </w:tc>
      </w:tr>
      <w:tr w:rsidR="00975378" w14:paraId="3EF909DF" w14:textId="77777777" w:rsidTr="00B27C60">
        <w:tc>
          <w:tcPr>
            <w:tcW w:w="910" w:type="dxa"/>
          </w:tcPr>
          <w:p w14:paraId="43227242" w14:textId="1F91CAC6" w:rsidR="00975378" w:rsidRPr="00BE6B13" w:rsidRDefault="00EA25D3" w:rsidP="00700C7D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 xml:space="preserve">  175</w:t>
            </w:r>
          </w:p>
        </w:tc>
        <w:tc>
          <w:tcPr>
            <w:tcW w:w="7362" w:type="dxa"/>
          </w:tcPr>
          <w:p w14:paraId="1B862785" w14:textId="2B94B678" w:rsidR="00975378" w:rsidRPr="00BE6B13" w:rsidRDefault="00EA25D3" w:rsidP="00700C7D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 xml:space="preserve">                        PORCA SX NYL ALTA  ½ UNC CH.3/4 ZINE </w:t>
            </w:r>
          </w:p>
        </w:tc>
        <w:tc>
          <w:tcPr>
            <w:tcW w:w="851" w:type="dxa"/>
          </w:tcPr>
          <w:p w14:paraId="04A6CF1E" w14:textId="743B3669" w:rsidR="00975378" w:rsidRPr="00BE6B13" w:rsidRDefault="00EA25D3" w:rsidP="00700C7D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BE6B13">
              <w:rPr>
                <w:rFonts w:ascii="Times New Roman" w:hAnsi="Times New Roman" w:cs="Times New Roman"/>
              </w:rPr>
              <w:t xml:space="preserve">  UN</w:t>
            </w:r>
          </w:p>
        </w:tc>
      </w:tr>
      <w:tr w:rsidR="00975378" w14:paraId="10C46375" w14:textId="77777777" w:rsidTr="00B27C60">
        <w:tc>
          <w:tcPr>
            <w:tcW w:w="910" w:type="dxa"/>
          </w:tcPr>
          <w:p w14:paraId="72FC89D9" w14:textId="77777777" w:rsidR="00975378" w:rsidRPr="00BE6B13" w:rsidRDefault="00975378" w:rsidP="00700C7D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62" w:type="dxa"/>
          </w:tcPr>
          <w:p w14:paraId="5D4141DE" w14:textId="77777777" w:rsidR="00975378" w:rsidRPr="00BE6B13" w:rsidRDefault="00975378" w:rsidP="00700C7D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B88BB30" w14:textId="77777777" w:rsidR="00975378" w:rsidRPr="00BE6B13" w:rsidRDefault="00975378" w:rsidP="00700C7D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4FBF686" w14:textId="77777777" w:rsidR="00700C7D" w:rsidRDefault="00700C7D" w:rsidP="00700C7D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</w:p>
    <w:p w14:paraId="19E6F0E9" w14:textId="77777777" w:rsidR="00BF30C9" w:rsidRPr="00D22316" w:rsidRDefault="009A34A5" w:rsidP="00FF6B5C">
      <w:pPr>
        <w:pStyle w:val="Ttulo1"/>
        <w:numPr>
          <w:ilvl w:val="0"/>
          <w:numId w:val="15"/>
        </w:numPr>
        <w:tabs>
          <w:tab w:val="left" w:pos="371"/>
        </w:tabs>
        <w:spacing w:before="92"/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LEVANTAMENTO DE</w:t>
      </w:r>
      <w:r w:rsidRPr="00D22316">
        <w:rPr>
          <w:rFonts w:ascii="Times New Roman" w:hAnsi="Times New Roman" w:cs="Times New Roman"/>
          <w:spacing w:val="2"/>
        </w:rPr>
        <w:t xml:space="preserve"> </w:t>
      </w:r>
      <w:r w:rsidRPr="00D22316">
        <w:rPr>
          <w:rFonts w:ascii="Times New Roman" w:hAnsi="Times New Roman" w:cs="Times New Roman"/>
        </w:rPr>
        <w:t>MERCADO</w:t>
      </w:r>
    </w:p>
    <w:p w14:paraId="12E105BC" w14:textId="7B5D499F" w:rsidR="00C77F6F" w:rsidRDefault="00C77F6F" w:rsidP="00C77F6F">
      <w:pPr>
        <w:pStyle w:val="Ttulo1"/>
        <w:tabs>
          <w:tab w:val="left" w:pos="371"/>
        </w:tabs>
        <w:spacing w:before="92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 w:rsidRPr="0075076C">
        <w:rPr>
          <w:rFonts w:ascii="Times New Roman" w:hAnsi="Times New Roman" w:cs="Times New Roman"/>
        </w:rPr>
        <w:t>Solução 1 –</w:t>
      </w:r>
      <w:r w:rsidRPr="0075076C">
        <w:rPr>
          <w:rFonts w:ascii="Times New Roman" w:hAnsi="Times New Roman" w:cs="Times New Roman"/>
          <w:b w:val="0"/>
          <w:bCs w:val="0"/>
        </w:rPr>
        <w:t xml:space="preserve"> Adquirir as peças para manunteção d</w:t>
      </w:r>
      <w:r>
        <w:rPr>
          <w:rFonts w:ascii="Times New Roman" w:hAnsi="Times New Roman" w:cs="Times New Roman"/>
          <w:b w:val="0"/>
          <w:bCs w:val="0"/>
        </w:rPr>
        <w:t xml:space="preserve">o </w:t>
      </w:r>
      <w:r w:rsidR="00537EB7">
        <w:rPr>
          <w:rFonts w:ascii="Times New Roman" w:hAnsi="Times New Roman" w:cs="Times New Roman"/>
          <w:b w:val="0"/>
          <w:bCs w:val="0"/>
        </w:rPr>
        <w:t>implemento agrícola</w:t>
      </w:r>
      <w:r w:rsidRPr="0075076C">
        <w:rPr>
          <w:rFonts w:ascii="Times New Roman" w:hAnsi="Times New Roman" w:cs="Times New Roman"/>
          <w:b w:val="0"/>
          <w:bCs w:val="0"/>
        </w:rPr>
        <w:t xml:space="preserve"> utilizando dos servidores</w:t>
      </w:r>
      <w:r>
        <w:rPr>
          <w:rFonts w:ascii="Times New Roman" w:hAnsi="Times New Roman" w:cs="Times New Roman"/>
          <w:b w:val="0"/>
          <w:bCs w:val="0"/>
        </w:rPr>
        <w:t xml:space="preserve"> para troca dos referidos componentes</w:t>
      </w:r>
      <w:r w:rsidRPr="0075076C">
        <w:rPr>
          <w:rFonts w:ascii="Times New Roman" w:hAnsi="Times New Roman" w:cs="Times New Roman"/>
          <w:b w:val="0"/>
          <w:bCs w:val="0"/>
        </w:rPr>
        <w:t xml:space="preserve">. </w:t>
      </w:r>
    </w:p>
    <w:p w14:paraId="5DA5CB25" w14:textId="26C6DEAB" w:rsidR="00C77F6F" w:rsidRDefault="00C77F6F" w:rsidP="00C77F6F">
      <w:pPr>
        <w:pStyle w:val="Ttulo1"/>
        <w:tabs>
          <w:tab w:val="left" w:pos="371"/>
        </w:tabs>
        <w:spacing w:before="92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 w:rsidRPr="0075076C">
        <w:rPr>
          <w:rFonts w:ascii="Times New Roman" w:hAnsi="Times New Roman" w:cs="Times New Roman"/>
        </w:rPr>
        <w:t>Solução 2 -</w:t>
      </w:r>
      <w:r w:rsidRPr="0075076C">
        <w:rPr>
          <w:rFonts w:ascii="Times New Roman" w:hAnsi="Times New Roman" w:cs="Times New Roman"/>
          <w:b w:val="0"/>
          <w:bCs w:val="0"/>
        </w:rPr>
        <w:t xml:space="preserve"> Contrataç</w:t>
      </w:r>
      <w:r w:rsidR="00537EB7">
        <w:rPr>
          <w:rFonts w:ascii="Times New Roman" w:hAnsi="Times New Roman" w:cs="Times New Roman"/>
          <w:b w:val="0"/>
          <w:bCs w:val="0"/>
        </w:rPr>
        <w:t>ão</w:t>
      </w:r>
      <w:r w:rsidRPr="0075076C">
        <w:rPr>
          <w:rFonts w:ascii="Times New Roman" w:hAnsi="Times New Roman" w:cs="Times New Roman"/>
          <w:b w:val="0"/>
          <w:bCs w:val="0"/>
        </w:rPr>
        <w:t xml:space="preserve"> de empresa terceirizada que forneça</w:t>
      </w:r>
      <w:r>
        <w:rPr>
          <w:rFonts w:ascii="Times New Roman" w:hAnsi="Times New Roman" w:cs="Times New Roman"/>
          <w:b w:val="0"/>
          <w:bCs w:val="0"/>
        </w:rPr>
        <w:t xml:space="preserve"> peças e a execução</w:t>
      </w:r>
      <w:r w:rsidRPr="0075076C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d</w:t>
      </w:r>
      <w:r w:rsidRPr="0075076C">
        <w:rPr>
          <w:rFonts w:ascii="Times New Roman" w:hAnsi="Times New Roman" w:cs="Times New Roman"/>
          <w:b w:val="0"/>
          <w:bCs w:val="0"/>
        </w:rPr>
        <w:t xml:space="preserve">o serviço </w:t>
      </w:r>
      <w:r>
        <w:rPr>
          <w:rFonts w:ascii="Times New Roman" w:hAnsi="Times New Roman" w:cs="Times New Roman"/>
          <w:b w:val="0"/>
          <w:bCs w:val="0"/>
        </w:rPr>
        <w:t xml:space="preserve">do </w:t>
      </w:r>
      <w:r w:rsidR="00537EB7">
        <w:rPr>
          <w:rFonts w:ascii="Times New Roman" w:hAnsi="Times New Roman" w:cs="Times New Roman"/>
          <w:b w:val="0"/>
          <w:bCs w:val="0"/>
        </w:rPr>
        <w:t>implemento agrícola</w:t>
      </w:r>
      <w:r w:rsidRPr="0075076C">
        <w:rPr>
          <w:rFonts w:ascii="Times New Roman" w:hAnsi="Times New Roman" w:cs="Times New Roman"/>
          <w:b w:val="0"/>
          <w:bCs w:val="0"/>
        </w:rPr>
        <w:t xml:space="preserve"> presentes nessa ETP. </w:t>
      </w:r>
    </w:p>
    <w:p w14:paraId="3C6F4014" w14:textId="42BEFAC3" w:rsidR="00C77F6F" w:rsidRPr="00F43E93" w:rsidRDefault="00C77F6F" w:rsidP="00C77F6F">
      <w:pPr>
        <w:pStyle w:val="Ttulo1"/>
        <w:tabs>
          <w:tab w:val="left" w:pos="371"/>
        </w:tabs>
        <w:spacing w:before="92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ab/>
      </w:r>
      <w:r w:rsidRPr="00F43E93">
        <w:rPr>
          <w:rFonts w:ascii="Times New Roman" w:hAnsi="Times New Roman" w:cs="Times New Roman"/>
          <w:b w:val="0"/>
          <w:bCs w:val="0"/>
        </w:rPr>
        <w:t xml:space="preserve">   A solução escolhida foi a solução </w:t>
      </w:r>
      <w:r w:rsidR="00537EB7">
        <w:rPr>
          <w:rFonts w:ascii="Times New Roman" w:hAnsi="Times New Roman" w:cs="Times New Roman"/>
          <w:b w:val="0"/>
          <w:bCs w:val="0"/>
        </w:rPr>
        <w:t>1</w:t>
      </w:r>
      <w:r w:rsidRPr="00F43E93">
        <w:rPr>
          <w:rFonts w:ascii="Times New Roman" w:hAnsi="Times New Roman" w:cs="Times New Roman"/>
          <w:b w:val="0"/>
          <w:bCs w:val="0"/>
        </w:rPr>
        <w:t>, pois mostrou-se mais viável para o município. Considerando que</w:t>
      </w:r>
      <w:r w:rsidR="00537EB7">
        <w:rPr>
          <w:rFonts w:ascii="Times New Roman" w:hAnsi="Times New Roman" w:cs="Times New Roman"/>
          <w:b w:val="0"/>
          <w:bCs w:val="0"/>
        </w:rPr>
        <w:t xml:space="preserve"> a troca de parafusos e porca será realizada por funcionários da Prefeitura.</w:t>
      </w:r>
    </w:p>
    <w:p w14:paraId="12FA1FDA" w14:textId="5560F12D" w:rsidR="00C77F6F" w:rsidRPr="00F43E93" w:rsidRDefault="00C77F6F" w:rsidP="00C77F6F">
      <w:pPr>
        <w:widowControl/>
        <w:autoSpaceDE/>
        <w:autoSpaceDN/>
        <w:ind w:firstLine="567"/>
        <w:jc w:val="both"/>
        <w:rPr>
          <w:rFonts w:ascii="Times-Roman" w:eastAsia="Times New Roman" w:hAnsi="Times-Roman" w:cs="Times New Roman"/>
          <w:sz w:val="24"/>
          <w:szCs w:val="24"/>
          <w:lang w:val="pt-BR" w:eastAsia="pt-BR"/>
        </w:rPr>
      </w:pP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>A aquisição</w:t>
      </w:r>
      <w:r w:rsidR="00537EB7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 das peças será através de fornecedor local </w:t>
      </w: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e serviço de mão de obra será efetuada diretamente </w:t>
      </w:r>
      <w:r w:rsidR="00537EB7">
        <w:rPr>
          <w:rFonts w:ascii="Times-Roman" w:eastAsia="Times New Roman" w:hAnsi="Times-Roman" w:cs="Times New Roman"/>
          <w:sz w:val="24"/>
          <w:szCs w:val="24"/>
          <w:lang w:val="pt-BR" w:eastAsia="pt-BR"/>
        </w:rPr>
        <w:t>pelo mecânico da Administração</w:t>
      </w: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>.</w:t>
      </w:r>
    </w:p>
    <w:p w14:paraId="34667F95" w14:textId="75C3471C" w:rsidR="00647764" w:rsidRPr="00FE29A2" w:rsidRDefault="00C77F6F" w:rsidP="00FE29A2">
      <w:pPr>
        <w:widowControl/>
        <w:autoSpaceDE/>
        <w:autoSpaceDN/>
        <w:ind w:firstLine="567"/>
        <w:jc w:val="both"/>
        <w:rPr>
          <w:rFonts w:ascii="Times-Roman" w:eastAsia="Times New Roman" w:hAnsi="Times-Roman" w:cs="Times New Roman"/>
          <w:sz w:val="24"/>
          <w:szCs w:val="24"/>
          <w:lang w:val="pt-BR" w:eastAsia="pt-BR"/>
        </w:rPr>
      </w:pP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Portanto, a compra de peças justifica-se não apenas pela necessidade imediata de manutenção do veículo, mas também pelo impacto direto que sua indisponibilidade pode causar na prestação de serviços. </w:t>
      </w:r>
    </w:p>
    <w:p w14:paraId="10FBDF12" w14:textId="77777777" w:rsidR="00912262" w:rsidRPr="00871527" w:rsidRDefault="00912262" w:rsidP="00FF6B5C">
      <w:pPr>
        <w:pStyle w:val="Corpodetexto"/>
        <w:spacing w:before="9"/>
        <w:jc w:val="both"/>
        <w:rPr>
          <w:rFonts w:ascii="Times New Roman" w:hAnsi="Times New Roman" w:cs="Times New Roman"/>
          <w:color w:val="C00000"/>
        </w:rPr>
      </w:pPr>
    </w:p>
    <w:p w14:paraId="13CCBC19" w14:textId="58FBA593" w:rsidR="0051106C" w:rsidRDefault="004E7DBF" w:rsidP="00FF6B5C">
      <w:pPr>
        <w:pStyle w:val="Ttulo1"/>
        <w:numPr>
          <w:ilvl w:val="0"/>
          <w:numId w:val="15"/>
        </w:numPr>
        <w:tabs>
          <w:tab w:val="left" w:pos="371"/>
        </w:tabs>
        <w:spacing w:before="93"/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ESTIMATIVA DO VALOR DA</w:t>
      </w:r>
      <w:r w:rsidRPr="00D22316">
        <w:rPr>
          <w:rFonts w:ascii="Times New Roman" w:hAnsi="Times New Roman" w:cs="Times New Roman"/>
          <w:spacing w:val="-4"/>
        </w:rPr>
        <w:t xml:space="preserve"> </w:t>
      </w:r>
      <w:r w:rsidRPr="00D22316">
        <w:rPr>
          <w:rFonts w:ascii="Times New Roman" w:hAnsi="Times New Roman" w:cs="Times New Roman"/>
        </w:rPr>
        <w:t>CONTRATAÇÃ</w:t>
      </w:r>
      <w:r w:rsidR="0029554C">
        <w:rPr>
          <w:rFonts w:ascii="Times New Roman" w:hAnsi="Times New Roman" w:cs="Times New Roman"/>
        </w:rPr>
        <w:t>O</w:t>
      </w:r>
    </w:p>
    <w:p w14:paraId="168ECB0D" w14:textId="77777777" w:rsidR="00871527" w:rsidRPr="0029554C" w:rsidRDefault="00871527" w:rsidP="00871527">
      <w:pPr>
        <w:pStyle w:val="Ttulo1"/>
        <w:tabs>
          <w:tab w:val="left" w:pos="371"/>
        </w:tabs>
        <w:spacing w:before="93"/>
        <w:ind w:left="884" w:firstLine="0"/>
        <w:jc w:val="both"/>
        <w:rPr>
          <w:rFonts w:ascii="Times New Roman" w:hAnsi="Times New Roman" w:cs="Times New Roman"/>
        </w:rPr>
      </w:pPr>
    </w:p>
    <w:p w14:paraId="1EB807BD" w14:textId="62689365" w:rsidR="00871527" w:rsidRPr="00A24C75" w:rsidRDefault="0029554C" w:rsidP="00871527">
      <w:pPr>
        <w:pStyle w:val="Corpodetexto"/>
        <w:spacing w:before="9"/>
        <w:ind w:firstLine="4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71527" w:rsidRPr="00D22316">
        <w:rPr>
          <w:rFonts w:ascii="Times New Roman" w:hAnsi="Times New Roman" w:cs="Times New Roman"/>
        </w:rPr>
        <w:t xml:space="preserve">A solução de mercado será por meio de cotações de preços com potenciais fornecedores que atendem  aos requisitos  da contratação  no âmbito  da região que abrange, tendo em vista a necessidade da </w:t>
      </w:r>
      <w:r w:rsidR="00871527">
        <w:rPr>
          <w:rFonts w:ascii="Times New Roman" w:hAnsi="Times New Roman" w:cs="Times New Roman"/>
        </w:rPr>
        <w:t>aquisição de peças para manutenção de implemento agrícola citado a cima</w:t>
      </w:r>
      <w:r w:rsidR="00871527" w:rsidRPr="00D22316">
        <w:rPr>
          <w:rFonts w:ascii="Times New Roman" w:hAnsi="Times New Roman" w:cs="Times New Roman"/>
        </w:rPr>
        <w:t>.</w:t>
      </w:r>
      <w:r w:rsidR="00871527" w:rsidRPr="00900311">
        <w:rPr>
          <w:rFonts w:ascii="Times New Roman" w:eastAsia="Times New Roman" w:hAnsi="Times New Roman" w:cs="Times New Roman"/>
          <w:color w:val="000000"/>
          <w:lang w:val="pt-BR" w:eastAsia="pt-BR"/>
        </w:rPr>
        <w:t xml:space="preserve"> </w:t>
      </w:r>
      <w:r w:rsidR="00871527">
        <w:rPr>
          <w:rFonts w:ascii="Times New Roman" w:eastAsia="Times New Roman" w:hAnsi="Times New Roman" w:cs="Times New Roman"/>
          <w:color w:val="000000"/>
          <w:lang w:val="pt-BR" w:eastAsia="pt-BR"/>
        </w:rPr>
        <w:t>A partir da pesquisa de mercado a dispensa da licitação poderá ocorrer por meio da escolha da empresa que apresentar o menor preço.</w:t>
      </w:r>
      <w:r w:rsidR="00871527">
        <w:rPr>
          <w:rFonts w:ascii="Times New Roman" w:hAnsi="Times New Roman" w:cs="Times New Roman"/>
        </w:rPr>
        <w:t xml:space="preserve"> </w:t>
      </w:r>
      <w:r w:rsidR="00871527" w:rsidRPr="00A24C75">
        <w:rPr>
          <w:rFonts w:ascii="Times New Roman" w:eastAsia="Times New Roman" w:hAnsi="Times New Roman" w:cs="Times New Roman"/>
          <w:lang w:val="pt-BR" w:eastAsia="pt-BR"/>
        </w:rPr>
        <w:t>Foram recebidos orçamentos de 3 (três) empresas, conforme anexos.</w:t>
      </w:r>
    </w:p>
    <w:p w14:paraId="150DB195" w14:textId="77777777" w:rsidR="00871527" w:rsidRDefault="00871527" w:rsidP="00871527">
      <w:pPr>
        <w:pStyle w:val="Corpodetexto"/>
        <w:spacing w:before="9"/>
        <w:ind w:firstLine="720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8E43A5">
        <w:rPr>
          <w:rFonts w:ascii="Times New Roman" w:hAnsi="Times New Roman" w:cs="Times New Roman"/>
        </w:rPr>
        <w:t xml:space="preserve">Segundo Art 23, </w:t>
      </w:r>
      <w:r w:rsidRPr="008E43A5">
        <w:rPr>
          <w:rStyle w:val="Forte"/>
          <w:rFonts w:ascii="Times New Roman" w:hAnsi="Times New Roman" w:cs="Times New Roman"/>
          <w:b w:val="0"/>
          <w:shd w:val="clear" w:color="auto" w:fill="FFFFFF"/>
        </w:rPr>
        <w:t>§ 1º da Lei 14.133/2021</w:t>
      </w:r>
      <w:r w:rsidRPr="008E43A5">
        <w:rPr>
          <w:rFonts w:ascii="Times New Roman" w:hAnsi="Times New Roman" w:cs="Times New Roman"/>
        </w:rPr>
        <w:t xml:space="preserve"> realizou-se o levantamento de mercado, conforme </w:t>
      </w:r>
      <w:r>
        <w:rPr>
          <w:rFonts w:ascii="Times New Roman" w:hAnsi="Times New Roman" w:cs="Times New Roman"/>
        </w:rPr>
        <w:t>tabela a seguir, sendo</w:t>
      </w:r>
      <w:r w:rsidRPr="00A24C75">
        <w:rPr>
          <w:rFonts w:ascii="Times New Roman" w:eastAsia="Times New Roman" w:hAnsi="Times New Roman" w:cs="Times New Roman"/>
          <w:lang w:val="pt-BR" w:eastAsia="pt-BR"/>
        </w:rPr>
        <w:t xml:space="preserve"> apresentado o cálculo do valor estimado da contratação, com base </w:t>
      </w:r>
      <w:r w:rsidRPr="00A24C75">
        <w:rPr>
          <w:rFonts w:ascii="Times New Roman" w:eastAsia="Times New Roman" w:hAnsi="Times New Roman" w:cs="Times New Roman"/>
          <w:lang w:val="pt-BR" w:eastAsia="pt-BR"/>
        </w:rPr>
        <w:lastRenderedPageBreak/>
        <w:t>na média de valor dos orçamentos apresentados.</w:t>
      </w:r>
    </w:p>
    <w:p w14:paraId="14A0A870" w14:textId="77777777" w:rsidR="007A0400" w:rsidRDefault="007A0400" w:rsidP="00871527">
      <w:pPr>
        <w:pStyle w:val="Corpodetexto"/>
        <w:spacing w:before="9"/>
        <w:ind w:firstLine="720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585" w:type="dxa"/>
        <w:tblLook w:val="04A0" w:firstRow="1" w:lastRow="0" w:firstColumn="1" w:lastColumn="0" w:noHBand="0" w:noVBand="1"/>
      </w:tblPr>
      <w:tblGrid>
        <w:gridCol w:w="4372"/>
        <w:gridCol w:w="3827"/>
      </w:tblGrid>
      <w:tr w:rsidR="007A0400" w:rsidRPr="00185AFE" w14:paraId="2EAA6641" w14:textId="77777777" w:rsidTr="00A56C56">
        <w:tc>
          <w:tcPr>
            <w:tcW w:w="4372" w:type="dxa"/>
          </w:tcPr>
          <w:p w14:paraId="1DF1CBDF" w14:textId="77777777" w:rsidR="007A0400" w:rsidRPr="00185AFE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5AFE">
              <w:rPr>
                <w:rFonts w:ascii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hAnsi="Times New Roman" w:cs="Times New Roman"/>
                <w:b/>
                <w:bCs/>
              </w:rPr>
              <w:t>M</w:t>
            </w:r>
            <w:r w:rsidRPr="00185AFE">
              <w:rPr>
                <w:rFonts w:ascii="Times New Roman" w:hAnsi="Times New Roman" w:cs="Times New Roman"/>
                <w:b/>
                <w:bCs/>
              </w:rPr>
              <w:t>PRESA</w:t>
            </w:r>
          </w:p>
        </w:tc>
        <w:tc>
          <w:tcPr>
            <w:tcW w:w="3827" w:type="dxa"/>
          </w:tcPr>
          <w:p w14:paraId="6026FCA8" w14:textId="25D56455" w:rsidR="007A0400" w:rsidRPr="00185AFE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7A0400" w14:paraId="417D4C9B" w14:textId="77777777" w:rsidTr="00A56C56">
        <w:tc>
          <w:tcPr>
            <w:tcW w:w="4372" w:type="dxa"/>
          </w:tcPr>
          <w:p w14:paraId="5A2186CE" w14:textId="77777777" w:rsidR="007A0400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FORN 1</w:t>
            </w:r>
          </w:p>
        </w:tc>
        <w:tc>
          <w:tcPr>
            <w:tcW w:w="3827" w:type="dxa"/>
          </w:tcPr>
          <w:p w14:paraId="533D79B5" w14:textId="30584821" w:rsidR="007A0400" w:rsidRPr="00F30CE4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545,00</w:t>
            </w:r>
          </w:p>
        </w:tc>
      </w:tr>
      <w:tr w:rsidR="007A0400" w14:paraId="535CA8A2" w14:textId="77777777" w:rsidTr="00A56C56">
        <w:tc>
          <w:tcPr>
            <w:tcW w:w="4372" w:type="dxa"/>
          </w:tcPr>
          <w:p w14:paraId="7EF0BB3C" w14:textId="77777777" w:rsidR="007A0400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FORN 2</w:t>
            </w:r>
          </w:p>
        </w:tc>
        <w:tc>
          <w:tcPr>
            <w:tcW w:w="3827" w:type="dxa"/>
          </w:tcPr>
          <w:p w14:paraId="744BE055" w14:textId="4B706DF9" w:rsidR="007A0400" w:rsidRPr="00F30CE4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570</w:t>
            </w:r>
            <w:r w:rsidRPr="00F30CE4">
              <w:rPr>
                <w:rFonts w:ascii="Times New Roman" w:hAnsi="Times New Roman" w:cs="Times New Roman"/>
              </w:rPr>
              <w:t>,00</w:t>
            </w:r>
          </w:p>
        </w:tc>
      </w:tr>
      <w:tr w:rsidR="007A0400" w14:paraId="21593F32" w14:textId="77777777" w:rsidTr="00A56C56">
        <w:tc>
          <w:tcPr>
            <w:tcW w:w="4372" w:type="dxa"/>
          </w:tcPr>
          <w:p w14:paraId="24BE31D5" w14:textId="77777777" w:rsidR="007A0400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FORN 3</w:t>
            </w:r>
          </w:p>
        </w:tc>
        <w:tc>
          <w:tcPr>
            <w:tcW w:w="3827" w:type="dxa"/>
          </w:tcPr>
          <w:p w14:paraId="2F8A9032" w14:textId="591340AD" w:rsidR="007A0400" w:rsidRPr="00F30CE4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Pr="00F30CE4">
              <w:rPr>
                <w:rFonts w:ascii="Times New Roman" w:hAnsi="Times New Roman" w:cs="Times New Roman"/>
              </w:rPr>
              <w:t>,00</w:t>
            </w:r>
          </w:p>
        </w:tc>
      </w:tr>
      <w:tr w:rsidR="007A0400" w14:paraId="3239627D" w14:textId="77777777" w:rsidTr="00A56C56">
        <w:tc>
          <w:tcPr>
            <w:tcW w:w="4372" w:type="dxa"/>
          </w:tcPr>
          <w:p w14:paraId="77DA3827" w14:textId="77777777" w:rsidR="007A0400" w:rsidRPr="00185AFE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5AFE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3827" w:type="dxa"/>
          </w:tcPr>
          <w:p w14:paraId="09A92BF4" w14:textId="5F083B28" w:rsidR="007A0400" w:rsidRPr="00185AFE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1.715,00</w:t>
            </w:r>
          </w:p>
        </w:tc>
      </w:tr>
      <w:tr w:rsidR="007A0400" w14:paraId="7580503B" w14:textId="77777777" w:rsidTr="00A56C56">
        <w:tc>
          <w:tcPr>
            <w:tcW w:w="4372" w:type="dxa"/>
          </w:tcPr>
          <w:p w14:paraId="5E841579" w14:textId="77777777" w:rsidR="007A0400" w:rsidRPr="00185AFE" w:rsidRDefault="007A0400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VALOR TOTAL MÉDIO</w:t>
            </w:r>
          </w:p>
        </w:tc>
        <w:tc>
          <w:tcPr>
            <w:tcW w:w="3827" w:type="dxa"/>
          </w:tcPr>
          <w:p w14:paraId="0C38A86A" w14:textId="32ED7093" w:rsidR="007A0400" w:rsidRPr="00185AFE" w:rsidRDefault="004F7C88" w:rsidP="006F2884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571,67</w:t>
            </w:r>
          </w:p>
        </w:tc>
      </w:tr>
    </w:tbl>
    <w:p w14:paraId="25F52C9E" w14:textId="77777777" w:rsidR="007A0400" w:rsidRPr="00D22316" w:rsidRDefault="007A0400" w:rsidP="0087152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46698CF2" w14:textId="77777777" w:rsidR="00DE3E8A" w:rsidRPr="00D22316" w:rsidRDefault="004E7DBF" w:rsidP="00FF6B5C">
      <w:pPr>
        <w:pStyle w:val="Ttulo1"/>
        <w:numPr>
          <w:ilvl w:val="0"/>
          <w:numId w:val="15"/>
        </w:numPr>
        <w:tabs>
          <w:tab w:val="left" w:pos="371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DESCRIÇÃO DA SOLUÇÃO COMO UM TODO</w:t>
      </w:r>
    </w:p>
    <w:p w14:paraId="5A510BBC" w14:textId="77777777" w:rsidR="008E1CD1" w:rsidRDefault="008E1CD1" w:rsidP="00F5621B">
      <w:pPr>
        <w:pStyle w:val="Ttulo1"/>
        <w:tabs>
          <w:tab w:val="left" w:pos="371"/>
        </w:tabs>
        <w:ind w:firstLine="284"/>
        <w:jc w:val="both"/>
        <w:rPr>
          <w:rFonts w:ascii="Times New Roman" w:hAnsi="Times New Roman" w:cs="Times New Roman"/>
        </w:rPr>
      </w:pPr>
    </w:p>
    <w:p w14:paraId="2A2CB49C" w14:textId="5D49DD70" w:rsidR="00FE29A2" w:rsidRPr="00D22316" w:rsidRDefault="00FE29A2" w:rsidP="00FE29A2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bCs w:val="0"/>
        </w:rPr>
        <w:tab/>
      </w:r>
      <w:r>
        <w:rPr>
          <w:rFonts w:ascii="Times New Roman" w:hAnsi="Times New Roman" w:cs="Times New Roman"/>
          <w:b w:val="0"/>
          <w:bCs w:val="0"/>
        </w:rPr>
        <w:tab/>
        <w:t xml:space="preserve">A solução é a compra das peças para a fazer a manutenção de implemento agrícola, </w:t>
      </w:r>
      <w:r w:rsidRPr="00373050">
        <w:rPr>
          <w:rFonts w:ascii="Times New Roman" w:hAnsi="Times New Roman" w:cs="Times New Roman"/>
          <w:b w:val="0"/>
          <w:bCs w:val="0"/>
        </w:rPr>
        <w:t xml:space="preserve"> através de Dispensa de Licitação, para garantir uma maior agilidade no processo de aquisição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373050">
        <w:rPr>
          <w:rFonts w:ascii="Times New Roman" w:hAnsi="Times New Roman" w:cs="Times New Roman"/>
          <w:b w:val="0"/>
          <w:bCs w:val="0"/>
        </w:rPr>
        <w:t xml:space="preserve">respeitando as especificações e necessidades descritas nos itens </w:t>
      </w:r>
      <w:r>
        <w:rPr>
          <w:rFonts w:ascii="Times New Roman" w:hAnsi="Times New Roman" w:cs="Times New Roman"/>
          <w:b w:val="0"/>
          <w:bCs w:val="0"/>
        </w:rPr>
        <w:t xml:space="preserve">5 </w:t>
      </w:r>
      <w:r w:rsidRPr="00373050">
        <w:rPr>
          <w:rFonts w:ascii="Times New Roman" w:hAnsi="Times New Roman" w:cs="Times New Roman"/>
          <w:b w:val="0"/>
          <w:bCs w:val="0"/>
        </w:rPr>
        <w:t xml:space="preserve">e </w:t>
      </w:r>
      <w:r>
        <w:rPr>
          <w:rFonts w:ascii="Times New Roman" w:hAnsi="Times New Roman" w:cs="Times New Roman"/>
          <w:b w:val="0"/>
          <w:bCs w:val="0"/>
        </w:rPr>
        <w:t>6</w:t>
      </w:r>
      <w:r w:rsidRPr="00373050">
        <w:rPr>
          <w:rFonts w:ascii="Times New Roman" w:hAnsi="Times New Roman" w:cs="Times New Roman"/>
          <w:b w:val="0"/>
          <w:bCs w:val="0"/>
        </w:rPr>
        <w:t>.</w:t>
      </w:r>
    </w:p>
    <w:p w14:paraId="723C13BF" w14:textId="7CA116F8" w:rsidR="008E1CD1" w:rsidRPr="00FE29A2" w:rsidRDefault="00FE29A2" w:rsidP="00FE29A2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</w:t>
      </w:r>
      <w:r w:rsidRPr="00D22316">
        <w:rPr>
          <w:rFonts w:ascii="Times New Roman" w:hAnsi="Times New Roman" w:cs="Times New Roman"/>
          <w:b w:val="0"/>
        </w:rPr>
        <w:t>A prestadora do serviço deverá preencher todos os requisitos da contratação, conforme descrito acima, bem como cumprir com as obrigações referidas no Termo de Referência.</w:t>
      </w:r>
    </w:p>
    <w:p w14:paraId="05CE682C" w14:textId="77777777" w:rsidR="00DE3E8A" w:rsidRPr="00D22316" w:rsidRDefault="00DE3E8A" w:rsidP="00F5621B">
      <w:pPr>
        <w:pStyle w:val="Corpodetexto"/>
        <w:spacing w:before="10"/>
        <w:ind w:firstLine="284"/>
        <w:jc w:val="both"/>
        <w:rPr>
          <w:rFonts w:ascii="Times New Roman" w:hAnsi="Times New Roman" w:cs="Times New Roman"/>
        </w:rPr>
      </w:pPr>
    </w:p>
    <w:p w14:paraId="5A7F151B" w14:textId="77777777" w:rsidR="00DE3E8A" w:rsidRDefault="004E7DBF" w:rsidP="00FF6B5C">
      <w:pPr>
        <w:pStyle w:val="Ttulo1"/>
        <w:numPr>
          <w:ilvl w:val="0"/>
          <w:numId w:val="15"/>
        </w:numPr>
        <w:tabs>
          <w:tab w:val="left" w:pos="371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 xml:space="preserve"> PARCELAMENTO DA</w:t>
      </w:r>
      <w:r w:rsidRPr="00D22316">
        <w:rPr>
          <w:rFonts w:ascii="Times New Roman" w:hAnsi="Times New Roman" w:cs="Times New Roman"/>
          <w:spacing w:val="-10"/>
        </w:rPr>
        <w:t xml:space="preserve"> </w:t>
      </w:r>
      <w:r w:rsidRPr="00D22316">
        <w:rPr>
          <w:rFonts w:ascii="Times New Roman" w:hAnsi="Times New Roman" w:cs="Times New Roman"/>
        </w:rPr>
        <w:t>CONTRATAÇÃO</w:t>
      </w:r>
    </w:p>
    <w:p w14:paraId="23F06EB8" w14:textId="77777777" w:rsidR="0029554C" w:rsidRDefault="0029554C" w:rsidP="0029554C">
      <w:pPr>
        <w:pStyle w:val="Ttulo1"/>
        <w:tabs>
          <w:tab w:val="left" w:pos="371"/>
        </w:tabs>
        <w:ind w:left="654" w:firstLine="0"/>
        <w:jc w:val="both"/>
        <w:rPr>
          <w:rFonts w:ascii="Times New Roman" w:hAnsi="Times New Roman" w:cs="Times New Roman"/>
        </w:rPr>
      </w:pPr>
    </w:p>
    <w:p w14:paraId="2519D8C4" w14:textId="11BC80B2" w:rsidR="007D7179" w:rsidRPr="00D43A7F" w:rsidRDefault="007D7179" w:rsidP="007D7179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A935D4">
        <w:rPr>
          <w:rFonts w:ascii="Times New Roman" w:hAnsi="Times New Roman" w:cs="Times New Roman"/>
          <w:sz w:val="24"/>
          <w:szCs w:val="24"/>
        </w:rPr>
        <w:t>Nos termos do art. 40, inciso V, alínea “b”, da Lei Federal nº 14.133/2021, as licitações atenderão ao princípio do parcelamento, quando tecnicamente viável e economicamente vantajoso. Neste caso,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35D4">
        <w:rPr>
          <w:rFonts w:ascii="Times New Roman" w:hAnsi="Times New Roman" w:cs="Times New Roman"/>
          <w:sz w:val="24"/>
          <w:szCs w:val="24"/>
        </w:rPr>
        <w:t xml:space="preserve">se optará pelo parcelamento, </w:t>
      </w:r>
      <w:r>
        <w:rPr>
          <w:rFonts w:ascii="Times New Roman" w:hAnsi="Times New Roman" w:cs="Times New Roman"/>
          <w:sz w:val="24"/>
          <w:szCs w:val="24"/>
        </w:rPr>
        <w:t xml:space="preserve">pois as peças vão ser adquiridas e posteriormente será realizada a troca por funcionário da Prefeitura. Sendo que </w:t>
      </w:r>
      <w:r w:rsidRPr="00D43A7F">
        <w:rPr>
          <w:rFonts w:ascii="Times New Roman" w:hAnsi="Times New Roman" w:cs="Times New Roman"/>
          <w:sz w:val="24"/>
          <w:szCs w:val="24"/>
        </w:rPr>
        <w:t xml:space="preserve">a </w:t>
      </w:r>
      <w:r w:rsidRPr="00D43A7F">
        <w:rPr>
          <w:rFonts w:ascii="Times New Roman" w:hAnsi="Times New Roman" w:cs="Times New Roman"/>
          <w:sz w:val="24"/>
          <w:szCs w:val="24"/>
          <w:shd w:val="clear" w:color="auto" w:fill="FFFFFF"/>
        </w:rPr>
        <w:t>compra é uma coisa (o objeto principal da contratação), e a troca dos componentes é outra (um serviço que pode ser contratado separadamente, se necessário). Portanto, há razão para "parcelar"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pois as peças serão adquiridas com fornecedor e  a execução do  serviço será realizado por servidor da Administração.</w:t>
      </w:r>
    </w:p>
    <w:p w14:paraId="3CADB15E" w14:textId="70100FBF" w:rsidR="00DE3E8A" w:rsidRPr="00D22316" w:rsidRDefault="00DE3E8A" w:rsidP="00F5621B">
      <w:pPr>
        <w:pStyle w:val="Corpodetexto"/>
        <w:ind w:left="102" w:firstLine="284"/>
        <w:jc w:val="both"/>
        <w:rPr>
          <w:rFonts w:ascii="Times New Roman" w:hAnsi="Times New Roman" w:cs="Times New Roman"/>
        </w:rPr>
      </w:pPr>
    </w:p>
    <w:p w14:paraId="6E7A2E27" w14:textId="77777777" w:rsidR="00DE3E8A" w:rsidRPr="00D22316" w:rsidRDefault="004E7DBF" w:rsidP="00FF6B5C">
      <w:pPr>
        <w:pStyle w:val="Ttulo1"/>
        <w:numPr>
          <w:ilvl w:val="0"/>
          <w:numId w:val="15"/>
        </w:numPr>
        <w:tabs>
          <w:tab w:val="left" w:pos="371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RESULTADOS PRETENDIDOS</w:t>
      </w:r>
    </w:p>
    <w:p w14:paraId="6F7280FD" w14:textId="77777777" w:rsidR="009C730E" w:rsidRPr="0029554C" w:rsidRDefault="009C730E" w:rsidP="00F5621B">
      <w:pPr>
        <w:pStyle w:val="PargrafodaLista"/>
        <w:ind w:firstLine="0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16CB59A2" w14:textId="51F13E36" w:rsidR="009C730E" w:rsidRDefault="009C730E" w:rsidP="009C730E">
      <w:pPr>
        <w:pStyle w:val="PargrafodaLista"/>
        <w:ind w:left="0"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gestão municipal optou pela compra de peças para manutenção de implemento agrícola, garantindo a continuidade dos serviços da administração com agilidade, eficiência e qualidade, assim minimizando o tempo de inatividade dos maquinários.  </w:t>
      </w:r>
    </w:p>
    <w:p w14:paraId="078C9969" w14:textId="77777777" w:rsidR="00DD4DCC" w:rsidRPr="00D22316" w:rsidRDefault="00DD4DCC" w:rsidP="00F5621B">
      <w:pPr>
        <w:pStyle w:val="PargrafodaLista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92DE97B" w14:textId="77777777" w:rsidR="00DE3E8A" w:rsidRPr="00D22316" w:rsidRDefault="004E7DBF" w:rsidP="00FF6B5C">
      <w:pPr>
        <w:pStyle w:val="Ttulo1"/>
        <w:numPr>
          <w:ilvl w:val="0"/>
          <w:numId w:val="15"/>
        </w:numPr>
        <w:tabs>
          <w:tab w:val="left" w:pos="506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PROVIDÊNCIAS PRÉVIAS AO</w:t>
      </w:r>
      <w:r w:rsidRPr="00D22316">
        <w:rPr>
          <w:rFonts w:ascii="Times New Roman" w:hAnsi="Times New Roman" w:cs="Times New Roman"/>
          <w:spacing w:val="-1"/>
        </w:rPr>
        <w:t xml:space="preserve"> </w:t>
      </w:r>
      <w:r w:rsidRPr="00D22316">
        <w:rPr>
          <w:rFonts w:ascii="Times New Roman" w:hAnsi="Times New Roman" w:cs="Times New Roman"/>
        </w:rPr>
        <w:t>CONTRATO</w:t>
      </w:r>
    </w:p>
    <w:p w14:paraId="1162CDFB" w14:textId="77777777" w:rsidR="00B425F8" w:rsidRPr="00D22316" w:rsidRDefault="00B425F8" w:rsidP="00F5621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684D5CD" w14:textId="5F97AB4E" w:rsidR="00B425F8" w:rsidRPr="007118FB" w:rsidRDefault="00FD6014" w:rsidP="007118FB">
      <w:pPr>
        <w:pStyle w:val="Corpodetexto"/>
        <w:ind w:firstLine="567"/>
        <w:jc w:val="both"/>
        <w:rPr>
          <w:rFonts w:ascii="Times New Roman" w:eastAsia="Times New Roman" w:hAnsi="Times New Roman" w:cs="Times New Roman"/>
        </w:rPr>
      </w:pPr>
      <w:r w:rsidRPr="00E12190">
        <w:rPr>
          <w:rFonts w:ascii="Times New Roman" w:hAnsi="Times New Roman" w:cs="Times New Roman"/>
        </w:rPr>
        <w:t>A gestão e fiscalização d</w:t>
      </w:r>
      <w:r>
        <w:rPr>
          <w:rFonts w:ascii="Times New Roman" w:hAnsi="Times New Roman" w:cs="Times New Roman"/>
        </w:rPr>
        <w:t>a</w:t>
      </w:r>
      <w:r w:rsidRPr="00E12190">
        <w:rPr>
          <w:rFonts w:ascii="Times New Roman" w:hAnsi="Times New Roman" w:cs="Times New Roman"/>
        </w:rPr>
        <w:t xml:space="preserve"> presente </w:t>
      </w:r>
      <w:r>
        <w:rPr>
          <w:rFonts w:ascii="Times New Roman" w:hAnsi="Times New Roman" w:cs="Times New Roman"/>
        </w:rPr>
        <w:t>contratação</w:t>
      </w:r>
      <w:r w:rsidRPr="00E12190">
        <w:rPr>
          <w:rFonts w:ascii="Times New Roman" w:hAnsi="Times New Roman" w:cs="Times New Roman"/>
        </w:rPr>
        <w:t xml:space="preserve"> serão exercidas pelos empregados públicos</w:t>
      </w:r>
      <w:r w:rsidRPr="00E12190">
        <w:rPr>
          <w:rFonts w:ascii="Times New Roman" w:hAnsi="Times New Roman" w:cs="Times New Roman"/>
          <w:spacing w:val="1"/>
        </w:rPr>
        <w:t xml:space="preserve"> </w:t>
      </w:r>
      <w:r w:rsidRPr="00E12190">
        <w:rPr>
          <w:rFonts w:ascii="Times New Roman" w:hAnsi="Times New Roman" w:cs="Times New Roman"/>
        </w:rPr>
        <w:t>designados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na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Portaria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da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Comissão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Organizadora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do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evento.</w:t>
      </w:r>
      <w:r w:rsidRPr="00E12190">
        <w:rPr>
          <w:rFonts w:ascii="Times New Roman" w:hAnsi="Times New Roman" w:cs="Times New Roman"/>
          <w:spacing w:val="2"/>
        </w:rPr>
        <w:t xml:space="preserve"> </w:t>
      </w:r>
      <w:r w:rsidRPr="00E12190">
        <w:rPr>
          <w:rFonts w:ascii="Times New Roman" w:hAnsi="Times New Roman" w:cs="Times New Roman"/>
        </w:rPr>
        <w:t>Além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disso,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o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fiscal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designado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 xml:space="preserve">para </w:t>
      </w:r>
      <w:r w:rsidRPr="00E12190">
        <w:rPr>
          <w:rFonts w:ascii="Times New Roman" w:hAnsi="Times New Roman" w:cs="Times New Roman"/>
          <w:spacing w:val="-57"/>
        </w:rPr>
        <w:t xml:space="preserve"> </w:t>
      </w:r>
      <w:r w:rsidRPr="00E12190">
        <w:rPr>
          <w:rFonts w:ascii="Times New Roman" w:hAnsi="Times New Roman" w:cs="Times New Roman"/>
        </w:rPr>
        <w:t>gestão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e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fiscalização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é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o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Secretário</w:t>
      </w:r>
      <w:r w:rsidRPr="00E12190">
        <w:rPr>
          <w:rFonts w:ascii="Times New Roman" w:hAnsi="Times New Roman" w:cs="Times New Roman"/>
          <w:spacing w:val="-5"/>
        </w:rPr>
        <w:t xml:space="preserve"> </w:t>
      </w:r>
      <w:r w:rsidRPr="00E12190">
        <w:rPr>
          <w:rFonts w:ascii="Times New Roman" w:hAnsi="Times New Roman" w:cs="Times New Roman"/>
        </w:rPr>
        <w:t>do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Departamento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de</w:t>
      </w:r>
      <w:r w:rsidRPr="00E12190">
        <w:rPr>
          <w:rFonts w:ascii="Times New Roman" w:hAnsi="Times New Roman" w:cs="Times New Roman"/>
          <w:spacing w:val="-6"/>
        </w:rPr>
        <w:t xml:space="preserve"> </w:t>
      </w:r>
      <w:r w:rsidRPr="00E12190">
        <w:rPr>
          <w:rFonts w:ascii="Times New Roman" w:hAnsi="Times New Roman" w:cs="Times New Roman"/>
        </w:rPr>
        <w:t>Secretaria Municipal de</w:t>
      </w:r>
      <w:r>
        <w:rPr>
          <w:rFonts w:ascii="Times New Roman" w:hAnsi="Times New Roman" w:cs="Times New Roman"/>
        </w:rPr>
        <w:t xml:space="preserve"> Desenvolvimento Agropecuário e Meio Ambiente</w:t>
      </w:r>
      <w:r w:rsidRPr="00E1219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Anderson Machado de Oliveira,</w:t>
      </w:r>
      <w:r w:rsidRPr="00E121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Pr="00E12190">
        <w:rPr>
          <w:rFonts w:ascii="Times New Roman" w:hAnsi="Times New Roman" w:cs="Times New Roman"/>
        </w:rPr>
        <w:t xml:space="preserve"> gestor, sendo que o fiscal se trata</w:t>
      </w:r>
      <w:r>
        <w:rPr>
          <w:rFonts w:ascii="Times New Roman" w:hAnsi="Times New Roman" w:cs="Times New Roman"/>
        </w:rPr>
        <w:t xml:space="preserve"> de Carlos Leandro Cavalheiro Dutra.</w:t>
      </w:r>
    </w:p>
    <w:p w14:paraId="723560F8" w14:textId="77777777" w:rsidR="00CE17B6" w:rsidRPr="00D22316" w:rsidRDefault="00CE17B6" w:rsidP="00CE17B6">
      <w:pPr>
        <w:pStyle w:val="Corpodetexto"/>
        <w:jc w:val="both"/>
        <w:rPr>
          <w:rFonts w:ascii="Times New Roman" w:hAnsi="Times New Roman" w:cs="Times New Roman"/>
        </w:rPr>
      </w:pPr>
    </w:p>
    <w:p w14:paraId="179EA9DB" w14:textId="77777777" w:rsidR="00DE3E8A" w:rsidRPr="00D22316" w:rsidRDefault="004E7DBF" w:rsidP="00FF6B5C">
      <w:pPr>
        <w:pStyle w:val="Ttulo1"/>
        <w:numPr>
          <w:ilvl w:val="0"/>
          <w:numId w:val="15"/>
        </w:numPr>
        <w:tabs>
          <w:tab w:val="left" w:pos="505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CONTRATAÇÕES CORRELATAS E/OU</w:t>
      </w:r>
      <w:r w:rsidRPr="00D22316">
        <w:rPr>
          <w:rFonts w:ascii="Times New Roman" w:hAnsi="Times New Roman" w:cs="Times New Roman"/>
          <w:spacing w:val="-5"/>
        </w:rPr>
        <w:t xml:space="preserve"> </w:t>
      </w:r>
      <w:r w:rsidRPr="00D22316">
        <w:rPr>
          <w:rFonts w:ascii="Times New Roman" w:hAnsi="Times New Roman" w:cs="Times New Roman"/>
        </w:rPr>
        <w:t>INTERDEPENDENTES</w:t>
      </w:r>
    </w:p>
    <w:p w14:paraId="4451CF37" w14:textId="77777777" w:rsidR="007118FB" w:rsidRDefault="007118FB" w:rsidP="007118FB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034845F4" w14:textId="1187413B" w:rsidR="00DE3E8A" w:rsidRPr="007118FB" w:rsidRDefault="007118FB" w:rsidP="007118FB">
      <w:pPr>
        <w:pStyle w:val="Corpodetexto"/>
        <w:ind w:firstLine="600"/>
        <w:jc w:val="both"/>
        <w:rPr>
          <w:rFonts w:ascii="Times New Roman" w:hAnsi="Times New Roman" w:cs="Times New Roman"/>
          <w:shd w:val="clear" w:color="auto" w:fill="FFFFFF"/>
        </w:rPr>
      </w:pPr>
      <w:r w:rsidRPr="00C840FB">
        <w:rPr>
          <w:rFonts w:ascii="Times New Roman" w:hAnsi="Times New Roman" w:cs="Times New Roman"/>
          <w:shd w:val="clear" w:color="auto" w:fill="FFFFFF"/>
        </w:rPr>
        <w:t>Neste caso existem contratações interdependentes, pois a compra das peças e a manutenção a ser realizada estão diretamente ligadas, sendo a segunda ação dependente da primeira para a realização do serviço. As funções são correlatas e interdependentes porque a efetivação da troca das peças requer tanto o fornecimento delas quanto a mão de obra para a substituição.</w:t>
      </w:r>
      <w:r w:rsidRPr="00C840FB">
        <w:rPr>
          <w:rStyle w:val="uv3um"/>
          <w:rFonts w:ascii="Times New Roman" w:hAnsi="Times New Roman" w:cs="Times New Roman"/>
          <w:shd w:val="clear" w:color="auto" w:fill="FFFFFF"/>
        </w:rPr>
        <w:t xml:space="preserve"> Portanto, </w:t>
      </w:r>
      <w:r w:rsidRPr="00C840FB">
        <w:rPr>
          <w:rFonts w:ascii="Times New Roman" w:hAnsi="Times New Roman" w:cs="Times New Roman"/>
          <w:shd w:val="clear" w:color="auto" w:fill="FFFFFF"/>
        </w:rPr>
        <w:lastRenderedPageBreak/>
        <w:t>não se trata apenas da compra de um item, mas da implementação de uma solução que envolve a aquisição de peças e a aplicação prática desse material</w:t>
      </w:r>
      <w:r>
        <w:rPr>
          <w:rFonts w:ascii="Times New Roman" w:hAnsi="Times New Roman" w:cs="Times New Roman"/>
          <w:shd w:val="clear" w:color="auto" w:fill="FFFFFF"/>
        </w:rPr>
        <w:t>, sendo que a compra será através de fornecedor e o serviço de troca das peças ficam a cargo do mecânico da Prefeitura</w:t>
      </w:r>
      <w:r w:rsidRPr="00C840FB">
        <w:rPr>
          <w:rFonts w:ascii="Times New Roman" w:hAnsi="Times New Roman" w:cs="Times New Roman"/>
          <w:shd w:val="clear" w:color="auto" w:fill="FFFFFF"/>
        </w:rPr>
        <w:t>.</w:t>
      </w:r>
    </w:p>
    <w:p w14:paraId="06B0557F" w14:textId="77777777" w:rsidR="00DE3E8A" w:rsidRPr="00D22316" w:rsidRDefault="00DE3E8A" w:rsidP="00F5621B">
      <w:pPr>
        <w:pStyle w:val="Corpodetexto"/>
        <w:ind w:firstLine="284"/>
        <w:jc w:val="both"/>
        <w:rPr>
          <w:rFonts w:ascii="Times New Roman" w:hAnsi="Times New Roman" w:cs="Times New Roman"/>
        </w:rPr>
      </w:pPr>
    </w:p>
    <w:p w14:paraId="03E0AFE1" w14:textId="7DA02EFD" w:rsidR="00B425F8" w:rsidRDefault="004E7DBF" w:rsidP="00FF6B5C">
      <w:pPr>
        <w:pStyle w:val="Ttulo1"/>
        <w:numPr>
          <w:ilvl w:val="0"/>
          <w:numId w:val="15"/>
        </w:numPr>
        <w:tabs>
          <w:tab w:val="left" w:pos="505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POSSÍVEIS IMPACTOS AMBIENTAIS</w:t>
      </w:r>
    </w:p>
    <w:p w14:paraId="34A250F3" w14:textId="77777777" w:rsidR="00315FC2" w:rsidRDefault="00315FC2" w:rsidP="00315FC2">
      <w:pPr>
        <w:pStyle w:val="Ttulo1"/>
        <w:tabs>
          <w:tab w:val="left" w:pos="505"/>
        </w:tabs>
        <w:ind w:left="884" w:firstLine="0"/>
        <w:jc w:val="both"/>
        <w:rPr>
          <w:rFonts w:ascii="Times New Roman" w:hAnsi="Times New Roman" w:cs="Times New Roman"/>
        </w:rPr>
      </w:pPr>
    </w:p>
    <w:p w14:paraId="25BCAAFF" w14:textId="77777777" w:rsidR="00315FC2" w:rsidRDefault="00315FC2" w:rsidP="00315FC2">
      <w:pPr>
        <w:ind w:firstLine="600"/>
        <w:jc w:val="both"/>
        <w:rPr>
          <w:rStyle w:val="fontstyle01"/>
        </w:rPr>
      </w:pPr>
      <w:r>
        <w:rPr>
          <w:rStyle w:val="fontstyle01"/>
        </w:rPr>
        <w:t>O conserto de caminhão, máquina e veículo, pode gerar diversos impactos ambientais, os quais a fabricação, transporte e instalação de novas peças podem liberar gases poluentes, como CO</w:t>
      </w:r>
      <w:r w:rsidRPr="00315FC2">
        <w:rPr>
          <w:rStyle w:val="fontstyle21"/>
          <w:rFonts w:ascii="Cambria Math" w:hAnsi="Cambria Math" w:cs="Cambria Math"/>
        </w:rPr>
        <w:t>₂</w:t>
      </w:r>
      <w:r>
        <w:rPr>
          <w:rStyle w:val="fontstyle01"/>
        </w:rPr>
        <w:t>, contribuindo para a poluição do ar, aumentando a pegada de carbono. A produção de novas peças exige extração de matérias-primas, como metais e plásticos, resultando na depleção de recursos naturais. O descarte de peças antigas gera resíduos sólidos, que podem incluir materiais perigosos como óleo e baterias.</w:t>
      </w:r>
    </w:p>
    <w:p w14:paraId="51F8B075" w14:textId="77777777" w:rsidR="00315FC2" w:rsidRDefault="00315FC2" w:rsidP="00315FC2">
      <w:pPr>
        <w:ind w:firstLine="600"/>
        <w:jc w:val="both"/>
        <w:rPr>
          <w:rStyle w:val="fontstyle01"/>
        </w:rPr>
      </w:pPr>
      <w:r>
        <w:rPr>
          <w:rStyle w:val="fontstyle01"/>
        </w:rPr>
        <w:t>Para minimizar esses impactos, é fundamental implementar medidas mitigadoras, como o utilizar peças que melhorem a eficiência energética da máquina, reduzindo o consumo de combustível e as emissões de poluentes, optar por peças fabricadas com materiais recicláveis, preferir peças que utilizem tecnologia avançada para minimizar o consumo de energia durante a operação da máquina.</w:t>
      </w:r>
    </w:p>
    <w:p w14:paraId="48F4CBBA" w14:textId="38C8AA37" w:rsidR="000203E7" w:rsidRPr="00FC6B75" w:rsidRDefault="00315FC2" w:rsidP="00FC6B75">
      <w:pPr>
        <w:pStyle w:val="Ttulo1"/>
        <w:ind w:left="0"/>
        <w:jc w:val="both"/>
        <w:rPr>
          <w:rFonts w:ascii="Times New Roman" w:hAnsi="Times New Roman" w:cs="Times New Roman"/>
          <w:b w:val="0"/>
          <w:bCs w:val="0"/>
        </w:rPr>
      </w:pPr>
      <w:r>
        <w:rPr>
          <w:rStyle w:val="fontstyle01"/>
          <w:b w:val="0"/>
          <w:bCs w:val="0"/>
        </w:rPr>
        <w:tab/>
      </w:r>
      <w:r>
        <w:rPr>
          <w:rStyle w:val="fontstyle01"/>
          <w:b w:val="0"/>
          <w:bCs w:val="0"/>
        </w:rPr>
        <w:tab/>
      </w:r>
      <w:r w:rsidRPr="00970DDC">
        <w:rPr>
          <w:rStyle w:val="fontstyle01"/>
          <w:b w:val="0"/>
          <w:bCs w:val="0"/>
        </w:rPr>
        <w:t>Além disso, a logística reversa para desfazimento e reciclagem, implementar um processo de desmontagem onde partes das peças antigas são separadas e recicladas, como metais, plásticos e componentes eletrônicos, garantir que os óleos e fluidos das peças antigas seja reciclado adequadamente para evitar a contaminação do solo e das águas e ainda identificar e reutilizar componentes das peças antigas que ainda estejam em boas condições, reduzindo a necessidade de novas matérias-primas.</w:t>
      </w:r>
    </w:p>
    <w:p w14:paraId="5D142E47" w14:textId="6A750138" w:rsidR="00DE3E8A" w:rsidRPr="00CE17B6" w:rsidRDefault="005A3D4E" w:rsidP="00F5621B">
      <w:pPr>
        <w:pStyle w:val="Ttulo1"/>
        <w:tabs>
          <w:tab w:val="left" w:pos="505"/>
        </w:tabs>
        <w:ind w:left="101" w:firstLine="284"/>
        <w:jc w:val="both"/>
        <w:rPr>
          <w:rFonts w:ascii="Times New Roman" w:hAnsi="Times New Roman" w:cs="Times New Roman"/>
          <w:b w:val="0"/>
          <w:color w:val="C00000"/>
        </w:rPr>
      </w:pPr>
      <w:r>
        <w:rPr>
          <w:rFonts w:ascii="Times New Roman" w:hAnsi="Times New Roman" w:cs="Times New Roman"/>
          <w:b w:val="0"/>
          <w:color w:val="C00000"/>
        </w:rPr>
        <w:t xml:space="preserve"> </w:t>
      </w:r>
    </w:p>
    <w:p w14:paraId="6A4054D3" w14:textId="77777777" w:rsidR="00DE3E8A" w:rsidRPr="00D22316" w:rsidRDefault="004E7DBF" w:rsidP="00FF6B5C">
      <w:pPr>
        <w:pStyle w:val="Ttulo1"/>
        <w:numPr>
          <w:ilvl w:val="0"/>
          <w:numId w:val="15"/>
        </w:numPr>
        <w:tabs>
          <w:tab w:val="left" w:pos="505"/>
        </w:tabs>
        <w:ind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  <w:spacing w:val="-1"/>
        </w:rPr>
        <w:t xml:space="preserve"> </w:t>
      </w:r>
      <w:r w:rsidRPr="00D22316">
        <w:rPr>
          <w:rFonts w:ascii="Times New Roman" w:hAnsi="Times New Roman" w:cs="Times New Roman"/>
        </w:rPr>
        <w:t>VIABILIDADE</w:t>
      </w:r>
      <w:r w:rsidR="00B425F8" w:rsidRPr="00D22316">
        <w:rPr>
          <w:rFonts w:ascii="Times New Roman" w:hAnsi="Times New Roman" w:cs="Times New Roman"/>
        </w:rPr>
        <w:t xml:space="preserve"> DA CONTRATAÇÃO</w:t>
      </w:r>
    </w:p>
    <w:p w14:paraId="4103063B" w14:textId="77777777" w:rsidR="00B425F8" w:rsidRPr="00D22316" w:rsidRDefault="00B425F8" w:rsidP="00F5621B">
      <w:pPr>
        <w:pStyle w:val="Ttulo1"/>
        <w:tabs>
          <w:tab w:val="left" w:pos="505"/>
        </w:tabs>
        <w:ind w:left="101"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ab/>
      </w:r>
    </w:p>
    <w:p w14:paraId="69158ED0" w14:textId="213C9748" w:rsidR="00FC6B75" w:rsidRDefault="00FC6B75" w:rsidP="00FC6B7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0AD8">
        <w:rPr>
          <w:rFonts w:ascii="Times New Roman" w:hAnsi="Times New Roman" w:cs="Times New Roman"/>
          <w:sz w:val="24"/>
          <w:szCs w:val="24"/>
        </w:rPr>
        <w:t>Diante de todo o exposto, conclui-se que o estudo prelimina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600AD8">
        <w:rPr>
          <w:rFonts w:ascii="Times New Roman" w:hAnsi="Times New Roman" w:cs="Times New Roman"/>
          <w:sz w:val="24"/>
          <w:szCs w:val="24"/>
        </w:rPr>
        <w:t xml:space="preserve"> evidencia a possibilidade de </w:t>
      </w:r>
      <w:r>
        <w:rPr>
          <w:rFonts w:ascii="Times New Roman" w:hAnsi="Times New Roman" w:cs="Times New Roman"/>
          <w:sz w:val="24"/>
          <w:szCs w:val="24"/>
        </w:rPr>
        <w:t>compra</w:t>
      </w:r>
      <w:r w:rsidRPr="00600AD8">
        <w:rPr>
          <w:rFonts w:ascii="Times New Roman" w:hAnsi="Times New Roman" w:cs="Times New Roman"/>
          <w:sz w:val="24"/>
          <w:szCs w:val="24"/>
        </w:rPr>
        <w:t xml:space="preserve"> dos itens descritos, por serem adequados às necessidades desta Secretaria. Por fim, havendo previsão e viabilidade financeira, reputa-se </w:t>
      </w:r>
      <w:r>
        <w:rPr>
          <w:rFonts w:ascii="Times New Roman" w:hAnsi="Times New Roman" w:cs="Times New Roman"/>
          <w:sz w:val="24"/>
          <w:szCs w:val="24"/>
        </w:rPr>
        <w:t>viável</w:t>
      </w:r>
      <w:r w:rsidRPr="00600AD8">
        <w:rPr>
          <w:rFonts w:ascii="Times New Roman" w:hAnsi="Times New Roman" w:cs="Times New Roman"/>
          <w:sz w:val="24"/>
          <w:szCs w:val="24"/>
        </w:rPr>
        <w:t xml:space="preserve"> a contratação por meio do </w:t>
      </w:r>
      <w:r>
        <w:rPr>
          <w:rFonts w:ascii="Times New Roman" w:hAnsi="Times New Roman" w:cs="Times New Roman"/>
          <w:sz w:val="24"/>
          <w:szCs w:val="24"/>
        </w:rPr>
        <w:t>processo de Dispensa de Licitação</w:t>
      </w:r>
      <w:r w:rsidRPr="00600AD8">
        <w:rPr>
          <w:rFonts w:ascii="Times New Roman" w:hAnsi="Times New Roman" w:cs="Times New Roman"/>
          <w:sz w:val="24"/>
          <w:szCs w:val="24"/>
        </w:rPr>
        <w:t xml:space="preserve"> para atender ao interesse público. </w:t>
      </w:r>
    </w:p>
    <w:p w14:paraId="7136F7BF" w14:textId="77777777" w:rsidR="00FC6B75" w:rsidRPr="00600AD8" w:rsidRDefault="00FC6B75" w:rsidP="00FC6B7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E23F73C" w14:textId="7B14BA0B" w:rsidR="00DE3E8A" w:rsidRPr="002F02C5" w:rsidRDefault="00DE3E8A" w:rsidP="00FC6B75">
      <w:pPr>
        <w:pStyle w:val="Ttulo1"/>
        <w:tabs>
          <w:tab w:val="left" w:pos="505"/>
        </w:tabs>
        <w:ind w:left="101" w:firstLine="284"/>
        <w:jc w:val="both"/>
        <w:rPr>
          <w:rFonts w:ascii="Times New Roman" w:hAnsi="Times New Roman" w:cs="Times New Roman"/>
          <w:color w:val="C00000"/>
        </w:rPr>
      </w:pPr>
    </w:p>
    <w:p w14:paraId="64D07869" w14:textId="664B0CFA" w:rsidR="00DE3E8A" w:rsidRPr="009925AC" w:rsidRDefault="000833D0" w:rsidP="00F5621B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 xml:space="preserve">                                                              </w:t>
      </w:r>
      <w:r w:rsidR="001C3A98" w:rsidRPr="00D22316">
        <w:rPr>
          <w:rFonts w:ascii="Times New Roman" w:hAnsi="Times New Roman" w:cs="Times New Roman"/>
        </w:rPr>
        <w:t xml:space="preserve">         São Vicente do Sul, </w:t>
      </w:r>
      <w:r w:rsidR="00EA25D3" w:rsidRPr="009925AC">
        <w:rPr>
          <w:rFonts w:ascii="Times New Roman" w:hAnsi="Times New Roman" w:cs="Times New Roman"/>
        </w:rPr>
        <w:t xml:space="preserve">06 de </w:t>
      </w:r>
      <w:r w:rsidR="00FC6B75" w:rsidRPr="009925AC">
        <w:rPr>
          <w:rFonts w:ascii="Times New Roman" w:hAnsi="Times New Roman" w:cs="Times New Roman"/>
        </w:rPr>
        <w:t>novem</w:t>
      </w:r>
      <w:r w:rsidR="00EA25D3" w:rsidRPr="009925AC">
        <w:rPr>
          <w:rFonts w:ascii="Times New Roman" w:hAnsi="Times New Roman" w:cs="Times New Roman"/>
        </w:rPr>
        <w:t xml:space="preserve">bro </w:t>
      </w:r>
      <w:r w:rsidRPr="009925AC">
        <w:rPr>
          <w:rFonts w:ascii="Times New Roman" w:hAnsi="Times New Roman" w:cs="Times New Roman"/>
        </w:rPr>
        <w:t>de 202</w:t>
      </w:r>
      <w:r w:rsidR="00D54863" w:rsidRPr="009925AC">
        <w:rPr>
          <w:rFonts w:ascii="Times New Roman" w:hAnsi="Times New Roman" w:cs="Times New Roman"/>
        </w:rPr>
        <w:t>5</w:t>
      </w:r>
    </w:p>
    <w:p w14:paraId="2B44BEF9" w14:textId="77777777" w:rsidR="00547FD8" w:rsidRPr="009925AC" w:rsidRDefault="00547FD8" w:rsidP="00F5621B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72D23308" w14:textId="77777777" w:rsidR="00B503CA" w:rsidRPr="009925AC" w:rsidRDefault="00B503CA" w:rsidP="00F5621B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437DC520" w14:textId="77777777" w:rsidR="00B503CA" w:rsidRPr="009925AC" w:rsidRDefault="00B503CA" w:rsidP="00F5621B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02F9ED3D" w14:textId="77777777" w:rsidR="00B503CA" w:rsidRPr="009925AC" w:rsidRDefault="00B503CA" w:rsidP="00F5621B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B0AC8AB" w14:textId="77777777" w:rsidR="00D54863" w:rsidRPr="009925AC" w:rsidRDefault="00D54863" w:rsidP="00F5621B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57DEEAEC" w14:textId="72C3866E" w:rsidR="00EA25D3" w:rsidRPr="009925AC" w:rsidRDefault="00D54863" w:rsidP="00FC6B75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  <w:r w:rsidRPr="009925AC">
        <w:rPr>
          <w:rFonts w:ascii="Times New Roman" w:hAnsi="Times New Roman" w:cs="Times New Roman"/>
        </w:rPr>
        <w:t>___________________________</w:t>
      </w:r>
    </w:p>
    <w:p w14:paraId="33F2DA7B" w14:textId="14512B26" w:rsidR="00FC6B75" w:rsidRPr="009925AC" w:rsidRDefault="00EA25D3" w:rsidP="00FC6B75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  <w:r w:rsidRPr="009925AC">
        <w:rPr>
          <w:rFonts w:ascii="Times New Roman" w:hAnsi="Times New Roman" w:cs="Times New Roman"/>
        </w:rPr>
        <w:t>Secret</w:t>
      </w:r>
      <w:r w:rsidR="00FC6B75" w:rsidRPr="009925AC">
        <w:rPr>
          <w:rFonts w:ascii="Times New Roman" w:hAnsi="Times New Roman" w:cs="Times New Roman"/>
        </w:rPr>
        <w:t>á</w:t>
      </w:r>
      <w:r w:rsidRPr="009925AC">
        <w:rPr>
          <w:rFonts w:ascii="Times New Roman" w:hAnsi="Times New Roman" w:cs="Times New Roman"/>
        </w:rPr>
        <w:t>ri</w:t>
      </w:r>
      <w:r w:rsidR="00FC6B75" w:rsidRPr="009925AC">
        <w:rPr>
          <w:rFonts w:ascii="Times New Roman" w:hAnsi="Times New Roman" w:cs="Times New Roman"/>
        </w:rPr>
        <w:t>o</w:t>
      </w:r>
      <w:r w:rsidRPr="009925AC">
        <w:rPr>
          <w:rFonts w:ascii="Times New Roman" w:hAnsi="Times New Roman" w:cs="Times New Roman"/>
        </w:rPr>
        <w:t xml:space="preserve"> de </w:t>
      </w:r>
      <w:r w:rsidR="00FC6B75" w:rsidRPr="009925AC">
        <w:rPr>
          <w:rFonts w:ascii="Times New Roman" w:hAnsi="Times New Roman" w:cs="Times New Roman"/>
        </w:rPr>
        <w:t>D</w:t>
      </w:r>
      <w:r w:rsidRPr="009925AC">
        <w:rPr>
          <w:rFonts w:ascii="Times New Roman" w:hAnsi="Times New Roman" w:cs="Times New Roman"/>
        </w:rPr>
        <w:t xml:space="preserve">esenvolvimento </w:t>
      </w:r>
    </w:p>
    <w:p w14:paraId="23420CE4" w14:textId="4F07F987" w:rsidR="00EA25D3" w:rsidRPr="009925AC" w:rsidRDefault="00EA25D3" w:rsidP="00FC6B75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  <w:r w:rsidRPr="009925AC">
        <w:rPr>
          <w:rFonts w:ascii="Times New Roman" w:hAnsi="Times New Roman" w:cs="Times New Roman"/>
        </w:rPr>
        <w:t>Agropecu</w:t>
      </w:r>
      <w:r w:rsidR="00FC6B75" w:rsidRPr="009925AC">
        <w:rPr>
          <w:rFonts w:ascii="Times New Roman" w:hAnsi="Times New Roman" w:cs="Times New Roman"/>
        </w:rPr>
        <w:t>á</w:t>
      </w:r>
      <w:r w:rsidRPr="009925AC">
        <w:rPr>
          <w:rFonts w:ascii="Times New Roman" w:hAnsi="Times New Roman" w:cs="Times New Roman"/>
        </w:rPr>
        <w:t>rio</w:t>
      </w:r>
      <w:r w:rsidR="00FC6B75" w:rsidRPr="009925AC">
        <w:rPr>
          <w:rFonts w:ascii="Times New Roman" w:hAnsi="Times New Roman" w:cs="Times New Roman"/>
        </w:rPr>
        <w:t xml:space="preserve"> </w:t>
      </w:r>
      <w:r w:rsidRPr="009925AC">
        <w:rPr>
          <w:rFonts w:ascii="Times New Roman" w:hAnsi="Times New Roman" w:cs="Times New Roman"/>
        </w:rPr>
        <w:t>e Meio Ambiente</w:t>
      </w:r>
    </w:p>
    <w:sectPr w:rsidR="00EA25D3" w:rsidRPr="009925AC">
      <w:headerReference w:type="default" r:id="rId8"/>
      <w:footerReference w:type="default" r:id="rId9"/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67069D" w14:textId="77777777" w:rsidR="00B43B7E" w:rsidRDefault="00B43B7E">
      <w:r>
        <w:separator/>
      </w:r>
    </w:p>
  </w:endnote>
  <w:endnote w:type="continuationSeparator" w:id="0">
    <w:p w14:paraId="605DF202" w14:textId="77777777" w:rsidR="00B43B7E" w:rsidRDefault="00B43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573B6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A366BF9" wp14:editId="14D92027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332D6" w14:textId="018A38A6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B3D3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66BF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68B332D6" w14:textId="018A38A6"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B3D3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B672D" w14:textId="77777777" w:rsidR="00B43B7E" w:rsidRDefault="00B43B7E">
      <w:r>
        <w:separator/>
      </w:r>
    </w:p>
  </w:footnote>
  <w:footnote w:type="continuationSeparator" w:id="0">
    <w:p w14:paraId="26C2DBDE" w14:textId="77777777" w:rsidR="00B43B7E" w:rsidRDefault="00B43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5FAAE" w14:textId="77777777" w:rsidR="00F357E2" w:rsidRDefault="00F357E2">
    <w:pPr>
      <w:pStyle w:val="Cabealho"/>
    </w:pPr>
  </w:p>
  <w:p w14:paraId="331EE8DC" w14:textId="77777777" w:rsidR="00F357E2" w:rsidRDefault="00F357E2">
    <w:pPr>
      <w:pStyle w:val="Cabealho"/>
    </w:pPr>
  </w:p>
  <w:p w14:paraId="43D81F4E" w14:textId="77777777" w:rsidR="00F357E2" w:rsidRDefault="00F357E2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5659AF45" wp14:editId="49A5D703">
          <wp:simplePos x="0" y="0"/>
          <wp:positionH relativeFrom="column">
            <wp:posOffset>142875</wp:posOffset>
          </wp:positionH>
          <wp:positionV relativeFrom="paragraph">
            <wp:posOffset>7620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535D5F1" w14:textId="77777777" w:rsidR="00F357E2" w:rsidRPr="003B65EA" w:rsidRDefault="00F357E2" w:rsidP="00F357E2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D5D59E4" w14:textId="77777777" w:rsidR="00F357E2" w:rsidRPr="003B65EA" w:rsidRDefault="00F357E2" w:rsidP="00F357E2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14E436A" w14:textId="781BA63F" w:rsidR="00F357E2" w:rsidRDefault="00F357E2" w:rsidP="00F357E2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</w:t>
    </w:r>
    <w:r w:rsidRPr="00BF7905">
      <w:rPr>
        <w:rFonts w:ascii="Arial Narrow" w:hAnsi="Arial Narrow" w:cs="Arial Narrow"/>
        <w:b/>
        <w:bCs/>
        <w:caps/>
        <w:color w:val="FF0000"/>
        <w:sz w:val="20"/>
        <w:szCs w:val="20"/>
      </w:rPr>
      <w:t xml:space="preserve">SECRETARIA MUNICIPAL DE </w:t>
    </w:r>
    <w:r w:rsidR="0083241D">
      <w:rPr>
        <w:rFonts w:ascii="Arial Narrow" w:hAnsi="Arial Narrow" w:cs="Arial Narrow"/>
        <w:b/>
        <w:bCs/>
        <w:caps/>
        <w:color w:val="FF0000"/>
        <w:sz w:val="20"/>
        <w:szCs w:val="20"/>
      </w:rPr>
      <w:t>desenvolvimento agropecuário e meio ambiente</w:t>
    </w:r>
  </w:p>
  <w:p w14:paraId="427D0D34" w14:textId="77777777" w:rsidR="00AA3F3A" w:rsidRDefault="00AA3F3A" w:rsidP="00F357E2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5270599C" w14:textId="77777777" w:rsidR="00AA3F3A" w:rsidRDefault="00AA3F3A" w:rsidP="00F357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A7BB5"/>
    <w:multiLevelType w:val="multilevel"/>
    <w:tmpl w:val="4C34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01739F"/>
    <w:multiLevelType w:val="multilevel"/>
    <w:tmpl w:val="EC0A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C64B9"/>
    <w:multiLevelType w:val="multilevel"/>
    <w:tmpl w:val="C0D2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8C1372"/>
    <w:multiLevelType w:val="hybridMultilevel"/>
    <w:tmpl w:val="C8BC7CBE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21C774D2"/>
    <w:multiLevelType w:val="multilevel"/>
    <w:tmpl w:val="F5F6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331D6"/>
    <w:multiLevelType w:val="multilevel"/>
    <w:tmpl w:val="CB58966A"/>
    <w:lvl w:ilvl="0">
      <w:start w:val="1"/>
      <w:numFmt w:val="decimal"/>
      <w:lvlText w:val="%1."/>
      <w:lvlJc w:val="left"/>
      <w:pPr>
        <w:ind w:left="60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6" w15:restartNumberingAfterBreak="0">
    <w:nsid w:val="338667D3"/>
    <w:multiLevelType w:val="multilevel"/>
    <w:tmpl w:val="915C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8" w15:restartNumberingAfterBreak="0">
    <w:nsid w:val="45190991"/>
    <w:multiLevelType w:val="hybridMultilevel"/>
    <w:tmpl w:val="493E27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904773"/>
    <w:multiLevelType w:val="hybridMultilevel"/>
    <w:tmpl w:val="BB02F2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734467"/>
    <w:multiLevelType w:val="hybridMultilevel"/>
    <w:tmpl w:val="A0EC0754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1" w15:restartNumberingAfterBreak="0">
    <w:nsid w:val="55A72872"/>
    <w:multiLevelType w:val="hybridMultilevel"/>
    <w:tmpl w:val="BFB05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131F0B"/>
    <w:multiLevelType w:val="hybridMultilevel"/>
    <w:tmpl w:val="2C96FC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17C9B"/>
    <w:multiLevelType w:val="hybridMultilevel"/>
    <w:tmpl w:val="35A428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924BDE"/>
    <w:multiLevelType w:val="multilevel"/>
    <w:tmpl w:val="87A8C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5192517">
    <w:abstractNumId w:val="7"/>
  </w:num>
  <w:num w:numId="2" w16cid:durableId="773326412">
    <w:abstractNumId w:val="3"/>
  </w:num>
  <w:num w:numId="3" w16cid:durableId="2012053023">
    <w:abstractNumId w:val="10"/>
  </w:num>
  <w:num w:numId="4" w16cid:durableId="1328512844">
    <w:abstractNumId w:val="6"/>
  </w:num>
  <w:num w:numId="5" w16cid:durableId="1732384399">
    <w:abstractNumId w:val="1"/>
  </w:num>
  <w:num w:numId="6" w16cid:durableId="430443010">
    <w:abstractNumId w:val="2"/>
  </w:num>
  <w:num w:numId="7" w16cid:durableId="1876043440">
    <w:abstractNumId w:val="14"/>
  </w:num>
  <w:num w:numId="8" w16cid:durableId="22294439">
    <w:abstractNumId w:val="4"/>
  </w:num>
  <w:num w:numId="9" w16cid:durableId="2064936885">
    <w:abstractNumId w:val="0"/>
  </w:num>
  <w:num w:numId="10" w16cid:durableId="250041401">
    <w:abstractNumId w:val="8"/>
  </w:num>
  <w:num w:numId="11" w16cid:durableId="969896713">
    <w:abstractNumId w:val="11"/>
  </w:num>
  <w:num w:numId="12" w16cid:durableId="1673217304">
    <w:abstractNumId w:val="13"/>
  </w:num>
  <w:num w:numId="13" w16cid:durableId="1534147146">
    <w:abstractNumId w:val="12"/>
  </w:num>
  <w:num w:numId="14" w16cid:durableId="1253321274">
    <w:abstractNumId w:val="9"/>
  </w:num>
  <w:num w:numId="15" w16cid:durableId="5118400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0550"/>
    <w:rsid w:val="0000276C"/>
    <w:rsid w:val="0000676E"/>
    <w:rsid w:val="00006AB3"/>
    <w:rsid w:val="000203E7"/>
    <w:rsid w:val="00026865"/>
    <w:rsid w:val="00031D73"/>
    <w:rsid w:val="00033ED2"/>
    <w:rsid w:val="0003798E"/>
    <w:rsid w:val="00040DFB"/>
    <w:rsid w:val="00041B3D"/>
    <w:rsid w:val="0004330A"/>
    <w:rsid w:val="00060AF2"/>
    <w:rsid w:val="000629A8"/>
    <w:rsid w:val="00076932"/>
    <w:rsid w:val="000833D0"/>
    <w:rsid w:val="00083C3B"/>
    <w:rsid w:val="00086FC6"/>
    <w:rsid w:val="00092C74"/>
    <w:rsid w:val="000A5723"/>
    <w:rsid w:val="000C4D0F"/>
    <w:rsid w:val="000D1C1B"/>
    <w:rsid w:val="000E413B"/>
    <w:rsid w:val="001041B5"/>
    <w:rsid w:val="00121AE3"/>
    <w:rsid w:val="00131B31"/>
    <w:rsid w:val="0013549F"/>
    <w:rsid w:val="00136B5C"/>
    <w:rsid w:val="0013721B"/>
    <w:rsid w:val="00143C96"/>
    <w:rsid w:val="00155A34"/>
    <w:rsid w:val="00157728"/>
    <w:rsid w:val="001739DD"/>
    <w:rsid w:val="0018078C"/>
    <w:rsid w:val="001808A4"/>
    <w:rsid w:val="0019030B"/>
    <w:rsid w:val="00190C42"/>
    <w:rsid w:val="001A23A8"/>
    <w:rsid w:val="001A453D"/>
    <w:rsid w:val="001A60D3"/>
    <w:rsid w:val="001C3A98"/>
    <w:rsid w:val="001C4A9C"/>
    <w:rsid w:val="001D2B10"/>
    <w:rsid w:val="001E3C29"/>
    <w:rsid w:val="001E6784"/>
    <w:rsid w:val="002007EF"/>
    <w:rsid w:val="0020515F"/>
    <w:rsid w:val="0021726E"/>
    <w:rsid w:val="00223D68"/>
    <w:rsid w:val="00225EB5"/>
    <w:rsid w:val="0026227E"/>
    <w:rsid w:val="00265EF3"/>
    <w:rsid w:val="00267DD7"/>
    <w:rsid w:val="0027150D"/>
    <w:rsid w:val="00274BB4"/>
    <w:rsid w:val="00276ED1"/>
    <w:rsid w:val="00286110"/>
    <w:rsid w:val="002862BE"/>
    <w:rsid w:val="00290657"/>
    <w:rsid w:val="00291406"/>
    <w:rsid w:val="0029160E"/>
    <w:rsid w:val="00294083"/>
    <w:rsid w:val="00294C78"/>
    <w:rsid w:val="0029554C"/>
    <w:rsid w:val="00297E99"/>
    <w:rsid w:val="002B5424"/>
    <w:rsid w:val="002D1D17"/>
    <w:rsid w:val="002D530A"/>
    <w:rsid w:val="002D68F8"/>
    <w:rsid w:val="002D71B0"/>
    <w:rsid w:val="002E0BF0"/>
    <w:rsid w:val="002F02C5"/>
    <w:rsid w:val="003001E7"/>
    <w:rsid w:val="003149E1"/>
    <w:rsid w:val="00315FC2"/>
    <w:rsid w:val="00331B55"/>
    <w:rsid w:val="003342B0"/>
    <w:rsid w:val="00347C51"/>
    <w:rsid w:val="003651DE"/>
    <w:rsid w:val="003717FF"/>
    <w:rsid w:val="0038215A"/>
    <w:rsid w:val="00387EC8"/>
    <w:rsid w:val="00391803"/>
    <w:rsid w:val="003A64A9"/>
    <w:rsid w:val="003A7060"/>
    <w:rsid w:val="003A70CF"/>
    <w:rsid w:val="003B3352"/>
    <w:rsid w:val="003C7DBA"/>
    <w:rsid w:val="003D01D2"/>
    <w:rsid w:val="003D67AC"/>
    <w:rsid w:val="003D7FCF"/>
    <w:rsid w:val="003E1E32"/>
    <w:rsid w:val="00427B35"/>
    <w:rsid w:val="00431DD5"/>
    <w:rsid w:val="0043764E"/>
    <w:rsid w:val="00442F61"/>
    <w:rsid w:val="004438FC"/>
    <w:rsid w:val="0045644F"/>
    <w:rsid w:val="00464AE8"/>
    <w:rsid w:val="004675B8"/>
    <w:rsid w:val="00476B8F"/>
    <w:rsid w:val="0047717E"/>
    <w:rsid w:val="00486553"/>
    <w:rsid w:val="00492D68"/>
    <w:rsid w:val="004951C4"/>
    <w:rsid w:val="00495F09"/>
    <w:rsid w:val="004A5C3F"/>
    <w:rsid w:val="004B48B9"/>
    <w:rsid w:val="004B59BA"/>
    <w:rsid w:val="004B68D5"/>
    <w:rsid w:val="004E0A23"/>
    <w:rsid w:val="004E7DBF"/>
    <w:rsid w:val="004F73EE"/>
    <w:rsid w:val="004F7766"/>
    <w:rsid w:val="004F7C88"/>
    <w:rsid w:val="00501C54"/>
    <w:rsid w:val="0051106C"/>
    <w:rsid w:val="00513518"/>
    <w:rsid w:val="0053760F"/>
    <w:rsid w:val="00537EB7"/>
    <w:rsid w:val="00547FD8"/>
    <w:rsid w:val="0055669E"/>
    <w:rsid w:val="005755BB"/>
    <w:rsid w:val="00580090"/>
    <w:rsid w:val="00590DA0"/>
    <w:rsid w:val="0059384B"/>
    <w:rsid w:val="00594536"/>
    <w:rsid w:val="00596C67"/>
    <w:rsid w:val="005A18DF"/>
    <w:rsid w:val="005A3D4E"/>
    <w:rsid w:val="005B06F1"/>
    <w:rsid w:val="005B08EA"/>
    <w:rsid w:val="005C3673"/>
    <w:rsid w:val="005C665D"/>
    <w:rsid w:val="005D0399"/>
    <w:rsid w:val="005D0766"/>
    <w:rsid w:val="005D4A8B"/>
    <w:rsid w:val="005E2A6E"/>
    <w:rsid w:val="005E3310"/>
    <w:rsid w:val="005F3B04"/>
    <w:rsid w:val="005F701A"/>
    <w:rsid w:val="00601ACF"/>
    <w:rsid w:val="006043A5"/>
    <w:rsid w:val="0061105D"/>
    <w:rsid w:val="0061674E"/>
    <w:rsid w:val="006244D5"/>
    <w:rsid w:val="00625020"/>
    <w:rsid w:val="006300F4"/>
    <w:rsid w:val="006327E5"/>
    <w:rsid w:val="0063531E"/>
    <w:rsid w:val="00642D1C"/>
    <w:rsid w:val="00647764"/>
    <w:rsid w:val="0065423C"/>
    <w:rsid w:val="00664F1E"/>
    <w:rsid w:val="00675F6B"/>
    <w:rsid w:val="00685429"/>
    <w:rsid w:val="00690B8D"/>
    <w:rsid w:val="00692668"/>
    <w:rsid w:val="006B43C7"/>
    <w:rsid w:val="006C4C97"/>
    <w:rsid w:val="006D297E"/>
    <w:rsid w:val="006F65F3"/>
    <w:rsid w:val="00700C7D"/>
    <w:rsid w:val="0070277B"/>
    <w:rsid w:val="00705E44"/>
    <w:rsid w:val="007118FB"/>
    <w:rsid w:val="007155BD"/>
    <w:rsid w:val="00722096"/>
    <w:rsid w:val="00725B28"/>
    <w:rsid w:val="00727CBD"/>
    <w:rsid w:val="007307CC"/>
    <w:rsid w:val="007360CF"/>
    <w:rsid w:val="00736463"/>
    <w:rsid w:val="00740B7C"/>
    <w:rsid w:val="00756191"/>
    <w:rsid w:val="00761EEA"/>
    <w:rsid w:val="00775C68"/>
    <w:rsid w:val="00783945"/>
    <w:rsid w:val="00794F3D"/>
    <w:rsid w:val="007A0400"/>
    <w:rsid w:val="007A43A9"/>
    <w:rsid w:val="007A71EE"/>
    <w:rsid w:val="007B76DC"/>
    <w:rsid w:val="007D6869"/>
    <w:rsid w:val="007D6CF1"/>
    <w:rsid w:val="007D7179"/>
    <w:rsid w:val="007F12D6"/>
    <w:rsid w:val="007F6A90"/>
    <w:rsid w:val="007F6D96"/>
    <w:rsid w:val="00804369"/>
    <w:rsid w:val="00805B0C"/>
    <w:rsid w:val="0081217A"/>
    <w:rsid w:val="0081581D"/>
    <w:rsid w:val="008213B2"/>
    <w:rsid w:val="008235D5"/>
    <w:rsid w:val="00824DE7"/>
    <w:rsid w:val="00825F1C"/>
    <w:rsid w:val="0083241D"/>
    <w:rsid w:val="00832595"/>
    <w:rsid w:val="008335E4"/>
    <w:rsid w:val="008404E6"/>
    <w:rsid w:val="00846082"/>
    <w:rsid w:val="0085490E"/>
    <w:rsid w:val="00871527"/>
    <w:rsid w:val="00871A41"/>
    <w:rsid w:val="008723F4"/>
    <w:rsid w:val="008810C9"/>
    <w:rsid w:val="00882683"/>
    <w:rsid w:val="008838E3"/>
    <w:rsid w:val="00886F9D"/>
    <w:rsid w:val="008A6A77"/>
    <w:rsid w:val="008C5B31"/>
    <w:rsid w:val="008C76E3"/>
    <w:rsid w:val="008D3962"/>
    <w:rsid w:val="008D7517"/>
    <w:rsid w:val="008E1CD1"/>
    <w:rsid w:val="008E25B3"/>
    <w:rsid w:val="008F49D9"/>
    <w:rsid w:val="00912262"/>
    <w:rsid w:val="00913844"/>
    <w:rsid w:val="0091607E"/>
    <w:rsid w:val="00924F68"/>
    <w:rsid w:val="00925B4A"/>
    <w:rsid w:val="00930C51"/>
    <w:rsid w:val="00931A31"/>
    <w:rsid w:val="009323B4"/>
    <w:rsid w:val="00936BE1"/>
    <w:rsid w:val="00937D31"/>
    <w:rsid w:val="009451B9"/>
    <w:rsid w:val="00947397"/>
    <w:rsid w:val="009501B4"/>
    <w:rsid w:val="00952A2C"/>
    <w:rsid w:val="00954FC2"/>
    <w:rsid w:val="0095676D"/>
    <w:rsid w:val="00964291"/>
    <w:rsid w:val="0097036A"/>
    <w:rsid w:val="00975378"/>
    <w:rsid w:val="009803CF"/>
    <w:rsid w:val="009915E6"/>
    <w:rsid w:val="00992311"/>
    <w:rsid w:val="009925AC"/>
    <w:rsid w:val="00995505"/>
    <w:rsid w:val="009A34A5"/>
    <w:rsid w:val="009A3CBD"/>
    <w:rsid w:val="009A6F6C"/>
    <w:rsid w:val="009A773C"/>
    <w:rsid w:val="009B3B3F"/>
    <w:rsid w:val="009B4BF4"/>
    <w:rsid w:val="009C1664"/>
    <w:rsid w:val="009C251E"/>
    <w:rsid w:val="009C39C2"/>
    <w:rsid w:val="009C730E"/>
    <w:rsid w:val="009D2FBF"/>
    <w:rsid w:val="009E3D38"/>
    <w:rsid w:val="009E4389"/>
    <w:rsid w:val="009F04A6"/>
    <w:rsid w:val="00A1762C"/>
    <w:rsid w:val="00A31185"/>
    <w:rsid w:val="00A3278B"/>
    <w:rsid w:val="00A374A6"/>
    <w:rsid w:val="00A409CD"/>
    <w:rsid w:val="00A42630"/>
    <w:rsid w:val="00A54700"/>
    <w:rsid w:val="00A56C56"/>
    <w:rsid w:val="00A63A04"/>
    <w:rsid w:val="00A76F22"/>
    <w:rsid w:val="00A80768"/>
    <w:rsid w:val="00A91115"/>
    <w:rsid w:val="00AA3F3A"/>
    <w:rsid w:val="00AD44E2"/>
    <w:rsid w:val="00B00D02"/>
    <w:rsid w:val="00B109F6"/>
    <w:rsid w:val="00B175D0"/>
    <w:rsid w:val="00B27C60"/>
    <w:rsid w:val="00B35A7F"/>
    <w:rsid w:val="00B425F8"/>
    <w:rsid w:val="00B43B7E"/>
    <w:rsid w:val="00B44A78"/>
    <w:rsid w:val="00B460DF"/>
    <w:rsid w:val="00B503CA"/>
    <w:rsid w:val="00B5351F"/>
    <w:rsid w:val="00B6084B"/>
    <w:rsid w:val="00B80899"/>
    <w:rsid w:val="00B94A98"/>
    <w:rsid w:val="00B972A2"/>
    <w:rsid w:val="00B97E1B"/>
    <w:rsid w:val="00BA11D9"/>
    <w:rsid w:val="00BA2CA2"/>
    <w:rsid w:val="00BA6AC1"/>
    <w:rsid w:val="00BB0206"/>
    <w:rsid w:val="00BC68BA"/>
    <w:rsid w:val="00BD374D"/>
    <w:rsid w:val="00BE6B13"/>
    <w:rsid w:val="00BF30C9"/>
    <w:rsid w:val="00BF7905"/>
    <w:rsid w:val="00C004E6"/>
    <w:rsid w:val="00C01407"/>
    <w:rsid w:val="00C01905"/>
    <w:rsid w:val="00C03185"/>
    <w:rsid w:val="00C034E1"/>
    <w:rsid w:val="00C03B6C"/>
    <w:rsid w:val="00C26D6F"/>
    <w:rsid w:val="00C32851"/>
    <w:rsid w:val="00C34DEF"/>
    <w:rsid w:val="00C479F5"/>
    <w:rsid w:val="00C556DF"/>
    <w:rsid w:val="00C56B83"/>
    <w:rsid w:val="00C622BA"/>
    <w:rsid w:val="00C648BB"/>
    <w:rsid w:val="00C66A30"/>
    <w:rsid w:val="00C704A3"/>
    <w:rsid w:val="00C772B3"/>
    <w:rsid w:val="00C77CEC"/>
    <w:rsid w:val="00C77F6F"/>
    <w:rsid w:val="00C85E8A"/>
    <w:rsid w:val="00C86EEF"/>
    <w:rsid w:val="00C924CA"/>
    <w:rsid w:val="00CA77E3"/>
    <w:rsid w:val="00CB0390"/>
    <w:rsid w:val="00CB1032"/>
    <w:rsid w:val="00CB2BBB"/>
    <w:rsid w:val="00CC2243"/>
    <w:rsid w:val="00CC2E04"/>
    <w:rsid w:val="00CD00FD"/>
    <w:rsid w:val="00CD48B6"/>
    <w:rsid w:val="00CE17B6"/>
    <w:rsid w:val="00CE6F31"/>
    <w:rsid w:val="00D0220A"/>
    <w:rsid w:val="00D045BD"/>
    <w:rsid w:val="00D133FA"/>
    <w:rsid w:val="00D13685"/>
    <w:rsid w:val="00D175E9"/>
    <w:rsid w:val="00D20777"/>
    <w:rsid w:val="00D2188B"/>
    <w:rsid w:val="00D22316"/>
    <w:rsid w:val="00D46274"/>
    <w:rsid w:val="00D4777D"/>
    <w:rsid w:val="00D54863"/>
    <w:rsid w:val="00D6026C"/>
    <w:rsid w:val="00D61014"/>
    <w:rsid w:val="00D62AC7"/>
    <w:rsid w:val="00D8503E"/>
    <w:rsid w:val="00D8781D"/>
    <w:rsid w:val="00D94A89"/>
    <w:rsid w:val="00DA69A0"/>
    <w:rsid w:val="00DB58CD"/>
    <w:rsid w:val="00DC1258"/>
    <w:rsid w:val="00DC6BB6"/>
    <w:rsid w:val="00DD1F8B"/>
    <w:rsid w:val="00DD25D9"/>
    <w:rsid w:val="00DD4DCC"/>
    <w:rsid w:val="00DE3E8A"/>
    <w:rsid w:val="00DF5826"/>
    <w:rsid w:val="00E00031"/>
    <w:rsid w:val="00E00556"/>
    <w:rsid w:val="00E00BD8"/>
    <w:rsid w:val="00E0773B"/>
    <w:rsid w:val="00E336E5"/>
    <w:rsid w:val="00E34C4A"/>
    <w:rsid w:val="00E41119"/>
    <w:rsid w:val="00E4181D"/>
    <w:rsid w:val="00E44104"/>
    <w:rsid w:val="00E475F8"/>
    <w:rsid w:val="00E4799E"/>
    <w:rsid w:val="00E507BD"/>
    <w:rsid w:val="00E51B6C"/>
    <w:rsid w:val="00E6185E"/>
    <w:rsid w:val="00E71B30"/>
    <w:rsid w:val="00E747E0"/>
    <w:rsid w:val="00E91035"/>
    <w:rsid w:val="00E93B37"/>
    <w:rsid w:val="00E94C3B"/>
    <w:rsid w:val="00EA25D3"/>
    <w:rsid w:val="00EB2027"/>
    <w:rsid w:val="00EB3D37"/>
    <w:rsid w:val="00EC23C5"/>
    <w:rsid w:val="00EC57F4"/>
    <w:rsid w:val="00ED142C"/>
    <w:rsid w:val="00EE0D3F"/>
    <w:rsid w:val="00EF6DE2"/>
    <w:rsid w:val="00F00C8D"/>
    <w:rsid w:val="00F03EA4"/>
    <w:rsid w:val="00F040F6"/>
    <w:rsid w:val="00F049C8"/>
    <w:rsid w:val="00F20578"/>
    <w:rsid w:val="00F2120C"/>
    <w:rsid w:val="00F21612"/>
    <w:rsid w:val="00F3254B"/>
    <w:rsid w:val="00F357E2"/>
    <w:rsid w:val="00F45559"/>
    <w:rsid w:val="00F45BD2"/>
    <w:rsid w:val="00F45D52"/>
    <w:rsid w:val="00F5621B"/>
    <w:rsid w:val="00F7553F"/>
    <w:rsid w:val="00F87FF2"/>
    <w:rsid w:val="00F9093D"/>
    <w:rsid w:val="00F92355"/>
    <w:rsid w:val="00F94018"/>
    <w:rsid w:val="00FA62BD"/>
    <w:rsid w:val="00FB2C28"/>
    <w:rsid w:val="00FB5A62"/>
    <w:rsid w:val="00FC2A09"/>
    <w:rsid w:val="00FC6B75"/>
    <w:rsid w:val="00FD2329"/>
    <w:rsid w:val="00FD2706"/>
    <w:rsid w:val="00FD35B5"/>
    <w:rsid w:val="00FD6014"/>
    <w:rsid w:val="00FD77BB"/>
    <w:rsid w:val="00FE10EA"/>
    <w:rsid w:val="00FE2695"/>
    <w:rsid w:val="00FE29A2"/>
    <w:rsid w:val="00FF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9B16D3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26227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357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57E2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357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57E2"/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unhideWhenUsed/>
    <w:rsid w:val="001808A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4330A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4330A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0C8D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0C8D"/>
    <w:rPr>
      <w:rFonts w:ascii="Arial" w:eastAsia="Arial" w:hAnsi="Arial" w:cs="Arial"/>
      <w:sz w:val="18"/>
      <w:szCs w:val="18"/>
      <w:lang w:val="pt-PT"/>
    </w:rPr>
  </w:style>
  <w:style w:type="character" w:styleId="nfase">
    <w:name w:val="Emphasis"/>
    <w:basedOn w:val="Fontepargpadro"/>
    <w:uiPriority w:val="20"/>
    <w:qFormat/>
    <w:rsid w:val="00E51B6C"/>
    <w:rPr>
      <w:i/>
      <w:iCs/>
    </w:rPr>
  </w:style>
  <w:style w:type="character" w:customStyle="1" w:styleId="CorpodetextoChar">
    <w:name w:val="Corpo de texto Char"/>
    <w:basedOn w:val="Fontepargpadro"/>
    <w:link w:val="Corpodetexto"/>
    <w:uiPriority w:val="1"/>
    <w:rsid w:val="00912262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5621B"/>
    <w:rPr>
      <w:rFonts w:ascii="Arial" w:eastAsia="Arial" w:hAnsi="Arial" w:cs="Arial"/>
      <w:b/>
      <w:bCs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975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9C730E"/>
    <w:rPr>
      <w:rFonts w:ascii="Arial" w:eastAsia="Arial" w:hAnsi="Arial" w:cs="Arial"/>
      <w:lang w:val="pt-PT"/>
    </w:rPr>
  </w:style>
  <w:style w:type="character" w:customStyle="1" w:styleId="uv3um">
    <w:name w:val="uv3um"/>
    <w:basedOn w:val="Fontepargpadro"/>
    <w:rsid w:val="007118FB"/>
  </w:style>
  <w:style w:type="character" w:customStyle="1" w:styleId="fontstyle01">
    <w:name w:val="fontstyle01"/>
    <w:basedOn w:val="Fontepargpadro"/>
    <w:rsid w:val="00315FC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315FC2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33453-9C0C-49B0-88CB-807A1CCC3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1413</Words>
  <Characters>7633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Vanise Dos Santos Brum</cp:lastModifiedBy>
  <cp:revision>2</cp:revision>
  <cp:lastPrinted>2025-05-19T19:40:00Z</cp:lastPrinted>
  <dcterms:created xsi:type="dcterms:W3CDTF">2025-11-06T16:12:00Z</dcterms:created>
  <dcterms:modified xsi:type="dcterms:W3CDTF">2025-11-06T16:12:00Z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