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EA854" w14:textId="3711449B" w:rsidR="00A93A11" w:rsidRPr="00A95636" w:rsidRDefault="00A93A11" w:rsidP="00A956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E53201" w14:textId="7293A6AA" w:rsidR="00A95636" w:rsidRDefault="00A95636" w:rsidP="00A95636">
      <w:pPr>
        <w:jc w:val="center"/>
        <w:rPr>
          <w:b/>
          <w:sz w:val="24"/>
        </w:rPr>
      </w:pPr>
      <w:r>
        <w:rPr>
          <w:b/>
          <w:sz w:val="24"/>
        </w:rPr>
        <w:t>DECLARAÇÃO DE NOTÓRIA ESPECIALIZAÇÃO</w:t>
      </w:r>
      <w:r>
        <w:rPr>
          <w:b/>
          <w:sz w:val="24"/>
        </w:rPr>
        <w:br/>
        <w:t>PARA FINS DE INEXIGIBILIDADE DE LICITAÇÃO</w:t>
      </w:r>
    </w:p>
    <w:p w14:paraId="256DAE56" w14:textId="77777777" w:rsidR="00A95636" w:rsidRPr="00A95636" w:rsidRDefault="00A95636" w:rsidP="00A9563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344588" w14:textId="4920B9DF" w:rsidR="00A95636" w:rsidRDefault="005E615C" w:rsidP="00A95636">
      <w:pPr>
        <w:jc w:val="both"/>
        <w:rPr>
          <w:rFonts w:ascii="Times New Roman" w:hAnsi="Times New Roman" w:cs="Times New Roman"/>
          <w:sz w:val="24"/>
          <w:szCs w:val="24"/>
        </w:rPr>
      </w:pPr>
      <w:r w:rsidRPr="00A95636">
        <w:rPr>
          <w:rFonts w:ascii="Times New Roman" w:hAnsi="Times New Roman" w:cs="Times New Roman"/>
          <w:sz w:val="24"/>
          <w:szCs w:val="24"/>
        </w:rPr>
        <w:t xml:space="preserve">Declaro, para os devidos fins, especialmente para instruir processo de </w:t>
      </w:r>
      <w:r w:rsidRPr="00A95636">
        <w:rPr>
          <w:rFonts w:ascii="Times New Roman" w:hAnsi="Times New Roman" w:cs="Times New Roman"/>
          <w:sz w:val="24"/>
          <w:szCs w:val="24"/>
        </w:rPr>
        <w:t xml:space="preserve">inexigibilidade de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licitação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termos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r w:rsidRPr="00A95636">
        <w:rPr>
          <w:rFonts w:ascii="Times New Roman" w:hAnsi="Times New Roman" w:cs="Times New Roman"/>
          <w:sz w:val="24"/>
          <w:szCs w:val="24"/>
        </w:rPr>
        <w:t xml:space="preserve">da Lei nº 14.133/2021, que o grupo musical Adilson Fachini &amp; Grupo Compasso do Rio Grande, também conhecido como Grupo Compasso do Rio Grande, possui notória especialização na execução da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músi</w:t>
      </w:r>
      <w:r w:rsidRPr="00A95636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tradicionalista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gaúcha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.</w:t>
      </w:r>
    </w:p>
    <w:p w14:paraId="4CBB9A0C" w14:textId="77777777" w:rsidR="00A95636" w:rsidRDefault="005E615C" w:rsidP="00A95636">
      <w:pPr>
        <w:jc w:val="both"/>
        <w:rPr>
          <w:rFonts w:ascii="Times New Roman" w:hAnsi="Times New Roman" w:cs="Times New Roman"/>
          <w:sz w:val="24"/>
          <w:szCs w:val="24"/>
        </w:rPr>
      </w:pPr>
      <w:r w:rsidRPr="00A95636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referido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grupo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sediado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Santa Maria/RS, apresenta reconhecida atuação no cenário artístico regional, sendo amplamente conhecido pela animação de bailes, fandangos e eventos culturais em diversas localidades do Rio Grande do</w:t>
      </w:r>
      <w:r w:rsidRPr="00A95636">
        <w:rPr>
          <w:rFonts w:ascii="Times New Roman" w:hAnsi="Times New Roman" w:cs="Times New Roman"/>
          <w:sz w:val="24"/>
          <w:szCs w:val="24"/>
        </w:rPr>
        <w:t xml:space="preserve"> Sul 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demais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regiões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país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.</w:t>
      </w:r>
    </w:p>
    <w:p w14:paraId="6E65F50B" w14:textId="77777777" w:rsidR="00A95636" w:rsidRDefault="005E615C" w:rsidP="00A95636">
      <w:pPr>
        <w:jc w:val="both"/>
        <w:rPr>
          <w:rFonts w:ascii="Times New Roman" w:hAnsi="Times New Roman" w:cs="Times New Roman"/>
          <w:sz w:val="24"/>
          <w:szCs w:val="24"/>
        </w:rPr>
      </w:pPr>
      <w:r w:rsidRPr="00A95636">
        <w:rPr>
          <w:rFonts w:ascii="Times New Roman" w:hAnsi="Times New Roman" w:cs="Times New Roman"/>
          <w:sz w:val="24"/>
          <w:szCs w:val="24"/>
        </w:rPr>
        <w:t>Sob a liderança do vocalista Adilson Fachini, o grupo consolidou sua reputação através de apresentações de alta qualidade, repertório característico e identidade artística própria, destacando-se com músicas como “Chega de Ch</w:t>
      </w:r>
      <w:r w:rsidRPr="00A95636">
        <w:rPr>
          <w:rFonts w:ascii="Times New Roman" w:hAnsi="Times New Roman" w:cs="Times New Roman"/>
          <w:sz w:val="24"/>
          <w:szCs w:val="24"/>
        </w:rPr>
        <w:t xml:space="preserve">orar”, “Lá Nas Gurias”, “Campeiro de Fato”, “Fazenda Velha” e “As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Folhas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Plantação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”.</w:t>
      </w:r>
    </w:p>
    <w:p w14:paraId="467993CD" w14:textId="77777777" w:rsidR="00A95636" w:rsidRDefault="005E615C" w:rsidP="00A956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5636">
        <w:rPr>
          <w:rFonts w:ascii="Times New Roman" w:hAnsi="Times New Roman" w:cs="Times New Roman"/>
          <w:sz w:val="24"/>
          <w:szCs w:val="24"/>
        </w:rPr>
        <w:t>Ressalta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-se, ainda, que o grupo dispõe de estrutura profissional completa, incluindo equipamentos de som, iluminação e logística de transporte, garantindo excelência t</w:t>
      </w:r>
      <w:r w:rsidRPr="00A95636">
        <w:rPr>
          <w:rFonts w:ascii="Times New Roman" w:hAnsi="Times New Roman" w:cs="Times New Roman"/>
          <w:sz w:val="24"/>
          <w:szCs w:val="24"/>
        </w:rPr>
        <w:t xml:space="preserve">écnica 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artística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suas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apresentações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.</w:t>
      </w:r>
    </w:p>
    <w:p w14:paraId="3B35259D" w14:textId="77777777" w:rsidR="00A95636" w:rsidRDefault="005E615C" w:rsidP="00A95636">
      <w:pPr>
        <w:jc w:val="both"/>
        <w:rPr>
          <w:rFonts w:ascii="Times New Roman" w:hAnsi="Times New Roman" w:cs="Times New Roman"/>
          <w:sz w:val="24"/>
          <w:szCs w:val="24"/>
        </w:rPr>
      </w:pPr>
      <w:r w:rsidRPr="00A95636">
        <w:rPr>
          <w:rFonts w:ascii="Times New Roman" w:hAnsi="Times New Roman" w:cs="Times New Roman"/>
          <w:sz w:val="24"/>
          <w:szCs w:val="24"/>
        </w:rPr>
        <w:t xml:space="preserve">Dessa forma, resta evidenciada </w:t>
      </w:r>
      <w:proofErr w:type="gramStart"/>
      <w:r w:rsidRPr="00A9563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95636">
        <w:rPr>
          <w:rFonts w:ascii="Times New Roman" w:hAnsi="Times New Roman" w:cs="Times New Roman"/>
          <w:sz w:val="24"/>
          <w:szCs w:val="24"/>
        </w:rPr>
        <w:t xml:space="preserve"> inviabilidade de competição, tendo em vista a singularidade do serviço artístico prestado, bem como o reconhecimento público e regional do grupo, caracterizando-se, portanto, sua n</w:t>
      </w:r>
      <w:r w:rsidRPr="00A95636">
        <w:rPr>
          <w:rFonts w:ascii="Times New Roman" w:hAnsi="Times New Roman" w:cs="Times New Roman"/>
          <w:sz w:val="24"/>
          <w:szCs w:val="24"/>
        </w:rPr>
        <w:t xml:space="preserve">otória especialização, apta a justificar sua contratação direta por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inexigibilidade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licitação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.</w:t>
      </w:r>
    </w:p>
    <w:p w14:paraId="75127121" w14:textId="77777777" w:rsidR="00A95636" w:rsidRDefault="005E615C" w:rsidP="00A95636">
      <w:pPr>
        <w:jc w:val="both"/>
        <w:rPr>
          <w:rFonts w:ascii="Times New Roman" w:hAnsi="Times New Roman" w:cs="Times New Roman"/>
          <w:sz w:val="24"/>
          <w:szCs w:val="24"/>
        </w:rPr>
      </w:pPr>
      <w:r w:rsidRPr="00A95636">
        <w:rPr>
          <w:rFonts w:ascii="Times New Roman" w:hAnsi="Times New Roman" w:cs="Times New Roman"/>
          <w:sz w:val="24"/>
          <w:szCs w:val="24"/>
        </w:rPr>
        <w:t xml:space="preserve">Por ser expressão da verdade, firmo a presente declaração para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fins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legais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.</w:t>
      </w:r>
    </w:p>
    <w:p w14:paraId="6EE3D06A" w14:textId="77777777" w:rsidR="00A95636" w:rsidRDefault="005E615C" w:rsidP="00A9563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95636">
        <w:rPr>
          <w:rFonts w:ascii="Times New Roman" w:hAnsi="Times New Roman" w:cs="Times New Roman"/>
          <w:sz w:val="24"/>
          <w:szCs w:val="24"/>
        </w:rPr>
        <w:br/>
        <w:t xml:space="preserve">São Vicente do Sul - RS, 12 de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março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7906BFC2" w14:textId="211602AA" w:rsidR="00A95636" w:rsidRDefault="005E615C" w:rsidP="00A95636">
      <w:pPr>
        <w:jc w:val="center"/>
        <w:rPr>
          <w:rFonts w:ascii="Times New Roman" w:hAnsi="Times New Roman" w:cs="Times New Roman"/>
          <w:sz w:val="24"/>
          <w:szCs w:val="24"/>
        </w:rPr>
      </w:pPr>
      <w:r w:rsidRPr="00A95636">
        <w:rPr>
          <w:rFonts w:ascii="Times New Roman" w:hAnsi="Times New Roman" w:cs="Times New Roman"/>
          <w:sz w:val="24"/>
          <w:szCs w:val="24"/>
        </w:rPr>
        <w:t>Fel</w:t>
      </w:r>
      <w:r w:rsidR="00A95636">
        <w:rPr>
          <w:rFonts w:ascii="Times New Roman" w:hAnsi="Times New Roman" w:cs="Times New Roman"/>
          <w:sz w:val="24"/>
          <w:szCs w:val="24"/>
        </w:rPr>
        <w:t>i</w:t>
      </w:r>
      <w:r w:rsidRPr="00A95636">
        <w:rPr>
          <w:rFonts w:ascii="Times New Roman" w:hAnsi="Times New Roman" w:cs="Times New Roman"/>
          <w:sz w:val="24"/>
          <w:szCs w:val="24"/>
        </w:rPr>
        <w:t>pe Della Pace Rosa</w:t>
      </w:r>
    </w:p>
    <w:p w14:paraId="75AE6FF3" w14:textId="2DD46B2F" w:rsidR="00A95636" w:rsidRDefault="005E615C" w:rsidP="00A9563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95636">
        <w:rPr>
          <w:rFonts w:ascii="Times New Roman" w:hAnsi="Times New Roman" w:cs="Times New Roman"/>
          <w:sz w:val="24"/>
          <w:szCs w:val="24"/>
        </w:rPr>
        <w:t>Secret</w:t>
      </w:r>
      <w:r w:rsidR="00A95636">
        <w:rPr>
          <w:rFonts w:ascii="Times New Roman" w:hAnsi="Times New Roman" w:cs="Times New Roman"/>
          <w:sz w:val="24"/>
          <w:szCs w:val="24"/>
        </w:rPr>
        <w:t>á</w:t>
      </w:r>
      <w:r w:rsidRPr="00A95636">
        <w:rPr>
          <w:rFonts w:ascii="Times New Roman" w:hAnsi="Times New Roman" w:cs="Times New Roman"/>
          <w:sz w:val="24"/>
          <w:szCs w:val="24"/>
        </w:rPr>
        <w:t>ri</w:t>
      </w:r>
      <w:r w:rsidR="00A95636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Indústria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, Comércio, Turismo,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Cultura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Desporto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A95636">
        <w:rPr>
          <w:rFonts w:ascii="Times New Roman" w:hAnsi="Times New Roman" w:cs="Times New Roman"/>
          <w:sz w:val="24"/>
          <w:szCs w:val="24"/>
        </w:rPr>
        <w:t>Lazer</w:t>
      </w:r>
      <w:proofErr w:type="spellEnd"/>
    </w:p>
    <w:p w14:paraId="26CBE32F" w14:textId="4E2786EB" w:rsidR="00A93A11" w:rsidRPr="00A95636" w:rsidRDefault="005E615C" w:rsidP="00A9563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95636">
        <w:rPr>
          <w:rFonts w:ascii="Times New Roman" w:hAnsi="Times New Roman" w:cs="Times New Roman"/>
          <w:sz w:val="24"/>
          <w:szCs w:val="24"/>
        </w:rPr>
        <w:t>Assinatura</w:t>
      </w:r>
      <w:proofErr w:type="spellEnd"/>
      <w:r w:rsidRPr="00A95636">
        <w:rPr>
          <w:rFonts w:ascii="Times New Roman" w:hAnsi="Times New Roman" w:cs="Times New Roman"/>
          <w:sz w:val="24"/>
          <w:szCs w:val="24"/>
        </w:rPr>
        <w:t>: _______________________________________</w:t>
      </w:r>
    </w:p>
    <w:sectPr w:rsidR="00A93A11" w:rsidRPr="00A95636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5F2AE1" w14:textId="77777777" w:rsidR="00A95636" w:rsidRDefault="00A95636" w:rsidP="00A95636">
      <w:pPr>
        <w:spacing w:after="0" w:line="240" w:lineRule="auto"/>
      </w:pPr>
      <w:r>
        <w:separator/>
      </w:r>
    </w:p>
  </w:endnote>
  <w:endnote w:type="continuationSeparator" w:id="0">
    <w:p w14:paraId="786B6AD1" w14:textId="77777777" w:rsidR="00A95636" w:rsidRDefault="00A95636" w:rsidP="00A95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6A622" w14:textId="09CBDA27" w:rsidR="00A95636" w:rsidRDefault="00A95636">
    <w:pPr>
      <w:pStyle w:val="Rodap"/>
    </w:pPr>
    <w:r>
      <w:rPr>
        <w:rFonts w:ascii="Arial Narrow" w:hAnsi="Arial Narrow" w:cs="Arial Narrow"/>
        <w:b/>
        <w:bCs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C7CB0C1" wp14:editId="264E5BC1">
          <wp:simplePos x="0" y="0"/>
          <wp:positionH relativeFrom="column">
            <wp:posOffset>1543050</wp:posOffset>
          </wp:positionH>
          <wp:positionV relativeFrom="paragraph">
            <wp:posOffset>-407448</wp:posOffset>
          </wp:positionV>
          <wp:extent cx="2115708" cy="896620"/>
          <wp:effectExtent l="0" t="0" r="0" b="0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5708" cy="896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BFE7E" w14:textId="77777777" w:rsidR="00A95636" w:rsidRDefault="00A95636" w:rsidP="00A95636">
      <w:pPr>
        <w:spacing w:after="0" w:line="240" w:lineRule="auto"/>
      </w:pPr>
      <w:r>
        <w:separator/>
      </w:r>
    </w:p>
  </w:footnote>
  <w:footnote w:type="continuationSeparator" w:id="0">
    <w:p w14:paraId="71D42ABE" w14:textId="77777777" w:rsidR="00A95636" w:rsidRDefault="00A95636" w:rsidP="00A95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6804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7"/>
      <w:gridCol w:w="5387"/>
    </w:tblGrid>
    <w:tr w:rsidR="00A95636" w:rsidRPr="00DD7A4D" w14:paraId="323BF9BF" w14:textId="77777777" w:rsidTr="008227E2">
      <w:trPr>
        <w:trHeight w:val="709"/>
      </w:trPr>
      <w:tc>
        <w:tcPr>
          <w:tcW w:w="1417" w:type="dxa"/>
          <w:hideMark/>
        </w:tcPr>
        <w:p w14:paraId="0C66E020" w14:textId="77777777" w:rsidR="00A95636" w:rsidRDefault="00A95636" w:rsidP="00A95636">
          <w:pPr>
            <w:spacing w:after="0" w:line="240" w:lineRule="auto"/>
            <w:rPr>
              <w:rFonts w:ascii="Arial Narrow" w:eastAsia="Times New Roman" w:hAnsi="Arial Narrow" w:cs="Arial Narrow"/>
            </w:rPr>
          </w:pPr>
          <w:r>
            <w:rPr>
              <w:rFonts w:ascii="Arial Narrow" w:eastAsia="Times New Roman" w:hAnsi="Arial Narrow" w:cs="Arial Narrow"/>
              <w:noProof/>
            </w:rPr>
            <w:drawing>
              <wp:inline distT="0" distB="0" distL="0" distR="0" wp14:anchorId="41E8D8B9" wp14:editId="1CCEFDDC">
                <wp:extent cx="581025" cy="609600"/>
                <wp:effectExtent l="0" t="0" r="0" b="0"/>
                <wp:docPr id="19" name="Imagem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  <w:hideMark/>
        </w:tcPr>
        <w:p w14:paraId="61B0E013" w14:textId="77777777" w:rsidR="00A95636" w:rsidRPr="009C3ADC" w:rsidRDefault="00A95636" w:rsidP="00A95636">
          <w:pPr>
            <w:spacing w:after="0" w:line="240" w:lineRule="auto"/>
            <w:rPr>
              <w:rFonts w:ascii="Times New Roman" w:eastAsia="Times New Roman" w:hAnsi="Times New Roman" w:cs="Times New Roman"/>
              <w:caps/>
              <w:color w:val="1802BE"/>
              <w:sz w:val="20"/>
              <w:szCs w:val="20"/>
            </w:rPr>
          </w:pPr>
          <w:r w:rsidRPr="009C3ADC">
            <w:rPr>
              <w:rFonts w:ascii="Times New Roman" w:eastAsia="Times New Roman" w:hAnsi="Times New Roman" w:cs="Times New Roman"/>
              <w:caps/>
              <w:color w:val="1802BE"/>
              <w:sz w:val="20"/>
              <w:szCs w:val="20"/>
            </w:rPr>
            <w:t>Estado do Rio Grande do Sul</w:t>
          </w:r>
        </w:p>
        <w:p w14:paraId="5991186F" w14:textId="77777777" w:rsidR="00A95636" w:rsidRPr="009C3ADC" w:rsidRDefault="00A95636" w:rsidP="00A95636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bCs/>
              <w:caps/>
              <w:color w:val="1802BE"/>
              <w:sz w:val="20"/>
              <w:szCs w:val="20"/>
            </w:rPr>
          </w:pPr>
          <w:r w:rsidRPr="009C3ADC">
            <w:rPr>
              <w:rFonts w:ascii="Times New Roman" w:eastAsia="Times New Roman" w:hAnsi="Times New Roman" w:cs="Times New Roman"/>
              <w:bCs/>
              <w:caps/>
              <w:color w:val="1802BE"/>
              <w:sz w:val="20"/>
              <w:szCs w:val="20"/>
            </w:rPr>
            <w:t>PREFEITURA MUNICIPAL DE SÃO VICENTE DO SUL-rs</w:t>
          </w:r>
        </w:p>
        <w:p w14:paraId="2E634ADE" w14:textId="77777777" w:rsidR="00A95636" w:rsidRPr="00DD7A4D" w:rsidRDefault="00A95636" w:rsidP="00A95636">
          <w:pPr>
            <w:spacing w:after="0" w:line="240" w:lineRule="auto"/>
            <w:rPr>
              <w:rFonts w:ascii="Times New Roman" w:eastAsia="Times New Roman" w:hAnsi="Times New Roman" w:cs="Times New Roman"/>
              <w:bCs/>
              <w:sz w:val="20"/>
              <w:szCs w:val="20"/>
            </w:rPr>
          </w:pPr>
          <w:proofErr w:type="spellStart"/>
          <w:r w:rsidRPr="009C3ADC">
            <w:rPr>
              <w:color w:val="1802BE"/>
            </w:rPr>
            <w:t>Secretaria</w:t>
          </w:r>
          <w:proofErr w:type="spellEnd"/>
          <w:r w:rsidRPr="009C3ADC">
            <w:rPr>
              <w:color w:val="1802BE"/>
            </w:rPr>
            <w:t xml:space="preserve"> Municipal de </w:t>
          </w:r>
          <w:proofErr w:type="spellStart"/>
          <w:r w:rsidRPr="009C3ADC">
            <w:rPr>
              <w:color w:val="1802BE"/>
            </w:rPr>
            <w:t>Indústria</w:t>
          </w:r>
          <w:proofErr w:type="spellEnd"/>
          <w:r w:rsidRPr="009C3ADC">
            <w:rPr>
              <w:color w:val="1802BE"/>
            </w:rPr>
            <w:t xml:space="preserve">, </w:t>
          </w:r>
          <w:proofErr w:type="spellStart"/>
          <w:r w:rsidRPr="009C3ADC">
            <w:rPr>
              <w:color w:val="1802BE"/>
            </w:rPr>
            <w:t>Comércio</w:t>
          </w:r>
          <w:proofErr w:type="spellEnd"/>
          <w:r w:rsidRPr="009C3ADC">
            <w:rPr>
              <w:color w:val="1802BE"/>
            </w:rPr>
            <w:t xml:space="preserve">, Turismo, </w:t>
          </w:r>
          <w:proofErr w:type="spellStart"/>
          <w:r w:rsidRPr="009C3ADC">
            <w:rPr>
              <w:color w:val="1802BE"/>
            </w:rPr>
            <w:t>Cultura</w:t>
          </w:r>
          <w:proofErr w:type="spellEnd"/>
          <w:r w:rsidRPr="009C3ADC">
            <w:rPr>
              <w:color w:val="1802BE"/>
            </w:rPr>
            <w:t xml:space="preserve">, </w:t>
          </w:r>
          <w:proofErr w:type="spellStart"/>
          <w:r w:rsidRPr="009C3ADC">
            <w:rPr>
              <w:color w:val="1802BE"/>
            </w:rPr>
            <w:t>Desporto</w:t>
          </w:r>
          <w:proofErr w:type="spellEnd"/>
          <w:r w:rsidRPr="009C3ADC">
            <w:rPr>
              <w:color w:val="1802BE"/>
            </w:rPr>
            <w:t xml:space="preserve"> e </w:t>
          </w:r>
          <w:proofErr w:type="spellStart"/>
          <w:r w:rsidRPr="009C3ADC">
            <w:rPr>
              <w:color w:val="1802BE"/>
            </w:rPr>
            <w:t>Lazer</w:t>
          </w:r>
          <w:proofErr w:type="spellEnd"/>
        </w:p>
      </w:tc>
    </w:tr>
  </w:tbl>
  <w:p w14:paraId="177FB2D9" w14:textId="51D8FCCB" w:rsidR="00A95636" w:rsidRDefault="00A95636">
    <w:pPr>
      <w:pStyle w:val="Cabealho"/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E615C"/>
    <w:rsid w:val="00A93A11"/>
    <w:rsid w:val="00A9563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730548"/>
  <w14:defaultImageDpi w14:val="300"/>
  <w15:docId w15:val="{D6691C7F-F773-4908-AFA4-504E3E45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A7F9E4-D3A6-48A6-85FD-01E00B8F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Compras02</cp:lastModifiedBy>
  <cp:revision>2</cp:revision>
  <dcterms:created xsi:type="dcterms:W3CDTF">2026-03-31T11:53:00Z</dcterms:created>
  <dcterms:modified xsi:type="dcterms:W3CDTF">2026-03-31T11:53:00Z</dcterms:modified>
  <cp:category/>
</cp:coreProperties>
</file>