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CA3B7" w14:textId="7FC5129D" w:rsidR="000100D8" w:rsidRPr="004252AA" w:rsidRDefault="000100D8" w:rsidP="000100D8">
      <w:pPr>
        <w:tabs>
          <w:tab w:val="left" w:pos="4253"/>
        </w:tabs>
        <w:jc w:val="center"/>
        <w:rPr>
          <w:b/>
          <w:sz w:val="24"/>
          <w:szCs w:val="24"/>
          <w:u w:val="single"/>
        </w:rPr>
      </w:pPr>
      <w:r w:rsidRPr="004252AA">
        <w:rPr>
          <w:b/>
          <w:sz w:val="24"/>
          <w:szCs w:val="24"/>
          <w:u w:val="single"/>
        </w:rPr>
        <w:t>CONTRATO DE PRESTAÇÃO DE SERVIÇOS</w:t>
      </w:r>
    </w:p>
    <w:p w14:paraId="6621790C" w14:textId="77777777" w:rsidR="000100D8" w:rsidRPr="004252AA" w:rsidRDefault="000100D8" w:rsidP="000100D8">
      <w:pPr>
        <w:jc w:val="center"/>
        <w:rPr>
          <w:b/>
          <w:sz w:val="24"/>
          <w:szCs w:val="24"/>
        </w:rPr>
      </w:pPr>
    </w:p>
    <w:p w14:paraId="6554E2A4" w14:textId="77777777" w:rsidR="000100D8" w:rsidRPr="004252AA" w:rsidRDefault="000100D8" w:rsidP="000100D8">
      <w:pPr>
        <w:tabs>
          <w:tab w:val="left" w:pos="7230"/>
        </w:tabs>
        <w:jc w:val="both"/>
        <w:rPr>
          <w:sz w:val="24"/>
          <w:szCs w:val="24"/>
        </w:rPr>
      </w:pPr>
    </w:p>
    <w:tbl>
      <w:tblPr>
        <w:tblW w:w="0" w:type="auto"/>
        <w:tblInd w:w="705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701"/>
      </w:tblGrid>
      <w:tr w:rsidR="000100D8" w:rsidRPr="004252AA" w14:paraId="635C4C40" w14:textId="77777777" w:rsidTr="000100D8">
        <w:tc>
          <w:tcPr>
            <w:tcW w:w="1701" w:type="dxa"/>
            <w:tcBorders>
              <w:top w:val="single" w:sz="12" w:space="0" w:color="000000"/>
              <w:left w:val="single" w:sz="12" w:space="0" w:color="000000"/>
              <w:bottom w:val="single" w:sz="12" w:space="0" w:color="000000"/>
              <w:right w:val="single" w:sz="12" w:space="0" w:color="000000"/>
            </w:tcBorders>
            <w:hideMark/>
          </w:tcPr>
          <w:p w14:paraId="0487A89D" w14:textId="71AAE79F" w:rsidR="000100D8" w:rsidRPr="004252AA" w:rsidRDefault="000100D8" w:rsidP="00512054">
            <w:pPr>
              <w:tabs>
                <w:tab w:val="left" w:pos="7230"/>
              </w:tabs>
              <w:spacing w:line="256" w:lineRule="auto"/>
              <w:jc w:val="center"/>
              <w:rPr>
                <w:b/>
                <w:kern w:val="2"/>
                <w:sz w:val="24"/>
                <w:szCs w:val="24"/>
                <w14:ligatures w14:val="standardContextual"/>
              </w:rPr>
            </w:pPr>
            <w:r w:rsidRPr="00546753">
              <w:rPr>
                <w:b/>
                <w:kern w:val="2"/>
                <w:sz w:val="24"/>
                <w:szCs w:val="24"/>
                <w14:ligatures w14:val="standardContextual"/>
              </w:rPr>
              <w:t>N</w:t>
            </w:r>
            <w:r w:rsidR="00740E1E" w:rsidRPr="00546753">
              <w:rPr>
                <w:b/>
                <w:kern w:val="2"/>
                <w:sz w:val="24"/>
                <w:szCs w:val="24"/>
                <w14:ligatures w14:val="standardContextual"/>
              </w:rPr>
              <w:t>.</w:t>
            </w:r>
            <w:r w:rsidR="00A7690A" w:rsidRPr="00546753">
              <w:rPr>
                <w:b/>
                <w:kern w:val="2"/>
                <w:sz w:val="24"/>
                <w:szCs w:val="24"/>
                <w14:ligatures w14:val="standardContextual"/>
              </w:rPr>
              <w:t xml:space="preserve"> </w:t>
            </w:r>
            <w:r w:rsidR="00E24021" w:rsidRPr="00546753">
              <w:rPr>
                <w:b/>
                <w:kern w:val="2"/>
                <w:sz w:val="24"/>
                <w:szCs w:val="24"/>
                <w14:ligatures w14:val="standardContextual"/>
              </w:rPr>
              <w:t>0</w:t>
            </w:r>
            <w:r w:rsidR="00894D9F">
              <w:rPr>
                <w:b/>
                <w:kern w:val="2"/>
                <w:sz w:val="24"/>
                <w:szCs w:val="24"/>
                <w14:ligatures w14:val="standardContextual"/>
              </w:rPr>
              <w:t>40</w:t>
            </w:r>
            <w:r w:rsidR="003447F8" w:rsidRPr="00546753">
              <w:rPr>
                <w:b/>
                <w:kern w:val="2"/>
                <w:sz w:val="24"/>
                <w:szCs w:val="24"/>
                <w14:ligatures w14:val="standardContextual"/>
              </w:rPr>
              <w:t>/202</w:t>
            </w:r>
            <w:r w:rsidR="005404D3" w:rsidRPr="00546753">
              <w:rPr>
                <w:b/>
                <w:kern w:val="2"/>
                <w:sz w:val="24"/>
                <w:szCs w:val="24"/>
                <w14:ligatures w14:val="standardContextual"/>
              </w:rPr>
              <w:t>5</w:t>
            </w:r>
          </w:p>
        </w:tc>
      </w:tr>
    </w:tbl>
    <w:p w14:paraId="66E61C73" w14:textId="77777777" w:rsidR="000100D8" w:rsidRPr="004252AA" w:rsidRDefault="000100D8" w:rsidP="000100D8">
      <w:pPr>
        <w:pStyle w:val="Corpodetexto"/>
        <w:ind w:right="-16" w:firstLine="720"/>
        <w:jc w:val="both"/>
        <w:rPr>
          <w:sz w:val="24"/>
          <w:szCs w:val="24"/>
        </w:rPr>
      </w:pPr>
    </w:p>
    <w:p w14:paraId="24DE4284" w14:textId="18BB4627" w:rsidR="000100D8" w:rsidRPr="004252AA" w:rsidRDefault="000100D8" w:rsidP="000100D8">
      <w:pPr>
        <w:jc w:val="both"/>
        <w:rPr>
          <w:sz w:val="24"/>
          <w:szCs w:val="24"/>
        </w:rPr>
      </w:pPr>
      <w:r w:rsidRPr="004252AA">
        <w:rPr>
          <w:sz w:val="24"/>
          <w:szCs w:val="24"/>
        </w:rPr>
        <w:t xml:space="preserve">Pelo presente instrumento particular de contrato, </w:t>
      </w:r>
      <w:r w:rsidRPr="004252AA">
        <w:rPr>
          <w:b/>
          <w:sz w:val="24"/>
          <w:szCs w:val="24"/>
        </w:rPr>
        <w:t>originário do Pr</w:t>
      </w:r>
      <w:r w:rsidR="003447F8" w:rsidRPr="004252AA">
        <w:rPr>
          <w:b/>
          <w:sz w:val="24"/>
          <w:szCs w:val="24"/>
        </w:rPr>
        <w:t xml:space="preserve">ocesso de </w:t>
      </w:r>
      <w:r w:rsidR="00512054" w:rsidRPr="004252AA">
        <w:rPr>
          <w:b/>
          <w:sz w:val="24"/>
          <w:szCs w:val="24"/>
        </w:rPr>
        <w:t xml:space="preserve">Dispensa </w:t>
      </w:r>
      <w:r w:rsidR="003447F8" w:rsidRPr="004252AA">
        <w:rPr>
          <w:b/>
          <w:sz w:val="24"/>
          <w:szCs w:val="24"/>
        </w:rPr>
        <w:t>de Licitação nº 0</w:t>
      </w:r>
      <w:r w:rsidR="005404D3" w:rsidRPr="004252AA">
        <w:rPr>
          <w:b/>
          <w:sz w:val="24"/>
          <w:szCs w:val="24"/>
        </w:rPr>
        <w:t>1</w:t>
      </w:r>
      <w:r w:rsidR="00C320B4">
        <w:rPr>
          <w:b/>
          <w:sz w:val="24"/>
          <w:szCs w:val="24"/>
        </w:rPr>
        <w:t>5</w:t>
      </w:r>
      <w:r w:rsidR="003447F8" w:rsidRPr="004252AA">
        <w:rPr>
          <w:b/>
          <w:sz w:val="24"/>
          <w:szCs w:val="24"/>
        </w:rPr>
        <w:t>/</w:t>
      </w:r>
      <w:r w:rsidR="005404D3" w:rsidRPr="004252AA">
        <w:rPr>
          <w:b/>
          <w:sz w:val="24"/>
          <w:szCs w:val="24"/>
        </w:rPr>
        <w:t>2025</w:t>
      </w:r>
      <w:r w:rsidR="003447F8" w:rsidRPr="004252AA">
        <w:rPr>
          <w:b/>
          <w:sz w:val="24"/>
          <w:szCs w:val="24"/>
        </w:rPr>
        <w:t xml:space="preserve">, o </w:t>
      </w:r>
      <w:r w:rsidRPr="004252AA">
        <w:rPr>
          <w:b/>
          <w:sz w:val="24"/>
          <w:szCs w:val="24"/>
        </w:rPr>
        <w:t>MUNICÍPIO DE TAQUARI</w:t>
      </w:r>
      <w:r w:rsidRPr="004252AA">
        <w:rPr>
          <w:sz w:val="24"/>
          <w:szCs w:val="24"/>
        </w:rPr>
        <w:t xml:space="preserve">, entidade de direito público interno, inscrito no CNPJ/MF sob o nº 88.067.780/0001-38, com sede à Rua Osvaldo Aranha, 1790, em Taquari, RS, </w:t>
      </w:r>
      <w:r w:rsidR="003447F8" w:rsidRPr="004252AA">
        <w:rPr>
          <w:sz w:val="24"/>
          <w:szCs w:val="24"/>
        </w:rPr>
        <w:t>representado pelo Prefeito Municipal, Sr. André Luis Barcellos Brito, brasileiro, casado, inscrito no CPF nº 562.144.300-44, residente</w:t>
      </w:r>
      <w:r w:rsidR="00512054" w:rsidRPr="004252AA">
        <w:rPr>
          <w:sz w:val="24"/>
          <w:szCs w:val="24"/>
        </w:rPr>
        <w:t xml:space="preserve"> </w:t>
      </w:r>
      <w:r w:rsidR="003447F8" w:rsidRPr="004252AA">
        <w:rPr>
          <w:sz w:val="24"/>
          <w:szCs w:val="24"/>
        </w:rPr>
        <w:t xml:space="preserve">e domiciliado neste </w:t>
      </w:r>
      <w:r w:rsidR="00C320B4">
        <w:rPr>
          <w:sz w:val="24"/>
          <w:szCs w:val="24"/>
        </w:rPr>
        <w:t>m</w:t>
      </w:r>
      <w:r w:rsidR="003447F8" w:rsidRPr="004252AA">
        <w:rPr>
          <w:sz w:val="24"/>
          <w:szCs w:val="24"/>
        </w:rPr>
        <w:t>unicípio</w:t>
      </w:r>
      <w:r w:rsidRPr="004252AA">
        <w:rPr>
          <w:sz w:val="24"/>
          <w:szCs w:val="24"/>
        </w:rPr>
        <w:t xml:space="preserve">, doravante denominado </w:t>
      </w:r>
      <w:r w:rsidRPr="004252AA">
        <w:rPr>
          <w:b/>
          <w:sz w:val="24"/>
          <w:szCs w:val="24"/>
        </w:rPr>
        <w:t>CONTRATANTE</w:t>
      </w:r>
      <w:r w:rsidRPr="004252AA">
        <w:rPr>
          <w:sz w:val="24"/>
          <w:szCs w:val="24"/>
        </w:rPr>
        <w:t xml:space="preserve"> e de outro lado, a empresa </w:t>
      </w:r>
      <w:r w:rsidR="00795F62" w:rsidRPr="004252AA">
        <w:rPr>
          <w:b/>
          <w:sz w:val="24"/>
          <w:szCs w:val="24"/>
        </w:rPr>
        <w:t>TECNOLOGIA E INOVAÇÃO DE SISTEMAS E SERVIÇOS GRÁFICOS S/A</w:t>
      </w:r>
      <w:r w:rsidR="00795F62" w:rsidRPr="004252AA">
        <w:rPr>
          <w:sz w:val="24"/>
          <w:szCs w:val="24"/>
        </w:rPr>
        <w:t>, pessoa jurídica de direito privado, inscrita no CNPJ/MF sob o nº 30.621.266/0001-12</w:t>
      </w:r>
      <w:r w:rsidRPr="004252AA">
        <w:rPr>
          <w:sz w:val="24"/>
          <w:szCs w:val="24"/>
        </w:rPr>
        <w:t xml:space="preserve">, estabelecida à </w:t>
      </w:r>
      <w:r w:rsidR="00011DDC" w:rsidRPr="004252AA">
        <w:rPr>
          <w:sz w:val="24"/>
          <w:szCs w:val="24"/>
        </w:rPr>
        <w:t>R</w:t>
      </w:r>
      <w:r w:rsidR="00795F62" w:rsidRPr="004252AA">
        <w:rPr>
          <w:sz w:val="24"/>
          <w:szCs w:val="24"/>
        </w:rPr>
        <w:t>odovia Aleixo Rocha da Silva,</w:t>
      </w:r>
      <w:r w:rsidR="00011DDC" w:rsidRPr="004252AA">
        <w:rPr>
          <w:sz w:val="24"/>
          <w:szCs w:val="24"/>
        </w:rPr>
        <w:t xml:space="preserve"> </w:t>
      </w:r>
      <w:r w:rsidR="003447F8" w:rsidRPr="004252AA">
        <w:rPr>
          <w:sz w:val="24"/>
          <w:szCs w:val="24"/>
        </w:rPr>
        <w:t xml:space="preserve">nº </w:t>
      </w:r>
      <w:r w:rsidR="00795F62" w:rsidRPr="004252AA">
        <w:rPr>
          <w:sz w:val="24"/>
          <w:szCs w:val="24"/>
        </w:rPr>
        <w:t>1340</w:t>
      </w:r>
      <w:r w:rsidR="00E24021" w:rsidRPr="004252AA">
        <w:rPr>
          <w:sz w:val="24"/>
          <w:szCs w:val="24"/>
        </w:rPr>
        <w:t xml:space="preserve">, </w:t>
      </w:r>
      <w:r w:rsidR="00011DDC" w:rsidRPr="004252AA">
        <w:rPr>
          <w:sz w:val="24"/>
          <w:szCs w:val="24"/>
        </w:rPr>
        <w:t>B</w:t>
      </w:r>
      <w:r w:rsidR="009016EE" w:rsidRPr="004252AA">
        <w:rPr>
          <w:sz w:val="24"/>
          <w:szCs w:val="24"/>
        </w:rPr>
        <w:t xml:space="preserve">airro </w:t>
      </w:r>
      <w:r w:rsidR="00795F62" w:rsidRPr="004252AA">
        <w:rPr>
          <w:sz w:val="24"/>
          <w:szCs w:val="24"/>
        </w:rPr>
        <w:t>Pinheiros</w:t>
      </w:r>
      <w:r w:rsidR="009016EE" w:rsidRPr="004252AA">
        <w:rPr>
          <w:sz w:val="24"/>
          <w:szCs w:val="24"/>
        </w:rPr>
        <w:t xml:space="preserve">, </w:t>
      </w:r>
      <w:r w:rsidR="00795F62" w:rsidRPr="004252AA">
        <w:rPr>
          <w:sz w:val="24"/>
          <w:szCs w:val="24"/>
        </w:rPr>
        <w:t>n</w:t>
      </w:r>
      <w:r w:rsidR="00C320B4">
        <w:rPr>
          <w:sz w:val="24"/>
          <w:szCs w:val="24"/>
        </w:rPr>
        <w:t>esse</w:t>
      </w:r>
      <w:r w:rsidR="009016EE" w:rsidRPr="004252AA">
        <w:rPr>
          <w:sz w:val="24"/>
          <w:szCs w:val="24"/>
        </w:rPr>
        <w:t xml:space="preserve"> município, </w:t>
      </w:r>
      <w:r w:rsidRPr="004252AA">
        <w:rPr>
          <w:sz w:val="24"/>
          <w:szCs w:val="24"/>
        </w:rPr>
        <w:t>neste ato representada por</w:t>
      </w:r>
      <w:r w:rsidR="009016EE" w:rsidRPr="004252AA">
        <w:rPr>
          <w:sz w:val="24"/>
          <w:szCs w:val="24"/>
        </w:rPr>
        <w:t xml:space="preserve"> </w:t>
      </w:r>
      <w:r w:rsidR="00512054" w:rsidRPr="004252AA">
        <w:rPr>
          <w:sz w:val="24"/>
          <w:szCs w:val="24"/>
        </w:rPr>
        <w:t xml:space="preserve">sua </w:t>
      </w:r>
      <w:r w:rsidR="00116AA5" w:rsidRPr="004252AA">
        <w:rPr>
          <w:sz w:val="24"/>
          <w:szCs w:val="24"/>
        </w:rPr>
        <w:t>Diretora A</w:t>
      </w:r>
      <w:r w:rsidR="00CF4CAE" w:rsidRPr="004252AA">
        <w:rPr>
          <w:sz w:val="24"/>
          <w:szCs w:val="24"/>
        </w:rPr>
        <w:t>dministra</w:t>
      </w:r>
      <w:r w:rsidR="00116AA5" w:rsidRPr="004252AA">
        <w:rPr>
          <w:sz w:val="24"/>
          <w:szCs w:val="24"/>
        </w:rPr>
        <w:t>tiva</w:t>
      </w:r>
      <w:r w:rsidR="00C320B4">
        <w:rPr>
          <w:sz w:val="24"/>
          <w:szCs w:val="24"/>
        </w:rPr>
        <w:t xml:space="preserve"> </w:t>
      </w:r>
      <w:r w:rsidR="009016EE" w:rsidRPr="004252AA">
        <w:rPr>
          <w:sz w:val="24"/>
          <w:szCs w:val="24"/>
        </w:rPr>
        <w:t>Sr</w:t>
      </w:r>
      <w:r w:rsidR="00512054" w:rsidRPr="004252AA">
        <w:rPr>
          <w:sz w:val="24"/>
          <w:szCs w:val="24"/>
        </w:rPr>
        <w:t>a</w:t>
      </w:r>
      <w:r w:rsidR="009016EE" w:rsidRPr="004252AA">
        <w:rPr>
          <w:sz w:val="24"/>
          <w:szCs w:val="24"/>
        </w:rPr>
        <w:t xml:space="preserve">. </w:t>
      </w:r>
      <w:r w:rsidR="00CF4CAE" w:rsidRPr="004252AA">
        <w:rPr>
          <w:sz w:val="24"/>
          <w:szCs w:val="24"/>
        </w:rPr>
        <w:t>Francielli Librelotto da Rosa</w:t>
      </w:r>
      <w:r w:rsidRPr="004252AA">
        <w:rPr>
          <w:sz w:val="24"/>
          <w:szCs w:val="24"/>
        </w:rPr>
        <w:t>, inscrit</w:t>
      </w:r>
      <w:r w:rsidR="00512054" w:rsidRPr="004252AA">
        <w:rPr>
          <w:sz w:val="24"/>
          <w:szCs w:val="24"/>
        </w:rPr>
        <w:t>a</w:t>
      </w:r>
      <w:r w:rsidRPr="004252AA">
        <w:rPr>
          <w:sz w:val="24"/>
          <w:szCs w:val="24"/>
        </w:rPr>
        <w:t xml:space="preserve"> no CPF sob o nº </w:t>
      </w:r>
      <w:r w:rsidR="00CF4CAE" w:rsidRPr="004252AA">
        <w:rPr>
          <w:sz w:val="24"/>
          <w:szCs w:val="24"/>
        </w:rPr>
        <w:t>015.743.140-17</w:t>
      </w:r>
      <w:r w:rsidRPr="004252AA">
        <w:rPr>
          <w:sz w:val="24"/>
          <w:szCs w:val="24"/>
        </w:rPr>
        <w:t xml:space="preserve">, neste ato denominado </w:t>
      </w:r>
      <w:r w:rsidRPr="004252AA">
        <w:rPr>
          <w:b/>
          <w:sz w:val="24"/>
          <w:szCs w:val="24"/>
        </w:rPr>
        <w:t>CONTRATADA</w:t>
      </w:r>
      <w:r w:rsidRPr="004252AA">
        <w:rPr>
          <w:sz w:val="24"/>
          <w:szCs w:val="24"/>
        </w:rPr>
        <w:t>, declaram terem justo e contratado entre si, mediante as cláusulas seguintes:</w:t>
      </w:r>
    </w:p>
    <w:p w14:paraId="7DAA9A84" w14:textId="77777777" w:rsidR="000100D8" w:rsidRPr="004252AA" w:rsidRDefault="000100D8" w:rsidP="000100D8">
      <w:pPr>
        <w:pStyle w:val="Corpodetexto"/>
        <w:ind w:right="-16"/>
        <w:jc w:val="both"/>
        <w:rPr>
          <w:b/>
          <w:sz w:val="24"/>
          <w:szCs w:val="24"/>
        </w:rPr>
      </w:pPr>
    </w:p>
    <w:p w14:paraId="14F6AE9F" w14:textId="77777777" w:rsidR="000100D8" w:rsidRPr="004252AA" w:rsidRDefault="000100D8" w:rsidP="000100D8">
      <w:pPr>
        <w:jc w:val="both"/>
        <w:rPr>
          <w:b/>
          <w:sz w:val="24"/>
          <w:szCs w:val="24"/>
          <w:u w:val="single"/>
        </w:rPr>
      </w:pPr>
    </w:p>
    <w:p w14:paraId="5695B631" w14:textId="77777777" w:rsidR="000100D8" w:rsidRPr="004252AA" w:rsidRDefault="000100D8" w:rsidP="000100D8">
      <w:pPr>
        <w:pStyle w:val="Padro"/>
        <w:jc w:val="both"/>
        <w:rPr>
          <w:szCs w:val="24"/>
        </w:rPr>
      </w:pPr>
      <w:r w:rsidRPr="004252AA">
        <w:rPr>
          <w:b/>
          <w:szCs w:val="24"/>
          <w:u w:val="single"/>
        </w:rPr>
        <w:t xml:space="preserve">CLÁUSULA PRIMEIRA </w:t>
      </w:r>
    </w:p>
    <w:p w14:paraId="487B6AFD" w14:textId="77777777" w:rsidR="000100D8" w:rsidRPr="004252AA" w:rsidRDefault="000100D8" w:rsidP="000100D8">
      <w:pPr>
        <w:pStyle w:val="Padro"/>
        <w:jc w:val="both"/>
        <w:rPr>
          <w:szCs w:val="24"/>
        </w:rPr>
      </w:pPr>
      <w:r w:rsidRPr="004252AA">
        <w:rPr>
          <w:b/>
          <w:szCs w:val="24"/>
        </w:rPr>
        <w:t>I - DO OBJETO:</w:t>
      </w:r>
    </w:p>
    <w:p w14:paraId="41C4490C" w14:textId="3DBCD06F" w:rsidR="000100D8" w:rsidRDefault="000100D8" w:rsidP="000100D8">
      <w:pPr>
        <w:adjustRightInd w:val="0"/>
        <w:jc w:val="both"/>
        <w:rPr>
          <w:bCs/>
          <w:sz w:val="24"/>
          <w:szCs w:val="24"/>
        </w:rPr>
      </w:pPr>
      <w:r w:rsidRPr="004252AA">
        <w:rPr>
          <w:b/>
          <w:bCs/>
          <w:sz w:val="24"/>
          <w:szCs w:val="24"/>
        </w:rPr>
        <w:t xml:space="preserve">I.1. </w:t>
      </w:r>
      <w:r w:rsidRPr="004252AA">
        <w:rPr>
          <w:sz w:val="24"/>
          <w:szCs w:val="24"/>
        </w:rPr>
        <w:t>Contratação d</w:t>
      </w:r>
      <w:r w:rsidR="003447F8" w:rsidRPr="004252AA">
        <w:rPr>
          <w:sz w:val="24"/>
          <w:szCs w:val="24"/>
        </w:rPr>
        <w:t>a</w:t>
      </w:r>
      <w:r w:rsidRPr="004252AA">
        <w:rPr>
          <w:sz w:val="24"/>
          <w:szCs w:val="24"/>
        </w:rPr>
        <w:t xml:space="preserve"> empresa</w:t>
      </w:r>
      <w:r w:rsidR="003447F8" w:rsidRPr="004252AA">
        <w:rPr>
          <w:sz w:val="24"/>
          <w:szCs w:val="24"/>
        </w:rPr>
        <w:t xml:space="preserve"> supra qualificada </w:t>
      </w:r>
      <w:r w:rsidR="00546753" w:rsidRPr="00AA28E5">
        <w:rPr>
          <w:sz w:val="24"/>
          <w:szCs w:val="24"/>
        </w:rPr>
        <w:t>para</w:t>
      </w:r>
      <w:r w:rsidR="00546753">
        <w:rPr>
          <w:sz w:val="24"/>
          <w:szCs w:val="24"/>
        </w:rPr>
        <w:t xml:space="preserve"> </w:t>
      </w:r>
      <w:r w:rsidR="00546753">
        <w:rPr>
          <w:rFonts w:eastAsia="Arial"/>
          <w:sz w:val="24"/>
          <w:szCs w:val="24"/>
        </w:rPr>
        <w:t>locação de aplicação web para gestão de transporte escolar, com funcionalidades de roteirização e otimização de itinerários, incluindo suporte técni</w:t>
      </w:r>
      <w:r w:rsidR="00D7504A">
        <w:rPr>
          <w:rFonts w:eastAsia="Arial"/>
          <w:sz w:val="24"/>
          <w:szCs w:val="24"/>
        </w:rPr>
        <w:t>c</w:t>
      </w:r>
      <w:r w:rsidR="00546753">
        <w:rPr>
          <w:rFonts w:eastAsia="Arial"/>
          <w:sz w:val="24"/>
          <w:szCs w:val="24"/>
        </w:rPr>
        <w:t>o, implantação, treinamento, manutenção e atualizações dos itinerários do transporte escolar do Município de Taquari, pelo período de 12 (doze) meses,</w:t>
      </w:r>
      <w:r w:rsidR="00D618F9" w:rsidRPr="004252AA">
        <w:rPr>
          <w:sz w:val="24"/>
          <w:szCs w:val="24"/>
        </w:rPr>
        <w:t xml:space="preserve"> </w:t>
      </w:r>
      <w:r w:rsidRPr="004252AA">
        <w:rPr>
          <w:bCs/>
          <w:sz w:val="24"/>
          <w:szCs w:val="24"/>
        </w:rPr>
        <w:t xml:space="preserve">nos termos e condições </w:t>
      </w:r>
      <w:r w:rsidR="00864CE8">
        <w:rPr>
          <w:bCs/>
          <w:sz w:val="24"/>
          <w:szCs w:val="24"/>
        </w:rPr>
        <w:t xml:space="preserve">técnicas </w:t>
      </w:r>
      <w:r w:rsidRPr="004252AA">
        <w:rPr>
          <w:bCs/>
          <w:sz w:val="24"/>
          <w:szCs w:val="24"/>
        </w:rPr>
        <w:t xml:space="preserve">definidos neste instrumento e no Termo de Referência, </w:t>
      </w:r>
      <w:r w:rsidR="00CC6190" w:rsidRPr="004252AA">
        <w:rPr>
          <w:bCs/>
          <w:sz w:val="24"/>
          <w:szCs w:val="24"/>
        </w:rPr>
        <w:t xml:space="preserve">anexo </w:t>
      </w:r>
      <w:r w:rsidR="00F95B89" w:rsidRPr="004252AA">
        <w:rPr>
          <w:bCs/>
          <w:sz w:val="24"/>
          <w:szCs w:val="24"/>
        </w:rPr>
        <w:t>a</w:t>
      </w:r>
      <w:r w:rsidR="00CC6190" w:rsidRPr="004252AA">
        <w:rPr>
          <w:bCs/>
          <w:sz w:val="24"/>
          <w:szCs w:val="24"/>
        </w:rPr>
        <w:t xml:space="preserve">o processo de origem, protocolado sob o nº </w:t>
      </w:r>
      <w:r w:rsidR="002078C9">
        <w:rPr>
          <w:bCs/>
          <w:sz w:val="24"/>
          <w:szCs w:val="24"/>
        </w:rPr>
        <w:t>1478</w:t>
      </w:r>
      <w:r w:rsidR="00CC6190" w:rsidRPr="004252AA">
        <w:rPr>
          <w:bCs/>
          <w:sz w:val="24"/>
          <w:szCs w:val="24"/>
        </w:rPr>
        <w:t>/</w:t>
      </w:r>
      <w:r w:rsidR="005404D3" w:rsidRPr="004252AA">
        <w:rPr>
          <w:bCs/>
          <w:sz w:val="24"/>
          <w:szCs w:val="24"/>
        </w:rPr>
        <w:t>2025</w:t>
      </w:r>
      <w:r w:rsidR="00864CE8">
        <w:rPr>
          <w:bCs/>
          <w:sz w:val="24"/>
          <w:szCs w:val="24"/>
        </w:rPr>
        <w:t>.</w:t>
      </w:r>
    </w:p>
    <w:p w14:paraId="699AF7D8" w14:textId="77777777" w:rsidR="004B5B0F" w:rsidRDefault="004B5B0F" w:rsidP="000100D8">
      <w:pPr>
        <w:adjustRightInd w:val="0"/>
        <w:jc w:val="both"/>
        <w:rPr>
          <w:bCs/>
          <w:sz w:val="24"/>
          <w:szCs w:val="24"/>
        </w:rPr>
      </w:pPr>
    </w:p>
    <w:p w14:paraId="1EC843D1" w14:textId="77777777" w:rsidR="000100D8" w:rsidRPr="00AF73F3" w:rsidRDefault="000100D8" w:rsidP="000100D8">
      <w:pPr>
        <w:pStyle w:val="Padro"/>
        <w:jc w:val="both"/>
        <w:rPr>
          <w:szCs w:val="24"/>
        </w:rPr>
      </w:pPr>
      <w:r w:rsidRPr="00AF73F3">
        <w:rPr>
          <w:b/>
          <w:szCs w:val="24"/>
          <w:u w:val="single"/>
        </w:rPr>
        <w:t>CLÁUSULA SEGUNDA</w:t>
      </w:r>
    </w:p>
    <w:p w14:paraId="2219F78A" w14:textId="4FB94579" w:rsidR="003C7413" w:rsidRDefault="003C7413" w:rsidP="005F64E8">
      <w:pPr>
        <w:spacing w:line="276" w:lineRule="auto"/>
        <w:jc w:val="both"/>
        <w:rPr>
          <w:sz w:val="24"/>
          <w:szCs w:val="24"/>
        </w:rPr>
      </w:pPr>
      <w:r w:rsidRPr="00AF73F3">
        <w:rPr>
          <w:b/>
          <w:sz w:val="24"/>
          <w:szCs w:val="24"/>
        </w:rPr>
        <w:t xml:space="preserve">II - </w:t>
      </w:r>
      <w:r w:rsidR="002F0B8D" w:rsidRPr="00AF73F3">
        <w:rPr>
          <w:b/>
          <w:sz w:val="24"/>
          <w:szCs w:val="24"/>
        </w:rPr>
        <w:t>DAS</w:t>
      </w:r>
      <w:r w:rsidRPr="00AF73F3">
        <w:rPr>
          <w:b/>
          <w:sz w:val="24"/>
          <w:szCs w:val="24"/>
        </w:rPr>
        <w:t xml:space="preserve"> CONDIÇÕES PARA PRESTAÇÃO DOS SERVIÇOS</w:t>
      </w:r>
      <w:r w:rsidRPr="00AF73F3">
        <w:rPr>
          <w:sz w:val="24"/>
          <w:szCs w:val="24"/>
        </w:rPr>
        <w:t>:</w:t>
      </w:r>
    </w:p>
    <w:p w14:paraId="6418F45D" w14:textId="39CDFD20" w:rsidR="00AA0A34" w:rsidRDefault="00546753" w:rsidP="005F64E8">
      <w:pPr>
        <w:adjustRightInd w:val="0"/>
        <w:jc w:val="both"/>
        <w:rPr>
          <w:sz w:val="24"/>
          <w:szCs w:val="24"/>
        </w:rPr>
      </w:pPr>
      <w:r>
        <w:rPr>
          <w:b/>
          <w:sz w:val="24"/>
          <w:szCs w:val="24"/>
        </w:rPr>
        <w:t xml:space="preserve">II.1. </w:t>
      </w:r>
      <w:r w:rsidR="00AA0A34">
        <w:rPr>
          <w:sz w:val="24"/>
          <w:szCs w:val="24"/>
        </w:rPr>
        <w:t>A solução ora contratada deverá garantir a cobertura de todas as áreas necessárias, incluindo zonas rurais e comunidades mais afastadas, otimizando os trajetos, buscando reduzir o tempo de deslocamento e garantindo o acesso igualitário para os alunos de todas as localidades atendidas;</w:t>
      </w:r>
    </w:p>
    <w:p w14:paraId="2E748387" w14:textId="77777777" w:rsidR="00CD5682" w:rsidRDefault="00CD5682" w:rsidP="005F64E8">
      <w:pPr>
        <w:adjustRightInd w:val="0"/>
        <w:jc w:val="both"/>
        <w:rPr>
          <w:sz w:val="24"/>
          <w:szCs w:val="24"/>
        </w:rPr>
      </w:pPr>
    </w:p>
    <w:p w14:paraId="08233905" w14:textId="398C46FE" w:rsidR="00AA0A34" w:rsidRDefault="00AA0A34" w:rsidP="005F64E8">
      <w:pPr>
        <w:adjustRightInd w:val="0"/>
        <w:jc w:val="both"/>
        <w:rPr>
          <w:sz w:val="24"/>
          <w:szCs w:val="24"/>
        </w:rPr>
      </w:pPr>
      <w:r w:rsidRPr="00CD5682">
        <w:rPr>
          <w:b/>
          <w:sz w:val="24"/>
          <w:szCs w:val="24"/>
        </w:rPr>
        <w:t>II.2.</w:t>
      </w:r>
      <w:r>
        <w:rPr>
          <w:sz w:val="24"/>
          <w:szCs w:val="24"/>
        </w:rPr>
        <w:t xml:space="preserve"> A plataforma deverá permitir o controle completo da execução dos serviços de transporte escolar e dos custos associados ao mesmo, possibilitando a gestão da frota, considerando fatores como tempo de deslocamento, número de alunos transportados, quantidade de veículos disponíveis e custos operacionais;</w:t>
      </w:r>
    </w:p>
    <w:p w14:paraId="71072110" w14:textId="77777777" w:rsidR="00E857CC" w:rsidRDefault="00E857CC" w:rsidP="005F64E8">
      <w:pPr>
        <w:adjustRightInd w:val="0"/>
        <w:jc w:val="both"/>
        <w:rPr>
          <w:sz w:val="24"/>
          <w:szCs w:val="24"/>
        </w:rPr>
      </w:pPr>
    </w:p>
    <w:p w14:paraId="6CF4886F" w14:textId="4EFDBF10" w:rsidR="00AA0A34" w:rsidRDefault="00AA0A34" w:rsidP="005F64E8">
      <w:pPr>
        <w:adjustRightInd w:val="0"/>
        <w:jc w:val="both"/>
        <w:rPr>
          <w:sz w:val="24"/>
          <w:szCs w:val="24"/>
        </w:rPr>
      </w:pPr>
      <w:r w:rsidRPr="00E857CC">
        <w:rPr>
          <w:b/>
          <w:sz w:val="24"/>
          <w:szCs w:val="24"/>
        </w:rPr>
        <w:t>II.3.</w:t>
      </w:r>
      <w:r>
        <w:rPr>
          <w:sz w:val="24"/>
          <w:szCs w:val="24"/>
        </w:rPr>
        <w:t xml:space="preserve"> O s</w:t>
      </w:r>
      <w:r w:rsidR="00E857CC">
        <w:rPr>
          <w:sz w:val="24"/>
          <w:szCs w:val="24"/>
        </w:rPr>
        <w:t>is</w:t>
      </w:r>
      <w:r>
        <w:rPr>
          <w:sz w:val="24"/>
          <w:szCs w:val="24"/>
        </w:rPr>
        <w:t>tema deverá possibilitar o monitoramento em tempo real das rotas e dos veículos, garantindo que os prestadores de serviço sigam as normas de segurança estabelecidas</w:t>
      </w:r>
      <w:r w:rsidR="00CD5682">
        <w:rPr>
          <w:sz w:val="24"/>
          <w:szCs w:val="24"/>
        </w:rPr>
        <w:t>, permitindo, ainda, o acompanhamento da conduta dos motoristas e do cumprimento dos horários e itinerários definidos, além de possibilitar a emisão de alertas caso ocorra algum desvio nos padrões de segurança;</w:t>
      </w:r>
    </w:p>
    <w:p w14:paraId="03486BC8" w14:textId="77777777" w:rsidR="00E857CC" w:rsidRDefault="00E857CC" w:rsidP="005F64E8">
      <w:pPr>
        <w:adjustRightInd w:val="0"/>
        <w:jc w:val="both"/>
        <w:rPr>
          <w:sz w:val="24"/>
          <w:szCs w:val="24"/>
        </w:rPr>
      </w:pPr>
    </w:p>
    <w:p w14:paraId="772E5D50" w14:textId="558C5291" w:rsidR="00CD5682" w:rsidRPr="00AA0A34" w:rsidRDefault="00CD5682" w:rsidP="005F64E8">
      <w:pPr>
        <w:adjustRightInd w:val="0"/>
        <w:jc w:val="both"/>
        <w:rPr>
          <w:sz w:val="24"/>
          <w:szCs w:val="24"/>
        </w:rPr>
      </w:pPr>
      <w:r w:rsidRPr="00E857CC">
        <w:rPr>
          <w:b/>
          <w:sz w:val="24"/>
          <w:szCs w:val="24"/>
        </w:rPr>
        <w:t>II.4.</w:t>
      </w:r>
      <w:r>
        <w:rPr>
          <w:sz w:val="24"/>
          <w:szCs w:val="24"/>
        </w:rPr>
        <w:t xml:space="preserve"> A solução deve coordenar a logística de transporte escolar para os diferentes níveis de ensino, promovendo a integração das redes municipal e estadual, com a criação de rotas que </w:t>
      </w:r>
      <w:r>
        <w:rPr>
          <w:sz w:val="24"/>
          <w:szCs w:val="24"/>
        </w:rPr>
        <w:lastRenderedPageBreak/>
        <w:t>atendam tanto os alunos da rede municipal quanto da estadual de forma otimizada;</w:t>
      </w:r>
    </w:p>
    <w:p w14:paraId="7F5CEEAE" w14:textId="77777777" w:rsidR="00AA0A34" w:rsidRDefault="00AA0A34" w:rsidP="005F64E8">
      <w:pPr>
        <w:adjustRightInd w:val="0"/>
        <w:jc w:val="both"/>
        <w:rPr>
          <w:b/>
          <w:sz w:val="24"/>
          <w:szCs w:val="24"/>
        </w:rPr>
      </w:pPr>
    </w:p>
    <w:p w14:paraId="11E6595B" w14:textId="77777777" w:rsidR="00CD5682" w:rsidRDefault="00CD5682" w:rsidP="005F64E8">
      <w:pPr>
        <w:adjustRightInd w:val="0"/>
        <w:jc w:val="both"/>
        <w:rPr>
          <w:bCs/>
          <w:sz w:val="24"/>
          <w:szCs w:val="24"/>
        </w:rPr>
      </w:pPr>
      <w:r w:rsidRPr="00E857CC">
        <w:rPr>
          <w:b/>
          <w:bCs/>
          <w:sz w:val="24"/>
          <w:szCs w:val="24"/>
        </w:rPr>
        <w:t>II.5.</w:t>
      </w:r>
      <w:r>
        <w:rPr>
          <w:bCs/>
          <w:sz w:val="24"/>
          <w:szCs w:val="24"/>
        </w:rPr>
        <w:t xml:space="preserve"> O sistema deverá permitir  a gestão integral das rotas de transporte escolar, incluindo:</w:t>
      </w:r>
    </w:p>
    <w:p w14:paraId="37B3CE81" w14:textId="00F89688" w:rsidR="00CD5682" w:rsidRDefault="00E857CC" w:rsidP="00E857CC">
      <w:pPr>
        <w:adjustRightInd w:val="0"/>
        <w:ind w:firstLine="567"/>
        <w:jc w:val="both"/>
        <w:rPr>
          <w:bCs/>
          <w:sz w:val="24"/>
          <w:szCs w:val="24"/>
        </w:rPr>
      </w:pPr>
      <w:r w:rsidRPr="00E857CC">
        <w:rPr>
          <w:b/>
          <w:bCs/>
          <w:sz w:val="24"/>
          <w:szCs w:val="24"/>
        </w:rPr>
        <w:t>II.5.</w:t>
      </w:r>
      <w:r>
        <w:rPr>
          <w:b/>
          <w:bCs/>
          <w:sz w:val="24"/>
          <w:szCs w:val="24"/>
        </w:rPr>
        <w:t>1.</w:t>
      </w:r>
      <w:r>
        <w:rPr>
          <w:bCs/>
          <w:sz w:val="24"/>
          <w:szCs w:val="24"/>
        </w:rPr>
        <w:t xml:space="preserve"> </w:t>
      </w:r>
      <w:r w:rsidR="00CD5682">
        <w:rPr>
          <w:bCs/>
          <w:sz w:val="24"/>
          <w:szCs w:val="24"/>
        </w:rPr>
        <w:t>Cadas</w:t>
      </w:r>
      <w:r>
        <w:rPr>
          <w:bCs/>
          <w:sz w:val="24"/>
          <w:szCs w:val="24"/>
        </w:rPr>
        <w:t>tro</w:t>
      </w:r>
      <w:r w:rsidR="00CD5682">
        <w:rPr>
          <w:bCs/>
          <w:sz w:val="24"/>
          <w:szCs w:val="24"/>
        </w:rPr>
        <w:t xml:space="preserve"> de usuários (alunos, responsáveis, motoristas)</w:t>
      </w:r>
      <w:r>
        <w:rPr>
          <w:bCs/>
          <w:sz w:val="24"/>
          <w:szCs w:val="24"/>
        </w:rPr>
        <w:t>;</w:t>
      </w:r>
    </w:p>
    <w:p w14:paraId="5BB38A57" w14:textId="77777777" w:rsidR="00E857CC" w:rsidRDefault="00E857CC" w:rsidP="00E857CC">
      <w:pPr>
        <w:adjustRightInd w:val="0"/>
        <w:ind w:firstLine="567"/>
        <w:jc w:val="both"/>
        <w:rPr>
          <w:bCs/>
          <w:sz w:val="24"/>
          <w:szCs w:val="24"/>
        </w:rPr>
      </w:pPr>
    </w:p>
    <w:p w14:paraId="1234F398" w14:textId="4E869E3F" w:rsidR="00CD5682" w:rsidRDefault="00E857CC" w:rsidP="00E857CC">
      <w:pPr>
        <w:adjustRightInd w:val="0"/>
        <w:ind w:firstLine="567"/>
        <w:jc w:val="both"/>
        <w:rPr>
          <w:bCs/>
          <w:sz w:val="24"/>
          <w:szCs w:val="24"/>
        </w:rPr>
      </w:pPr>
      <w:r w:rsidRPr="00E857CC">
        <w:rPr>
          <w:b/>
          <w:bCs/>
          <w:sz w:val="24"/>
          <w:szCs w:val="24"/>
        </w:rPr>
        <w:t>II.5.</w:t>
      </w:r>
      <w:r>
        <w:rPr>
          <w:b/>
          <w:bCs/>
          <w:sz w:val="24"/>
          <w:szCs w:val="24"/>
        </w:rPr>
        <w:t>2.</w:t>
      </w:r>
      <w:r>
        <w:rPr>
          <w:bCs/>
          <w:sz w:val="24"/>
          <w:szCs w:val="24"/>
        </w:rPr>
        <w:t xml:space="preserve"> </w:t>
      </w:r>
      <w:r w:rsidR="00CD5682">
        <w:rPr>
          <w:bCs/>
          <w:sz w:val="24"/>
          <w:szCs w:val="24"/>
        </w:rPr>
        <w:t>Carga de rotas de transporte escolar, com possibilidsde de inclusão e atualização dos itinerários</w:t>
      </w:r>
      <w:r>
        <w:rPr>
          <w:bCs/>
          <w:sz w:val="24"/>
          <w:szCs w:val="24"/>
        </w:rPr>
        <w:t>;</w:t>
      </w:r>
    </w:p>
    <w:p w14:paraId="1D71BF1D" w14:textId="77777777" w:rsidR="00E857CC" w:rsidRDefault="00E857CC" w:rsidP="00E857CC">
      <w:pPr>
        <w:adjustRightInd w:val="0"/>
        <w:ind w:firstLine="567"/>
        <w:jc w:val="both"/>
        <w:rPr>
          <w:bCs/>
          <w:sz w:val="24"/>
          <w:szCs w:val="24"/>
        </w:rPr>
      </w:pPr>
    </w:p>
    <w:p w14:paraId="03828A89" w14:textId="15270BEC" w:rsidR="00CD5682" w:rsidRDefault="00E857CC" w:rsidP="00E857CC">
      <w:pPr>
        <w:adjustRightInd w:val="0"/>
        <w:ind w:firstLine="567"/>
        <w:jc w:val="both"/>
        <w:rPr>
          <w:bCs/>
          <w:sz w:val="24"/>
          <w:szCs w:val="24"/>
        </w:rPr>
      </w:pPr>
      <w:r w:rsidRPr="00E857CC">
        <w:rPr>
          <w:b/>
          <w:bCs/>
          <w:sz w:val="24"/>
          <w:szCs w:val="24"/>
        </w:rPr>
        <w:t>II.5.</w:t>
      </w:r>
      <w:r>
        <w:rPr>
          <w:b/>
          <w:bCs/>
          <w:sz w:val="24"/>
          <w:szCs w:val="24"/>
        </w:rPr>
        <w:t>3.</w:t>
      </w:r>
      <w:r>
        <w:rPr>
          <w:bCs/>
          <w:sz w:val="24"/>
          <w:szCs w:val="24"/>
        </w:rPr>
        <w:t xml:space="preserve"> </w:t>
      </w:r>
      <w:r w:rsidR="00CD5682">
        <w:rPr>
          <w:bCs/>
          <w:sz w:val="24"/>
          <w:szCs w:val="24"/>
        </w:rPr>
        <w:t>Cadastro de motoristas e veículos da frota escolar</w:t>
      </w:r>
      <w:r>
        <w:rPr>
          <w:bCs/>
          <w:sz w:val="24"/>
          <w:szCs w:val="24"/>
        </w:rPr>
        <w:t>;</w:t>
      </w:r>
    </w:p>
    <w:p w14:paraId="1601262B" w14:textId="77777777" w:rsidR="00E857CC" w:rsidRDefault="00E857CC" w:rsidP="00E857CC">
      <w:pPr>
        <w:adjustRightInd w:val="0"/>
        <w:ind w:firstLine="567"/>
        <w:jc w:val="both"/>
        <w:rPr>
          <w:bCs/>
          <w:sz w:val="24"/>
          <w:szCs w:val="24"/>
        </w:rPr>
      </w:pPr>
    </w:p>
    <w:p w14:paraId="3016888F" w14:textId="4283573D" w:rsidR="00CD5682" w:rsidRDefault="00E857CC" w:rsidP="00E857CC">
      <w:pPr>
        <w:adjustRightInd w:val="0"/>
        <w:ind w:firstLine="567"/>
        <w:jc w:val="both"/>
        <w:rPr>
          <w:bCs/>
          <w:sz w:val="24"/>
          <w:szCs w:val="24"/>
        </w:rPr>
      </w:pPr>
      <w:r w:rsidRPr="00E857CC">
        <w:rPr>
          <w:b/>
          <w:bCs/>
          <w:sz w:val="24"/>
          <w:szCs w:val="24"/>
        </w:rPr>
        <w:t>II.5.</w:t>
      </w:r>
      <w:r>
        <w:rPr>
          <w:b/>
          <w:bCs/>
          <w:sz w:val="24"/>
          <w:szCs w:val="24"/>
        </w:rPr>
        <w:t>4.</w:t>
      </w:r>
      <w:r>
        <w:rPr>
          <w:bCs/>
          <w:sz w:val="24"/>
          <w:szCs w:val="24"/>
        </w:rPr>
        <w:t xml:space="preserve"> </w:t>
      </w:r>
      <w:r w:rsidR="00CD5682">
        <w:rPr>
          <w:bCs/>
          <w:sz w:val="24"/>
          <w:szCs w:val="24"/>
        </w:rPr>
        <w:t>Cadastro dos alunos e suas respectivas informações de transporte</w:t>
      </w:r>
      <w:r>
        <w:rPr>
          <w:bCs/>
          <w:sz w:val="24"/>
          <w:szCs w:val="24"/>
        </w:rPr>
        <w:t>;</w:t>
      </w:r>
    </w:p>
    <w:p w14:paraId="43B68811" w14:textId="77777777" w:rsidR="00E857CC" w:rsidRDefault="00E857CC" w:rsidP="00E857CC">
      <w:pPr>
        <w:adjustRightInd w:val="0"/>
        <w:ind w:firstLine="567"/>
        <w:jc w:val="both"/>
        <w:rPr>
          <w:bCs/>
          <w:sz w:val="24"/>
          <w:szCs w:val="24"/>
        </w:rPr>
      </w:pPr>
    </w:p>
    <w:p w14:paraId="6FA07506" w14:textId="207D7E72" w:rsidR="00CD5682" w:rsidRDefault="00E857CC" w:rsidP="00E857CC">
      <w:pPr>
        <w:adjustRightInd w:val="0"/>
        <w:ind w:firstLine="567"/>
        <w:jc w:val="both"/>
        <w:rPr>
          <w:bCs/>
          <w:sz w:val="24"/>
          <w:szCs w:val="24"/>
        </w:rPr>
      </w:pPr>
      <w:r w:rsidRPr="00E857CC">
        <w:rPr>
          <w:b/>
          <w:bCs/>
          <w:sz w:val="24"/>
          <w:szCs w:val="24"/>
        </w:rPr>
        <w:t>II.5.</w:t>
      </w:r>
      <w:r>
        <w:rPr>
          <w:b/>
          <w:bCs/>
          <w:sz w:val="24"/>
          <w:szCs w:val="24"/>
        </w:rPr>
        <w:t>5.</w:t>
      </w:r>
      <w:r>
        <w:rPr>
          <w:bCs/>
          <w:sz w:val="24"/>
          <w:szCs w:val="24"/>
        </w:rPr>
        <w:t xml:space="preserve"> </w:t>
      </w:r>
      <w:r w:rsidR="00CD5682">
        <w:rPr>
          <w:bCs/>
          <w:sz w:val="24"/>
          <w:szCs w:val="24"/>
        </w:rPr>
        <w:t>Geração de relatórios detalhados de monitormaneto das rotas, controle de custos e desempenho da frota;</w:t>
      </w:r>
    </w:p>
    <w:p w14:paraId="0C07C973" w14:textId="77777777" w:rsidR="00E857CC" w:rsidRDefault="00E857CC" w:rsidP="00E857CC">
      <w:pPr>
        <w:adjustRightInd w:val="0"/>
        <w:ind w:firstLine="567"/>
        <w:jc w:val="both"/>
        <w:rPr>
          <w:bCs/>
          <w:sz w:val="24"/>
          <w:szCs w:val="24"/>
        </w:rPr>
      </w:pPr>
    </w:p>
    <w:p w14:paraId="18D3ECD1" w14:textId="11A41440" w:rsidR="00F768A4" w:rsidRPr="005F64E8" w:rsidRDefault="00CD5682" w:rsidP="00E857CC">
      <w:pPr>
        <w:adjustRightInd w:val="0"/>
        <w:jc w:val="both"/>
        <w:rPr>
          <w:bCs/>
          <w:sz w:val="24"/>
          <w:szCs w:val="24"/>
        </w:rPr>
      </w:pPr>
      <w:r w:rsidRPr="00E857CC">
        <w:rPr>
          <w:b/>
          <w:bCs/>
          <w:sz w:val="24"/>
          <w:szCs w:val="24"/>
        </w:rPr>
        <w:t>II.6.</w:t>
      </w:r>
      <w:r>
        <w:rPr>
          <w:bCs/>
          <w:sz w:val="24"/>
          <w:szCs w:val="24"/>
        </w:rPr>
        <w:t xml:space="preserve"> A </w:t>
      </w:r>
      <w:r w:rsidR="00F768A4">
        <w:rPr>
          <w:sz w:val="24"/>
          <w:szCs w:val="24"/>
        </w:rPr>
        <w:t>construção e definição dos itinerários d</w:t>
      </w:r>
      <w:r w:rsidR="008421A8">
        <w:rPr>
          <w:sz w:val="24"/>
          <w:szCs w:val="24"/>
        </w:rPr>
        <w:t>o</w:t>
      </w:r>
      <w:r w:rsidR="00F768A4">
        <w:rPr>
          <w:sz w:val="24"/>
          <w:szCs w:val="24"/>
        </w:rPr>
        <w:t xml:space="preserve"> transporte escolar, deverá levar em consideração os seguintes aspectos:</w:t>
      </w:r>
    </w:p>
    <w:p w14:paraId="63DEA3C4" w14:textId="5C930338" w:rsidR="00AF73F3" w:rsidRDefault="00CD5682" w:rsidP="00E857CC">
      <w:pPr>
        <w:spacing w:line="276" w:lineRule="auto"/>
        <w:ind w:firstLine="567"/>
        <w:jc w:val="both"/>
        <w:rPr>
          <w:sz w:val="24"/>
          <w:szCs w:val="24"/>
        </w:rPr>
      </w:pPr>
      <w:r>
        <w:rPr>
          <w:b/>
          <w:sz w:val="24"/>
          <w:szCs w:val="24"/>
        </w:rPr>
        <w:t>II.6</w:t>
      </w:r>
      <w:r w:rsidR="003C7413" w:rsidRPr="00AF73F3">
        <w:rPr>
          <w:b/>
          <w:sz w:val="24"/>
          <w:szCs w:val="24"/>
        </w:rPr>
        <w:t>.</w:t>
      </w:r>
      <w:r w:rsidR="008421A8">
        <w:rPr>
          <w:b/>
          <w:sz w:val="24"/>
          <w:szCs w:val="24"/>
        </w:rPr>
        <w:t>1.</w:t>
      </w:r>
      <w:r w:rsidR="003C7413" w:rsidRPr="00AF73F3">
        <w:rPr>
          <w:b/>
          <w:sz w:val="24"/>
          <w:szCs w:val="24"/>
        </w:rPr>
        <w:t xml:space="preserve"> </w:t>
      </w:r>
      <w:r w:rsidR="00AF73F3" w:rsidRPr="00AF73F3">
        <w:rPr>
          <w:sz w:val="24"/>
          <w:szCs w:val="24"/>
        </w:rPr>
        <w:t>D</w:t>
      </w:r>
      <w:r w:rsidR="00AF73F3">
        <w:rPr>
          <w:sz w:val="24"/>
          <w:szCs w:val="24"/>
        </w:rPr>
        <w:t>isponibilidade de dois turnos de transporte escolar, com quatro trajetos diários;</w:t>
      </w:r>
    </w:p>
    <w:p w14:paraId="1786969F" w14:textId="77777777" w:rsidR="00D7504A" w:rsidRDefault="00D7504A" w:rsidP="00E857CC">
      <w:pPr>
        <w:spacing w:line="276" w:lineRule="auto"/>
        <w:ind w:firstLine="567"/>
        <w:jc w:val="both"/>
        <w:rPr>
          <w:sz w:val="24"/>
          <w:szCs w:val="24"/>
        </w:rPr>
      </w:pPr>
    </w:p>
    <w:p w14:paraId="41A5FF53" w14:textId="12B72ECE" w:rsidR="0085571B" w:rsidRDefault="00AF73F3" w:rsidP="00E857CC">
      <w:pPr>
        <w:spacing w:line="276" w:lineRule="auto"/>
        <w:ind w:firstLine="567"/>
        <w:jc w:val="both"/>
        <w:rPr>
          <w:bCs/>
          <w:sz w:val="24"/>
          <w:szCs w:val="24"/>
        </w:rPr>
      </w:pPr>
      <w:r w:rsidRPr="00AF73F3">
        <w:rPr>
          <w:b/>
          <w:sz w:val="24"/>
          <w:szCs w:val="24"/>
        </w:rPr>
        <w:t>II.</w:t>
      </w:r>
      <w:r w:rsidR="00CD5682">
        <w:rPr>
          <w:b/>
          <w:sz w:val="24"/>
          <w:szCs w:val="24"/>
        </w:rPr>
        <w:t>6</w:t>
      </w:r>
      <w:r w:rsidR="008421A8">
        <w:rPr>
          <w:b/>
          <w:sz w:val="24"/>
          <w:szCs w:val="24"/>
        </w:rPr>
        <w:t>.</w:t>
      </w:r>
      <w:r>
        <w:rPr>
          <w:b/>
          <w:sz w:val="24"/>
          <w:szCs w:val="24"/>
        </w:rPr>
        <w:t>2</w:t>
      </w:r>
      <w:r w:rsidRPr="00AF73F3">
        <w:rPr>
          <w:b/>
          <w:sz w:val="24"/>
          <w:szCs w:val="24"/>
        </w:rPr>
        <w:t>.</w:t>
      </w:r>
      <w:r w:rsidR="00F768A4">
        <w:rPr>
          <w:b/>
          <w:sz w:val="24"/>
          <w:szCs w:val="24"/>
        </w:rPr>
        <w:t xml:space="preserve"> </w:t>
      </w:r>
      <w:r w:rsidR="00F768A4" w:rsidRPr="00F768A4">
        <w:rPr>
          <w:bCs/>
          <w:sz w:val="24"/>
          <w:szCs w:val="24"/>
        </w:rPr>
        <w:t>Localização das residências</w:t>
      </w:r>
      <w:r w:rsidR="00F768A4">
        <w:rPr>
          <w:bCs/>
          <w:sz w:val="24"/>
          <w:szCs w:val="24"/>
        </w:rPr>
        <w:t xml:space="preserve"> dos estudantes;</w:t>
      </w:r>
    </w:p>
    <w:p w14:paraId="25C2C4D2" w14:textId="77777777" w:rsidR="00D7504A" w:rsidRDefault="00D7504A" w:rsidP="00E857CC">
      <w:pPr>
        <w:spacing w:line="276" w:lineRule="auto"/>
        <w:ind w:firstLine="567"/>
        <w:jc w:val="both"/>
        <w:rPr>
          <w:bCs/>
          <w:sz w:val="24"/>
          <w:szCs w:val="24"/>
        </w:rPr>
      </w:pPr>
    </w:p>
    <w:p w14:paraId="5F70FC2E" w14:textId="28702604" w:rsidR="005F64E8" w:rsidRDefault="00F768A4" w:rsidP="00E857CC">
      <w:pPr>
        <w:spacing w:line="276" w:lineRule="auto"/>
        <w:ind w:firstLine="567"/>
        <w:jc w:val="both"/>
        <w:rPr>
          <w:bCs/>
          <w:sz w:val="24"/>
          <w:szCs w:val="24"/>
        </w:rPr>
      </w:pPr>
      <w:r w:rsidRPr="00AF73F3">
        <w:rPr>
          <w:b/>
          <w:sz w:val="24"/>
          <w:szCs w:val="24"/>
        </w:rPr>
        <w:t>II</w:t>
      </w:r>
      <w:r w:rsidR="00D7504A">
        <w:rPr>
          <w:b/>
          <w:sz w:val="24"/>
          <w:szCs w:val="24"/>
        </w:rPr>
        <w:t>.</w:t>
      </w:r>
      <w:r w:rsidR="00CD5682">
        <w:rPr>
          <w:b/>
          <w:sz w:val="24"/>
          <w:szCs w:val="24"/>
        </w:rPr>
        <w:t>6</w:t>
      </w:r>
      <w:r w:rsidRPr="00AF73F3">
        <w:rPr>
          <w:b/>
          <w:sz w:val="24"/>
          <w:szCs w:val="24"/>
        </w:rPr>
        <w:t>.</w:t>
      </w:r>
      <w:r w:rsidR="008421A8">
        <w:rPr>
          <w:b/>
          <w:sz w:val="24"/>
          <w:szCs w:val="24"/>
        </w:rPr>
        <w:t>3</w:t>
      </w:r>
      <w:r w:rsidRPr="00AF73F3">
        <w:rPr>
          <w:b/>
          <w:sz w:val="24"/>
          <w:szCs w:val="24"/>
        </w:rPr>
        <w:t>.</w:t>
      </w:r>
      <w:r>
        <w:rPr>
          <w:b/>
          <w:sz w:val="24"/>
          <w:szCs w:val="24"/>
        </w:rPr>
        <w:t xml:space="preserve"> </w:t>
      </w:r>
      <w:r w:rsidRPr="005F64E8">
        <w:rPr>
          <w:bCs/>
          <w:sz w:val="24"/>
          <w:szCs w:val="24"/>
        </w:rPr>
        <w:t>Localização das escolas atendidas;</w:t>
      </w:r>
    </w:p>
    <w:p w14:paraId="3973631F" w14:textId="77777777" w:rsidR="00D7504A" w:rsidRPr="005F64E8" w:rsidRDefault="00D7504A" w:rsidP="00E857CC">
      <w:pPr>
        <w:spacing w:line="276" w:lineRule="auto"/>
        <w:ind w:firstLine="567"/>
        <w:jc w:val="both"/>
        <w:rPr>
          <w:bCs/>
          <w:sz w:val="24"/>
          <w:szCs w:val="24"/>
        </w:rPr>
      </w:pPr>
    </w:p>
    <w:p w14:paraId="6524DB14" w14:textId="7C95DE58" w:rsidR="00F768A4" w:rsidRDefault="00F768A4" w:rsidP="00E857CC">
      <w:pPr>
        <w:spacing w:line="276" w:lineRule="auto"/>
        <w:ind w:firstLine="567"/>
        <w:jc w:val="both"/>
        <w:rPr>
          <w:bCs/>
          <w:sz w:val="24"/>
          <w:szCs w:val="24"/>
        </w:rPr>
      </w:pPr>
      <w:r w:rsidRPr="00AF73F3">
        <w:rPr>
          <w:b/>
          <w:sz w:val="24"/>
          <w:szCs w:val="24"/>
        </w:rPr>
        <w:t>II.</w:t>
      </w:r>
      <w:r w:rsidR="00CD5682">
        <w:rPr>
          <w:b/>
          <w:sz w:val="24"/>
          <w:szCs w:val="24"/>
        </w:rPr>
        <w:t>6</w:t>
      </w:r>
      <w:r w:rsidR="008421A8">
        <w:rPr>
          <w:b/>
          <w:sz w:val="24"/>
          <w:szCs w:val="24"/>
        </w:rPr>
        <w:t>.4</w:t>
      </w:r>
      <w:r w:rsidRPr="00AF73F3">
        <w:rPr>
          <w:b/>
          <w:sz w:val="24"/>
          <w:szCs w:val="24"/>
        </w:rPr>
        <w:t>.</w:t>
      </w:r>
      <w:r>
        <w:rPr>
          <w:b/>
          <w:sz w:val="24"/>
          <w:szCs w:val="24"/>
        </w:rPr>
        <w:t xml:space="preserve"> </w:t>
      </w:r>
      <w:r w:rsidR="00750E56" w:rsidRPr="00750E56">
        <w:rPr>
          <w:bCs/>
          <w:sz w:val="24"/>
          <w:szCs w:val="24"/>
        </w:rPr>
        <w:t>Verificação da</w:t>
      </w:r>
      <w:r w:rsidR="00750E56">
        <w:rPr>
          <w:b/>
          <w:sz w:val="24"/>
          <w:szCs w:val="24"/>
        </w:rPr>
        <w:t xml:space="preserve"> </w:t>
      </w:r>
      <w:r w:rsidRPr="005F64E8">
        <w:rPr>
          <w:bCs/>
          <w:sz w:val="24"/>
          <w:szCs w:val="24"/>
        </w:rPr>
        <w:t xml:space="preserve">Frota disponível </w:t>
      </w:r>
      <w:r w:rsidR="005F64E8" w:rsidRPr="005F64E8">
        <w:rPr>
          <w:bCs/>
          <w:sz w:val="24"/>
          <w:szCs w:val="24"/>
        </w:rPr>
        <w:t>para o transporte escolar ;</w:t>
      </w:r>
    </w:p>
    <w:p w14:paraId="2F0756DF" w14:textId="77777777" w:rsidR="00D7504A" w:rsidRDefault="00D7504A" w:rsidP="00E857CC">
      <w:pPr>
        <w:spacing w:line="276" w:lineRule="auto"/>
        <w:ind w:firstLine="567"/>
        <w:jc w:val="both"/>
        <w:rPr>
          <w:b/>
          <w:sz w:val="24"/>
          <w:szCs w:val="24"/>
        </w:rPr>
      </w:pPr>
    </w:p>
    <w:p w14:paraId="47532A94" w14:textId="6D65CD15" w:rsidR="005F64E8" w:rsidRDefault="005F64E8" w:rsidP="00E857CC">
      <w:pPr>
        <w:spacing w:line="276" w:lineRule="auto"/>
        <w:ind w:firstLine="567"/>
        <w:jc w:val="both"/>
        <w:rPr>
          <w:bCs/>
          <w:sz w:val="24"/>
          <w:szCs w:val="24"/>
        </w:rPr>
      </w:pPr>
      <w:r w:rsidRPr="00AF73F3">
        <w:rPr>
          <w:b/>
          <w:sz w:val="24"/>
          <w:szCs w:val="24"/>
        </w:rPr>
        <w:t>II.</w:t>
      </w:r>
      <w:r w:rsidR="00CD5682">
        <w:rPr>
          <w:b/>
          <w:sz w:val="24"/>
          <w:szCs w:val="24"/>
        </w:rPr>
        <w:t>6</w:t>
      </w:r>
      <w:r w:rsidR="008421A8">
        <w:rPr>
          <w:b/>
          <w:sz w:val="24"/>
          <w:szCs w:val="24"/>
        </w:rPr>
        <w:t>.5</w:t>
      </w:r>
      <w:r w:rsidRPr="00AF73F3">
        <w:rPr>
          <w:b/>
          <w:sz w:val="24"/>
          <w:szCs w:val="24"/>
        </w:rPr>
        <w:t>.</w:t>
      </w:r>
      <w:r>
        <w:rPr>
          <w:b/>
          <w:sz w:val="24"/>
          <w:szCs w:val="24"/>
        </w:rPr>
        <w:t xml:space="preserve"> </w:t>
      </w:r>
      <w:r w:rsidRPr="005F64E8">
        <w:rPr>
          <w:bCs/>
          <w:sz w:val="24"/>
          <w:szCs w:val="24"/>
        </w:rPr>
        <w:t>Restrições de distância, idade e mobilidade dos alunos;</w:t>
      </w:r>
    </w:p>
    <w:p w14:paraId="5A7A152F" w14:textId="77777777" w:rsidR="00D7504A" w:rsidRDefault="00D7504A" w:rsidP="00E857CC">
      <w:pPr>
        <w:spacing w:line="276" w:lineRule="auto"/>
        <w:ind w:firstLine="567"/>
        <w:jc w:val="both"/>
        <w:rPr>
          <w:b/>
          <w:sz w:val="24"/>
          <w:szCs w:val="24"/>
        </w:rPr>
      </w:pPr>
    </w:p>
    <w:p w14:paraId="6F86CBB4" w14:textId="5EA996AB" w:rsidR="005F64E8" w:rsidRDefault="005F64E8" w:rsidP="00E857CC">
      <w:pPr>
        <w:spacing w:line="276" w:lineRule="auto"/>
        <w:ind w:firstLine="567"/>
        <w:jc w:val="both"/>
        <w:rPr>
          <w:bCs/>
          <w:sz w:val="24"/>
          <w:szCs w:val="24"/>
        </w:rPr>
      </w:pPr>
      <w:r w:rsidRPr="00AF73F3">
        <w:rPr>
          <w:b/>
          <w:sz w:val="24"/>
          <w:szCs w:val="24"/>
        </w:rPr>
        <w:t>II.</w:t>
      </w:r>
      <w:r w:rsidR="00CD5682">
        <w:rPr>
          <w:b/>
          <w:sz w:val="24"/>
          <w:szCs w:val="24"/>
        </w:rPr>
        <w:t>6</w:t>
      </w:r>
      <w:r w:rsidR="008421A8">
        <w:rPr>
          <w:b/>
          <w:sz w:val="24"/>
          <w:szCs w:val="24"/>
        </w:rPr>
        <w:t>.6</w:t>
      </w:r>
      <w:r w:rsidRPr="00AF73F3">
        <w:rPr>
          <w:b/>
          <w:sz w:val="24"/>
          <w:szCs w:val="24"/>
        </w:rPr>
        <w:t>.</w:t>
      </w:r>
      <w:r>
        <w:rPr>
          <w:b/>
          <w:sz w:val="24"/>
          <w:szCs w:val="24"/>
        </w:rPr>
        <w:t xml:space="preserve"> </w:t>
      </w:r>
      <w:r w:rsidRPr="005F64E8">
        <w:rPr>
          <w:bCs/>
          <w:sz w:val="24"/>
          <w:szCs w:val="24"/>
        </w:rPr>
        <w:t>Atualização periódica dos itinerários, com no mínimo duas revisões anuais para ajustar</w:t>
      </w:r>
      <w:r>
        <w:rPr>
          <w:b/>
          <w:sz w:val="24"/>
          <w:szCs w:val="24"/>
        </w:rPr>
        <w:t xml:space="preserve"> </w:t>
      </w:r>
      <w:r w:rsidRPr="005F64E8">
        <w:rPr>
          <w:bCs/>
          <w:sz w:val="24"/>
          <w:szCs w:val="24"/>
        </w:rPr>
        <w:t>os trajetos conforme mudanças nas necessidades do transporte escolar municipal.</w:t>
      </w:r>
    </w:p>
    <w:p w14:paraId="2B05F989" w14:textId="77777777" w:rsidR="00E857CC" w:rsidRDefault="00E857CC" w:rsidP="00E857CC">
      <w:pPr>
        <w:spacing w:line="276" w:lineRule="auto"/>
        <w:ind w:firstLine="567"/>
        <w:jc w:val="both"/>
        <w:rPr>
          <w:bCs/>
          <w:sz w:val="24"/>
          <w:szCs w:val="24"/>
        </w:rPr>
      </w:pPr>
    </w:p>
    <w:p w14:paraId="5C254298" w14:textId="4C8EC3E6" w:rsidR="005F64E8" w:rsidRDefault="005F64E8" w:rsidP="00E857CC">
      <w:pPr>
        <w:adjustRightInd w:val="0"/>
        <w:ind w:firstLine="567"/>
        <w:jc w:val="both"/>
        <w:rPr>
          <w:bCs/>
          <w:sz w:val="24"/>
          <w:szCs w:val="24"/>
        </w:rPr>
      </w:pPr>
      <w:bookmarkStart w:id="0" w:name="_Hlk195518642"/>
      <w:r>
        <w:rPr>
          <w:b/>
          <w:sz w:val="24"/>
          <w:szCs w:val="24"/>
        </w:rPr>
        <w:t>I</w:t>
      </w:r>
      <w:r w:rsidR="008421A8">
        <w:rPr>
          <w:b/>
          <w:sz w:val="24"/>
          <w:szCs w:val="24"/>
        </w:rPr>
        <w:t>I.</w:t>
      </w:r>
      <w:r w:rsidR="00CD5682">
        <w:rPr>
          <w:b/>
          <w:sz w:val="24"/>
          <w:szCs w:val="24"/>
        </w:rPr>
        <w:t>6</w:t>
      </w:r>
      <w:r w:rsidR="008421A8">
        <w:rPr>
          <w:b/>
          <w:sz w:val="24"/>
          <w:szCs w:val="24"/>
        </w:rPr>
        <w:t>.7</w:t>
      </w:r>
      <w:r>
        <w:rPr>
          <w:b/>
          <w:sz w:val="24"/>
          <w:szCs w:val="24"/>
        </w:rPr>
        <w:t xml:space="preserve">. </w:t>
      </w:r>
      <w:bookmarkEnd w:id="0"/>
      <w:r>
        <w:rPr>
          <w:bCs/>
          <w:sz w:val="24"/>
          <w:szCs w:val="24"/>
        </w:rPr>
        <w:t>Suporte técnico, implantação, treinam</w:t>
      </w:r>
      <w:r w:rsidR="00E857CC">
        <w:rPr>
          <w:bCs/>
          <w:sz w:val="24"/>
          <w:szCs w:val="24"/>
        </w:rPr>
        <w:t xml:space="preserve">ento, manutenção e atualizações </w:t>
      </w:r>
      <w:r>
        <w:rPr>
          <w:bCs/>
          <w:sz w:val="24"/>
          <w:szCs w:val="24"/>
        </w:rPr>
        <w:t>periódicas dos itinerários;</w:t>
      </w:r>
    </w:p>
    <w:p w14:paraId="3F042C7F" w14:textId="77777777" w:rsidR="00D7504A" w:rsidRDefault="00D7504A" w:rsidP="00E857CC">
      <w:pPr>
        <w:adjustRightInd w:val="0"/>
        <w:ind w:firstLine="567"/>
        <w:rPr>
          <w:bCs/>
          <w:sz w:val="24"/>
          <w:szCs w:val="24"/>
        </w:rPr>
      </w:pPr>
    </w:p>
    <w:p w14:paraId="5D007C2B" w14:textId="0D9F77DD" w:rsidR="005F64E8" w:rsidRDefault="00CD5682" w:rsidP="00E857CC">
      <w:pPr>
        <w:adjustRightInd w:val="0"/>
        <w:ind w:firstLine="567"/>
        <w:rPr>
          <w:bCs/>
          <w:sz w:val="24"/>
          <w:szCs w:val="24"/>
        </w:rPr>
      </w:pPr>
      <w:r>
        <w:rPr>
          <w:b/>
          <w:sz w:val="24"/>
          <w:szCs w:val="24"/>
        </w:rPr>
        <w:t>II.6</w:t>
      </w:r>
      <w:r w:rsidR="008421A8">
        <w:rPr>
          <w:b/>
          <w:sz w:val="24"/>
          <w:szCs w:val="24"/>
        </w:rPr>
        <w:t>.</w:t>
      </w:r>
      <w:r w:rsidR="00AD76B8">
        <w:rPr>
          <w:b/>
          <w:sz w:val="24"/>
          <w:szCs w:val="24"/>
        </w:rPr>
        <w:t>8</w:t>
      </w:r>
      <w:r w:rsidR="008421A8">
        <w:rPr>
          <w:b/>
          <w:sz w:val="24"/>
          <w:szCs w:val="24"/>
        </w:rPr>
        <w:t>.</w:t>
      </w:r>
      <w:r w:rsidR="005F64E8">
        <w:rPr>
          <w:b/>
          <w:sz w:val="24"/>
          <w:szCs w:val="24"/>
        </w:rPr>
        <w:t xml:space="preserve"> </w:t>
      </w:r>
      <w:r w:rsidR="005F64E8">
        <w:rPr>
          <w:bCs/>
          <w:sz w:val="24"/>
          <w:szCs w:val="24"/>
        </w:rPr>
        <w:t>Alcan</w:t>
      </w:r>
      <w:r w:rsidR="00D7504A">
        <w:rPr>
          <w:bCs/>
          <w:sz w:val="24"/>
          <w:szCs w:val="24"/>
        </w:rPr>
        <w:t>ce de</w:t>
      </w:r>
      <w:r w:rsidR="005F64E8">
        <w:rPr>
          <w:bCs/>
          <w:sz w:val="24"/>
          <w:szCs w:val="24"/>
        </w:rPr>
        <w:t xml:space="preserve"> proximadamente 3.000 (três mil) alunos;</w:t>
      </w:r>
    </w:p>
    <w:p w14:paraId="10B6969D" w14:textId="77777777" w:rsidR="00D7504A" w:rsidRDefault="00D7504A" w:rsidP="00E857CC">
      <w:pPr>
        <w:adjustRightInd w:val="0"/>
        <w:ind w:firstLine="567"/>
        <w:rPr>
          <w:bCs/>
          <w:sz w:val="24"/>
          <w:szCs w:val="24"/>
        </w:rPr>
      </w:pPr>
    </w:p>
    <w:p w14:paraId="76A85C41" w14:textId="46175373" w:rsidR="005F64E8" w:rsidRDefault="00CD5682" w:rsidP="00E857CC">
      <w:pPr>
        <w:adjustRightInd w:val="0"/>
        <w:ind w:firstLine="567"/>
        <w:rPr>
          <w:bCs/>
          <w:sz w:val="24"/>
          <w:szCs w:val="24"/>
        </w:rPr>
      </w:pPr>
      <w:r>
        <w:rPr>
          <w:b/>
          <w:sz w:val="24"/>
          <w:szCs w:val="24"/>
        </w:rPr>
        <w:t>II.6</w:t>
      </w:r>
      <w:r w:rsidR="008421A8">
        <w:rPr>
          <w:b/>
          <w:sz w:val="24"/>
          <w:szCs w:val="24"/>
        </w:rPr>
        <w:t>.</w:t>
      </w:r>
      <w:r w:rsidR="00AD76B8">
        <w:rPr>
          <w:b/>
          <w:sz w:val="24"/>
          <w:szCs w:val="24"/>
        </w:rPr>
        <w:t>9</w:t>
      </w:r>
      <w:r w:rsidR="008421A8">
        <w:rPr>
          <w:b/>
          <w:sz w:val="24"/>
          <w:szCs w:val="24"/>
        </w:rPr>
        <w:t xml:space="preserve">.  </w:t>
      </w:r>
      <w:r w:rsidR="005F64E8">
        <w:rPr>
          <w:bCs/>
          <w:sz w:val="24"/>
          <w:szCs w:val="24"/>
        </w:rPr>
        <w:t>Em 24 localidades de ensino, incluindo áreas urbana e rural;</w:t>
      </w:r>
    </w:p>
    <w:p w14:paraId="2CF3F74A" w14:textId="77777777" w:rsidR="00D7504A" w:rsidRDefault="00D7504A" w:rsidP="00E857CC">
      <w:pPr>
        <w:adjustRightInd w:val="0"/>
        <w:ind w:firstLine="567"/>
        <w:rPr>
          <w:bCs/>
          <w:sz w:val="24"/>
          <w:szCs w:val="24"/>
        </w:rPr>
      </w:pPr>
    </w:p>
    <w:p w14:paraId="33E81343" w14:textId="5E7D0C1C" w:rsidR="005F64E8" w:rsidRDefault="00CD5682" w:rsidP="00E857CC">
      <w:pPr>
        <w:adjustRightInd w:val="0"/>
        <w:ind w:firstLine="567"/>
        <w:rPr>
          <w:bCs/>
          <w:sz w:val="24"/>
          <w:szCs w:val="24"/>
        </w:rPr>
      </w:pPr>
      <w:r>
        <w:rPr>
          <w:b/>
          <w:sz w:val="24"/>
          <w:szCs w:val="24"/>
        </w:rPr>
        <w:t>II.6</w:t>
      </w:r>
      <w:r w:rsidR="008421A8">
        <w:rPr>
          <w:b/>
          <w:sz w:val="24"/>
          <w:szCs w:val="24"/>
        </w:rPr>
        <w:t>.1</w:t>
      </w:r>
      <w:r w:rsidR="00AD76B8">
        <w:rPr>
          <w:b/>
          <w:sz w:val="24"/>
          <w:szCs w:val="24"/>
        </w:rPr>
        <w:t>0</w:t>
      </w:r>
      <w:r w:rsidR="008421A8">
        <w:rPr>
          <w:b/>
          <w:sz w:val="24"/>
          <w:szCs w:val="24"/>
        </w:rPr>
        <w:t xml:space="preserve">. </w:t>
      </w:r>
      <w:r w:rsidR="005F64E8" w:rsidRPr="00AF73F3">
        <w:rPr>
          <w:bCs/>
          <w:sz w:val="24"/>
          <w:szCs w:val="24"/>
        </w:rPr>
        <w:t>Frota de 25 (vinte e cinco) veículos;</w:t>
      </w:r>
    </w:p>
    <w:p w14:paraId="32430B4D" w14:textId="77777777" w:rsidR="00D7504A" w:rsidRDefault="00D7504A" w:rsidP="00E857CC">
      <w:pPr>
        <w:adjustRightInd w:val="0"/>
        <w:ind w:firstLine="567"/>
        <w:rPr>
          <w:bCs/>
          <w:sz w:val="24"/>
          <w:szCs w:val="24"/>
        </w:rPr>
      </w:pPr>
    </w:p>
    <w:p w14:paraId="6937CFAC" w14:textId="08A32737" w:rsidR="005F64E8" w:rsidRDefault="00CD5682" w:rsidP="00E857CC">
      <w:pPr>
        <w:adjustRightInd w:val="0"/>
        <w:ind w:firstLine="567"/>
        <w:jc w:val="both"/>
        <w:rPr>
          <w:bCs/>
          <w:sz w:val="24"/>
          <w:szCs w:val="24"/>
        </w:rPr>
      </w:pPr>
      <w:r>
        <w:rPr>
          <w:b/>
          <w:sz w:val="24"/>
          <w:szCs w:val="24"/>
        </w:rPr>
        <w:t>II.6</w:t>
      </w:r>
      <w:r w:rsidR="008421A8">
        <w:rPr>
          <w:b/>
          <w:sz w:val="24"/>
          <w:szCs w:val="24"/>
        </w:rPr>
        <w:t>.1</w:t>
      </w:r>
      <w:r w:rsidR="00AD76B8">
        <w:rPr>
          <w:b/>
          <w:sz w:val="24"/>
          <w:szCs w:val="24"/>
        </w:rPr>
        <w:t>1</w:t>
      </w:r>
      <w:r w:rsidR="008421A8">
        <w:rPr>
          <w:b/>
          <w:sz w:val="24"/>
          <w:szCs w:val="24"/>
        </w:rPr>
        <w:t>.</w:t>
      </w:r>
      <w:r w:rsidR="005F64E8">
        <w:rPr>
          <w:b/>
          <w:sz w:val="24"/>
          <w:szCs w:val="24"/>
        </w:rPr>
        <w:t xml:space="preserve">  </w:t>
      </w:r>
      <w:r w:rsidR="005F64E8">
        <w:rPr>
          <w:bCs/>
          <w:sz w:val="24"/>
          <w:szCs w:val="24"/>
        </w:rPr>
        <w:t>Entrega de itinerários em arquivo</w:t>
      </w:r>
      <w:r w:rsidR="00BB4DF0">
        <w:rPr>
          <w:bCs/>
          <w:sz w:val="24"/>
          <w:szCs w:val="24"/>
        </w:rPr>
        <w:t xml:space="preserve"> PDF ou Word</w:t>
      </w:r>
      <w:r w:rsidR="005F64E8">
        <w:rPr>
          <w:bCs/>
          <w:sz w:val="24"/>
          <w:szCs w:val="24"/>
        </w:rPr>
        <w:t>;</w:t>
      </w:r>
    </w:p>
    <w:p w14:paraId="3D76ABFC" w14:textId="77777777" w:rsidR="00D7504A" w:rsidRDefault="00D7504A" w:rsidP="00E857CC">
      <w:pPr>
        <w:adjustRightInd w:val="0"/>
        <w:ind w:firstLine="567"/>
        <w:jc w:val="both"/>
        <w:rPr>
          <w:bCs/>
          <w:sz w:val="24"/>
          <w:szCs w:val="24"/>
        </w:rPr>
      </w:pPr>
    </w:p>
    <w:p w14:paraId="1D26EDA0" w14:textId="5AE48704" w:rsidR="005F64E8" w:rsidRDefault="00CD5682" w:rsidP="00E857CC">
      <w:pPr>
        <w:adjustRightInd w:val="0"/>
        <w:ind w:firstLine="567"/>
        <w:jc w:val="both"/>
        <w:rPr>
          <w:bCs/>
          <w:sz w:val="24"/>
          <w:szCs w:val="24"/>
        </w:rPr>
      </w:pPr>
      <w:r>
        <w:rPr>
          <w:b/>
          <w:sz w:val="24"/>
          <w:szCs w:val="24"/>
        </w:rPr>
        <w:t>II.6</w:t>
      </w:r>
      <w:r w:rsidR="008421A8">
        <w:rPr>
          <w:b/>
          <w:sz w:val="24"/>
          <w:szCs w:val="24"/>
        </w:rPr>
        <w:t>.1</w:t>
      </w:r>
      <w:r w:rsidR="00AD76B8">
        <w:rPr>
          <w:b/>
          <w:sz w:val="24"/>
          <w:szCs w:val="24"/>
        </w:rPr>
        <w:t>2</w:t>
      </w:r>
      <w:r w:rsidR="008421A8">
        <w:rPr>
          <w:b/>
          <w:sz w:val="24"/>
          <w:szCs w:val="24"/>
        </w:rPr>
        <w:t xml:space="preserve">. </w:t>
      </w:r>
      <w:r w:rsidR="005F64E8">
        <w:rPr>
          <w:bCs/>
          <w:sz w:val="24"/>
          <w:szCs w:val="24"/>
        </w:rPr>
        <w:t xml:space="preserve">Módulo </w:t>
      </w:r>
      <w:r w:rsidR="00AD76B8">
        <w:rPr>
          <w:bCs/>
          <w:sz w:val="24"/>
          <w:szCs w:val="24"/>
        </w:rPr>
        <w:t xml:space="preserve">integrado </w:t>
      </w:r>
      <w:r w:rsidR="005F64E8">
        <w:rPr>
          <w:bCs/>
          <w:sz w:val="24"/>
          <w:szCs w:val="24"/>
        </w:rPr>
        <w:t>de gestão de itinerários</w:t>
      </w:r>
      <w:r w:rsidR="00864CE8">
        <w:rPr>
          <w:bCs/>
          <w:sz w:val="24"/>
          <w:szCs w:val="24"/>
        </w:rPr>
        <w:t>.</w:t>
      </w:r>
    </w:p>
    <w:p w14:paraId="34700273" w14:textId="77777777" w:rsidR="00864CE8" w:rsidRDefault="00864CE8" w:rsidP="005F64E8">
      <w:pPr>
        <w:adjustRightInd w:val="0"/>
        <w:jc w:val="both"/>
        <w:rPr>
          <w:bCs/>
          <w:sz w:val="24"/>
          <w:szCs w:val="24"/>
        </w:rPr>
      </w:pPr>
    </w:p>
    <w:p w14:paraId="3DCFEB0D" w14:textId="77BACDDC" w:rsidR="00BB4DF0" w:rsidRDefault="00864CE8" w:rsidP="00864CE8">
      <w:pPr>
        <w:spacing w:line="276" w:lineRule="auto"/>
        <w:jc w:val="both"/>
        <w:rPr>
          <w:sz w:val="24"/>
          <w:szCs w:val="24"/>
        </w:rPr>
      </w:pPr>
      <w:r w:rsidRPr="00AF73F3">
        <w:rPr>
          <w:b/>
          <w:sz w:val="24"/>
          <w:szCs w:val="24"/>
        </w:rPr>
        <w:t>II</w:t>
      </w:r>
      <w:r>
        <w:rPr>
          <w:b/>
          <w:sz w:val="24"/>
          <w:szCs w:val="24"/>
        </w:rPr>
        <w:t>.</w:t>
      </w:r>
      <w:r w:rsidR="00CD5682">
        <w:rPr>
          <w:b/>
          <w:sz w:val="24"/>
          <w:szCs w:val="24"/>
        </w:rPr>
        <w:t>7</w:t>
      </w:r>
      <w:r>
        <w:rPr>
          <w:b/>
          <w:sz w:val="24"/>
          <w:szCs w:val="24"/>
        </w:rPr>
        <w:t>.</w:t>
      </w:r>
      <w:r w:rsidRPr="00AF73F3">
        <w:rPr>
          <w:b/>
          <w:sz w:val="24"/>
          <w:szCs w:val="24"/>
        </w:rPr>
        <w:t xml:space="preserve"> </w:t>
      </w:r>
      <w:r w:rsidR="00BB4DF0">
        <w:rPr>
          <w:sz w:val="24"/>
          <w:szCs w:val="24"/>
        </w:rPr>
        <w:t>O sistema disponibilizado deverá</w:t>
      </w:r>
      <w:r w:rsidR="00E857CC">
        <w:rPr>
          <w:sz w:val="24"/>
          <w:szCs w:val="24"/>
        </w:rPr>
        <w:t xml:space="preserve"> conter as seguintes caracterí</w:t>
      </w:r>
      <w:r w:rsidR="00BB4DF0">
        <w:rPr>
          <w:sz w:val="24"/>
          <w:szCs w:val="24"/>
        </w:rPr>
        <w:t>sticas e especificações técni</w:t>
      </w:r>
      <w:r w:rsidR="00D7504A">
        <w:rPr>
          <w:sz w:val="24"/>
          <w:szCs w:val="24"/>
        </w:rPr>
        <w:t>c</w:t>
      </w:r>
      <w:r w:rsidR="00BB4DF0">
        <w:rPr>
          <w:sz w:val="24"/>
          <w:szCs w:val="24"/>
        </w:rPr>
        <w:t>as:</w:t>
      </w:r>
    </w:p>
    <w:p w14:paraId="11FBBE45" w14:textId="2C8FDF40" w:rsidR="00864CE8" w:rsidRDefault="00864CE8" w:rsidP="00E857CC">
      <w:pPr>
        <w:spacing w:line="276" w:lineRule="auto"/>
        <w:ind w:firstLine="567"/>
        <w:jc w:val="both"/>
        <w:rPr>
          <w:bCs/>
          <w:sz w:val="24"/>
          <w:szCs w:val="24"/>
        </w:rPr>
      </w:pPr>
      <w:r w:rsidRPr="00AF73F3">
        <w:rPr>
          <w:b/>
          <w:sz w:val="24"/>
          <w:szCs w:val="24"/>
        </w:rPr>
        <w:t>II</w:t>
      </w:r>
      <w:r w:rsidR="00CD5682">
        <w:rPr>
          <w:b/>
          <w:sz w:val="24"/>
          <w:szCs w:val="24"/>
        </w:rPr>
        <w:t>.7</w:t>
      </w:r>
      <w:r>
        <w:rPr>
          <w:b/>
          <w:sz w:val="24"/>
          <w:szCs w:val="24"/>
        </w:rPr>
        <w:t>.1</w:t>
      </w:r>
      <w:r w:rsidR="00BB4DF0">
        <w:rPr>
          <w:b/>
          <w:sz w:val="24"/>
          <w:szCs w:val="24"/>
        </w:rPr>
        <w:t>.</w:t>
      </w:r>
      <w:r w:rsidR="00512F20">
        <w:rPr>
          <w:b/>
          <w:sz w:val="24"/>
          <w:szCs w:val="24"/>
        </w:rPr>
        <w:t xml:space="preserve"> Web-based: </w:t>
      </w:r>
      <w:r w:rsidR="005D7E50" w:rsidRPr="005D7E50">
        <w:rPr>
          <w:bCs/>
          <w:sz w:val="24"/>
          <w:szCs w:val="24"/>
        </w:rPr>
        <w:t xml:space="preserve">A plataforma deverá ser totalmente acessível via web, com uma </w:t>
      </w:r>
      <w:r w:rsidR="005D7E50" w:rsidRPr="005D7E50">
        <w:rPr>
          <w:bCs/>
          <w:sz w:val="24"/>
          <w:szCs w:val="24"/>
        </w:rPr>
        <w:lastRenderedPageBreak/>
        <w:t>interface amigável e intuitiva, permitinto aos gestores da Secretaria Municipal de Educação</w:t>
      </w:r>
      <w:r w:rsidR="005D7E50">
        <w:rPr>
          <w:bCs/>
          <w:sz w:val="24"/>
          <w:szCs w:val="24"/>
        </w:rPr>
        <w:t>,</w:t>
      </w:r>
      <w:r w:rsidR="005D7E50" w:rsidRPr="005D7E50">
        <w:rPr>
          <w:bCs/>
          <w:sz w:val="24"/>
          <w:szCs w:val="24"/>
        </w:rPr>
        <w:t xml:space="preserve"> </w:t>
      </w:r>
      <w:r w:rsidR="005D7E50">
        <w:rPr>
          <w:bCs/>
          <w:sz w:val="24"/>
          <w:szCs w:val="24"/>
        </w:rPr>
        <w:t>possam acessála em qualquer local</w:t>
      </w:r>
      <w:r w:rsidR="00456AA2">
        <w:rPr>
          <w:bCs/>
          <w:sz w:val="24"/>
          <w:szCs w:val="24"/>
        </w:rPr>
        <w:t>, através de dispositivos conectados a internet;</w:t>
      </w:r>
    </w:p>
    <w:p w14:paraId="4B1AA441" w14:textId="77777777" w:rsidR="00D7504A" w:rsidRDefault="00D7504A" w:rsidP="00E857CC">
      <w:pPr>
        <w:spacing w:line="276" w:lineRule="auto"/>
        <w:ind w:firstLine="567"/>
        <w:jc w:val="both"/>
        <w:rPr>
          <w:b/>
          <w:sz w:val="24"/>
          <w:szCs w:val="24"/>
        </w:rPr>
      </w:pPr>
    </w:p>
    <w:p w14:paraId="3D8F1F37" w14:textId="60AB80F3" w:rsidR="00456AA2" w:rsidRDefault="00CD5682" w:rsidP="00E857CC">
      <w:pPr>
        <w:spacing w:line="276" w:lineRule="auto"/>
        <w:ind w:firstLine="567"/>
        <w:jc w:val="both"/>
        <w:rPr>
          <w:bCs/>
          <w:sz w:val="24"/>
          <w:szCs w:val="24"/>
        </w:rPr>
      </w:pPr>
      <w:r>
        <w:rPr>
          <w:b/>
          <w:sz w:val="24"/>
          <w:szCs w:val="24"/>
        </w:rPr>
        <w:t>II.7</w:t>
      </w:r>
      <w:r w:rsidR="00456AA2" w:rsidRPr="00456AA2">
        <w:rPr>
          <w:b/>
          <w:sz w:val="24"/>
          <w:szCs w:val="24"/>
        </w:rPr>
        <w:t>.</w:t>
      </w:r>
      <w:r w:rsidR="00E857CC">
        <w:rPr>
          <w:b/>
          <w:sz w:val="24"/>
          <w:szCs w:val="24"/>
        </w:rPr>
        <w:t>2</w:t>
      </w:r>
      <w:r w:rsidR="00BB4DF0">
        <w:rPr>
          <w:b/>
          <w:sz w:val="24"/>
          <w:szCs w:val="24"/>
        </w:rPr>
        <w:t>.</w:t>
      </w:r>
      <w:r w:rsidR="00456AA2">
        <w:rPr>
          <w:b/>
          <w:sz w:val="24"/>
          <w:szCs w:val="24"/>
        </w:rPr>
        <w:t xml:space="preserve"> Hospedagem em nuvem: </w:t>
      </w:r>
      <w:r w:rsidR="00456AA2" w:rsidRPr="00456AA2">
        <w:rPr>
          <w:bCs/>
          <w:sz w:val="24"/>
          <w:szCs w:val="24"/>
        </w:rPr>
        <w:t>O sistema deverá ser hospedado em ambiente de nuvem,</w:t>
      </w:r>
      <w:r w:rsidR="00456AA2">
        <w:rPr>
          <w:b/>
          <w:sz w:val="24"/>
          <w:szCs w:val="24"/>
        </w:rPr>
        <w:t xml:space="preserve"> </w:t>
      </w:r>
      <w:r w:rsidR="00456AA2" w:rsidRPr="00456AA2">
        <w:rPr>
          <w:bCs/>
          <w:sz w:val="24"/>
          <w:szCs w:val="24"/>
        </w:rPr>
        <w:t>garantindo alta disponibilidade, segurança e escalabilidade. A solução deverá garantir a proteção dos dados</w:t>
      </w:r>
      <w:r w:rsidR="00456AA2">
        <w:rPr>
          <w:bCs/>
          <w:sz w:val="24"/>
          <w:szCs w:val="24"/>
        </w:rPr>
        <w:t>, com backup diário e mecanismos de recuperação de desastres;</w:t>
      </w:r>
    </w:p>
    <w:p w14:paraId="4C3A4D1F" w14:textId="77777777" w:rsidR="00D7504A" w:rsidRDefault="00D7504A" w:rsidP="00E857CC">
      <w:pPr>
        <w:spacing w:line="276" w:lineRule="auto"/>
        <w:ind w:firstLine="567"/>
        <w:jc w:val="both"/>
        <w:rPr>
          <w:b/>
          <w:sz w:val="24"/>
          <w:szCs w:val="24"/>
        </w:rPr>
      </w:pPr>
    </w:p>
    <w:p w14:paraId="488A4634" w14:textId="6BF8782F" w:rsidR="00BB4DF0" w:rsidRDefault="00456AA2" w:rsidP="00E857CC">
      <w:pPr>
        <w:spacing w:line="276" w:lineRule="auto"/>
        <w:ind w:firstLine="567"/>
        <w:jc w:val="both"/>
        <w:rPr>
          <w:bCs/>
          <w:sz w:val="24"/>
          <w:szCs w:val="24"/>
        </w:rPr>
      </w:pPr>
      <w:r w:rsidRPr="00456AA2">
        <w:rPr>
          <w:b/>
          <w:sz w:val="24"/>
          <w:szCs w:val="24"/>
        </w:rPr>
        <w:t>II.</w:t>
      </w:r>
      <w:r w:rsidR="00CD5682">
        <w:rPr>
          <w:b/>
          <w:sz w:val="24"/>
          <w:szCs w:val="24"/>
        </w:rPr>
        <w:t>7</w:t>
      </w:r>
      <w:r w:rsidRPr="00456AA2">
        <w:rPr>
          <w:b/>
          <w:sz w:val="24"/>
          <w:szCs w:val="24"/>
        </w:rPr>
        <w:t>.</w:t>
      </w:r>
      <w:r w:rsidR="00E857CC">
        <w:rPr>
          <w:b/>
          <w:sz w:val="24"/>
          <w:szCs w:val="24"/>
        </w:rPr>
        <w:t>3</w:t>
      </w:r>
      <w:r w:rsidR="00BB4DF0">
        <w:rPr>
          <w:b/>
          <w:sz w:val="24"/>
          <w:szCs w:val="24"/>
        </w:rPr>
        <w:t xml:space="preserve">. Segurança: </w:t>
      </w:r>
      <w:r w:rsidR="00BB4DF0" w:rsidRPr="00BB4DF0">
        <w:rPr>
          <w:bCs/>
          <w:sz w:val="24"/>
          <w:szCs w:val="24"/>
        </w:rPr>
        <w:t>O sistema deverá permitir a realização de atualizações regulares de software, com</w:t>
      </w:r>
      <w:r w:rsidR="00BB4DF0">
        <w:rPr>
          <w:bCs/>
          <w:sz w:val="24"/>
          <w:szCs w:val="24"/>
        </w:rPr>
        <w:t xml:space="preserve"> no mínimo duas atualizações anuais dos itinerários e rotas do transporte escolar, conforme mudanças na demanda e necessidades operacionais;</w:t>
      </w:r>
    </w:p>
    <w:p w14:paraId="62667DC9" w14:textId="77777777" w:rsidR="00D7504A" w:rsidRDefault="00D7504A" w:rsidP="00E857CC">
      <w:pPr>
        <w:spacing w:line="276" w:lineRule="auto"/>
        <w:ind w:firstLine="567"/>
        <w:jc w:val="both"/>
        <w:rPr>
          <w:b/>
          <w:sz w:val="24"/>
          <w:szCs w:val="24"/>
        </w:rPr>
      </w:pPr>
    </w:p>
    <w:p w14:paraId="47BD0A2C" w14:textId="4EA85986" w:rsidR="00456AA2" w:rsidRDefault="00BB4DF0" w:rsidP="00E857CC">
      <w:pPr>
        <w:spacing w:line="276" w:lineRule="auto"/>
        <w:ind w:firstLine="567"/>
        <w:jc w:val="both"/>
        <w:rPr>
          <w:bCs/>
          <w:sz w:val="24"/>
          <w:szCs w:val="24"/>
        </w:rPr>
      </w:pPr>
      <w:r w:rsidRPr="00456AA2">
        <w:rPr>
          <w:b/>
          <w:sz w:val="24"/>
          <w:szCs w:val="24"/>
        </w:rPr>
        <w:t>II.</w:t>
      </w:r>
      <w:r w:rsidR="00CD5682">
        <w:rPr>
          <w:b/>
          <w:sz w:val="24"/>
          <w:szCs w:val="24"/>
        </w:rPr>
        <w:t>7</w:t>
      </w:r>
      <w:r w:rsidRPr="00456AA2">
        <w:rPr>
          <w:b/>
          <w:sz w:val="24"/>
          <w:szCs w:val="24"/>
        </w:rPr>
        <w:t>.</w:t>
      </w:r>
      <w:r w:rsidR="00E857CC">
        <w:rPr>
          <w:b/>
          <w:sz w:val="24"/>
          <w:szCs w:val="24"/>
        </w:rPr>
        <w:t>4</w:t>
      </w:r>
      <w:r>
        <w:rPr>
          <w:b/>
          <w:sz w:val="24"/>
          <w:szCs w:val="24"/>
        </w:rPr>
        <w:t xml:space="preserve"> </w:t>
      </w:r>
      <w:r w:rsidRPr="00BB4DF0">
        <w:rPr>
          <w:b/>
          <w:sz w:val="24"/>
          <w:szCs w:val="24"/>
        </w:rPr>
        <w:t>Suporte técnico:</w:t>
      </w:r>
      <w:r>
        <w:rPr>
          <w:b/>
          <w:sz w:val="24"/>
          <w:szCs w:val="24"/>
        </w:rPr>
        <w:t xml:space="preserve"> </w:t>
      </w:r>
      <w:r>
        <w:rPr>
          <w:bCs/>
          <w:sz w:val="24"/>
          <w:szCs w:val="24"/>
        </w:rPr>
        <w:t>N</w:t>
      </w:r>
      <w:r w:rsidR="00E360C1">
        <w:rPr>
          <w:bCs/>
          <w:sz w:val="24"/>
          <w:szCs w:val="24"/>
        </w:rPr>
        <w:t>o</w:t>
      </w:r>
      <w:r>
        <w:rPr>
          <w:bCs/>
          <w:sz w:val="24"/>
          <w:szCs w:val="24"/>
        </w:rPr>
        <w:t xml:space="preserve"> valor mensal a ser pago pelo município deverá incluir suporte técnico contínuo, com disponibilidade para resolução de incidentes e problemas relacionados ao sistema;</w:t>
      </w:r>
    </w:p>
    <w:p w14:paraId="0DC4DF48" w14:textId="77777777" w:rsidR="00D7504A" w:rsidRDefault="00D7504A" w:rsidP="00E857CC">
      <w:pPr>
        <w:spacing w:line="276" w:lineRule="auto"/>
        <w:ind w:firstLine="567"/>
        <w:jc w:val="both"/>
        <w:rPr>
          <w:b/>
          <w:sz w:val="24"/>
          <w:szCs w:val="24"/>
        </w:rPr>
      </w:pPr>
    </w:p>
    <w:p w14:paraId="1F241711" w14:textId="301271E6" w:rsidR="00BB4DF0" w:rsidRPr="00BB4DF0" w:rsidRDefault="00BB4DF0" w:rsidP="00E857CC">
      <w:pPr>
        <w:spacing w:line="276" w:lineRule="auto"/>
        <w:ind w:firstLine="567"/>
        <w:jc w:val="both"/>
        <w:rPr>
          <w:bCs/>
          <w:sz w:val="24"/>
          <w:szCs w:val="24"/>
        </w:rPr>
      </w:pPr>
      <w:r w:rsidRPr="00AF73F3">
        <w:rPr>
          <w:b/>
          <w:sz w:val="24"/>
          <w:szCs w:val="24"/>
        </w:rPr>
        <w:t>II</w:t>
      </w:r>
      <w:r w:rsidR="00CD5682">
        <w:rPr>
          <w:b/>
          <w:sz w:val="24"/>
          <w:szCs w:val="24"/>
        </w:rPr>
        <w:t>.7</w:t>
      </w:r>
      <w:r>
        <w:rPr>
          <w:b/>
          <w:sz w:val="24"/>
          <w:szCs w:val="24"/>
        </w:rPr>
        <w:t>.</w:t>
      </w:r>
      <w:r w:rsidR="00E857CC">
        <w:rPr>
          <w:b/>
          <w:sz w:val="24"/>
          <w:szCs w:val="24"/>
        </w:rPr>
        <w:t>5</w:t>
      </w:r>
      <w:r>
        <w:rPr>
          <w:b/>
          <w:sz w:val="24"/>
          <w:szCs w:val="24"/>
        </w:rPr>
        <w:t xml:space="preserve">. Treinamento: </w:t>
      </w:r>
      <w:r w:rsidR="00E360C1" w:rsidRPr="00E360C1">
        <w:rPr>
          <w:bCs/>
          <w:sz w:val="24"/>
          <w:szCs w:val="24"/>
        </w:rPr>
        <w:t xml:space="preserve">Inclusão de </w:t>
      </w:r>
      <w:r w:rsidR="00E360C1">
        <w:rPr>
          <w:bCs/>
          <w:sz w:val="24"/>
          <w:szCs w:val="24"/>
        </w:rPr>
        <w:t>serviços de treinamento de usuários e acompanhamento inicial para garantir a eficiência da implementação.</w:t>
      </w:r>
    </w:p>
    <w:p w14:paraId="31223976" w14:textId="05EE2ACC" w:rsidR="00116AA5" w:rsidRDefault="00116AA5" w:rsidP="00E857CC">
      <w:pPr>
        <w:pStyle w:val="Padro"/>
        <w:ind w:firstLine="567"/>
        <w:jc w:val="both"/>
        <w:rPr>
          <w:b/>
          <w:szCs w:val="24"/>
          <w:u w:val="single"/>
        </w:rPr>
      </w:pPr>
    </w:p>
    <w:p w14:paraId="0D1C7F1A" w14:textId="42B83DA8" w:rsidR="000100D8" w:rsidRPr="004252AA" w:rsidRDefault="000100D8" w:rsidP="000100D8">
      <w:pPr>
        <w:pStyle w:val="Padro"/>
        <w:jc w:val="both"/>
        <w:rPr>
          <w:szCs w:val="24"/>
        </w:rPr>
      </w:pPr>
      <w:r w:rsidRPr="004252AA">
        <w:rPr>
          <w:b/>
          <w:szCs w:val="24"/>
          <w:u w:val="single"/>
        </w:rPr>
        <w:t>CLÁUSULA TERCEIRA</w:t>
      </w:r>
    </w:p>
    <w:p w14:paraId="7AD8CA2C" w14:textId="1D04B389" w:rsidR="00546753" w:rsidRDefault="00546753" w:rsidP="00546753">
      <w:pPr>
        <w:jc w:val="both"/>
        <w:rPr>
          <w:b/>
          <w:sz w:val="23"/>
          <w:szCs w:val="23"/>
        </w:rPr>
      </w:pPr>
      <w:r>
        <w:rPr>
          <w:b/>
          <w:sz w:val="23"/>
          <w:szCs w:val="23"/>
        </w:rPr>
        <w:t>III. DO PRAZO DE EXECUÇÃO E VIGÊNCIA:</w:t>
      </w:r>
    </w:p>
    <w:p w14:paraId="69D0FD1B" w14:textId="586842D8" w:rsidR="00546753" w:rsidRDefault="00546753" w:rsidP="00546753">
      <w:pPr>
        <w:tabs>
          <w:tab w:val="left" w:pos="1134"/>
        </w:tabs>
        <w:jc w:val="both"/>
        <w:rPr>
          <w:rFonts w:eastAsiaTheme="minorHAnsi"/>
          <w:b/>
          <w:sz w:val="23"/>
          <w:szCs w:val="23"/>
          <w:lang w:eastAsia="en-US"/>
        </w:rPr>
      </w:pPr>
      <w:r>
        <w:rPr>
          <w:rFonts w:eastAsiaTheme="minorHAnsi"/>
          <w:b/>
          <w:sz w:val="23"/>
          <w:szCs w:val="23"/>
          <w:lang w:eastAsia="en-US"/>
        </w:rPr>
        <w:t>III.1. Do Prazo de Execução:</w:t>
      </w:r>
    </w:p>
    <w:p w14:paraId="118AF038" w14:textId="23E8B559" w:rsidR="00546753" w:rsidRDefault="00546753" w:rsidP="00546753">
      <w:pPr>
        <w:ind w:firstLine="567"/>
        <w:jc w:val="both"/>
        <w:rPr>
          <w:sz w:val="23"/>
          <w:szCs w:val="23"/>
        </w:rPr>
      </w:pPr>
      <w:r>
        <w:rPr>
          <w:rFonts w:eastAsiaTheme="minorHAnsi"/>
          <w:b/>
          <w:sz w:val="23"/>
          <w:szCs w:val="23"/>
          <w:lang w:eastAsia="en-US"/>
        </w:rPr>
        <w:t xml:space="preserve">III.1.1. </w:t>
      </w:r>
      <w:r>
        <w:rPr>
          <w:sz w:val="23"/>
          <w:szCs w:val="23"/>
        </w:rPr>
        <w:t xml:space="preserve">O prazo para a </w:t>
      </w:r>
      <w:r w:rsidR="00BE2512">
        <w:rPr>
          <w:sz w:val="23"/>
          <w:szCs w:val="23"/>
        </w:rPr>
        <w:t>entrega do objeto, em total fun</w:t>
      </w:r>
      <w:r>
        <w:rPr>
          <w:sz w:val="23"/>
          <w:szCs w:val="23"/>
        </w:rPr>
        <w:t>c</w:t>
      </w:r>
      <w:r w:rsidR="00BE2512">
        <w:rPr>
          <w:sz w:val="23"/>
          <w:szCs w:val="23"/>
        </w:rPr>
        <w:t>i</w:t>
      </w:r>
      <w:r>
        <w:rPr>
          <w:sz w:val="23"/>
          <w:szCs w:val="23"/>
        </w:rPr>
        <w:t>onamento, será</w:t>
      </w:r>
      <w:r w:rsidR="00BE2512">
        <w:rPr>
          <w:sz w:val="23"/>
          <w:szCs w:val="23"/>
        </w:rPr>
        <w:t xml:space="preserve"> de no máximo 06 (seis) semanas</w:t>
      </w:r>
      <w:r>
        <w:rPr>
          <w:sz w:val="23"/>
          <w:szCs w:val="23"/>
        </w:rPr>
        <w:t>, contados da emissão da ordem de início</w:t>
      </w:r>
      <w:r w:rsidR="00BE2512">
        <w:rPr>
          <w:sz w:val="23"/>
          <w:szCs w:val="23"/>
        </w:rPr>
        <w:t xml:space="preserve"> pela Secretaria de Educação</w:t>
      </w:r>
      <w:r>
        <w:rPr>
          <w:sz w:val="23"/>
          <w:szCs w:val="23"/>
        </w:rPr>
        <w:t xml:space="preserve">, que deverá </w:t>
      </w:r>
      <w:r w:rsidR="00BE2512">
        <w:rPr>
          <w:sz w:val="23"/>
          <w:szCs w:val="23"/>
        </w:rPr>
        <w:t>estar</w:t>
      </w:r>
      <w:r>
        <w:rPr>
          <w:sz w:val="23"/>
          <w:szCs w:val="23"/>
        </w:rPr>
        <w:t xml:space="preserve"> acompanhada de todas as informações necessárias,</w:t>
      </w:r>
      <w:r w:rsidR="00BE2512">
        <w:rPr>
          <w:sz w:val="23"/>
          <w:szCs w:val="23"/>
        </w:rPr>
        <w:t xml:space="preserve"> </w:t>
      </w:r>
      <w:r>
        <w:rPr>
          <w:sz w:val="23"/>
          <w:szCs w:val="23"/>
        </w:rPr>
        <w:t>de competência do município, para execução dos serviços;</w:t>
      </w:r>
    </w:p>
    <w:p w14:paraId="3181DF0A" w14:textId="77777777" w:rsidR="00BE2512" w:rsidRDefault="00BE2512" w:rsidP="00546753">
      <w:pPr>
        <w:ind w:firstLine="567"/>
        <w:jc w:val="both"/>
        <w:rPr>
          <w:sz w:val="23"/>
          <w:szCs w:val="23"/>
        </w:rPr>
      </w:pPr>
    </w:p>
    <w:p w14:paraId="1A2E4E0B" w14:textId="2B7F5098" w:rsidR="00546753" w:rsidRDefault="00BE2512" w:rsidP="00BE2512">
      <w:pPr>
        <w:ind w:firstLine="567"/>
        <w:jc w:val="both"/>
        <w:rPr>
          <w:rFonts w:eastAsiaTheme="minorHAnsi"/>
          <w:sz w:val="23"/>
          <w:szCs w:val="23"/>
          <w:lang w:eastAsia="en-US"/>
        </w:rPr>
      </w:pPr>
      <w:r>
        <w:rPr>
          <w:rFonts w:eastAsiaTheme="minorHAnsi"/>
          <w:b/>
          <w:sz w:val="23"/>
          <w:szCs w:val="23"/>
          <w:lang w:eastAsia="en-US"/>
        </w:rPr>
        <w:t xml:space="preserve">III.1.2. </w:t>
      </w:r>
      <w:r>
        <w:rPr>
          <w:rFonts w:eastAsiaTheme="minorHAnsi"/>
          <w:sz w:val="23"/>
          <w:szCs w:val="23"/>
          <w:lang w:eastAsia="en-US"/>
        </w:rPr>
        <w:t>Nesse prazo está incluso a configuração personalizada das funcionalidades, a realização de testes de funcionamento e a validação do sistema, para garantir que todas as funcionalidades, incluindo o módulo de itinerários estejam operacionais e atendam às necessidades do municípío;</w:t>
      </w:r>
    </w:p>
    <w:p w14:paraId="15602143" w14:textId="77777777" w:rsidR="00BE2512" w:rsidRPr="00BE2512" w:rsidRDefault="00BE2512" w:rsidP="00BE2512">
      <w:pPr>
        <w:ind w:firstLine="567"/>
        <w:jc w:val="both"/>
        <w:rPr>
          <w:sz w:val="23"/>
          <w:szCs w:val="23"/>
        </w:rPr>
      </w:pPr>
    </w:p>
    <w:p w14:paraId="7D74AA39" w14:textId="2F4822EC" w:rsidR="00546753" w:rsidRDefault="00546753" w:rsidP="00546753">
      <w:pPr>
        <w:tabs>
          <w:tab w:val="left" w:pos="1134"/>
        </w:tabs>
        <w:jc w:val="both"/>
        <w:rPr>
          <w:b/>
          <w:bCs/>
          <w:sz w:val="23"/>
          <w:szCs w:val="23"/>
        </w:rPr>
      </w:pPr>
      <w:r>
        <w:rPr>
          <w:b/>
          <w:bCs/>
          <w:sz w:val="23"/>
          <w:szCs w:val="23"/>
        </w:rPr>
        <w:t>I</w:t>
      </w:r>
      <w:r w:rsidR="00BE2512">
        <w:rPr>
          <w:b/>
          <w:bCs/>
          <w:sz w:val="23"/>
          <w:szCs w:val="23"/>
        </w:rPr>
        <w:t>I</w:t>
      </w:r>
      <w:r>
        <w:rPr>
          <w:b/>
          <w:bCs/>
          <w:sz w:val="23"/>
          <w:szCs w:val="23"/>
        </w:rPr>
        <w:t>I.2. Da Vigência:</w:t>
      </w:r>
    </w:p>
    <w:p w14:paraId="5F27ACAD" w14:textId="77777777" w:rsidR="00E857CC" w:rsidRDefault="00546753" w:rsidP="00BE2512">
      <w:pPr>
        <w:ind w:firstLine="567"/>
        <w:jc w:val="both"/>
        <w:rPr>
          <w:sz w:val="24"/>
          <w:szCs w:val="24"/>
        </w:rPr>
      </w:pPr>
      <w:r>
        <w:rPr>
          <w:b/>
          <w:bCs/>
          <w:sz w:val="23"/>
          <w:szCs w:val="23"/>
        </w:rPr>
        <w:t>I</w:t>
      </w:r>
      <w:r w:rsidR="00BE2512">
        <w:rPr>
          <w:b/>
          <w:bCs/>
          <w:sz w:val="23"/>
          <w:szCs w:val="23"/>
        </w:rPr>
        <w:t>I</w:t>
      </w:r>
      <w:r>
        <w:rPr>
          <w:b/>
          <w:bCs/>
          <w:sz w:val="23"/>
          <w:szCs w:val="23"/>
        </w:rPr>
        <w:t xml:space="preserve">I.2.1. </w:t>
      </w:r>
      <w:r w:rsidR="000100D8" w:rsidRPr="004252AA">
        <w:rPr>
          <w:sz w:val="24"/>
          <w:szCs w:val="24"/>
        </w:rPr>
        <w:t xml:space="preserve">O presente contrato vigerá </w:t>
      </w:r>
      <w:r w:rsidR="001272E5" w:rsidRPr="004252AA">
        <w:rPr>
          <w:sz w:val="24"/>
          <w:szCs w:val="24"/>
        </w:rPr>
        <w:t xml:space="preserve">da sua assinatura </w:t>
      </w:r>
      <w:r w:rsidR="00BF0F71" w:rsidRPr="004252AA">
        <w:rPr>
          <w:sz w:val="24"/>
          <w:szCs w:val="24"/>
        </w:rPr>
        <w:t>pelo prazo de 12 (doze) meses</w:t>
      </w:r>
      <w:r w:rsidR="001272E5" w:rsidRPr="004252AA">
        <w:rPr>
          <w:sz w:val="24"/>
          <w:szCs w:val="24"/>
        </w:rPr>
        <w:t xml:space="preserve">, </w:t>
      </w:r>
      <w:r w:rsidR="00E857CC">
        <w:rPr>
          <w:sz w:val="24"/>
          <w:szCs w:val="24"/>
        </w:rPr>
        <w:t>podendo, a critério da Administração, ser renovado nos termos da Lei nº 14.133/2021.</w:t>
      </w:r>
    </w:p>
    <w:p w14:paraId="41133B33" w14:textId="77777777" w:rsidR="00FA3879" w:rsidRPr="004252AA" w:rsidRDefault="00FA3879" w:rsidP="002F0B8D">
      <w:pPr>
        <w:tabs>
          <w:tab w:val="left" w:pos="1134"/>
        </w:tabs>
        <w:jc w:val="both"/>
        <w:rPr>
          <w:sz w:val="24"/>
          <w:szCs w:val="24"/>
        </w:rPr>
      </w:pPr>
    </w:p>
    <w:p w14:paraId="28984CDE" w14:textId="77777777" w:rsidR="000100D8" w:rsidRPr="009E6426" w:rsidRDefault="000100D8" w:rsidP="000100D8">
      <w:pPr>
        <w:pStyle w:val="Padro"/>
        <w:jc w:val="both"/>
        <w:rPr>
          <w:szCs w:val="24"/>
        </w:rPr>
      </w:pPr>
      <w:r w:rsidRPr="009E6426">
        <w:rPr>
          <w:b/>
          <w:szCs w:val="24"/>
          <w:u w:val="single"/>
        </w:rPr>
        <w:t>CLÁUSULA QUARTA</w:t>
      </w:r>
    </w:p>
    <w:p w14:paraId="635D1FC1" w14:textId="17CFF74D" w:rsidR="000100D8" w:rsidRPr="009E6426" w:rsidRDefault="002F0B8D" w:rsidP="000100D8">
      <w:pPr>
        <w:pStyle w:val="Padro"/>
        <w:jc w:val="both"/>
        <w:rPr>
          <w:b/>
          <w:szCs w:val="24"/>
        </w:rPr>
      </w:pPr>
      <w:r w:rsidRPr="009E6426">
        <w:rPr>
          <w:b/>
          <w:szCs w:val="24"/>
        </w:rPr>
        <w:t>I</w:t>
      </w:r>
      <w:r w:rsidR="000100D8" w:rsidRPr="009E6426">
        <w:rPr>
          <w:b/>
          <w:szCs w:val="24"/>
        </w:rPr>
        <w:t>V – DAS OBRIGAÇÕES:</w:t>
      </w:r>
    </w:p>
    <w:p w14:paraId="06982D4C" w14:textId="120E14E6" w:rsidR="000100D8" w:rsidRPr="009E6426" w:rsidRDefault="002F0B8D" w:rsidP="000100D8">
      <w:pPr>
        <w:adjustRightInd w:val="0"/>
        <w:jc w:val="both"/>
        <w:rPr>
          <w:b/>
          <w:bCs/>
          <w:color w:val="FFFF00"/>
          <w:sz w:val="24"/>
          <w:szCs w:val="24"/>
        </w:rPr>
      </w:pPr>
      <w:r w:rsidRPr="009E6426">
        <w:rPr>
          <w:b/>
          <w:bCs/>
          <w:color w:val="000000"/>
          <w:sz w:val="24"/>
          <w:szCs w:val="24"/>
        </w:rPr>
        <w:t>I</w:t>
      </w:r>
      <w:r w:rsidR="000100D8" w:rsidRPr="009E6426">
        <w:rPr>
          <w:b/>
          <w:bCs/>
          <w:color w:val="000000"/>
          <w:sz w:val="24"/>
          <w:szCs w:val="24"/>
        </w:rPr>
        <w:t>V.</w:t>
      </w:r>
      <w:r w:rsidR="000100D8" w:rsidRPr="009E6426">
        <w:rPr>
          <w:b/>
          <w:color w:val="000000"/>
          <w:sz w:val="24"/>
          <w:szCs w:val="24"/>
        </w:rPr>
        <w:t>1.</w:t>
      </w:r>
      <w:r w:rsidRPr="009E6426">
        <w:rPr>
          <w:b/>
          <w:color w:val="000000"/>
          <w:sz w:val="24"/>
          <w:szCs w:val="24"/>
        </w:rPr>
        <w:t xml:space="preserve"> </w:t>
      </w:r>
      <w:r w:rsidR="000100D8" w:rsidRPr="009E6426">
        <w:rPr>
          <w:b/>
          <w:bCs/>
          <w:color w:val="000000"/>
          <w:sz w:val="24"/>
          <w:szCs w:val="24"/>
        </w:rPr>
        <w:t>Constituem obrigações do CONTRATANTE:</w:t>
      </w:r>
    </w:p>
    <w:p w14:paraId="170E6B98" w14:textId="54CA2763" w:rsidR="000100D8" w:rsidRPr="004252AA" w:rsidRDefault="002F0B8D" w:rsidP="005B0FEB">
      <w:pPr>
        <w:adjustRightInd w:val="0"/>
        <w:ind w:firstLine="567"/>
        <w:jc w:val="both"/>
        <w:rPr>
          <w:sz w:val="24"/>
          <w:szCs w:val="24"/>
        </w:rPr>
      </w:pPr>
      <w:r w:rsidRPr="009E6426">
        <w:rPr>
          <w:b/>
          <w:bCs/>
          <w:color w:val="000000"/>
          <w:sz w:val="24"/>
          <w:szCs w:val="24"/>
        </w:rPr>
        <w:t>I</w:t>
      </w:r>
      <w:r w:rsidR="000100D8" w:rsidRPr="009E6426">
        <w:rPr>
          <w:b/>
          <w:bCs/>
          <w:color w:val="000000"/>
          <w:sz w:val="24"/>
          <w:szCs w:val="24"/>
        </w:rPr>
        <w:t>V.</w:t>
      </w:r>
      <w:r w:rsidR="000100D8" w:rsidRPr="009E6426">
        <w:rPr>
          <w:b/>
          <w:color w:val="000000"/>
          <w:sz w:val="24"/>
          <w:szCs w:val="24"/>
        </w:rPr>
        <w:t xml:space="preserve">1.1. </w:t>
      </w:r>
      <w:r w:rsidR="000100D8" w:rsidRPr="009E6426">
        <w:rPr>
          <w:bCs/>
          <w:sz w:val="24"/>
          <w:szCs w:val="24"/>
        </w:rPr>
        <w:t>E</w:t>
      </w:r>
      <w:r w:rsidR="000100D8" w:rsidRPr="009E6426">
        <w:rPr>
          <w:sz w:val="24"/>
          <w:szCs w:val="24"/>
        </w:rPr>
        <w:t>fetuar o pagamento ajustado;</w:t>
      </w:r>
      <w:r w:rsidR="000100D8" w:rsidRPr="004252AA">
        <w:rPr>
          <w:sz w:val="24"/>
          <w:szCs w:val="24"/>
        </w:rPr>
        <w:t xml:space="preserve">  </w:t>
      </w:r>
    </w:p>
    <w:p w14:paraId="1F42556D" w14:textId="77777777" w:rsidR="000100D8" w:rsidRPr="004252AA" w:rsidRDefault="000100D8" w:rsidP="005B0FEB">
      <w:pPr>
        <w:adjustRightInd w:val="0"/>
        <w:ind w:firstLine="567"/>
        <w:jc w:val="both"/>
        <w:rPr>
          <w:sz w:val="24"/>
          <w:szCs w:val="24"/>
        </w:rPr>
      </w:pPr>
    </w:p>
    <w:p w14:paraId="4ED3FAB5" w14:textId="6E9B11D6" w:rsidR="000100D8" w:rsidRPr="004252AA" w:rsidRDefault="002F0B8D" w:rsidP="005B0FEB">
      <w:pPr>
        <w:ind w:firstLine="567"/>
        <w:jc w:val="both"/>
        <w:rPr>
          <w:bCs/>
          <w:sz w:val="24"/>
          <w:szCs w:val="24"/>
        </w:rPr>
      </w:pPr>
      <w:r w:rsidRPr="004252AA">
        <w:rPr>
          <w:b/>
          <w:bCs/>
          <w:color w:val="000000"/>
          <w:sz w:val="24"/>
          <w:szCs w:val="24"/>
        </w:rPr>
        <w:t>I</w:t>
      </w:r>
      <w:r w:rsidR="000100D8" w:rsidRPr="004252AA">
        <w:rPr>
          <w:b/>
          <w:bCs/>
          <w:color w:val="000000"/>
          <w:sz w:val="24"/>
          <w:szCs w:val="24"/>
        </w:rPr>
        <w:t>V.</w:t>
      </w:r>
      <w:r w:rsidR="000100D8" w:rsidRPr="004252AA">
        <w:rPr>
          <w:b/>
          <w:color w:val="000000"/>
          <w:sz w:val="24"/>
          <w:szCs w:val="24"/>
        </w:rPr>
        <w:t xml:space="preserve">1.2. </w:t>
      </w:r>
      <w:r w:rsidR="000100D8" w:rsidRPr="004252AA">
        <w:rPr>
          <w:bCs/>
          <w:sz w:val="24"/>
          <w:szCs w:val="24"/>
        </w:rPr>
        <w:t xml:space="preserve">Permitir à </w:t>
      </w:r>
      <w:r w:rsidR="000100D8" w:rsidRPr="004252AA">
        <w:rPr>
          <w:sz w:val="24"/>
          <w:szCs w:val="24"/>
        </w:rPr>
        <w:t>Contratada</w:t>
      </w:r>
      <w:r w:rsidR="000100D8" w:rsidRPr="004252AA">
        <w:rPr>
          <w:bCs/>
          <w:sz w:val="24"/>
          <w:szCs w:val="24"/>
        </w:rPr>
        <w:t xml:space="preserve"> pleno acesso ao local de trabalho, bem como todas as condições necessárias para a execução do</w:t>
      </w:r>
      <w:r w:rsidR="00830717" w:rsidRPr="004252AA">
        <w:rPr>
          <w:bCs/>
          <w:sz w:val="24"/>
          <w:szCs w:val="24"/>
        </w:rPr>
        <w:t>s</w:t>
      </w:r>
      <w:r w:rsidR="000100D8" w:rsidRPr="004252AA">
        <w:rPr>
          <w:bCs/>
          <w:sz w:val="24"/>
          <w:szCs w:val="24"/>
        </w:rPr>
        <w:t xml:space="preserve"> serviço</w:t>
      </w:r>
      <w:r w:rsidR="00830717" w:rsidRPr="004252AA">
        <w:rPr>
          <w:bCs/>
          <w:sz w:val="24"/>
          <w:szCs w:val="24"/>
        </w:rPr>
        <w:t>s</w:t>
      </w:r>
      <w:r w:rsidR="000100D8" w:rsidRPr="004252AA">
        <w:rPr>
          <w:bCs/>
          <w:sz w:val="24"/>
          <w:szCs w:val="24"/>
        </w:rPr>
        <w:t xml:space="preserve"> </w:t>
      </w:r>
      <w:r w:rsidR="00830717" w:rsidRPr="004252AA">
        <w:rPr>
          <w:bCs/>
          <w:sz w:val="24"/>
          <w:szCs w:val="24"/>
        </w:rPr>
        <w:t>contratados</w:t>
      </w:r>
      <w:r w:rsidR="000100D8" w:rsidRPr="004252AA">
        <w:rPr>
          <w:bCs/>
          <w:sz w:val="24"/>
          <w:szCs w:val="24"/>
        </w:rPr>
        <w:t>.</w:t>
      </w:r>
    </w:p>
    <w:p w14:paraId="3545CFDD" w14:textId="77777777" w:rsidR="000100D8" w:rsidRPr="004252AA" w:rsidRDefault="000100D8" w:rsidP="005B0FEB">
      <w:pPr>
        <w:ind w:firstLine="567"/>
        <w:jc w:val="both"/>
        <w:rPr>
          <w:bCs/>
          <w:sz w:val="24"/>
          <w:szCs w:val="24"/>
        </w:rPr>
      </w:pPr>
    </w:p>
    <w:p w14:paraId="4A627DB5" w14:textId="7760C94F" w:rsidR="00C17375" w:rsidRPr="004252AA" w:rsidRDefault="002F0B8D" w:rsidP="005B0FEB">
      <w:pPr>
        <w:pStyle w:val="PargrafodaLista"/>
        <w:tabs>
          <w:tab w:val="left" w:pos="0"/>
          <w:tab w:val="left" w:pos="1448"/>
        </w:tabs>
        <w:ind w:left="0" w:right="155" w:firstLine="567"/>
        <w:rPr>
          <w:b/>
          <w:color w:val="000000"/>
          <w:sz w:val="24"/>
          <w:szCs w:val="24"/>
        </w:rPr>
      </w:pPr>
      <w:r w:rsidRPr="004252AA">
        <w:rPr>
          <w:b/>
          <w:bCs/>
          <w:color w:val="000000"/>
          <w:sz w:val="24"/>
          <w:szCs w:val="24"/>
        </w:rPr>
        <w:t>I</w:t>
      </w:r>
      <w:r w:rsidR="000100D8" w:rsidRPr="004252AA">
        <w:rPr>
          <w:b/>
          <w:bCs/>
          <w:color w:val="000000"/>
          <w:sz w:val="24"/>
          <w:szCs w:val="24"/>
        </w:rPr>
        <w:t>V.</w:t>
      </w:r>
      <w:r w:rsidR="000100D8" w:rsidRPr="004252AA">
        <w:rPr>
          <w:b/>
          <w:color w:val="000000"/>
          <w:sz w:val="24"/>
          <w:szCs w:val="24"/>
        </w:rPr>
        <w:t xml:space="preserve">1.3. </w:t>
      </w:r>
      <w:r w:rsidR="00C17375" w:rsidRPr="004252AA">
        <w:rPr>
          <w:color w:val="000000"/>
          <w:sz w:val="24"/>
          <w:szCs w:val="24"/>
        </w:rPr>
        <w:t xml:space="preserve">Responsabilizar-se </w:t>
      </w:r>
      <w:r w:rsidR="001272E5" w:rsidRPr="004252AA">
        <w:rPr>
          <w:color w:val="000000"/>
          <w:sz w:val="24"/>
          <w:szCs w:val="24"/>
        </w:rPr>
        <w:t>pelas condições adequadas à</w:t>
      </w:r>
      <w:r w:rsidR="00FA3879" w:rsidRPr="004252AA">
        <w:rPr>
          <w:color w:val="000000"/>
          <w:sz w:val="24"/>
          <w:szCs w:val="24"/>
        </w:rPr>
        <w:t xml:space="preserve"> realização d</w:t>
      </w:r>
      <w:r w:rsidR="0028397A" w:rsidRPr="004252AA">
        <w:rPr>
          <w:color w:val="000000"/>
          <w:sz w:val="24"/>
          <w:szCs w:val="24"/>
        </w:rPr>
        <w:t>os serviços</w:t>
      </w:r>
      <w:r w:rsidR="00C17375" w:rsidRPr="004252AA">
        <w:rPr>
          <w:color w:val="000000"/>
          <w:sz w:val="24"/>
          <w:szCs w:val="24"/>
        </w:rPr>
        <w:t>;</w:t>
      </w:r>
    </w:p>
    <w:p w14:paraId="4910E952" w14:textId="77777777" w:rsidR="00C17375" w:rsidRPr="004252AA" w:rsidRDefault="00C17375" w:rsidP="005B0FEB">
      <w:pPr>
        <w:pStyle w:val="PargrafodaLista"/>
        <w:tabs>
          <w:tab w:val="left" w:pos="0"/>
          <w:tab w:val="left" w:pos="1448"/>
        </w:tabs>
        <w:ind w:left="0" w:right="155" w:firstLine="567"/>
        <w:rPr>
          <w:b/>
          <w:color w:val="000000"/>
          <w:sz w:val="24"/>
          <w:szCs w:val="24"/>
        </w:rPr>
      </w:pPr>
    </w:p>
    <w:p w14:paraId="52443085" w14:textId="2C24B485" w:rsidR="000100D8" w:rsidRPr="004252AA" w:rsidRDefault="00C17375" w:rsidP="005B0FEB">
      <w:pPr>
        <w:pStyle w:val="PargrafodaLista"/>
        <w:tabs>
          <w:tab w:val="left" w:pos="0"/>
          <w:tab w:val="left" w:pos="1448"/>
        </w:tabs>
        <w:ind w:left="0" w:right="155" w:firstLine="567"/>
        <w:rPr>
          <w:bCs/>
          <w:sz w:val="24"/>
          <w:szCs w:val="24"/>
        </w:rPr>
      </w:pPr>
      <w:r w:rsidRPr="004252AA">
        <w:rPr>
          <w:b/>
          <w:bCs/>
          <w:color w:val="000000"/>
          <w:sz w:val="24"/>
          <w:szCs w:val="24"/>
        </w:rPr>
        <w:t>IV.</w:t>
      </w:r>
      <w:r w:rsidRPr="004252AA">
        <w:rPr>
          <w:b/>
          <w:color w:val="000000"/>
          <w:sz w:val="24"/>
          <w:szCs w:val="24"/>
        </w:rPr>
        <w:t xml:space="preserve">1.4. </w:t>
      </w:r>
      <w:r w:rsidR="000100D8" w:rsidRPr="004252AA">
        <w:rPr>
          <w:bCs/>
          <w:sz w:val="24"/>
          <w:szCs w:val="24"/>
        </w:rPr>
        <w:t xml:space="preserve">Determinar, </w:t>
      </w:r>
      <w:r w:rsidR="00830717" w:rsidRPr="004252AA">
        <w:rPr>
          <w:bCs/>
          <w:sz w:val="24"/>
          <w:szCs w:val="24"/>
        </w:rPr>
        <w:t>a</w:t>
      </w:r>
      <w:r w:rsidR="000100D8" w:rsidRPr="004252AA">
        <w:rPr>
          <w:bCs/>
          <w:sz w:val="24"/>
          <w:szCs w:val="24"/>
        </w:rPr>
        <w:t xml:space="preserve">través do fiscal anuente do contrato, todas as condições para a </w:t>
      </w:r>
      <w:r w:rsidR="000100D8" w:rsidRPr="004252AA">
        <w:rPr>
          <w:bCs/>
          <w:sz w:val="24"/>
          <w:szCs w:val="24"/>
        </w:rPr>
        <w:lastRenderedPageBreak/>
        <w:t>execução do presente contrato.</w:t>
      </w:r>
    </w:p>
    <w:p w14:paraId="1D0632FD" w14:textId="77777777" w:rsidR="000100D8" w:rsidRPr="004252AA" w:rsidRDefault="000100D8" w:rsidP="000100D8">
      <w:pPr>
        <w:adjustRightInd w:val="0"/>
        <w:jc w:val="both"/>
        <w:rPr>
          <w:sz w:val="24"/>
          <w:szCs w:val="24"/>
        </w:rPr>
      </w:pPr>
    </w:p>
    <w:p w14:paraId="11DED121" w14:textId="72BEBDA2" w:rsidR="000100D8" w:rsidRPr="00AD76B8" w:rsidRDefault="002F0B8D" w:rsidP="000100D8">
      <w:pPr>
        <w:adjustRightInd w:val="0"/>
        <w:jc w:val="both"/>
        <w:rPr>
          <w:b/>
          <w:bCs/>
          <w:sz w:val="24"/>
          <w:szCs w:val="24"/>
        </w:rPr>
      </w:pPr>
      <w:r w:rsidRPr="00AD76B8">
        <w:rPr>
          <w:b/>
          <w:bCs/>
          <w:sz w:val="24"/>
          <w:szCs w:val="24"/>
        </w:rPr>
        <w:t>I</w:t>
      </w:r>
      <w:r w:rsidR="000100D8" w:rsidRPr="00AD76B8">
        <w:rPr>
          <w:b/>
          <w:bCs/>
          <w:sz w:val="24"/>
          <w:szCs w:val="24"/>
        </w:rPr>
        <w:t>V.2. Constituem obrigações d</w:t>
      </w:r>
      <w:r w:rsidR="00C17375" w:rsidRPr="00AD76B8">
        <w:rPr>
          <w:b/>
          <w:bCs/>
          <w:sz w:val="24"/>
          <w:szCs w:val="24"/>
        </w:rPr>
        <w:t>a</w:t>
      </w:r>
      <w:r w:rsidR="000100D8" w:rsidRPr="00AD76B8">
        <w:rPr>
          <w:b/>
          <w:bCs/>
          <w:sz w:val="24"/>
          <w:szCs w:val="24"/>
        </w:rPr>
        <w:t xml:space="preserve"> CONTRATAD</w:t>
      </w:r>
      <w:r w:rsidR="00C17375" w:rsidRPr="00AD76B8">
        <w:rPr>
          <w:b/>
          <w:bCs/>
          <w:sz w:val="24"/>
          <w:szCs w:val="24"/>
        </w:rPr>
        <w:t>A</w:t>
      </w:r>
      <w:r w:rsidR="000100D8" w:rsidRPr="00AD76B8">
        <w:rPr>
          <w:b/>
          <w:bCs/>
          <w:sz w:val="24"/>
          <w:szCs w:val="24"/>
        </w:rPr>
        <w:t>:</w:t>
      </w:r>
    </w:p>
    <w:p w14:paraId="67AE2513" w14:textId="29F7BCCF" w:rsidR="00C64A7E" w:rsidRPr="004252AA" w:rsidRDefault="002F0B8D" w:rsidP="00C64A7E">
      <w:pPr>
        <w:suppressAutoHyphens/>
        <w:ind w:firstLine="567"/>
        <w:jc w:val="both"/>
        <w:rPr>
          <w:sz w:val="24"/>
          <w:szCs w:val="24"/>
        </w:rPr>
      </w:pPr>
      <w:r w:rsidRPr="00AD76B8">
        <w:rPr>
          <w:b/>
          <w:bCs/>
          <w:sz w:val="24"/>
          <w:szCs w:val="24"/>
        </w:rPr>
        <w:t>I</w:t>
      </w:r>
      <w:r w:rsidR="000100D8" w:rsidRPr="00AD76B8">
        <w:rPr>
          <w:b/>
          <w:bCs/>
          <w:sz w:val="24"/>
          <w:szCs w:val="24"/>
        </w:rPr>
        <w:t>V.2.1</w:t>
      </w:r>
      <w:r w:rsidR="00C64A7E" w:rsidRPr="00AD76B8">
        <w:rPr>
          <w:b/>
          <w:bCs/>
          <w:sz w:val="24"/>
          <w:szCs w:val="24"/>
        </w:rPr>
        <w:t xml:space="preserve">. </w:t>
      </w:r>
      <w:r w:rsidR="00C64A7E" w:rsidRPr="00AD76B8">
        <w:rPr>
          <w:sz w:val="24"/>
          <w:szCs w:val="24"/>
        </w:rPr>
        <w:t>Fornecer o objeto deste contrato de acordo com as especificações do presente</w:t>
      </w:r>
      <w:r w:rsidR="00C64A7E" w:rsidRPr="004252AA">
        <w:rPr>
          <w:sz w:val="24"/>
          <w:szCs w:val="24"/>
        </w:rPr>
        <w:t xml:space="preserve"> instrumento, do </w:t>
      </w:r>
      <w:r w:rsidR="00830717" w:rsidRPr="004252AA">
        <w:rPr>
          <w:sz w:val="24"/>
          <w:szCs w:val="24"/>
        </w:rPr>
        <w:t xml:space="preserve">processo </w:t>
      </w:r>
      <w:r w:rsidR="00C64A7E" w:rsidRPr="004252AA">
        <w:rPr>
          <w:sz w:val="24"/>
          <w:szCs w:val="24"/>
        </w:rPr>
        <w:t xml:space="preserve">de origem e proposta </w:t>
      </w:r>
      <w:r w:rsidR="00830717" w:rsidRPr="004252AA">
        <w:rPr>
          <w:sz w:val="24"/>
          <w:szCs w:val="24"/>
        </w:rPr>
        <w:t>comercial</w:t>
      </w:r>
      <w:r w:rsidR="00C64A7E" w:rsidRPr="004252AA">
        <w:rPr>
          <w:sz w:val="24"/>
          <w:szCs w:val="24"/>
        </w:rPr>
        <w:t>, responsabilizando-se pela exatidão do</w:t>
      </w:r>
      <w:r w:rsidR="00A27540" w:rsidRPr="004252AA">
        <w:rPr>
          <w:sz w:val="24"/>
          <w:szCs w:val="24"/>
        </w:rPr>
        <w:t xml:space="preserve"> fornecimento</w:t>
      </w:r>
      <w:r w:rsidR="00C64A7E" w:rsidRPr="004252AA">
        <w:rPr>
          <w:sz w:val="24"/>
          <w:szCs w:val="24"/>
        </w:rPr>
        <w:t>, com a alocação dos serviços necessários ao perfeito cumprimento das Cláus</w:t>
      </w:r>
      <w:r w:rsidR="00A27540" w:rsidRPr="004252AA">
        <w:rPr>
          <w:sz w:val="24"/>
          <w:szCs w:val="24"/>
        </w:rPr>
        <w:t>u</w:t>
      </w:r>
      <w:r w:rsidR="00C64A7E" w:rsidRPr="004252AA">
        <w:rPr>
          <w:sz w:val="24"/>
          <w:szCs w:val="24"/>
        </w:rPr>
        <w:t>las Contratuais;</w:t>
      </w:r>
    </w:p>
    <w:p w14:paraId="1ED13A13" w14:textId="77777777" w:rsidR="00C64A7E" w:rsidRPr="004252AA" w:rsidRDefault="00C64A7E" w:rsidP="00C64A7E">
      <w:pPr>
        <w:suppressAutoHyphens/>
        <w:ind w:firstLine="567"/>
        <w:jc w:val="both"/>
        <w:rPr>
          <w:b/>
          <w:bCs/>
          <w:color w:val="000000"/>
          <w:sz w:val="24"/>
          <w:szCs w:val="24"/>
        </w:rPr>
      </w:pPr>
    </w:p>
    <w:p w14:paraId="5BAD9B28" w14:textId="50DD7E7A" w:rsidR="00C64A7E" w:rsidRPr="004252AA" w:rsidRDefault="002F0B8D" w:rsidP="00C64A7E">
      <w:pPr>
        <w:suppressAutoHyphens/>
        <w:ind w:firstLine="567"/>
        <w:jc w:val="both"/>
        <w:rPr>
          <w:sz w:val="24"/>
          <w:szCs w:val="24"/>
        </w:rPr>
      </w:pPr>
      <w:r w:rsidRPr="004252AA">
        <w:rPr>
          <w:b/>
          <w:bCs/>
          <w:color w:val="000000"/>
          <w:sz w:val="24"/>
          <w:szCs w:val="24"/>
        </w:rPr>
        <w:t>I</w:t>
      </w:r>
      <w:r w:rsidR="00C64A7E" w:rsidRPr="004252AA">
        <w:rPr>
          <w:b/>
          <w:bCs/>
          <w:color w:val="000000"/>
          <w:sz w:val="24"/>
          <w:szCs w:val="24"/>
        </w:rPr>
        <w:t>V</w:t>
      </w:r>
      <w:r w:rsidR="00C64A7E" w:rsidRPr="004252AA">
        <w:rPr>
          <w:b/>
          <w:bCs/>
          <w:sz w:val="24"/>
          <w:szCs w:val="24"/>
        </w:rPr>
        <w:t xml:space="preserve">.2.2. </w:t>
      </w:r>
      <w:r w:rsidR="00C64A7E" w:rsidRPr="004252AA">
        <w:rPr>
          <w:sz w:val="24"/>
          <w:szCs w:val="24"/>
        </w:rPr>
        <w:t xml:space="preserve"> Responsabilizar-se pelos vícios e danos decorrentes da execução do objeto, de acordo com os artigos 14 e 17 a 27, do Código de Defesa do Consumidor (Lei 8.078 de 1990), ficando a Contrata</w:t>
      </w:r>
      <w:r w:rsidR="00116AA5" w:rsidRPr="004252AA">
        <w:rPr>
          <w:sz w:val="24"/>
          <w:szCs w:val="24"/>
        </w:rPr>
        <w:t>nte</w:t>
      </w:r>
      <w:r w:rsidR="00C64A7E" w:rsidRPr="004252AA">
        <w:rPr>
          <w:sz w:val="24"/>
          <w:szCs w:val="24"/>
        </w:rPr>
        <w:t xml:space="preserve"> autorizada a descontar dos pagamentos devidos à Contratada, o valor correspondentes aos danos sofridos.</w:t>
      </w:r>
    </w:p>
    <w:p w14:paraId="2E262679" w14:textId="77777777" w:rsidR="00C64A7E" w:rsidRPr="004252AA" w:rsidRDefault="00C64A7E" w:rsidP="00C64A7E">
      <w:pPr>
        <w:suppressAutoHyphens/>
        <w:ind w:left="567"/>
        <w:jc w:val="both"/>
        <w:rPr>
          <w:sz w:val="24"/>
          <w:szCs w:val="24"/>
        </w:rPr>
      </w:pPr>
    </w:p>
    <w:p w14:paraId="4AFB9E1F" w14:textId="6E95142C" w:rsidR="00C64A7E" w:rsidRPr="004252AA" w:rsidRDefault="002F0B8D" w:rsidP="001272E5">
      <w:pPr>
        <w:pStyle w:val="Corpodetexto"/>
        <w:tabs>
          <w:tab w:val="left" w:pos="0"/>
        </w:tabs>
        <w:ind w:right="-29" w:firstLine="567"/>
        <w:jc w:val="both"/>
        <w:rPr>
          <w:sz w:val="24"/>
          <w:szCs w:val="24"/>
        </w:rPr>
      </w:pPr>
      <w:r w:rsidRPr="004252AA">
        <w:rPr>
          <w:b/>
          <w:bCs/>
          <w:color w:val="000000"/>
          <w:sz w:val="24"/>
          <w:szCs w:val="24"/>
        </w:rPr>
        <w:t>I</w:t>
      </w:r>
      <w:r w:rsidR="00C64A7E" w:rsidRPr="004252AA">
        <w:rPr>
          <w:b/>
          <w:bCs/>
          <w:color w:val="000000"/>
          <w:sz w:val="24"/>
          <w:szCs w:val="24"/>
        </w:rPr>
        <w:t>V</w:t>
      </w:r>
      <w:r w:rsidR="00C64A7E" w:rsidRPr="004252AA">
        <w:rPr>
          <w:b/>
          <w:bCs/>
          <w:sz w:val="24"/>
          <w:szCs w:val="24"/>
        </w:rPr>
        <w:t>.2.3.</w:t>
      </w:r>
      <w:r w:rsidR="004724E9" w:rsidRPr="004252AA">
        <w:rPr>
          <w:b/>
          <w:bCs/>
          <w:sz w:val="24"/>
          <w:szCs w:val="24"/>
        </w:rPr>
        <w:t xml:space="preserve"> </w:t>
      </w:r>
      <w:r w:rsidR="00C64A7E" w:rsidRPr="004252AA">
        <w:rPr>
          <w:sz w:val="24"/>
          <w:szCs w:val="24"/>
        </w:rPr>
        <w:t xml:space="preserve">Responsabilizar-se, pela idoneidade e pelo comportamento de seus empregados, prepostos ou subordinados, e, ainda, responder pelos danos, dolosos ou culposos, causados pelos mesmos ao Contratante ou a terceiros na execução do contrato. </w:t>
      </w:r>
    </w:p>
    <w:p w14:paraId="31EDE999" w14:textId="77777777" w:rsidR="00C64A7E" w:rsidRPr="004252AA" w:rsidRDefault="00C64A7E" w:rsidP="00C64A7E">
      <w:pPr>
        <w:suppressAutoHyphens/>
        <w:ind w:firstLine="567"/>
        <w:jc w:val="both"/>
        <w:rPr>
          <w:b/>
          <w:bCs/>
          <w:color w:val="000000"/>
          <w:sz w:val="24"/>
          <w:szCs w:val="24"/>
        </w:rPr>
      </w:pPr>
    </w:p>
    <w:p w14:paraId="0F27605C" w14:textId="37541E6A" w:rsidR="00C64A7E" w:rsidRPr="004252AA" w:rsidRDefault="002F0B8D" w:rsidP="00C64A7E">
      <w:pPr>
        <w:suppressAutoHyphens/>
        <w:ind w:firstLine="567"/>
        <w:jc w:val="both"/>
        <w:rPr>
          <w:sz w:val="24"/>
          <w:szCs w:val="24"/>
        </w:rPr>
      </w:pPr>
      <w:r w:rsidRPr="004252AA">
        <w:rPr>
          <w:b/>
          <w:bCs/>
          <w:color w:val="000000"/>
          <w:sz w:val="24"/>
          <w:szCs w:val="24"/>
        </w:rPr>
        <w:t>I</w:t>
      </w:r>
      <w:r w:rsidR="00C64A7E" w:rsidRPr="004252AA">
        <w:rPr>
          <w:b/>
          <w:bCs/>
          <w:color w:val="000000"/>
          <w:sz w:val="24"/>
          <w:szCs w:val="24"/>
        </w:rPr>
        <w:t>V</w:t>
      </w:r>
      <w:r w:rsidR="00C64A7E" w:rsidRPr="004252AA">
        <w:rPr>
          <w:b/>
          <w:bCs/>
          <w:sz w:val="24"/>
          <w:szCs w:val="24"/>
        </w:rPr>
        <w:t>.2.</w:t>
      </w:r>
      <w:r w:rsidR="001272E5" w:rsidRPr="004252AA">
        <w:rPr>
          <w:b/>
          <w:bCs/>
          <w:sz w:val="24"/>
          <w:szCs w:val="24"/>
        </w:rPr>
        <w:t>4</w:t>
      </w:r>
      <w:r w:rsidR="00C64A7E" w:rsidRPr="004252AA">
        <w:rPr>
          <w:b/>
          <w:bCs/>
          <w:sz w:val="24"/>
          <w:szCs w:val="24"/>
        </w:rPr>
        <w:t xml:space="preserve">. </w:t>
      </w:r>
      <w:r w:rsidR="00C64A7E" w:rsidRPr="004252AA">
        <w:rPr>
          <w:sz w:val="24"/>
          <w:szCs w:val="24"/>
        </w:rPr>
        <w:t>Manter em dia o pagamento do salário do pessoal alocado aos serviços, bem como dos respectivos encargos trabalhistas, previdenciários, fiscais e comerciais, resultantes da execução do contrato, conforme exigência legal, sendo esses de sua inteira responsabilidade;</w:t>
      </w:r>
    </w:p>
    <w:p w14:paraId="74A871BA" w14:textId="77777777" w:rsidR="00C64A7E" w:rsidRPr="004252AA" w:rsidRDefault="00C64A7E" w:rsidP="00C64A7E">
      <w:pPr>
        <w:suppressAutoHyphens/>
        <w:ind w:left="567"/>
        <w:jc w:val="both"/>
        <w:rPr>
          <w:sz w:val="24"/>
          <w:szCs w:val="24"/>
        </w:rPr>
      </w:pPr>
    </w:p>
    <w:p w14:paraId="7D1FD145" w14:textId="23FA9525" w:rsidR="00C64A7E" w:rsidRPr="004252AA" w:rsidRDefault="002F0B8D" w:rsidP="00C64A7E">
      <w:pPr>
        <w:pStyle w:val="NormalWeb"/>
        <w:spacing w:before="0" w:beforeAutospacing="0" w:after="0" w:afterAutospacing="0"/>
        <w:ind w:firstLine="567"/>
        <w:jc w:val="both"/>
        <w:rPr>
          <w:color w:val="000000"/>
        </w:rPr>
      </w:pPr>
      <w:r w:rsidRPr="004252AA">
        <w:rPr>
          <w:b/>
          <w:bCs/>
          <w:color w:val="000000"/>
        </w:rPr>
        <w:t>I</w:t>
      </w:r>
      <w:r w:rsidR="00C64A7E" w:rsidRPr="004252AA">
        <w:rPr>
          <w:b/>
          <w:bCs/>
          <w:color w:val="000000"/>
        </w:rPr>
        <w:t>V</w:t>
      </w:r>
      <w:r w:rsidR="00C64A7E" w:rsidRPr="004252AA">
        <w:rPr>
          <w:b/>
          <w:bCs/>
        </w:rPr>
        <w:t>.2.</w:t>
      </w:r>
      <w:r w:rsidR="001272E5" w:rsidRPr="004252AA">
        <w:rPr>
          <w:b/>
          <w:bCs/>
        </w:rPr>
        <w:t>5</w:t>
      </w:r>
      <w:r w:rsidR="00C64A7E" w:rsidRPr="004252AA">
        <w:rPr>
          <w:b/>
          <w:bCs/>
        </w:rPr>
        <w:t xml:space="preserve">. </w:t>
      </w:r>
      <w:r w:rsidR="00C64A7E" w:rsidRPr="004252AA">
        <w:rPr>
          <w:color w:val="000000"/>
        </w:rPr>
        <w:t>A empresa contratada fica proibida de criar ônus, seja por taxas, serviços ou encargos não previstos na legislação e não autorizados expressamente pelo contratante;</w:t>
      </w:r>
    </w:p>
    <w:p w14:paraId="5D4A9EBD" w14:textId="77777777" w:rsidR="005B0FEB" w:rsidRPr="004252AA" w:rsidRDefault="005B0FEB" w:rsidP="0028397A">
      <w:pPr>
        <w:suppressAutoHyphens/>
        <w:jc w:val="both"/>
        <w:rPr>
          <w:sz w:val="24"/>
          <w:szCs w:val="24"/>
          <w:lang w:val="pt-BR" w:eastAsia="en-US" w:bidi="ar-SA"/>
        </w:rPr>
      </w:pPr>
    </w:p>
    <w:p w14:paraId="1919EFD1" w14:textId="3BFDED01" w:rsidR="00C64A7E" w:rsidRPr="004252AA" w:rsidRDefault="002F0B8D" w:rsidP="005B0FEB">
      <w:pPr>
        <w:suppressAutoHyphens/>
        <w:ind w:firstLine="567"/>
        <w:jc w:val="both"/>
        <w:rPr>
          <w:sz w:val="24"/>
          <w:szCs w:val="24"/>
          <w:lang w:val="pt-BR" w:eastAsia="en-US" w:bidi="ar-SA"/>
        </w:rPr>
      </w:pPr>
      <w:r w:rsidRPr="004252AA">
        <w:rPr>
          <w:b/>
          <w:bCs/>
          <w:color w:val="000000"/>
          <w:sz w:val="24"/>
          <w:szCs w:val="24"/>
        </w:rPr>
        <w:t>I</w:t>
      </w:r>
      <w:r w:rsidR="00C64A7E" w:rsidRPr="004252AA">
        <w:rPr>
          <w:b/>
          <w:bCs/>
          <w:color w:val="000000"/>
          <w:sz w:val="24"/>
          <w:szCs w:val="24"/>
        </w:rPr>
        <w:t>V</w:t>
      </w:r>
      <w:r w:rsidR="001272E5" w:rsidRPr="004252AA">
        <w:rPr>
          <w:b/>
          <w:bCs/>
          <w:sz w:val="24"/>
          <w:szCs w:val="24"/>
        </w:rPr>
        <w:t>.2.</w:t>
      </w:r>
      <w:r w:rsidR="0028397A" w:rsidRPr="004252AA">
        <w:rPr>
          <w:b/>
          <w:bCs/>
          <w:sz w:val="24"/>
          <w:szCs w:val="24"/>
        </w:rPr>
        <w:t>6</w:t>
      </w:r>
      <w:r w:rsidR="00C64A7E" w:rsidRPr="004252AA">
        <w:rPr>
          <w:b/>
          <w:bCs/>
          <w:sz w:val="24"/>
          <w:szCs w:val="24"/>
        </w:rPr>
        <w:t xml:space="preserve">. </w:t>
      </w:r>
      <w:r w:rsidR="00C64A7E" w:rsidRPr="004252AA">
        <w:rPr>
          <w:sz w:val="24"/>
          <w:szCs w:val="24"/>
          <w:lang w:val="pt-BR" w:eastAsia="en-US" w:bidi="ar-SA"/>
        </w:rPr>
        <w:t>Comprovar, sempre que solicitado pela Administração, o cumprimento do disposto no item supra, com a indicação dos empregados que preencherem as referidas vagas.</w:t>
      </w:r>
    </w:p>
    <w:p w14:paraId="4EF87D3D" w14:textId="77777777" w:rsidR="005B0FEB" w:rsidRPr="004252AA" w:rsidRDefault="005B0FEB" w:rsidP="00C64A7E">
      <w:pPr>
        <w:pStyle w:val="Default"/>
        <w:ind w:firstLine="567"/>
        <w:jc w:val="both"/>
        <w:rPr>
          <w:b/>
          <w:bCs/>
        </w:rPr>
      </w:pPr>
    </w:p>
    <w:p w14:paraId="1311F5ED" w14:textId="401A891A" w:rsidR="00C64A7E" w:rsidRPr="004252AA" w:rsidRDefault="002F0B8D" w:rsidP="00C64A7E">
      <w:pPr>
        <w:pStyle w:val="Default"/>
        <w:ind w:firstLine="567"/>
        <w:jc w:val="both"/>
        <w:rPr>
          <w:rFonts w:eastAsiaTheme="minorHAnsi"/>
          <w:lang w:eastAsia="en-US"/>
        </w:rPr>
      </w:pPr>
      <w:r w:rsidRPr="004252AA">
        <w:rPr>
          <w:b/>
          <w:bCs/>
        </w:rPr>
        <w:t>IV.2.</w:t>
      </w:r>
      <w:r w:rsidR="0028397A" w:rsidRPr="004252AA">
        <w:rPr>
          <w:b/>
          <w:bCs/>
        </w:rPr>
        <w:t>7</w:t>
      </w:r>
      <w:r w:rsidR="00C64A7E" w:rsidRPr="004252AA">
        <w:rPr>
          <w:b/>
          <w:bCs/>
        </w:rPr>
        <w:t xml:space="preserve">. </w:t>
      </w:r>
      <w:r w:rsidR="00C64A7E" w:rsidRPr="004252AA">
        <w:rPr>
          <w:rFonts w:eastAsiaTheme="minorHAnsi"/>
          <w:lang w:eastAsia="en-US"/>
        </w:rPr>
        <w:t>Não contratar, durante a vigência do contrato,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14:paraId="4EA82B8B" w14:textId="77777777" w:rsidR="00C17375" w:rsidRPr="004252AA" w:rsidRDefault="00C17375" w:rsidP="00C64A7E">
      <w:pPr>
        <w:pStyle w:val="Default"/>
        <w:ind w:firstLine="567"/>
        <w:jc w:val="both"/>
        <w:rPr>
          <w:rFonts w:eastAsiaTheme="minorHAnsi"/>
          <w:lang w:eastAsia="en-US"/>
        </w:rPr>
      </w:pPr>
    </w:p>
    <w:p w14:paraId="2BD379AB" w14:textId="0CDB54B7" w:rsidR="00C64A7E" w:rsidRPr="004252AA" w:rsidRDefault="002F0B8D" w:rsidP="00C64A7E">
      <w:pPr>
        <w:ind w:right="150" w:firstLine="567"/>
        <w:jc w:val="both"/>
        <w:rPr>
          <w:sz w:val="24"/>
          <w:szCs w:val="24"/>
        </w:rPr>
      </w:pPr>
      <w:r w:rsidRPr="004252AA">
        <w:rPr>
          <w:b/>
          <w:bCs/>
          <w:color w:val="000000"/>
          <w:sz w:val="24"/>
          <w:szCs w:val="24"/>
        </w:rPr>
        <w:t>I</w:t>
      </w:r>
      <w:r w:rsidR="00C64A7E" w:rsidRPr="004252AA">
        <w:rPr>
          <w:b/>
          <w:bCs/>
          <w:color w:val="000000"/>
          <w:sz w:val="24"/>
          <w:szCs w:val="24"/>
        </w:rPr>
        <w:t>V</w:t>
      </w:r>
      <w:r w:rsidR="001272E5" w:rsidRPr="004252AA">
        <w:rPr>
          <w:b/>
          <w:bCs/>
          <w:sz w:val="24"/>
          <w:szCs w:val="24"/>
        </w:rPr>
        <w:t>.2.</w:t>
      </w:r>
      <w:r w:rsidR="0028397A" w:rsidRPr="004252AA">
        <w:rPr>
          <w:b/>
          <w:bCs/>
          <w:sz w:val="24"/>
          <w:szCs w:val="24"/>
        </w:rPr>
        <w:t>8</w:t>
      </w:r>
      <w:r w:rsidR="00C64A7E" w:rsidRPr="004252AA">
        <w:rPr>
          <w:b/>
          <w:bCs/>
          <w:sz w:val="24"/>
          <w:szCs w:val="24"/>
        </w:rPr>
        <w:t xml:space="preserve">. </w:t>
      </w:r>
      <w:r w:rsidR="00C64A7E" w:rsidRPr="004252AA">
        <w:rPr>
          <w:color w:val="000000"/>
          <w:sz w:val="24"/>
          <w:szCs w:val="24"/>
        </w:rPr>
        <w:t>M</w:t>
      </w:r>
      <w:r w:rsidR="00C64A7E" w:rsidRPr="004252AA">
        <w:rPr>
          <w:sz w:val="24"/>
          <w:szCs w:val="24"/>
        </w:rPr>
        <w:t>anter durante toda a execução deste contrato, em compatibilidade com as obrigações ora assumidas, todas as condições da habilitação e qualificação apresentadas para contratação.</w:t>
      </w:r>
    </w:p>
    <w:p w14:paraId="7C5B0F4C" w14:textId="77777777" w:rsidR="00F744E1" w:rsidRPr="004252AA" w:rsidRDefault="00F744E1" w:rsidP="00C64A7E">
      <w:pPr>
        <w:ind w:right="150" w:firstLine="567"/>
        <w:jc w:val="both"/>
        <w:rPr>
          <w:sz w:val="24"/>
          <w:szCs w:val="24"/>
        </w:rPr>
      </w:pPr>
    </w:p>
    <w:p w14:paraId="59823BC2" w14:textId="0D699BFE" w:rsidR="000100D8" w:rsidRPr="004252AA" w:rsidRDefault="000100D8" w:rsidP="000100D8">
      <w:pPr>
        <w:pStyle w:val="Padro"/>
        <w:jc w:val="both"/>
        <w:rPr>
          <w:b/>
          <w:szCs w:val="24"/>
          <w:u w:val="single"/>
        </w:rPr>
      </w:pPr>
      <w:r w:rsidRPr="004252AA">
        <w:rPr>
          <w:b/>
          <w:szCs w:val="24"/>
          <w:u w:val="single"/>
        </w:rPr>
        <w:t xml:space="preserve">CLÁUSULA </w:t>
      </w:r>
      <w:r w:rsidR="002F0B8D" w:rsidRPr="004252AA">
        <w:rPr>
          <w:b/>
          <w:szCs w:val="24"/>
          <w:u w:val="single"/>
        </w:rPr>
        <w:t>QUINTA</w:t>
      </w:r>
    </w:p>
    <w:p w14:paraId="743B56D1" w14:textId="279213BA" w:rsidR="000100D8" w:rsidRPr="004252AA" w:rsidRDefault="000100D8" w:rsidP="000100D8">
      <w:pPr>
        <w:pStyle w:val="Padro"/>
        <w:jc w:val="both"/>
        <w:rPr>
          <w:b/>
          <w:szCs w:val="24"/>
          <w:u w:val="single"/>
        </w:rPr>
      </w:pPr>
      <w:r w:rsidRPr="00E857CC">
        <w:rPr>
          <w:b/>
          <w:szCs w:val="24"/>
          <w:u w:val="single"/>
        </w:rPr>
        <w:t>V – DAS GARANTIAS:</w:t>
      </w:r>
    </w:p>
    <w:p w14:paraId="237E8BDC" w14:textId="2A0B7FBE" w:rsidR="000100D8" w:rsidRPr="004252AA" w:rsidRDefault="000100D8" w:rsidP="000100D8">
      <w:pPr>
        <w:adjustRightInd w:val="0"/>
        <w:jc w:val="both"/>
        <w:rPr>
          <w:sz w:val="24"/>
          <w:szCs w:val="24"/>
        </w:rPr>
      </w:pPr>
      <w:r w:rsidRPr="004252AA">
        <w:rPr>
          <w:b/>
          <w:bCs/>
          <w:sz w:val="24"/>
          <w:szCs w:val="24"/>
        </w:rPr>
        <w:t>V.1.</w:t>
      </w:r>
      <w:r w:rsidRPr="004252AA">
        <w:rPr>
          <w:sz w:val="24"/>
          <w:szCs w:val="24"/>
        </w:rPr>
        <w:t xml:space="preserve"> </w:t>
      </w:r>
      <w:r w:rsidRPr="004252AA">
        <w:rPr>
          <w:b/>
          <w:sz w:val="24"/>
          <w:szCs w:val="24"/>
        </w:rPr>
        <w:t>Garantia de execução:</w:t>
      </w:r>
    </w:p>
    <w:p w14:paraId="48C83B2E" w14:textId="16306635" w:rsidR="000100D8" w:rsidRPr="004252AA" w:rsidRDefault="000100D8" w:rsidP="00A27540">
      <w:pPr>
        <w:adjustRightInd w:val="0"/>
        <w:ind w:firstLine="567"/>
        <w:jc w:val="both"/>
        <w:rPr>
          <w:sz w:val="24"/>
          <w:szCs w:val="24"/>
        </w:rPr>
      </w:pPr>
      <w:r w:rsidRPr="004252AA">
        <w:rPr>
          <w:b/>
          <w:bCs/>
          <w:sz w:val="24"/>
          <w:szCs w:val="24"/>
        </w:rPr>
        <w:t xml:space="preserve">V.1.1. </w:t>
      </w:r>
      <w:r w:rsidRPr="004252AA">
        <w:rPr>
          <w:bCs/>
          <w:sz w:val="24"/>
          <w:szCs w:val="24"/>
        </w:rPr>
        <w:t>Não houve exigência de garantia de execução contra</w:t>
      </w:r>
      <w:r w:rsidR="00830717" w:rsidRPr="004252AA">
        <w:rPr>
          <w:bCs/>
          <w:sz w:val="24"/>
          <w:szCs w:val="24"/>
        </w:rPr>
        <w:t>tual para a presente contratação</w:t>
      </w:r>
      <w:r w:rsidRPr="004252AA">
        <w:rPr>
          <w:bCs/>
          <w:sz w:val="24"/>
          <w:szCs w:val="24"/>
        </w:rPr>
        <w:t>.</w:t>
      </w:r>
    </w:p>
    <w:p w14:paraId="44933FC2" w14:textId="77777777" w:rsidR="000100D8" w:rsidRPr="004252AA" w:rsidRDefault="000100D8" w:rsidP="000100D8">
      <w:pPr>
        <w:adjustRightInd w:val="0"/>
        <w:jc w:val="both"/>
        <w:rPr>
          <w:b/>
          <w:bCs/>
          <w:sz w:val="24"/>
          <w:szCs w:val="24"/>
        </w:rPr>
      </w:pPr>
    </w:p>
    <w:p w14:paraId="6001CC77" w14:textId="1B358F1E" w:rsidR="000100D8" w:rsidRPr="004252AA" w:rsidRDefault="000100D8" w:rsidP="000100D8">
      <w:pPr>
        <w:adjustRightInd w:val="0"/>
        <w:jc w:val="both"/>
        <w:rPr>
          <w:sz w:val="24"/>
          <w:szCs w:val="24"/>
        </w:rPr>
      </w:pPr>
      <w:r w:rsidRPr="004252AA">
        <w:rPr>
          <w:b/>
          <w:bCs/>
          <w:sz w:val="24"/>
          <w:szCs w:val="24"/>
        </w:rPr>
        <w:t>V.</w:t>
      </w:r>
      <w:r w:rsidR="00D7504A">
        <w:rPr>
          <w:b/>
          <w:bCs/>
          <w:sz w:val="24"/>
          <w:szCs w:val="24"/>
        </w:rPr>
        <w:t>2</w:t>
      </w:r>
      <w:r w:rsidRPr="004252AA">
        <w:rPr>
          <w:b/>
          <w:bCs/>
          <w:sz w:val="24"/>
          <w:szCs w:val="24"/>
        </w:rPr>
        <w:t>.</w:t>
      </w:r>
      <w:r w:rsidRPr="004252AA">
        <w:rPr>
          <w:sz w:val="24"/>
          <w:szCs w:val="24"/>
        </w:rPr>
        <w:t xml:space="preserve"> </w:t>
      </w:r>
      <w:r w:rsidRPr="004252AA">
        <w:rPr>
          <w:b/>
          <w:sz w:val="24"/>
          <w:szCs w:val="24"/>
        </w:rPr>
        <w:t>Garantia dos Produto/Serviços:</w:t>
      </w:r>
    </w:p>
    <w:p w14:paraId="400DED03" w14:textId="0ABC775F" w:rsidR="000100D8" w:rsidRPr="004252AA" w:rsidRDefault="00D7504A" w:rsidP="00A27540">
      <w:pPr>
        <w:adjustRightInd w:val="0"/>
        <w:ind w:firstLine="567"/>
        <w:jc w:val="both"/>
        <w:rPr>
          <w:sz w:val="24"/>
          <w:szCs w:val="24"/>
        </w:rPr>
      </w:pPr>
      <w:r>
        <w:rPr>
          <w:b/>
          <w:bCs/>
          <w:sz w:val="24"/>
          <w:szCs w:val="24"/>
        </w:rPr>
        <w:t>V.2</w:t>
      </w:r>
      <w:r w:rsidR="000100D8" w:rsidRPr="004252AA">
        <w:rPr>
          <w:b/>
          <w:bCs/>
          <w:sz w:val="24"/>
          <w:szCs w:val="24"/>
        </w:rPr>
        <w:t>.1.</w:t>
      </w:r>
      <w:r w:rsidR="000100D8" w:rsidRPr="004252AA">
        <w:rPr>
          <w:sz w:val="24"/>
          <w:szCs w:val="24"/>
        </w:rPr>
        <w:t xml:space="preserve"> 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w:t>
      </w:r>
      <w:r w:rsidR="000100D8" w:rsidRPr="004252AA">
        <w:rPr>
          <w:sz w:val="24"/>
          <w:szCs w:val="24"/>
        </w:rPr>
        <w:lastRenderedPageBreak/>
        <w:t>Qualidade Industrial (CONMETRO).</w:t>
      </w:r>
    </w:p>
    <w:p w14:paraId="63C7358D" w14:textId="43F0B532" w:rsidR="0066367E" w:rsidRDefault="0066367E" w:rsidP="00D7504A">
      <w:pPr>
        <w:adjustRightInd w:val="0"/>
        <w:jc w:val="both"/>
        <w:rPr>
          <w:bCs/>
          <w:sz w:val="24"/>
          <w:szCs w:val="24"/>
        </w:rPr>
      </w:pPr>
    </w:p>
    <w:p w14:paraId="7478A024" w14:textId="756EA53B" w:rsidR="00D7504A" w:rsidRPr="004252AA" w:rsidRDefault="00D7504A" w:rsidP="00D7504A">
      <w:pPr>
        <w:adjustRightInd w:val="0"/>
        <w:jc w:val="both"/>
        <w:rPr>
          <w:sz w:val="24"/>
          <w:szCs w:val="24"/>
        </w:rPr>
      </w:pPr>
      <w:r w:rsidRPr="004252AA">
        <w:rPr>
          <w:b/>
          <w:bCs/>
          <w:sz w:val="24"/>
          <w:szCs w:val="24"/>
        </w:rPr>
        <w:t>V.</w:t>
      </w:r>
      <w:r>
        <w:rPr>
          <w:b/>
          <w:bCs/>
          <w:sz w:val="24"/>
          <w:szCs w:val="24"/>
        </w:rPr>
        <w:t>3</w:t>
      </w:r>
      <w:r w:rsidRPr="004252AA">
        <w:rPr>
          <w:b/>
          <w:bCs/>
          <w:sz w:val="24"/>
          <w:szCs w:val="24"/>
        </w:rPr>
        <w:t>.</w:t>
      </w:r>
      <w:r w:rsidRPr="004252AA">
        <w:rPr>
          <w:sz w:val="24"/>
          <w:szCs w:val="24"/>
        </w:rPr>
        <w:t xml:space="preserve"> </w:t>
      </w:r>
      <w:r>
        <w:rPr>
          <w:b/>
          <w:sz w:val="24"/>
          <w:szCs w:val="24"/>
        </w:rPr>
        <w:t>Demais Garantias</w:t>
      </w:r>
      <w:r w:rsidRPr="004252AA">
        <w:rPr>
          <w:b/>
          <w:sz w:val="24"/>
          <w:szCs w:val="24"/>
        </w:rPr>
        <w:t>:</w:t>
      </w:r>
    </w:p>
    <w:p w14:paraId="0D821FA9" w14:textId="34B41CC7" w:rsidR="00D7504A" w:rsidRPr="00F27953" w:rsidRDefault="00D7504A" w:rsidP="00D7504A">
      <w:pPr>
        <w:adjustRightInd w:val="0"/>
        <w:ind w:firstLine="567"/>
        <w:jc w:val="both"/>
        <w:rPr>
          <w:bCs/>
          <w:sz w:val="24"/>
          <w:szCs w:val="24"/>
        </w:rPr>
      </w:pPr>
      <w:r>
        <w:rPr>
          <w:b/>
          <w:bCs/>
          <w:sz w:val="24"/>
          <w:szCs w:val="24"/>
        </w:rPr>
        <w:t>V.3.1</w:t>
      </w:r>
      <w:r w:rsidRPr="004252AA">
        <w:rPr>
          <w:b/>
          <w:bCs/>
          <w:sz w:val="24"/>
          <w:szCs w:val="24"/>
        </w:rPr>
        <w:t>.</w:t>
      </w:r>
      <w:r>
        <w:rPr>
          <w:b/>
          <w:bCs/>
          <w:sz w:val="24"/>
          <w:szCs w:val="24"/>
        </w:rPr>
        <w:t xml:space="preserve"> Garantia de Funcionamento: </w:t>
      </w:r>
      <w:r w:rsidRPr="00F27953">
        <w:rPr>
          <w:bCs/>
          <w:sz w:val="24"/>
          <w:szCs w:val="24"/>
        </w:rPr>
        <w:t>A Contratada garante que o sistema estará  operacional, sem falhas de funiconamento, durante o período de vigência do contrato, abrangendo a estabilidade do sistema, a acessibilidade e a integridade dos dados, bem como a compatibilidade com as atualizações operacionais e navegadores utilizados pelo município.</w:t>
      </w:r>
    </w:p>
    <w:p w14:paraId="6B151D4F" w14:textId="77777777" w:rsidR="00D7504A" w:rsidRDefault="00D7504A" w:rsidP="00D7504A">
      <w:pPr>
        <w:adjustRightInd w:val="0"/>
        <w:ind w:firstLine="567"/>
        <w:jc w:val="both"/>
        <w:rPr>
          <w:b/>
          <w:bCs/>
          <w:sz w:val="24"/>
          <w:szCs w:val="24"/>
        </w:rPr>
      </w:pPr>
    </w:p>
    <w:p w14:paraId="54055B67" w14:textId="55099139" w:rsidR="00D7504A" w:rsidRDefault="00D7504A" w:rsidP="00D7504A">
      <w:pPr>
        <w:adjustRightInd w:val="0"/>
        <w:ind w:firstLine="567"/>
        <w:jc w:val="both"/>
        <w:rPr>
          <w:bCs/>
          <w:sz w:val="24"/>
          <w:szCs w:val="24"/>
        </w:rPr>
      </w:pPr>
      <w:r>
        <w:rPr>
          <w:b/>
          <w:bCs/>
          <w:sz w:val="24"/>
          <w:szCs w:val="24"/>
        </w:rPr>
        <w:t>V.3</w:t>
      </w:r>
      <w:r w:rsidRPr="004252AA">
        <w:rPr>
          <w:b/>
          <w:bCs/>
          <w:sz w:val="24"/>
          <w:szCs w:val="24"/>
        </w:rPr>
        <w:t>.</w:t>
      </w:r>
      <w:r>
        <w:rPr>
          <w:b/>
          <w:bCs/>
          <w:sz w:val="24"/>
          <w:szCs w:val="24"/>
        </w:rPr>
        <w:t xml:space="preserve">2. Garantia de Atualização e Manutenção: </w:t>
      </w:r>
      <w:r>
        <w:rPr>
          <w:bCs/>
          <w:sz w:val="24"/>
          <w:szCs w:val="24"/>
        </w:rPr>
        <w:t>A Contratada será responsável, durante a vigencia do contrato, por forneceer atualizações periódicas do sistema, incluindo correções de bugs, melhorias nas funcionalidades e adapatações necesárias.</w:t>
      </w:r>
    </w:p>
    <w:p w14:paraId="6BF6A0B4" w14:textId="77777777" w:rsidR="00D7504A" w:rsidRDefault="00D7504A" w:rsidP="00D7504A">
      <w:pPr>
        <w:adjustRightInd w:val="0"/>
        <w:ind w:firstLine="567"/>
        <w:jc w:val="both"/>
        <w:rPr>
          <w:b/>
          <w:bCs/>
          <w:sz w:val="24"/>
          <w:szCs w:val="24"/>
        </w:rPr>
      </w:pPr>
    </w:p>
    <w:p w14:paraId="6C90636B" w14:textId="24E83BE0" w:rsidR="00D7504A" w:rsidRDefault="00D7504A" w:rsidP="00D7504A">
      <w:pPr>
        <w:adjustRightInd w:val="0"/>
        <w:ind w:firstLine="567"/>
        <w:jc w:val="both"/>
        <w:rPr>
          <w:bCs/>
          <w:sz w:val="24"/>
          <w:szCs w:val="24"/>
        </w:rPr>
      </w:pPr>
      <w:r>
        <w:rPr>
          <w:b/>
          <w:bCs/>
          <w:sz w:val="24"/>
          <w:szCs w:val="24"/>
        </w:rPr>
        <w:t>V.3.3</w:t>
      </w:r>
      <w:r w:rsidRPr="004252AA">
        <w:rPr>
          <w:b/>
          <w:bCs/>
          <w:sz w:val="24"/>
          <w:szCs w:val="24"/>
        </w:rPr>
        <w:t>.</w:t>
      </w:r>
      <w:r>
        <w:rPr>
          <w:b/>
          <w:bCs/>
          <w:sz w:val="24"/>
          <w:szCs w:val="24"/>
        </w:rPr>
        <w:t xml:space="preserve"> Garantia de Suporte Técnico: </w:t>
      </w:r>
      <w:r>
        <w:rPr>
          <w:bCs/>
          <w:sz w:val="24"/>
          <w:szCs w:val="24"/>
        </w:rPr>
        <w:t>A Contrata deverá garantir suporte contínuo, disponível para solucionar eventuais problemas e esclarecer dúvidas quanto ao uso da plataforma. O suporte técnico será prestado por meio de canais de comuicação, previamente acordados, com resposta imediata para problemas críticos e dentro de um prazo máximo estabelecido para outras demandas.</w:t>
      </w:r>
    </w:p>
    <w:p w14:paraId="1D0174F8" w14:textId="77777777" w:rsidR="00D7504A" w:rsidRDefault="00D7504A" w:rsidP="00D7504A">
      <w:pPr>
        <w:adjustRightInd w:val="0"/>
        <w:ind w:firstLine="567"/>
        <w:jc w:val="both"/>
        <w:rPr>
          <w:b/>
          <w:bCs/>
          <w:sz w:val="24"/>
          <w:szCs w:val="24"/>
        </w:rPr>
      </w:pPr>
    </w:p>
    <w:p w14:paraId="7A42FA60" w14:textId="6F800309" w:rsidR="00D7504A" w:rsidRDefault="00D7504A" w:rsidP="00D7504A">
      <w:pPr>
        <w:adjustRightInd w:val="0"/>
        <w:ind w:firstLine="567"/>
        <w:jc w:val="both"/>
        <w:rPr>
          <w:bCs/>
          <w:sz w:val="24"/>
          <w:szCs w:val="24"/>
        </w:rPr>
      </w:pPr>
      <w:r>
        <w:rPr>
          <w:b/>
          <w:bCs/>
          <w:sz w:val="24"/>
          <w:szCs w:val="24"/>
        </w:rPr>
        <w:t>V.3.4</w:t>
      </w:r>
      <w:r w:rsidRPr="004252AA">
        <w:rPr>
          <w:b/>
          <w:bCs/>
          <w:sz w:val="24"/>
          <w:szCs w:val="24"/>
        </w:rPr>
        <w:t>.</w:t>
      </w:r>
      <w:r>
        <w:rPr>
          <w:b/>
          <w:bCs/>
          <w:sz w:val="24"/>
          <w:szCs w:val="24"/>
        </w:rPr>
        <w:t xml:space="preserve"> Garantia de Disponibilidade do Sistema: </w:t>
      </w:r>
      <w:r>
        <w:rPr>
          <w:bCs/>
          <w:sz w:val="24"/>
          <w:szCs w:val="24"/>
        </w:rPr>
        <w:t>A Contratada deverá assegurar que o sistema terá uma alta disponibilidade de operação, com promessa de minimizar períodos de inatividade. A Contratada deverá garantir que o o tempo de inatividade do sistema não ultrapasse o limite máximo estabelecido de 72 (setenta e duas) horas, salvo em caso de manutenção programada, para a qual o município deverá serpreviamente informado.</w:t>
      </w:r>
    </w:p>
    <w:p w14:paraId="4BC9E230" w14:textId="77777777" w:rsidR="00D7504A" w:rsidRDefault="00D7504A" w:rsidP="00D7504A">
      <w:pPr>
        <w:adjustRightInd w:val="0"/>
        <w:ind w:firstLine="567"/>
        <w:jc w:val="both"/>
        <w:rPr>
          <w:b/>
          <w:bCs/>
          <w:sz w:val="24"/>
          <w:szCs w:val="24"/>
        </w:rPr>
      </w:pPr>
    </w:p>
    <w:p w14:paraId="768C347A" w14:textId="5BF11BF1" w:rsidR="00D7504A" w:rsidRDefault="00D7504A" w:rsidP="00D7504A">
      <w:pPr>
        <w:adjustRightInd w:val="0"/>
        <w:ind w:firstLine="567"/>
        <w:jc w:val="both"/>
        <w:rPr>
          <w:bCs/>
          <w:sz w:val="24"/>
          <w:szCs w:val="24"/>
        </w:rPr>
      </w:pPr>
      <w:r>
        <w:rPr>
          <w:b/>
          <w:bCs/>
          <w:sz w:val="24"/>
          <w:szCs w:val="24"/>
        </w:rPr>
        <w:t>V.3.5</w:t>
      </w:r>
      <w:r w:rsidRPr="004252AA">
        <w:rPr>
          <w:b/>
          <w:bCs/>
          <w:sz w:val="24"/>
          <w:szCs w:val="24"/>
        </w:rPr>
        <w:t>.</w:t>
      </w:r>
      <w:r>
        <w:rPr>
          <w:b/>
          <w:bCs/>
          <w:sz w:val="24"/>
          <w:szCs w:val="24"/>
        </w:rPr>
        <w:t xml:space="preserve"> Garantia de Transferência de Dados: </w:t>
      </w:r>
      <w:r>
        <w:rPr>
          <w:bCs/>
          <w:sz w:val="24"/>
          <w:szCs w:val="24"/>
        </w:rPr>
        <w:t xml:space="preserve"> ao final do contrato, caso o município opte por não renovar a locação, a Contratada deverá garantir a entrega da última versão dos itinerários em formato de arquivo (PDF ou WORD)  a transferência dos dados de forma completa e segura, sem custos adicionais e dentro do prazo a ser estipulado pelo fiscal anuente.</w:t>
      </w:r>
    </w:p>
    <w:p w14:paraId="17609AD4" w14:textId="77777777" w:rsidR="00D7504A" w:rsidRDefault="00D7504A" w:rsidP="00D7504A">
      <w:pPr>
        <w:adjustRightInd w:val="0"/>
        <w:ind w:firstLine="567"/>
        <w:jc w:val="both"/>
        <w:rPr>
          <w:b/>
          <w:bCs/>
          <w:sz w:val="24"/>
          <w:szCs w:val="24"/>
        </w:rPr>
      </w:pPr>
    </w:p>
    <w:p w14:paraId="7BC6130B" w14:textId="1AF72C06" w:rsidR="00D7504A" w:rsidRDefault="00D7504A" w:rsidP="00D7504A">
      <w:pPr>
        <w:adjustRightInd w:val="0"/>
        <w:ind w:firstLine="567"/>
        <w:jc w:val="both"/>
        <w:rPr>
          <w:bCs/>
          <w:sz w:val="24"/>
          <w:szCs w:val="24"/>
        </w:rPr>
      </w:pPr>
      <w:r>
        <w:rPr>
          <w:b/>
          <w:bCs/>
          <w:sz w:val="24"/>
          <w:szCs w:val="24"/>
        </w:rPr>
        <w:t>V.3.6</w:t>
      </w:r>
      <w:r w:rsidRPr="004252AA">
        <w:rPr>
          <w:b/>
          <w:bCs/>
          <w:sz w:val="24"/>
          <w:szCs w:val="24"/>
        </w:rPr>
        <w:t>.</w:t>
      </w:r>
      <w:r>
        <w:rPr>
          <w:b/>
          <w:bCs/>
          <w:sz w:val="24"/>
          <w:szCs w:val="24"/>
        </w:rPr>
        <w:t xml:space="preserve"> Garantia de Conformidade com a Legislação: </w:t>
      </w:r>
      <w:r>
        <w:rPr>
          <w:bCs/>
          <w:sz w:val="24"/>
          <w:szCs w:val="24"/>
        </w:rPr>
        <w:t>A Contratada deverá garantir que a aplicação web está em conformidade com todas as normas egais, regulatórias e de segurança de dados, incluindo a Lei Geral de Proteção de Dados (LGPD), garantindo a privacidade e segurança das informações dos estudantes e das instituições de ensino.</w:t>
      </w:r>
    </w:p>
    <w:p w14:paraId="2879A03D" w14:textId="77777777" w:rsidR="00D7504A" w:rsidRDefault="00D7504A" w:rsidP="00D7504A">
      <w:pPr>
        <w:adjustRightInd w:val="0"/>
        <w:ind w:firstLine="567"/>
        <w:jc w:val="both"/>
        <w:rPr>
          <w:b/>
          <w:bCs/>
          <w:sz w:val="24"/>
          <w:szCs w:val="24"/>
        </w:rPr>
      </w:pPr>
    </w:p>
    <w:p w14:paraId="78D58E65" w14:textId="702076C7" w:rsidR="00D7504A" w:rsidRPr="00304127" w:rsidRDefault="00D7504A" w:rsidP="00D7504A">
      <w:pPr>
        <w:adjustRightInd w:val="0"/>
        <w:ind w:firstLine="567"/>
        <w:jc w:val="both"/>
        <w:rPr>
          <w:bCs/>
          <w:sz w:val="24"/>
          <w:szCs w:val="24"/>
        </w:rPr>
      </w:pPr>
      <w:r>
        <w:rPr>
          <w:b/>
          <w:bCs/>
          <w:sz w:val="24"/>
          <w:szCs w:val="24"/>
        </w:rPr>
        <w:t>V.3.7</w:t>
      </w:r>
      <w:r w:rsidRPr="004252AA">
        <w:rPr>
          <w:b/>
          <w:bCs/>
          <w:sz w:val="24"/>
          <w:szCs w:val="24"/>
        </w:rPr>
        <w:t>.</w:t>
      </w:r>
      <w:r>
        <w:rPr>
          <w:b/>
          <w:bCs/>
          <w:sz w:val="24"/>
          <w:szCs w:val="24"/>
        </w:rPr>
        <w:t xml:space="preserve"> Garantia de Propriedade Intelectual: </w:t>
      </w:r>
      <w:r>
        <w:rPr>
          <w:bCs/>
          <w:sz w:val="24"/>
          <w:szCs w:val="24"/>
        </w:rPr>
        <w:t>A Contratada deverá garantir que todos os direitos sobre o software, incluindo a propriedade intelectual, permanecerão com o Município de Taquari ao final do Contrato, conforme estabelecido no Termo de transferência de dados e propriedade.</w:t>
      </w:r>
    </w:p>
    <w:p w14:paraId="04640E38" w14:textId="77777777" w:rsidR="00D7504A" w:rsidRPr="0066367E" w:rsidRDefault="00D7504A" w:rsidP="00D7504A">
      <w:pPr>
        <w:adjustRightInd w:val="0"/>
        <w:jc w:val="both"/>
        <w:rPr>
          <w:bCs/>
          <w:sz w:val="24"/>
          <w:szCs w:val="24"/>
        </w:rPr>
      </w:pPr>
    </w:p>
    <w:p w14:paraId="4E2E304A" w14:textId="258D6113" w:rsidR="000100D8" w:rsidRPr="004252AA" w:rsidRDefault="000100D8" w:rsidP="000100D8">
      <w:pPr>
        <w:pStyle w:val="Padro"/>
        <w:jc w:val="both"/>
        <w:rPr>
          <w:szCs w:val="24"/>
        </w:rPr>
      </w:pPr>
      <w:r w:rsidRPr="004252AA">
        <w:rPr>
          <w:b/>
          <w:szCs w:val="24"/>
          <w:u w:val="single"/>
        </w:rPr>
        <w:t xml:space="preserve">CLÁUSULA </w:t>
      </w:r>
      <w:r w:rsidR="002F0B8D" w:rsidRPr="004252AA">
        <w:rPr>
          <w:b/>
          <w:szCs w:val="24"/>
          <w:u w:val="single"/>
        </w:rPr>
        <w:t>SEXTA</w:t>
      </w:r>
    </w:p>
    <w:p w14:paraId="5CFF6537" w14:textId="3BD1D8F7" w:rsidR="000100D8" w:rsidRPr="004252AA" w:rsidRDefault="000100D8" w:rsidP="000100D8">
      <w:pPr>
        <w:pStyle w:val="Padro"/>
        <w:jc w:val="both"/>
        <w:rPr>
          <w:b/>
          <w:szCs w:val="24"/>
        </w:rPr>
      </w:pPr>
      <w:r w:rsidRPr="004252AA">
        <w:rPr>
          <w:b/>
          <w:szCs w:val="24"/>
        </w:rPr>
        <w:t>VI - DO VALOR E CONDIÇÕES DE PAGAMENTO:</w:t>
      </w:r>
    </w:p>
    <w:p w14:paraId="314E0126" w14:textId="1E895228" w:rsidR="001272E5" w:rsidRPr="004252AA" w:rsidRDefault="000100D8" w:rsidP="000100D8">
      <w:pPr>
        <w:pStyle w:val="western"/>
        <w:spacing w:before="0" w:after="0"/>
        <w:jc w:val="both"/>
      </w:pPr>
      <w:r w:rsidRPr="004252AA">
        <w:rPr>
          <w:rFonts w:eastAsiaTheme="minorHAnsi"/>
          <w:b/>
          <w:lang w:eastAsia="en-US"/>
        </w:rPr>
        <w:t xml:space="preserve">VI.1. </w:t>
      </w:r>
      <w:r w:rsidRPr="004252AA">
        <w:t>Pelos serviços ora contratados será pago o valor</w:t>
      </w:r>
      <w:r w:rsidR="00CB6F4F">
        <w:t xml:space="preserve"> de </w:t>
      </w:r>
      <w:r w:rsidR="00CB6F4F" w:rsidRPr="00CB6F4F">
        <w:rPr>
          <w:b/>
          <w:bCs/>
        </w:rPr>
        <w:t>R$ 2.350,00 (dois mil, trezentos e cinquenta reais)</w:t>
      </w:r>
      <w:r w:rsidR="00CB6F4F">
        <w:t xml:space="preserve"> mensais, perfazendo o valor total</w:t>
      </w:r>
      <w:r w:rsidRPr="004252AA">
        <w:t xml:space="preserve"> de </w:t>
      </w:r>
      <w:r w:rsidRPr="004252AA">
        <w:rPr>
          <w:b/>
        </w:rPr>
        <w:t xml:space="preserve">R$ </w:t>
      </w:r>
      <w:r w:rsidR="00BF0F71" w:rsidRPr="004252AA">
        <w:rPr>
          <w:b/>
        </w:rPr>
        <w:t>2</w:t>
      </w:r>
      <w:r w:rsidR="00B922D2">
        <w:rPr>
          <w:b/>
        </w:rPr>
        <w:t>8</w:t>
      </w:r>
      <w:r w:rsidR="00BF0F71" w:rsidRPr="004252AA">
        <w:rPr>
          <w:b/>
        </w:rPr>
        <w:t>.2</w:t>
      </w:r>
      <w:r w:rsidR="00B922D2">
        <w:rPr>
          <w:b/>
        </w:rPr>
        <w:t>0</w:t>
      </w:r>
      <w:r w:rsidR="00BF0F71" w:rsidRPr="004252AA">
        <w:rPr>
          <w:b/>
        </w:rPr>
        <w:t>0,00</w:t>
      </w:r>
      <w:r w:rsidR="001272E5" w:rsidRPr="004252AA">
        <w:rPr>
          <w:b/>
        </w:rPr>
        <w:t xml:space="preserve"> </w:t>
      </w:r>
      <w:r w:rsidRPr="004252AA">
        <w:rPr>
          <w:b/>
        </w:rPr>
        <w:t>(</w:t>
      </w:r>
      <w:r w:rsidR="00BF0F71" w:rsidRPr="004252AA">
        <w:rPr>
          <w:b/>
        </w:rPr>
        <w:t xml:space="preserve">vinte e </w:t>
      </w:r>
      <w:r w:rsidR="00B922D2">
        <w:rPr>
          <w:b/>
        </w:rPr>
        <w:t>oito</w:t>
      </w:r>
      <w:r w:rsidR="00BF0F71" w:rsidRPr="004252AA">
        <w:rPr>
          <w:b/>
        </w:rPr>
        <w:t xml:space="preserve"> mil</w:t>
      </w:r>
      <w:r w:rsidR="00B922D2">
        <w:rPr>
          <w:b/>
        </w:rPr>
        <w:t xml:space="preserve"> e</w:t>
      </w:r>
      <w:r w:rsidR="00BF0F71" w:rsidRPr="004252AA">
        <w:rPr>
          <w:b/>
        </w:rPr>
        <w:t xml:space="preserve"> duzentos reais).</w:t>
      </w:r>
    </w:p>
    <w:p w14:paraId="31814F56" w14:textId="77777777" w:rsidR="00F27953" w:rsidRDefault="000100D8" w:rsidP="00F27953">
      <w:pPr>
        <w:ind w:firstLine="720"/>
        <w:jc w:val="both"/>
        <w:rPr>
          <w:sz w:val="23"/>
          <w:szCs w:val="23"/>
        </w:rPr>
      </w:pPr>
      <w:r w:rsidRPr="004252AA">
        <w:rPr>
          <w:b/>
        </w:rPr>
        <w:t>VI.</w:t>
      </w:r>
      <w:r w:rsidR="00801B43" w:rsidRPr="004252AA">
        <w:rPr>
          <w:b/>
        </w:rPr>
        <w:t>1.1</w:t>
      </w:r>
      <w:r w:rsidRPr="004252AA">
        <w:rPr>
          <w:b/>
        </w:rPr>
        <w:t>.</w:t>
      </w:r>
      <w:r w:rsidRPr="004252AA">
        <w:t xml:space="preserve"> </w:t>
      </w:r>
      <w:r w:rsidR="00F27953">
        <w:rPr>
          <w:sz w:val="23"/>
          <w:szCs w:val="23"/>
        </w:rPr>
        <w:t>O pagamento será satisfeito mensalmente, até o 5º dia útil do mês subseqüente ao da prestação dos serviços, mediante apresentação da nota fiscal/fatura e liberação pelo fiscal anuente do contrato, por intermédio da Tesouraria do Município.</w:t>
      </w:r>
    </w:p>
    <w:p w14:paraId="03755389" w14:textId="41749B94" w:rsidR="000100D8" w:rsidRPr="00F27953" w:rsidRDefault="000100D8" w:rsidP="00F27953">
      <w:pPr>
        <w:pStyle w:val="western"/>
        <w:spacing w:before="0" w:after="0"/>
        <w:ind w:firstLine="567"/>
        <w:jc w:val="both"/>
        <w:rPr>
          <w:b/>
          <w:lang w:val="pt-PT"/>
        </w:rPr>
      </w:pPr>
    </w:p>
    <w:p w14:paraId="47126E15" w14:textId="4ACEE8D0" w:rsidR="000100D8" w:rsidRDefault="002129E0" w:rsidP="000100D8">
      <w:pPr>
        <w:pStyle w:val="Corpodetexto"/>
        <w:jc w:val="both"/>
        <w:rPr>
          <w:sz w:val="24"/>
          <w:szCs w:val="24"/>
        </w:rPr>
      </w:pPr>
      <w:r w:rsidRPr="004252AA">
        <w:rPr>
          <w:b/>
          <w:sz w:val="24"/>
          <w:szCs w:val="24"/>
        </w:rPr>
        <w:lastRenderedPageBreak/>
        <w:t>VI.</w:t>
      </w:r>
      <w:r w:rsidR="00801B43" w:rsidRPr="004252AA">
        <w:rPr>
          <w:b/>
          <w:sz w:val="24"/>
          <w:szCs w:val="24"/>
        </w:rPr>
        <w:t>2</w:t>
      </w:r>
      <w:r w:rsidR="000100D8" w:rsidRPr="004252AA">
        <w:rPr>
          <w:b/>
          <w:sz w:val="24"/>
          <w:szCs w:val="24"/>
        </w:rPr>
        <w:t>.</w:t>
      </w:r>
      <w:r w:rsidR="000100D8" w:rsidRPr="004252AA">
        <w:rPr>
          <w:sz w:val="24"/>
          <w:szCs w:val="24"/>
        </w:rPr>
        <w:t xml:space="preserve"> A</w:t>
      </w:r>
      <w:r w:rsidR="00EE652F" w:rsidRPr="004252AA">
        <w:rPr>
          <w:sz w:val="24"/>
          <w:szCs w:val="24"/>
        </w:rPr>
        <w:t xml:space="preserve"> nota fiscal/fatura emitida pela</w:t>
      </w:r>
      <w:r w:rsidR="000100D8" w:rsidRPr="004252AA">
        <w:rPr>
          <w:sz w:val="24"/>
          <w:szCs w:val="24"/>
        </w:rPr>
        <w:t xml:space="preserve"> </w:t>
      </w:r>
      <w:r w:rsidR="00EE652F" w:rsidRPr="004252AA">
        <w:rPr>
          <w:sz w:val="24"/>
          <w:szCs w:val="24"/>
        </w:rPr>
        <w:t xml:space="preserve">Contratada </w:t>
      </w:r>
      <w:r w:rsidR="000100D8" w:rsidRPr="004252AA">
        <w:rPr>
          <w:sz w:val="24"/>
          <w:szCs w:val="24"/>
        </w:rPr>
        <w:t>deverá conter, em local de fácil visualização, a indicação do número do empenho, do contrato e do processo de origem, a fim de se acelerar o trâmite de recebimento e posterior liberação do documento fiscal para pagamento.</w:t>
      </w:r>
    </w:p>
    <w:p w14:paraId="7EC64C80" w14:textId="77777777" w:rsidR="00E857CC" w:rsidRPr="004252AA" w:rsidRDefault="00E857CC" w:rsidP="000100D8">
      <w:pPr>
        <w:pStyle w:val="Corpodetexto"/>
        <w:jc w:val="both"/>
        <w:rPr>
          <w:sz w:val="24"/>
          <w:szCs w:val="24"/>
        </w:rPr>
      </w:pPr>
    </w:p>
    <w:p w14:paraId="4D428E10" w14:textId="3F46F537" w:rsidR="000100D8" w:rsidRPr="004252AA" w:rsidRDefault="002129E0" w:rsidP="000100D8">
      <w:pPr>
        <w:pStyle w:val="NormalWeb"/>
        <w:spacing w:before="0" w:beforeAutospacing="0" w:after="0" w:afterAutospacing="0"/>
        <w:jc w:val="both"/>
        <w:rPr>
          <w:i/>
        </w:rPr>
      </w:pPr>
      <w:r w:rsidRPr="004252AA">
        <w:rPr>
          <w:b/>
        </w:rPr>
        <w:t>VI.</w:t>
      </w:r>
      <w:r w:rsidR="00801B43" w:rsidRPr="004252AA">
        <w:rPr>
          <w:b/>
        </w:rPr>
        <w:t>3</w:t>
      </w:r>
      <w:r w:rsidR="000100D8" w:rsidRPr="004252AA">
        <w:rPr>
          <w:b/>
        </w:rPr>
        <w:t xml:space="preserve">. </w:t>
      </w:r>
      <w:r w:rsidR="000100D8" w:rsidRPr="004252AA">
        <w:t xml:space="preserve">Ocorrendo atraso no pagamento, os valores poderão ser corrigidos monetariamente pelo IGPM/FGV do período, ou outro índice que vier a substituí-lo, e a Administração compensará a Contratada com juros de 0,5% ao mês, </w:t>
      </w:r>
      <w:r w:rsidR="000100D8" w:rsidRPr="004252AA">
        <w:rPr>
          <w:i/>
        </w:rPr>
        <w:t>pro rata.</w:t>
      </w:r>
    </w:p>
    <w:p w14:paraId="203A0FFB" w14:textId="77777777" w:rsidR="004252AA" w:rsidRPr="004252AA" w:rsidRDefault="004252AA" w:rsidP="000100D8">
      <w:pPr>
        <w:pStyle w:val="NormalWeb"/>
        <w:spacing w:before="0" w:beforeAutospacing="0" w:after="0" w:afterAutospacing="0"/>
        <w:jc w:val="both"/>
      </w:pPr>
    </w:p>
    <w:p w14:paraId="7282C96E" w14:textId="4F4D3F47" w:rsidR="000100D8" w:rsidRPr="004252AA" w:rsidRDefault="002129E0" w:rsidP="000100D8">
      <w:pPr>
        <w:pStyle w:val="NormalWeb"/>
        <w:spacing w:before="0" w:beforeAutospacing="0" w:after="0" w:afterAutospacing="0"/>
        <w:jc w:val="both"/>
      </w:pPr>
      <w:r w:rsidRPr="004252AA">
        <w:rPr>
          <w:b/>
        </w:rPr>
        <w:t>VI.</w:t>
      </w:r>
      <w:r w:rsidR="00801B43" w:rsidRPr="004252AA">
        <w:rPr>
          <w:b/>
        </w:rPr>
        <w:t>4</w:t>
      </w:r>
      <w:r w:rsidR="000100D8" w:rsidRPr="004252AA">
        <w:rPr>
          <w:b/>
        </w:rPr>
        <w:t xml:space="preserve">. </w:t>
      </w:r>
      <w:r w:rsidR="000100D8" w:rsidRPr="004252AA">
        <w:t>Serão processadas as retenções tributárias e previdenciárias nos termos da legislação que regula a matéria.</w:t>
      </w:r>
    </w:p>
    <w:p w14:paraId="1E76788D" w14:textId="77777777" w:rsidR="000100D8" w:rsidRPr="004252AA" w:rsidRDefault="000100D8" w:rsidP="000100D8">
      <w:pPr>
        <w:pStyle w:val="NormalWeb"/>
        <w:spacing w:before="0" w:beforeAutospacing="0" w:after="0" w:afterAutospacing="0"/>
        <w:jc w:val="both"/>
        <w:rPr>
          <w:b/>
        </w:rPr>
      </w:pPr>
    </w:p>
    <w:p w14:paraId="41FB68CD" w14:textId="48CD7686" w:rsidR="000100D8" w:rsidRDefault="000100D8" w:rsidP="000100D8">
      <w:pPr>
        <w:pStyle w:val="NormalWeb"/>
        <w:spacing w:before="0" w:beforeAutospacing="0" w:after="0" w:afterAutospacing="0"/>
        <w:jc w:val="both"/>
        <w:rPr>
          <w:color w:val="000000"/>
        </w:rPr>
      </w:pPr>
      <w:r w:rsidRPr="004252AA">
        <w:rPr>
          <w:b/>
        </w:rPr>
        <w:t>VI.</w:t>
      </w:r>
      <w:r w:rsidR="00801B43" w:rsidRPr="004252AA">
        <w:rPr>
          <w:b/>
        </w:rPr>
        <w:t>5</w:t>
      </w:r>
      <w:r w:rsidRPr="004252AA">
        <w:rPr>
          <w:b/>
        </w:rPr>
        <w:t xml:space="preserve">. </w:t>
      </w:r>
      <w:r w:rsidRPr="004252AA">
        <w:rPr>
          <w:color w:val="000000"/>
        </w:rPr>
        <w:t>Não serão efetuados quaisquer pagamentos enquanto perdurar pendência de liquidação de obrigações, em virtude de penalidades impostas à CONTRATADA, ou inadimplência contratual.</w:t>
      </w:r>
    </w:p>
    <w:p w14:paraId="0D48DC2F" w14:textId="77777777" w:rsidR="00F27953" w:rsidRPr="004252AA" w:rsidRDefault="00F27953" w:rsidP="000100D8">
      <w:pPr>
        <w:pStyle w:val="NormalWeb"/>
        <w:spacing w:before="0" w:beforeAutospacing="0" w:after="0" w:afterAutospacing="0"/>
        <w:jc w:val="both"/>
        <w:rPr>
          <w:color w:val="000000"/>
        </w:rPr>
      </w:pPr>
    </w:p>
    <w:p w14:paraId="75BC8A19" w14:textId="21C84B68" w:rsidR="000100D8" w:rsidRPr="00E857CC" w:rsidRDefault="000100D8" w:rsidP="000100D8">
      <w:pPr>
        <w:pStyle w:val="western"/>
        <w:spacing w:before="0" w:after="0"/>
        <w:jc w:val="both"/>
      </w:pPr>
      <w:r w:rsidRPr="00E857CC">
        <w:rPr>
          <w:b/>
          <w:u w:val="single"/>
        </w:rPr>
        <w:t xml:space="preserve">CLÁUSULA </w:t>
      </w:r>
      <w:r w:rsidR="002F0B8D" w:rsidRPr="00E857CC">
        <w:rPr>
          <w:b/>
          <w:u w:val="single"/>
        </w:rPr>
        <w:t>SÉTIMA</w:t>
      </w:r>
    </w:p>
    <w:p w14:paraId="5D0AE88D" w14:textId="1C01ABA0" w:rsidR="000100D8" w:rsidRPr="00E857CC" w:rsidRDefault="000100D8" w:rsidP="000100D8">
      <w:pPr>
        <w:pStyle w:val="Padro"/>
        <w:ind w:left="-142"/>
        <w:jc w:val="both"/>
        <w:rPr>
          <w:b/>
          <w:szCs w:val="24"/>
        </w:rPr>
      </w:pPr>
      <w:r w:rsidRPr="00E857CC">
        <w:rPr>
          <w:b/>
          <w:szCs w:val="24"/>
        </w:rPr>
        <w:t xml:space="preserve">  VII – DA ALTERAÇÃO DE PREÇO E DO REAJUSTE:</w:t>
      </w:r>
    </w:p>
    <w:p w14:paraId="2E773C60" w14:textId="77777777" w:rsidR="00E857CC" w:rsidRPr="00E857CC" w:rsidRDefault="00E857CC" w:rsidP="00E857CC">
      <w:pPr>
        <w:pStyle w:val="Recuodecorpodetexto3"/>
        <w:ind w:firstLine="0"/>
        <w:rPr>
          <w:rFonts w:ascii="Times New Roman" w:hAnsi="Times New Roman"/>
          <w:sz w:val="24"/>
          <w:szCs w:val="24"/>
        </w:rPr>
      </w:pPr>
      <w:r w:rsidRPr="00E857CC">
        <w:rPr>
          <w:rFonts w:ascii="Times New Roman" w:hAnsi="Times New Roman"/>
          <w:b/>
          <w:sz w:val="24"/>
          <w:szCs w:val="24"/>
        </w:rPr>
        <w:t>VII.1.</w:t>
      </w:r>
      <w:r w:rsidRPr="00E857CC">
        <w:rPr>
          <w:rFonts w:ascii="Times New Roman" w:hAnsi="Times New Roman"/>
          <w:sz w:val="24"/>
          <w:szCs w:val="24"/>
        </w:rPr>
        <w:t xml:space="preserve"> O contrato poderá ser alterado unilateralmente, nas mesmas condições, nas hipóteses previstas no Artigo 124, inciso I, dentro do limite legal, nos termos no artigo 125, da Lei 14.133/2021.</w:t>
      </w:r>
    </w:p>
    <w:p w14:paraId="2F53F9E1" w14:textId="77777777" w:rsidR="00E857CC" w:rsidRPr="00E857CC" w:rsidRDefault="00E857CC" w:rsidP="00E857CC">
      <w:pPr>
        <w:pStyle w:val="Recuodecorpodetexto3"/>
        <w:ind w:firstLine="0"/>
        <w:rPr>
          <w:rFonts w:ascii="Times New Roman" w:hAnsi="Times New Roman"/>
          <w:sz w:val="24"/>
          <w:szCs w:val="24"/>
        </w:rPr>
      </w:pPr>
    </w:p>
    <w:p w14:paraId="43A5FFC2" w14:textId="77777777" w:rsidR="00E857CC" w:rsidRPr="00E857CC" w:rsidRDefault="00E857CC" w:rsidP="00E857CC">
      <w:pPr>
        <w:pStyle w:val="Recuodecorpodetexto3"/>
        <w:ind w:firstLine="0"/>
        <w:rPr>
          <w:rFonts w:ascii="Times New Roman" w:hAnsi="Times New Roman"/>
          <w:sz w:val="24"/>
          <w:szCs w:val="24"/>
        </w:rPr>
      </w:pPr>
      <w:r w:rsidRPr="00E857CC">
        <w:rPr>
          <w:rFonts w:ascii="Times New Roman" w:hAnsi="Times New Roman"/>
          <w:b/>
          <w:sz w:val="24"/>
          <w:szCs w:val="24"/>
        </w:rPr>
        <w:t>VII.2.</w:t>
      </w:r>
      <w:r w:rsidRPr="00E857CC">
        <w:rPr>
          <w:rFonts w:ascii="Times New Roman" w:hAnsi="Times New Roman"/>
          <w:sz w:val="24"/>
          <w:szCs w:val="24"/>
        </w:rPr>
        <w:t xml:space="preserve"> O preço ajustado poderá ser alterado em caso de reequilíbrio econômico-financeiro decorrente de modificação dos encargos considerados na composição dos preços, ditada por alteração na Legislação Federal, Estadual ou Municipal, ou pela ocorrência de eventos extraordinários, imprevistos, imprevisíveis e onerosos, devidamente reconhecido em processo administrativo, em observância ao disposto no Artigo 124, II, “d”, da Lei 14.133/2021.</w:t>
      </w:r>
    </w:p>
    <w:p w14:paraId="52519935" w14:textId="77777777" w:rsidR="00E857CC" w:rsidRPr="00E857CC" w:rsidRDefault="00E857CC" w:rsidP="00E857CC">
      <w:pPr>
        <w:pStyle w:val="Recuodecorpodetexto3"/>
        <w:ind w:firstLine="0"/>
        <w:rPr>
          <w:rFonts w:ascii="Times New Roman" w:hAnsi="Times New Roman"/>
          <w:sz w:val="24"/>
          <w:szCs w:val="24"/>
        </w:rPr>
      </w:pPr>
    </w:p>
    <w:p w14:paraId="1F6F5707" w14:textId="77777777" w:rsidR="00E857CC" w:rsidRPr="00E857CC" w:rsidRDefault="00E857CC" w:rsidP="00E857CC">
      <w:pPr>
        <w:widowControl/>
        <w:adjustRightInd w:val="0"/>
        <w:jc w:val="both"/>
        <w:rPr>
          <w:sz w:val="24"/>
          <w:szCs w:val="24"/>
        </w:rPr>
      </w:pPr>
      <w:r w:rsidRPr="00E857CC">
        <w:rPr>
          <w:b/>
          <w:sz w:val="24"/>
          <w:szCs w:val="24"/>
        </w:rPr>
        <w:t>VII.3.</w:t>
      </w:r>
      <w:r w:rsidRPr="00E857CC">
        <w:rPr>
          <w:sz w:val="24"/>
          <w:szCs w:val="24"/>
        </w:rPr>
        <w:t xml:space="preserve"> No caso da presente contratação, que é de prestação continuada, com possibilidade de renovações sucessivas, nos termos da Lei 14.133/2023, em caso de renovação, </w:t>
      </w:r>
      <w:r w:rsidRPr="00E857CC">
        <w:rPr>
          <w:rFonts w:eastAsiaTheme="minorHAnsi"/>
          <w:sz w:val="24"/>
          <w:szCs w:val="24"/>
          <w:lang w:val="pt-BR" w:eastAsia="en-US" w:bidi="ar-SA"/>
        </w:rPr>
        <w:t xml:space="preserve">o valor mensal contratado poderá, mediante requerimento da Contratada, ser reajustado </w:t>
      </w:r>
      <w:r w:rsidRPr="00E857CC">
        <w:rPr>
          <w:rFonts w:eastAsiaTheme="minorHAnsi"/>
          <w:iCs/>
          <w:sz w:val="24"/>
          <w:szCs w:val="24"/>
          <w:lang w:val="pt-BR" w:eastAsia="en-US" w:bidi="ar-SA"/>
        </w:rPr>
        <w:t>pelo</w:t>
      </w:r>
      <w:r w:rsidRPr="00E857CC">
        <w:rPr>
          <w:rFonts w:eastAsiaTheme="minorHAnsi"/>
          <w:i/>
          <w:iCs/>
          <w:color w:val="0000FF"/>
          <w:sz w:val="24"/>
          <w:szCs w:val="24"/>
          <w:lang w:val="pt-BR" w:eastAsia="en-US" w:bidi="ar-SA"/>
        </w:rPr>
        <w:t xml:space="preserve"> </w:t>
      </w:r>
      <w:r w:rsidRPr="00E857CC">
        <w:rPr>
          <w:sz w:val="24"/>
          <w:szCs w:val="24"/>
        </w:rPr>
        <w:t xml:space="preserve">Indice Nacional de Preços ao Consumidor Amplo – IPCA, </w:t>
      </w:r>
      <w:r w:rsidRPr="00E857CC">
        <w:rPr>
          <w:rFonts w:eastAsiaTheme="minorHAnsi"/>
          <w:color w:val="000000"/>
          <w:sz w:val="24"/>
          <w:szCs w:val="24"/>
          <w:lang w:val="pt-BR" w:eastAsia="en-US" w:bidi="ar-SA"/>
        </w:rPr>
        <w:t xml:space="preserve">observada a periodicidade de 12 (doze) meses, a contar da </w:t>
      </w:r>
      <w:r w:rsidRPr="00E857CC">
        <w:rPr>
          <w:rFonts w:eastAsiaTheme="minorHAnsi"/>
          <w:iCs/>
          <w:sz w:val="24"/>
          <w:szCs w:val="24"/>
          <w:lang w:val="pt-BR" w:eastAsia="en-US" w:bidi="ar-SA"/>
        </w:rPr>
        <w:t>data do orçamento estimado</w:t>
      </w:r>
      <w:r w:rsidRPr="00E857CC">
        <w:rPr>
          <w:sz w:val="24"/>
          <w:szCs w:val="24"/>
        </w:rPr>
        <w:t>.</w:t>
      </w:r>
    </w:p>
    <w:p w14:paraId="48D8AAF2" w14:textId="77777777" w:rsidR="00E857CC" w:rsidRPr="00E857CC" w:rsidRDefault="00E857CC" w:rsidP="00E857CC">
      <w:pPr>
        <w:widowControl/>
        <w:adjustRightInd w:val="0"/>
        <w:ind w:left="720"/>
        <w:jc w:val="both"/>
        <w:rPr>
          <w:sz w:val="24"/>
          <w:szCs w:val="24"/>
        </w:rPr>
      </w:pPr>
      <w:r w:rsidRPr="00E857CC">
        <w:rPr>
          <w:b/>
          <w:sz w:val="24"/>
          <w:szCs w:val="24"/>
        </w:rPr>
        <w:t xml:space="preserve">VII.3.1. </w:t>
      </w:r>
      <w:r w:rsidRPr="00E857CC">
        <w:rPr>
          <w:sz w:val="24"/>
          <w:szCs w:val="24"/>
        </w:rPr>
        <w:t>Em razão da anualidade determinada pela Lei 10.192/2001, é vedado o reajuste com prazos inferiores ou superiores a um ano, sendo que, nos reajustamentos subsequentes ao primeiro, caberá a Administração levar em conta o índice acumulado apenas no último ano, o qual incidirá sobre o valor já atualizado do ajuste e não sobre o valor original do contrato.</w:t>
      </w:r>
    </w:p>
    <w:p w14:paraId="3B22F389" w14:textId="77777777" w:rsidR="00E857CC" w:rsidRPr="00E857CC" w:rsidRDefault="00E857CC" w:rsidP="00E857CC">
      <w:pPr>
        <w:jc w:val="both"/>
        <w:rPr>
          <w:sz w:val="24"/>
          <w:szCs w:val="24"/>
          <w:lang w:eastAsia="pt-BR" w:bidi="ar-SA"/>
        </w:rPr>
      </w:pPr>
    </w:p>
    <w:p w14:paraId="46E59EA5" w14:textId="77777777" w:rsidR="00E857CC" w:rsidRPr="00E857CC" w:rsidRDefault="00E857CC" w:rsidP="00E857CC">
      <w:pPr>
        <w:jc w:val="both"/>
        <w:rPr>
          <w:sz w:val="24"/>
          <w:szCs w:val="24"/>
        </w:rPr>
      </w:pPr>
      <w:r w:rsidRPr="00E857CC">
        <w:rPr>
          <w:b/>
          <w:sz w:val="24"/>
          <w:szCs w:val="24"/>
        </w:rPr>
        <w:t xml:space="preserve">VII.4. </w:t>
      </w:r>
      <w:r w:rsidRPr="00E857CC">
        <w:rPr>
          <w:sz w:val="24"/>
          <w:szCs w:val="24"/>
        </w:rPr>
        <w:t>O prazo para resposta aos pedidos decorrentes dos itens “VII.2” e “VII.3” será de 01 (um) mês, contados, em regra, do protocolo do pedido.</w:t>
      </w:r>
    </w:p>
    <w:p w14:paraId="7203EB8B" w14:textId="77777777" w:rsidR="00E857CC" w:rsidRPr="00E857CC" w:rsidRDefault="00E857CC" w:rsidP="00E857CC">
      <w:pPr>
        <w:ind w:left="709"/>
        <w:jc w:val="both"/>
        <w:rPr>
          <w:sz w:val="24"/>
          <w:szCs w:val="24"/>
        </w:rPr>
      </w:pPr>
      <w:r w:rsidRPr="00E857CC">
        <w:rPr>
          <w:b/>
          <w:sz w:val="24"/>
          <w:szCs w:val="24"/>
        </w:rPr>
        <w:t xml:space="preserve">VII.4.1. </w:t>
      </w:r>
      <w:r w:rsidRPr="00E857CC">
        <w:rPr>
          <w:sz w:val="24"/>
          <w:szCs w:val="24"/>
        </w:rPr>
        <w:t>O prazo supra estabelecido poderá, excepcionalmente, ser contado da complementação da documentação, quando o pedido inicialmente apresentado não for instruído com todos os documentos necessários a comprovar o direito da Contratada.</w:t>
      </w:r>
    </w:p>
    <w:p w14:paraId="500989F5" w14:textId="77777777" w:rsidR="000100D8" w:rsidRPr="004252AA" w:rsidRDefault="000100D8" w:rsidP="000100D8">
      <w:pPr>
        <w:jc w:val="both"/>
        <w:rPr>
          <w:sz w:val="24"/>
          <w:szCs w:val="24"/>
          <w:lang w:eastAsia="pt-BR" w:bidi="ar-SA"/>
        </w:rPr>
      </w:pPr>
    </w:p>
    <w:p w14:paraId="655D0118" w14:textId="05269D00" w:rsidR="000100D8" w:rsidRPr="00454F35" w:rsidRDefault="000100D8" w:rsidP="000100D8">
      <w:pPr>
        <w:pStyle w:val="Padro"/>
        <w:jc w:val="both"/>
        <w:rPr>
          <w:szCs w:val="24"/>
        </w:rPr>
      </w:pPr>
      <w:r w:rsidRPr="00454F35">
        <w:rPr>
          <w:b/>
          <w:szCs w:val="24"/>
          <w:u w:val="single"/>
        </w:rPr>
        <w:t xml:space="preserve">CLÁUSULA </w:t>
      </w:r>
      <w:r w:rsidR="00283300" w:rsidRPr="00454F35">
        <w:rPr>
          <w:b/>
          <w:szCs w:val="24"/>
          <w:u w:val="single"/>
        </w:rPr>
        <w:t>OITAVA</w:t>
      </w:r>
    </w:p>
    <w:p w14:paraId="3BFFDDDF" w14:textId="7AFE2CDB" w:rsidR="000100D8" w:rsidRPr="00454F35" w:rsidRDefault="00283300" w:rsidP="000100D8">
      <w:pPr>
        <w:pStyle w:val="NormalWeb"/>
        <w:spacing w:before="0" w:beforeAutospacing="0" w:after="0" w:afterAutospacing="0"/>
        <w:jc w:val="both"/>
        <w:rPr>
          <w:b/>
        </w:rPr>
      </w:pPr>
      <w:r w:rsidRPr="00454F35">
        <w:rPr>
          <w:b/>
        </w:rPr>
        <w:t>VIII</w:t>
      </w:r>
      <w:r w:rsidR="000100D8" w:rsidRPr="00454F35">
        <w:rPr>
          <w:b/>
        </w:rPr>
        <w:t xml:space="preserve"> – DA DOTAÇÃO ORÇAMENTÁRIA:</w:t>
      </w:r>
    </w:p>
    <w:p w14:paraId="61EF79EB" w14:textId="0A261EC1" w:rsidR="000100D8" w:rsidRPr="004252AA" w:rsidRDefault="00283300" w:rsidP="000100D8">
      <w:pPr>
        <w:pStyle w:val="NormalWeb"/>
        <w:spacing w:before="0" w:beforeAutospacing="0" w:after="0" w:afterAutospacing="0"/>
        <w:jc w:val="both"/>
      </w:pPr>
      <w:r w:rsidRPr="00454F35">
        <w:rPr>
          <w:b/>
        </w:rPr>
        <w:t>VIII</w:t>
      </w:r>
      <w:r w:rsidR="000100D8" w:rsidRPr="00454F35">
        <w:rPr>
          <w:b/>
        </w:rPr>
        <w:t xml:space="preserve">.1. </w:t>
      </w:r>
      <w:r w:rsidR="000100D8" w:rsidRPr="00454F35">
        <w:t xml:space="preserve">As despesas decorrentes </w:t>
      </w:r>
      <w:r w:rsidR="006B4760" w:rsidRPr="00454F35">
        <w:t>da presente contratação</w:t>
      </w:r>
      <w:r w:rsidR="000100D8" w:rsidRPr="00454F35">
        <w:t xml:space="preserve"> correrão por conta da seguinte dotação</w:t>
      </w:r>
      <w:r w:rsidR="006B4760" w:rsidRPr="00454F35">
        <w:t xml:space="preserve"> orçamentária</w:t>
      </w:r>
      <w:r w:rsidR="000100D8" w:rsidRPr="00454F35">
        <w:t>:</w:t>
      </w:r>
    </w:p>
    <w:p w14:paraId="3B251845" w14:textId="77777777" w:rsidR="000100D8" w:rsidRPr="004252AA" w:rsidRDefault="000100D8" w:rsidP="000100D8">
      <w:pPr>
        <w:pStyle w:val="NormalWeb"/>
        <w:spacing w:before="0" w:beforeAutospacing="0" w:after="0" w:afterAutospacing="0"/>
        <w:ind w:left="284"/>
        <w:jc w:val="both"/>
        <w:rPr>
          <w:sz w:val="12"/>
          <w:szCs w:val="12"/>
        </w:rPr>
      </w:pPr>
    </w:p>
    <w:p w14:paraId="1920D820" w14:textId="06D3D33B" w:rsidR="000100D8" w:rsidRPr="004252AA" w:rsidRDefault="00283300" w:rsidP="000100D8">
      <w:pPr>
        <w:pStyle w:val="Ttulo4"/>
        <w:spacing w:before="0" w:after="0"/>
        <w:ind w:left="567"/>
        <w:jc w:val="both"/>
        <w:rPr>
          <w:sz w:val="24"/>
          <w:szCs w:val="24"/>
        </w:rPr>
      </w:pPr>
      <w:r w:rsidRPr="004252AA">
        <w:rPr>
          <w:sz w:val="24"/>
          <w:szCs w:val="24"/>
        </w:rPr>
        <w:t>VIII</w:t>
      </w:r>
      <w:r w:rsidR="002129E0" w:rsidRPr="004252AA">
        <w:rPr>
          <w:sz w:val="24"/>
          <w:szCs w:val="24"/>
        </w:rPr>
        <w:t>.1.1. Órgão: 06</w:t>
      </w:r>
      <w:r w:rsidR="000100D8" w:rsidRPr="004252AA">
        <w:rPr>
          <w:sz w:val="24"/>
          <w:szCs w:val="24"/>
        </w:rPr>
        <w:t xml:space="preserve"> – Secretaria Municipal </w:t>
      </w:r>
      <w:r w:rsidR="00FA3879" w:rsidRPr="004252AA">
        <w:rPr>
          <w:sz w:val="24"/>
          <w:szCs w:val="24"/>
        </w:rPr>
        <w:t>de Educação</w:t>
      </w:r>
      <w:r w:rsidR="000100D8" w:rsidRPr="004252AA">
        <w:rPr>
          <w:sz w:val="24"/>
          <w:szCs w:val="24"/>
        </w:rPr>
        <w:t>;</w:t>
      </w:r>
    </w:p>
    <w:p w14:paraId="1C0FFAED" w14:textId="5F8E5943" w:rsidR="000100D8" w:rsidRPr="004252AA" w:rsidRDefault="00A32DB2" w:rsidP="000100D8">
      <w:pPr>
        <w:pStyle w:val="Corpodetexto"/>
        <w:ind w:left="851" w:hanging="11"/>
        <w:jc w:val="both"/>
        <w:rPr>
          <w:sz w:val="24"/>
          <w:szCs w:val="24"/>
        </w:rPr>
      </w:pPr>
      <w:r w:rsidRPr="004252AA">
        <w:rPr>
          <w:sz w:val="24"/>
          <w:szCs w:val="24"/>
        </w:rPr>
        <w:t xml:space="preserve">Proj./Atividade: </w:t>
      </w:r>
      <w:r w:rsidR="00283300" w:rsidRPr="004252AA">
        <w:rPr>
          <w:sz w:val="24"/>
          <w:szCs w:val="24"/>
        </w:rPr>
        <w:t>2</w:t>
      </w:r>
      <w:r w:rsidR="00C01156">
        <w:rPr>
          <w:sz w:val="24"/>
          <w:szCs w:val="24"/>
        </w:rPr>
        <w:t>024</w:t>
      </w:r>
      <w:r w:rsidR="000100D8" w:rsidRPr="004252AA">
        <w:rPr>
          <w:sz w:val="24"/>
          <w:szCs w:val="24"/>
        </w:rPr>
        <w:t xml:space="preserve"> – </w:t>
      </w:r>
      <w:r w:rsidR="00C01156">
        <w:rPr>
          <w:sz w:val="24"/>
          <w:szCs w:val="24"/>
        </w:rPr>
        <w:t>Manut. e Desenv. do Ensino Básico</w:t>
      </w:r>
      <w:r w:rsidR="00EA0880" w:rsidRPr="004252AA">
        <w:rPr>
          <w:sz w:val="24"/>
          <w:szCs w:val="24"/>
        </w:rPr>
        <w:t>;</w:t>
      </w:r>
    </w:p>
    <w:p w14:paraId="2C1A0B86" w14:textId="0AC24EAC" w:rsidR="000100D8" w:rsidRPr="004252AA" w:rsidRDefault="000100D8" w:rsidP="000100D8">
      <w:pPr>
        <w:pStyle w:val="Corpodetexto"/>
        <w:ind w:left="851" w:hanging="11"/>
        <w:jc w:val="both"/>
        <w:rPr>
          <w:sz w:val="24"/>
          <w:szCs w:val="24"/>
        </w:rPr>
      </w:pPr>
      <w:r w:rsidRPr="004252AA">
        <w:rPr>
          <w:sz w:val="24"/>
          <w:szCs w:val="24"/>
        </w:rPr>
        <w:t xml:space="preserve">Recurso: </w:t>
      </w:r>
      <w:r w:rsidR="00C01156">
        <w:rPr>
          <w:sz w:val="24"/>
          <w:szCs w:val="24"/>
        </w:rPr>
        <w:t>20</w:t>
      </w:r>
      <w:r w:rsidR="00A32DB2" w:rsidRPr="004252AA">
        <w:rPr>
          <w:sz w:val="24"/>
          <w:szCs w:val="24"/>
        </w:rPr>
        <w:t xml:space="preserve"> - </w:t>
      </w:r>
      <w:r w:rsidR="00C01156">
        <w:rPr>
          <w:sz w:val="24"/>
          <w:szCs w:val="24"/>
        </w:rPr>
        <w:t>MDE</w:t>
      </w:r>
      <w:r w:rsidRPr="004252AA">
        <w:rPr>
          <w:sz w:val="24"/>
          <w:szCs w:val="24"/>
        </w:rPr>
        <w:t>;</w:t>
      </w:r>
    </w:p>
    <w:p w14:paraId="7E38DAB5" w14:textId="31052C59" w:rsidR="000100D8" w:rsidRPr="004252AA" w:rsidRDefault="00C01156" w:rsidP="000100D8">
      <w:pPr>
        <w:pStyle w:val="Corpodetexto"/>
        <w:ind w:left="851" w:hanging="11"/>
        <w:jc w:val="both"/>
        <w:rPr>
          <w:sz w:val="24"/>
          <w:szCs w:val="24"/>
        </w:rPr>
      </w:pPr>
      <w:r>
        <w:rPr>
          <w:sz w:val="24"/>
          <w:szCs w:val="24"/>
        </w:rPr>
        <w:t>3</w:t>
      </w:r>
      <w:r w:rsidR="00A32DB2" w:rsidRPr="004252AA">
        <w:rPr>
          <w:sz w:val="24"/>
          <w:szCs w:val="24"/>
        </w:rPr>
        <w:t>.</w:t>
      </w:r>
      <w:r>
        <w:rPr>
          <w:sz w:val="24"/>
          <w:szCs w:val="24"/>
        </w:rPr>
        <w:t>3</w:t>
      </w:r>
      <w:r w:rsidR="00A32DB2" w:rsidRPr="004252AA">
        <w:rPr>
          <w:sz w:val="24"/>
          <w:szCs w:val="24"/>
        </w:rPr>
        <w:t>.9.0.</w:t>
      </w:r>
      <w:r>
        <w:rPr>
          <w:sz w:val="24"/>
          <w:szCs w:val="24"/>
        </w:rPr>
        <w:t>40</w:t>
      </w:r>
      <w:r w:rsidR="00A32DB2" w:rsidRPr="004252AA">
        <w:rPr>
          <w:sz w:val="24"/>
          <w:szCs w:val="24"/>
        </w:rPr>
        <w:t>.</w:t>
      </w:r>
      <w:r>
        <w:rPr>
          <w:sz w:val="24"/>
          <w:szCs w:val="24"/>
        </w:rPr>
        <w:t>06</w:t>
      </w:r>
      <w:r w:rsidR="000100D8" w:rsidRPr="004252AA">
        <w:rPr>
          <w:sz w:val="24"/>
          <w:szCs w:val="24"/>
        </w:rPr>
        <w:t xml:space="preserve">.00.00 – </w:t>
      </w:r>
      <w:r>
        <w:rPr>
          <w:sz w:val="24"/>
          <w:szCs w:val="24"/>
        </w:rPr>
        <w:t>Locação</w:t>
      </w:r>
      <w:r w:rsidR="00EA0880" w:rsidRPr="004252AA">
        <w:rPr>
          <w:sz w:val="24"/>
          <w:szCs w:val="24"/>
        </w:rPr>
        <w:t xml:space="preserve"> de Software</w:t>
      </w:r>
      <w:r w:rsidR="000100D8" w:rsidRPr="004252AA">
        <w:rPr>
          <w:sz w:val="24"/>
          <w:szCs w:val="24"/>
        </w:rPr>
        <w:t>;</w:t>
      </w:r>
    </w:p>
    <w:p w14:paraId="662B5972" w14:textId="710B87DC" w:rsidR="000100D8" w:rsidRPr="004252AA" w:rsidRDefault="000100D8" w:rsidP="00CD42E0">
      <w:pPr>
        <w:pStyle w:val="Corpodetexto"/>
        <w:ind w:left="851" w:hanging="11"/>
        <w:jc w:val="both"/>
        <w:rPr>
          <w:sz w:val="24"/>
          <w:szCs w:val="24"/>
        </w:rPr>
      </w:pPr>
      <w:r w:rsidRPr="004252AA">
        <w:rPr>
          <w:sz w:val="24"/>
          <w:szCs w:val="24"/>
        </w:rPr>
        <w:t xml:space="preserve">Reduzida: </w:t>
      </w:r>
      <w:r w:rsidR="00EA0880" w:rsidRPr="004252AA">
        <w:rPr>
          <w:sz w:val="24"/>
          <w:szCs w:val="24"/>
        </w:rPr>
        <w:t>15</w:t>
      </w:r>
      <w:r w:rsidR="00C01156">
        <w:rPr>
          <w:sz w:val="24"/>
          <w:szCs w:val="24"/>
        </w:rPr>
        <w:t>261</w:t>
      </w:r>
      <w:r w:rsidRPr="004252AA">
        <w:rPr>
          <w:sz w:val="24"/>
          <w:szCs w:val="24"/>
        </w:rPr>
        <w:t xml:space="preserve"> </w:t>
      </w:r>
      <w:r w:rsidR="00A32DB2" w:rsidRPr="004252AA">
        <w:rPr>
          <w:sz w:val="24"/>
          <w:szCs w:val="24"/>
        </w:rPr>
        <w:t xml:space="preserve">– </w:t>
      </w:r>
      <w:r w:rsidR="00CD42E0">
        <w:rPr>
          <w:sz w:val="24"/>
          <w:szCs w:val="24"/>
        </w:rPr>
        <w:t>Manut. e Desenv. do Ensino Básico.</w:t>
      </w:r>
    </w:p>
    <w:p w14:paraId="4083C7F4" w14:textId="77777777" w:rsidR="00711F47" w:rsidRPr="004252AA" w:rsidRDefault="00711F47" w:rsidP="000100D8">
      <w:pPr>
        <w:pStyle w:val="Corpodetexto"/>
        <w:ind w:left="851" w:hanging="11"/>
        <w:jc w:val="both"/>
        <w:rPr>
          <w:sz w:val="24"/>
          <w:szCs w:val="24"/>
        </w:rPr>
      </w:pPr>
    </w:p>
    <w:p w14:paraId="0BA9042D" w14:textId="10088357" w:rsidR="000100D8" w:rsidRPr="004252AA" w:rsidRDefault="000100D8" w:rsidP="000100D8">
      <w:pPr>
        <w:pStyle w:val="Padro"/>
        <w:jc w:val="both"/>
        <w:rPr>
          <w:szCs w:val="24"/>
        </w:rPr>
      </w:pPr>
      <w:r w:rsidRPr="004252AA">
        <w:rPr>
          <w:b/>
          <w:szCs w:val="24"/>
          <w:u w:val="single"/>
        </w:rPr>
        <w:t xml:space="preserve">CLÁUSULA </w:t>
      </w:r>
      <w:r w:rsidR="00283300" w:rsidRPr="004252AA">
        <w:rPr>
          <w:b/>
          <w:szCs w:val="24"/>
          <w:u w:val="single"/>
        </w:rPr>
        <w:t>NONA</w:t>
      </w:r>
    </w:p>
    <w:p w14:paraId="6E11FB8D" w14:textId="31A34C37" w:rsidR="000100D8" w:rsidRPr="004252AA" w:rsidRDefault="00283300" w:rsidP="000100D8">
      <w:pPr>
        <w:pStyle w:val="Padro"/>
        <w:jc w:val="both"/>
        <w:rPr>
          <w:szCs w:val="24"/>
        </w:rPr>
      </w:pPr>
      <w:r w:rsidRPr="004252AA">
        <w:rPr>
          <w:b/>
          <w:szCs w:val="24"/>
        </w:rPr>
        <w:t>I</w:t>
      </w:r>
      <w:r w:rsidR="000100D8" w:rsidRPr="004252AA">
        <w:rPr>
          <w:b/>
          <w:szCs w:val="24"/>
        </w:rPr>
        <w:t>X- DA</w:t>
      </w:r>
      <w:r w:rsidR="00F26878" w:rsidRPr="004252AA">
        <w:rPr>
          <w:b/>
          <w:szCs w:val="24"/>
        </w:rPr>
        <w:t>S RETENÇÕES</w:t>
      </w:r>
      <w:r w:rsidR="000100D8" w:rsidRPr="004252AA">
        <w:rPr>
          <w:szCs w:val="24"/>
        </w:rPr>
        <w:t xml:space="preserve">: </w:t>
      </w:r>
    </w:p>
    <w:p w14:paraId="3C2A07C8" w14:textId="60AFA8E1" w:rsidR="00F26878" w:rsidRPr="004252AA" w:rsidRDefault="00283300" w:rsidP="00F26878">
      <w:pPr>
        <w:pStyle w:val="Padro"/>
        <w:jc w:val="both"/>
        <w:rPr>
          <w:szCs w:val="24"/>
        </w:rPr>
      </w:pPr>
      <w:r w:rsidRPr="004252AA">
        <w:rPr>
          <w:b/>
          <w:szCs w:val="24"/>
        </w:rPr>
        <w:t>I</w:t>
      </w:r>
      <w:r w:rsidR="000100D8" w:rsidRPr="004252AA">
        <w:rPr>
          <w:b/>
          <w:szCs w:val="24"/>
        </w:rPr>
        <w:t>X.1.</w:t>
      </w:r>
      <w:r w:rsidR="000100D8" w:rsidRPr="004252AA">
        <w:rPr>
          <w:szCs w:val="24"/>
        </w:rPr>
        <w:t xml:space="preserve"> Estará sujeito </w:t>
      </w:r>
      <w:r w:rsidR="00F26878" w:rsidRPr="004252AA">
        <w:rPr>
          <w:szCs w:val="24"/>
        </w:rPr>
        <w:t>às retenções tributárias e previdenciárias nos termos da legislação que regula a matéria.</w:t>
      </w:r>
    </w:p>
    <w:p w14:paraId="7BBFBAD5" w14:textId="77777777" w:rsidR="000100D8" w:rsidRPr="004252AA" w:rsidRDefault="000100D8" w:rsidP="000100D8">
      <w:pPr>
        <w:pStyle w:val="Padro"/>
        <w:jc w:val="both"/>
        <w:rPr>
          <w:szCs w:val="24"/>
        </w:rPr>
      </w:pPr>
    </w:p>
    <w:p w14:paraId="056F6B87" w14:textId="2AA81119" w:rsidR="000100D8" w:rsidRPr="004252AA" w:rsidRDefault="00283300" w:rsidP="000100D8">
      <w:pPr>
        <w:pStyle w:val="Padro"/>
        <w:jc w:val="both"/>
        <w:rPr>
          <w:szCs w:val="24"/>
        </w:rPr>
      </w:pPr>
      <w:r w:rsidRPr="004252AA">
        <w:rPr>
          <w:b/>
          <w:szCs w:val="24"/>
          <w:u w:val="single"/>
        </w:rPr>
        <w:t>CLÁUSULA DÉCIMA</w:t>
      </w:r>
    </w:p>
    <w:p w14:paraId="1E7CCE1F" w14:textId="0CA4C746" w:rsidR="000100D8" w:rsidRPr="004252AA" w:rsidRDefault="000100D8" w:rsidP="000100D8">
      <w:pPr>
        <w:pStyle w:val="Ttulo4"/>
        <w:numPr>
          <w:ilvl w:val="3"/>
          <w:numId w:val="22"/>
        </w:numPr>
        <w:suppressAutoHyphens/>
        <w:spacing w:before="0" w:after="0"/>
        <w:jc w:val="both"/>
        <w:rPr>
          <w:sz w:val="24"/>
          <w:szCs w:val="24"/>
        </w:rPr>
      </w:pPr>
      <w:r w:rsidRPr="004252AA">
        <w:rPr>
          <w:sz w:val="24"/>
          <w:szCs w:val="24"/>
        </w:rPr>
        <w:t xml:space="preserve">X - DAS SANÇÕES: </w:t>
      </w:r>
    </w:p>
    <w:p w14:paraId="34FC37F4" w14:textId="287D7E15" w:rsidR="000100D8" w:rsidRPr="004252AA" w:rsidRDefault="000100D8" w:rsidP="000100D8">
      <w:pPr>
        <w:pStyle w:val="PargrafodaLista"/>
        <w:numPr>
          <w:ilvl w:val="0"/>
          <w:numId w:val="22"/>
        </w:numPr>
        <w:adjustRightInd w:val="0"/>
        <w:rPr>
          <w:sz w:val="24"/>
          <w:szCs w:val="24"/>
        </w:rPr>
      </w:pPr>
      <w:r w:rsidRPr="004252AA">
        <w:rPr>
          <w:b/>
          <w:sz w:val="24"/>
          <w:szCs w:val="24"/>
        </w:rPr>
        <w:t xml:space="preserve">X.1. </w:t>
      </w:r>
      <w:r w:rsidRPr="004252AA">
        <w:rPr>
          <w:sz w:val="24"/>
          <w:szCs w:val="24"/>
        </w:rPr>
        <w:t>O Contratado será responsabilizado administrativamente pelas seguintes infrações:</w:t>
      </w:r>
    </w:p>
    <w:p w14:paraId="4AFB6A6D" w14:textId="3272B0C5" w:rsidR="000100D8" w:rsidRPr="004252AA" w:rsidRDefault="000100D8" w:rsidP="00F26878">
      <w:pPr>
        <w:pStyle w:val="PargrafodaLista"/>
        <w:numPr>
          <w:ilvl w:val="2"/>
          <w:numId w:val="22"/>
        </w:numPr>
        <w:ind w:left="0" w:firstLine="567"/>
        <w:rPr>
          <w:iCs/>
          <w:sz w:val="24"/>
          <w:szCs w:val="24"/>
        </w:rPr>
      </w:pPr>
      <w:r w:rsidRPr="004252AA">
        <w:rPr>
          <w:b/>
          <w:sz w:val="24"/>
          <w:szCs w:val="24"/>
        </w:rPr>
        <w:t xml:space="preserve">X.1.1.  </w:t>
      </w:r>
      <w:r w:rsidRPr="004252AA">
        <w:rPr>
          <w:bCs/>
          <w:sz w:val="24"/>
          <w:szCs w:val="24"/>
        </w:rPr>
        <w:t>Dar causa à inexecução parcial ou total do contrato</w:t>
      </w:r>
      <w:r w:rsidRPr="004252AA">
        <w:rPr>
          <w:iCs/>
          <w:sz w:val="24"/>
          <w:szCs w:val="24"/>
        </w:rPr>
        <w:t>;</w:t>
      </w:r>
    </w:p>
    <w:p w14:paraId="74F43EFE" w14:textId="77777777" w:rsidR="00283300" w:rsidRPr="004252AA" w:rsidRDefault="00283300" w:rsidP="00F26878">
      <w:pPr>
        <w:pStyle w:val="PargrafodaLista"/>
        <w:numPr>
          <w:ilvl w:val="2"/>
          <w:numId w:val="22"/>
        </w:numPr>
        <w:ind w:left="0" w:firstLine="567"/>
        <w:rPr>
          <w:iCs/>
          <w:sz w:val="24"/>
          <w:szCs w:val="24"/>
        </w:rPr>
      </w:pPr>
    </w:p>
    <w:p w14:paraId="5B0F563B" w14:textId="3CE71CDC" w:rsidR="000100D8" w:rsidRPr="004252AA" w:rsidRDefault="000100D8" w:rsidP="00F26878">
      <w:pPr>
        <w:pStyle w:val="PargrafodaLista"/>
        <w:numPr>
          <w:ilvl w:val="0"/>
          <w:numId w:val="22"/>
        </w:numPr>
        <w:ind w:left="0" w:firstLine="567"/>
        <w:rPr>
          <w:iCs/>
          <w:sz w:val="24"/>
          <w:szCs w:val="24"/>
        </w:rPr>
      </w:pPr>
      <w:r w:rsidRPr="004252AA">
        <w:rPr>
          <w:b/>
          <w:sz w:val="24"/>
          <w:szCs w:val="24"/>
        </w:rPr>
        <w:t xml:space="preserve">X.1.2.  </w:t>
      </w:r>
      <w:r w:rsidRPr="004252AA">
        <w:rPr>
          <w:sz w:val="24"/>
          <w:szCs w:val="24"/>
        </w:rPr>
        <w:t>Deixar de entregar a documentação exigida para o certame;</w:t>
      </w:r>
    </w:p>
    <w:p w14:paraId="7D40AC5A" w14:textId="77777777" w:rsidR="007233EE" w:rsidRPr="004252AA" w:rsidRDefault="007233EE" w:rsidP="00F26878">
      <w:pPr>
        <w:pStyle w:val="PargrafodaLista"/>
        <w:numPr>
          <w:ilvl w:val="0"/>
          <w:numId w:val="22"/>
        </w:numPr>
        <w:ind w:left="0" w:firstLine="567"/>
        <w:rPr>
          <w:iCs/>
          <w:sz w:val="24"/>
          <w:szCs w:val="24"/>
        </w:rPr>
      </w:pPr>
    </w:p>
    <w:p w14:paraId="766BFC62" w14:textId="094AFD2A"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X.1.3. </w:t>
      </w:r>
      <w:r w:rsidRPr="004252AA">
        <w:rPr>
          <w:sz w:val="24"/>
          <w:szCs w:val="24"/>
        </w:rPr>
        <w:t>Não manter a proposta, salvo em decorrência de fato superviniente devidamente justificado;</w:t>
      </w:r>
    </w:p>
    <w:p w14:paraId="27BE2B79" w14:textId="77777777" w:rsidR="000100D8" w:rsidRPr="004252AA" w:rsidRDefault="000100D8" w:rsidP="00F26878">
      <w:pPr>
        <w:pStyle w:val="PargrafodaLista"/>
        <w:numPr>
          <w:ilvl w:val="0"/>
          <w:numId w:val="22"/>
        </w:numPr>
        <w:ind w:left="0" w:firstLine="567"/>
        <w:rPr>
          <w:sz w:val="24"/>
          <w:szCs w:val="24"/>
        </w:rPr>
      </w:pPr>
    </w:p>
    <w:p w14:paraId="45967BC7" w14:textId="1FD8565E"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X.1.4. </w:t>
      </w:r>
      <w:r w:rsidRPr="004252AA">
        <w:rPr>
          <w:sz w:val="24"/>
          <w:szCs w:val="24"/>
        </w:rPr>
        <w:t>Não asinar o termo de contrato ou aceitar/retirar o instrumento equivalente, quando convocado dentro do prazo de validade de sua proposta;</w:t>
      </w:r>
    </w:p>
    <w:p w14:paraId="4DB17450" w14:textId="305872DB"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X.1.5. </w:t>
      </w:r>
      <w:r w:rsidRPr="004252AA">
        <w:rPr>
          <w:sz w:val="24"/>
          <w:szCs w:val="24"/>
        </w:rPr>
        <w:t xml:space="preserve"> Ensejar o retardamento da execução ou entrega do objeto sem motivo justificado;</w:t>
      </w:r>
    </w:p>
    <w:p w14:paraId="2BC7EDA4" w14:textId="77777777" w:rsidR="000100D8" w:rsidRPr="004252AA" w:rsidRDefault="000100D8" w:rsidP="00F26878">
      <w:pPr>
        <w:pStyle w:val="PargrafodaLista"/>
        <w:numPr>
          <w:ilvl w:val="0"/>
          <w:numId w:val="22"/>
        </w:numPr>
        <w:ind w:left="0" w:firstLine="567"/>
        <w:rPr>
          <w:sz w:val="24"/>
          <w:szCs w:val="24"/>
        </w:rPr>
      </w:pPr>
    </w:p>
    <w:p w14:paraId="2FF4787B" w14:textId="4C3B06C9"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X.1.6. </w:t>
      </w:r>
      <w:r w:rsidRPr="004252AA">
        <w:rPr>
          <w:sz w:val="24"/>
          <w:szCs w:val="24"/>
        </w:rPr>
        <w:t>Apresentar declaração ou documentação falsa exigida para o certame ou prestar declaração falsa durante a licitação ou a execução do contrato;</w:t>
      </w:r>
    </w:p>
    <w:p w14:paraId="50BEE099" w14:textId="77777777" w:rsidR="000100D8" w:rsidRPr="004252AA" w:rsidRDefault="000100D8" w:rsidP="00F26878">
      <w:pPr>
        <w:pStyle w:val="PargrafodaLista"/>
        <w:numPr>
          <w:ilvl w:val="0"/>
          <w:numId w:val="22"/>
        </w:numPr>
        <w:ind w:left="0" w:firstLine="567"/>
        <w:rPr>
          <w:b/>
          <w:sz w:val="24"/>
          <w:szCs w:val="24"/>
        </w:rPr>
      </w:pPr>
    </w:p>
    <w:p w14:paraId="45BB2639" w14:textId="0F8034F3"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X.1.7. </w:t>
      </w:r>
      <w:r w:rsidRPr="004252AA">
        <w:rPr>
          <w:sz w:val="24"/>
          <w:szCs w:val="24"/>
        </w:rPr>
        <w:t>Fraudar a licitação ou praticar ato fraudulento na execução do instrumento contratual;</w:t>
      </w:r>
    </w:p>
    <w:p w14:paraId="37B62DFA" w14:textId="77777777" w:rsidR="000100D8" w:rsidRPr="004252AA" w:rsidRDefault="000100D8" w:rsidP="00F26878">
      <w:pPr>
        <w:pStyle w:val="PargrafodaLista"/>
        <w:numPr>
          <w:ilvl w:val="0"/>
          <w:numId w:val="22"/>
        </w:numPr>
        <w:ind w:left="0" w:firstLine="567"/>
        <w:rPr>
          <w:sz w:val="24"/>
          <w:szCs w:val="24"/>
        </w:rPr>
      </w:pPr>
    </w:p>
    <w:p w14:paraId="630E9E6B" w14:textId="447BFF48"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X.1.8. </w:t>
      </w:r>
      <w:r w:rsidRPr="004252AA">
        <w:rPr>
          <w:sz w:val="24"/>
          <w:szCs w:val="24"/>
        </w:rPr>
        <w:t>Comporta-se de modo inidôneo ou cometer fraude de qualquer natureza;</w:t>
      </w:r>
    </w:p>
    <w:p w14:paraId="42E05D77" w14:textId="77777777" w:rsidR="000100D8" w:rsidRPr="004252AA" w:rsidRDefault="000100D8" w:rsidP="00F26878">
      <w:pPr>
        <w:pStyle w:val="PargrafodaLista"/>
        <w:numPr>
          <w:ilvl w:val="0"/>
          <w:numId w:val="22"/>
        </w:numPr>
        <w:ind w:left="0" w:firstLine="567"/>
        <w:rPr>
          <w:sz w:val="24"/>
          <w:szCs w:val="24"/>
        </w:rPr>
      </w:pPr>
    </w:p>
    <w:p w14:paraId="346E7BF7" w14:textId="63FD3F0D"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X.1.9. </w:t>
      </w:r>
      <w:r w:rsidRPr="004252AA">
        <w:rPr>
          <w:sz w:val="24"/>
          <w:szCs w:val="24"/>
        </w:rPr>
        <w:t>Praticar atos ilícitos com vistas a frustar os objetivos da licitação;</w:t>
      </w:r>
    </w:p>
    <w:p w14:paraId="0D96957D" w14:textId="77777777" w:rsidR="000100D8" w:rsidRPr="004252AA" w:rsidRDefault="000100D8" w:rsidP="00F26878">
      <w:pPr>
        <w:pStyle w:val="PargrafodaLista"/>
        <w:numPr>
          <w:ilvl w:val="0"/>
          <w:numId w:val="22"/>
        </w:numPr>
        <w:ind w:left="0" w:firstLine="567"/>
        <w:rPr>
          <w:sz w:val="24"/>
          <w:szCs w:val="24"/>
        </w:rPr>
      </w:pPr>
    </w:p>
    <w:p w14:paraId="64F19F52" w14:textId="0568C405"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X.1.10. </w:t>
      </w:r>
      <w:r w:rsidRPr="004252AA">
        <w:rPr>
          <w:sz w:val="24"/>
          <w:szCs w:val="24"/>
        </w:rPr>
        <w:t>Praticar ato lesivo previsto no art. 5º da Lei nº 12.846/2013</w:t>
      </w:r>
    </w:p>
    <w:p w14:paraId="5B181E53" w14:textId="77777777" w:rsidR="00327D12" w:rsidRPr="004252AA" w:rsidRDefault="00327D12" w:rsidP="00F26878">
      <w:pPr>
        <w:pStyle w:val="PargrafodaLista"/>
        <w:numPr>
          <w:ilvl w:val="0"/>
          <w:numId w:val="22"/>
        </w:numPr>
        <w:ind w:left="0" w:firstLine="0"/>
        <w:rPr>
          <w:sz w:val="24"/>
          <w:szCs w:val="24"/>
        </w:rPr>
      </w:pPr>
    </w:p>
    <w:p w14:paraId="74BF5294" w14:textId="7501A4B1" w:rsidR="000100D8" w:rsidRPr="004252AA" w:rsidRDefault="000100D8" w:rsidP="00F26878">
      <w:pPr>
        <w:pStyle w:val="PargrafodaLista"/>
        <w:numPr>
          <w:ilvl w:val="0"/>
          <w:numId w:val="22"/>
        </w:numPr>
        <w:ind w:left="0" w:firstLine="0"/>
        <w:rPr>
          <w:sz w:val="24"/>
          <w:szCs w:val="24"/>
        </w:rPr>
      </w:pPr>
      <w:r w:rsidRPr="004252AA">
        <w:rPr>
          <w:b/>
          <w:sz w:val="24"/>
          <w:szCs w:val="24"/>
        </w:rPr>
        <w:t>X.</w:t>
      </w:r>
      <w:r w:rsidRPr="004252AA">
        <w:rPr>
          <w:b/>
          <w:bCs/>
          <w:sz w:val="24"/>
          <w:szCs w:val="24"/>
        </w:rPr>
        <w:t>2.</w:t>
      </w:r>
      <w:r w:rsidRPr="004252AA">
        <w:rPr>
          <w:sz w:val="24"/>
          <w:szCs w:val="24"/>
        </w:rPr>
        <w:t xml:space="preserve"> Serão aplicadas ao responsável pelas infrações administrativas previstas no item “X.1.” deste instrumento as segintes sanções:</w:t>
      </w:r>
    </w:p>
    <w:p w14:paraId="45BC6A2F" w14:textId="592196C6"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X.2.1.  </w:t>
      </w:r>
      <w:r w:rsidRPr="004252AA">
        <w:rPr>
          <w:sz w:val="24"/>
          <w:szCs w:val="24"/>
        </w:rPr>
        <w:t>Advertência por escrito;</w:t>
      </w:r>
    </w:p>
    <w:p w14:paraId="684274B3" w14:textId="77777777" w:rsidR="000100D8" w:rsidRPr="004252AA" w:rsidRDefault="000100D8" w:rsidP="00F26878">
      <w:pPr>
        <w:pStyle w:val="PargrafodaLista"/>
        <w:numPr>
          <w:ilvl w:val="0"/>
          <w:numId w:val="22"/>
        </w:numPr>
        <w:ind w:left="0" w:firstLine="567"/>
        <w:rPr>
          <w:b/>
          <w:sz w:val="24"/>
          <w:szCs w:val="24"/>
        </w:rPr>
      </w:pPr>
    </w:p>
    <w:p w14:paraId="5883D8E2" w14:textId="4A4B388A" w:rsidR="000100D8" w:rsidRDefault="000100D8" w:rsidP="00F26878">
      <w:pPr>
        <w:pStyle w:val="PargrafodaLista"/>
        <w:numPr>
          <w:ilvl w:val="0"/>
          <w:numId w:val="22"/>
        </w:numPr>
        <w:ind w:left="0" w:firstLine="567"/>
        <w:rPr>
          <w:sz w:val="24"/>
          <w:szCs w:val="24"/>
        </w:rPr>
      </w:pPr>
      <w:r w:rsidRPr="004252AA">
        <w:rPr>
          <w:b/>
          <w:sz w:val="24"/>
          <w:szCs w:val="24"/>
        </w:rPr>
        <w:t xml:space="preserve">X.2.2.  </w:t>
      </w:r>
      <w:r w:rsidRPr="004252AA">
        <w:rPr>
          <w:sz w:val="24"/>
          <w:szCs w:val="24"/>
        </w:rPr>
        <w:t>Multa de no mínimo 0,5% (cinco décimos por cento) e no máximo de 30% (trinta por cento) do valor do objeto licitado ou contratado;</w:t>
      </w:r>
    </w:p>
    <w:p w14:paraId="1569A9CA" w14:textId="77777777" w:rsidR="004252AA" w:rsidRPr="004252AA" w:rsidRDefault="004252AA" w:rsidP="004252AA">
      <w:pPr>
        <w:pStyle w:val="PargrafodaLista"/>
        <w:rPr>
          <w:sz w:val="24"/>
          <w:szCs w:val="24"/>
        </w:rPr>
      </w:pPr>
    </w:p>
    <w:p w14:paraId="6997B37A" w14:textId="7D6E4C18" w:rsidR="000100D8" w:rsidRPr="004252AA" w:rsidRDefault="000100D8" w:rsidP="00F26878">
      <w:pPr>
        <w:pStyle w:val="PargrafodaLista"/>
        <w:numPr>
          <w:ilvl w:val="0"/>
          <w:numId w:val="22"/>
        </w:numPr>
        <w:ind w:left="0" w:firstLine="567"/>
        <w:rPr>
          <w:sz w:val="24"/>
          <w:szCs w:val="24"/>
        </w:rPr>
      </w:pPr>
      <w:r w:rsidRPr="004252AA">
        <w:rPr>
          <w:b/>
          <w:sz w:val="24"/>
          <w:szCs w:val="24"/>
        </w:rPr>
        <w:t xml:space="preserve">X.2.3. </w:t>
      </w:r>
      <w:r w:rsidRPr="004252AA">
        <w:rPr>
          <w:sz w:val="24"/>
          <w:szCs w:val="24"/>
        </w:rPr>
        <w:t>Impedimento de licitar e contratar, no âmbito da Administração Pública direta e indireta do órgão licitante, pelo prazo máximo de 03 (três) anos;</w:t>
      </w:r>
    </w:p>
    <w:p w14:paraId="7BCD45A1" w14:textId="77777777" w:rsidR="000100D8" w:rsidRPr="004252AA" w:rsidRDefault="000100D8" w:rsidP="00F26878">
      <w:pPr>
        <w:pStyle w:val="PargrafodaLista"/>
        <w:numPr>
          <w:ilvl w:val="0"/>
          <w:numId w:val="22"/>
        </w:numPr>
        <w:ind w:left="0" w:firstLine="567"/>
        <w:rPr>
          <w:sz w:val="24"/>
          <w:szCs w:val="24"/>
        </w:rPr>
      </w:pPr>
    </w:p>
    <w:p w14:paraId="0CF52A6D" w14:textId="0B6A26D7" w:rsidR="000100D8" w:rsidRPr="004252AA" w:rsidRDefault="000100D8" w:rsidP="00F26878">
      <w:pPr>
        <w:pStyle w:val="PargrafodaLista"/>
        <w:numPr>
          <w:ilvl w:val="0"/>
          <w:numId w:val="22"/>
        </w:numPr>
        <w:ind w:left="0" w:firstLine="567"/>
        <w:rPr>
          <w:sz w:val="24"/>
          <w:szCs w:val="24"/>
        </w:rPr>
      </w:pPr>
      <w:r w:rsidRPr="004252AA">
        <w:rPr>
          <w:b/>
          <w:sz w:val="24"/>
          <w:szCs w:val="24"/>
        </w:rPr>
        <w:lastRenderedPageBreak/>
        <w:t xml:space="preserve">X.2.4. </w:t>
      </w:r>
      <w:r w:rsidRPr="004252AA">
        <w:rPr>
          <w:sz w:val="24"/>
          <w:szCs w:val="24"/>
        </w:rPr>
        <w:t>Declaração de inidoneidade para licitar ou contratar,</w:t>
      </w:r>
      <w:r w:rsidRPr="004252AA">
        <w:rPr>
          <w:b/>
          <w:sz w:val="24"/>
          <w:szCs w:val="24"/>
        </w:rPr>
        <w:t xml:space="preserve"> </w:t>
      </w:r>
      <w:r w:rsidRPr="004252AA">
        <w:rPr>
          <w:sz w:val="24"/>
          <w:szCs w:val="24"/>
        </w:rPr>
        <w:t>no âmbito da Administração Pública direta e indireta de todos os entes federativos, pelo prazo mínimo de 03 (três) anos e máximo de 06 (seis) anos;</w:t>
      </w:r>
    </w:p>
    <w:p w14:paraId="346951AB" w14:textId="77777777" w:rsidR="000100D8" w:rsidRPr="004252AA" w:rsidRDefault="000100D8" w:rsidP="000100D8">
      <w:pPr>
        <w:pStyle w:val="PargrafodaLista"/>
        <w:numPr>
          <w:ilvl w:val="0"/>
          <w:numId w:val="22"/>
        </w:numPr>
        <w:rPr>
          <w:sz w:val="24"/>
          <w:szCs w:val="24"/>
        </w:rPr>
      </w:pPr>
    </w:p>
    <w:p w14:paraId="476EDE32" w14:textId="0260ABCC" w:rsidR="000100D8" w:rsidRPr="004252AA" w:rsidRDefault="000100D8" w:rsidP="000100D8">
      <w:pPr>
        <w:pStyle w:val="PargrafodaLista"/>
        <w:numPr>
          <w:ilvl w:val="0"/>
          <w:numId w:val="22"/>
        </w:numPr>
        <w:rPr>
          <w:sz w:val="24"/>
          <w:szCs w:val="24"/>
        </w:rPr>
      </w:pPr>
      <w:r w:rsidRPr="004252AA">
        <w:rPr>
          <w:b/>
          <w:sz w:val="24"/>
          <w:szCs w:val="24"/>
        </w:rPr>
        <w:t xml:space="preserve">X.3. </w:t>
      </w:r>
      <w:r w:rsidRPr="004252AA">
        <w:rPr>
          <w:sz w:val="24"/>
          <w:szCs w:val="24"/>
        </w:rPr>
        <w:t>A penalidade de multa poderá ser aplicada cumulativamente com as demais sanções;</w:t>
      </w:r>
    </w:p>
    <w:p w14:paraId="034EEC2D" w14:textId="77777777" w:rsidR="000100D8" w:rsidRPr="004252AA" w:rsidRDefault="000100D8" w:rsidP="000100D8">
      <w:pPr>
        <w:pStyle w:val="PargrafodaLista"/>
        <w:numPr>
          <w:ilvl w:val="0"/>
          <w:numId w:val="22"/>
        </w:numPr>
        <w:rPr>
          <w:b/>
          <w:sz w:val="24"/>
          <w:szCs w:val="24"/>
        </w:rPr>
      </w:pPr>
    </w:p>
    <w:p w14:paraId="05C71CD2" w14:textId="395827FC" w:rsidR="000100D8" w:rsidRPr="004252AA" w:rsidRDefault="000100D8" w:rsidP="00C91FA8">
      <w:pPr>
        <w:pStyle w:val="PargrafodaLista"/>
        <w:numPr>
          <w:ilvl w:val="0"/>
          <w:numId w:val="22"/>
        </w:numPr>
        <w:ind w:left="0" w:firstLine="0"/>
        <w:rPr>
          <w:b/>
          <w:sz w:val="24"/>
          <w:szCs w:val="24"/>
        </w:rPr>
      </w:pPr>
      <w:r w:rsidRPr="004252AA">
        <w:rPr>
          <w:b/>
          <w:sz w:val="24"/>
          <w:szCs w:val="24"/>
        </w:rPr>
        <w:t xml:space="preserve">X.4. </w:t>
      </w:r>
      <w:r w:rsidRPr="004252AA">
        <w:rPr>
          <w:sz w:val="24"/>
          <w:szCs w:val="24"/>
        </w:rPr>
        <w:t xml:space="preserve">A aplicação de multa de mora não impedirá que a Administração a converta em compensatória e promova a extinção unilateral do contrato com a aplicação cumulada de outras sanções previstas no item “X.2” deste </w:t>
      </w:r>
      <w:r w:rsidR="00C91FA8" w:rsidRPr="004252AA">
        <w:rPr>
          <w:sz w:val="24"/>
          <w:szCs w:val="24"/>
        </w:rPr>
        <w:t>instrumento</w:t>
      </w:r>
      <w:r w:rsidRPr="004252AA">
        <w:rPr>
          <w:sz w:val="24"/>
          <w:szCs w:val="24"/>
        </w:rPr>
        <w:t>;</w:t>
      </w:r>
    </w:p>
    <w:p w14:paraId="42A946AF" w14:textId="77777777" w:rsidR="000100D8" w:rsidRPr="004252AA" w:rsidRDefault="000100D8" w:rsidP="00C91FA8">
      <w:pPr>
        <w:pStyle w:val="PargrafodaLista"/>
        <w:numPr>
          <w:ilvl w:val="0"/>
          <w:numId w:val="22"/>
        </w:numPr>
        <w:ind w:left="0" w:firstLine="0"/>
        <w:rPr>
          <w:b/>
          <w:sz w:val="24"/>
          <w:szCs w:val="24"/>
        </w:rPr>
      </w:pPr>
    </w:p>
    <w:p w14:paraId="7309805A" w14:textId="0602B535" w:rsidR="000100D8" w:rsidRPr="004252AA" w:rsidRDefault="000100D8" w:rsidP="00C91FA8">
      <w:pPr>
        <w:pStyle w:val="PargrafodaLista"/>
        <w:numPr>
          <w:ilvl w:val="0"/>
          <w:numId w:val="22"/>
        </w:numPr>
        <w:ind w:left="0" w:firstLine="0"/>
        <w:rPr>
          <w:sz w:val="24"/>
          <w:szCs w:val="24"/>
        </w:rPr>
      </w:pPr>
      <w:r w:rsidRPr="004252AA">
        <w:rPr>
          <w:b/>
          <w:sz w:val="24"/>
          <w:szCs w:val="24"/>
        </w:rPr>
        <w:t xml:space="preserve">X.5. </w:t>
      </w:r>
      <w:r w:rsidRPr="004252AA">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E8DF6FA" w14:textId="77777777" w:rsidR="000100D8" w:rsidRPr="004252AA" w:rsidRDefault="000100D8" w:rsidP="00C91FA8">
      <w:pPr>
        <w:pStyle w:val="PargrafodaLista"/>
        <w:numPr>
          <w:ilvl w:val="0"/>
          <w:numId w:val="22"/>
        </w:numPr>
        <w:ind w:left="0" w:firstLine="0"/>
        <w:rPr>
          <w:sz w:val="24"/>
          <w:szCs w:val="24"/>
        </w:rPr>
      </w:pPr>
    </w:p>
    <w:p w14:paraId="3748BF72" w14:textId="46681598" w:rsidR="000100D8" w:rsidRPr="004252AA" w:rsidRDefault="000100D8" w:rsidP="00C91FA8">
      <w:pPr>
        <w:pStyle w:val="PargrafodaLista"/>
        <w:numPr>
          <w:ilvl w:val="0"/>
          <w:numId w:val="22"/>
        </w:numPr>
        <w:ind w:left="0" w:firstLine="0"/>
        <w:rPr>
          <w:b/>
          <w:sz w:val="24"/>
          <w:szCs w:val="24"/>
        </w:rPr>
      </w:pPr>
      <w:r w:rsidRPr="004252AA">
        <w:rPr>
          <w:b/>
          <w:sz w:val="24"/>
          <w:szCs w:val="24"/>
        </w:rPr>
        <w:t xml:space="preserve">X.6. </w:t>
      </w:r>
      <w:r w:rsidRPr="004252AA">
        <w:rPr>
          <w:sz w:val="24"/>
          <w:szCs w:val="24"/>
        </w:rPr>
        <w:t>A aplicação das sanções previstas no item “</w:t>
      </w:r>
      <w:r w:rsidR="00C91FA8" w:rsidRPr="004252AA">
        <w:rPr>
          <w:sz w:val="24"/>
          <w:szCs w:val="24"/>
        </w:rPr>
        <w:t>X</w:t>
      </w:r>
      <w:r w:rsidR="006B4760" w:rsidRPr="004252AA">
        <w:rPr>
          <w:sz w:val="24"/>
          <w:szCs w:val="24"/>
        </w:rPr>
        <w:t>.2” deste instrumento</w:t>
      </w:r>
      <w:r w:rsidRPr="004252AA">
        <w:rPr>
          <w:sz w:val="24"/>
          <w:szCs w:val="24"/>
        </w:rPr>
        <w:t>, não exclui, em hipótese alguma, a obrigação de reparação integral do dano causado à Administração Pública.</w:t>
      </w:r>
    </w:p>
    <w:p w14:paraId="4270F32B" w14:textId="77777777" w:rsidR="00C91FA8" w:rsidRPr="004252AA" w:rsidRDefault="00C91FA8" w:rsidP="00C91FA8">
      <w:pPr>
        <w:pStyle w:val="NormalWeb"/>
        <w:numPr>
          <w:ilvl w:val="0"/>
          <w:numId w:val="22"/>
        </w:numPr>
        <w:spacing w:before="0" w:beforeAutospacing="0" w:after="0" w:afterAutospacing="0"/>
        <w:ind w:left="0" w:firstLine="0"/>
        <w:jc w:val="both"/>
        <w:rPr>
          <w:lang w:eastAsia="en-US"/>
        </w:rPr>
      </w:pPr>
    </w:p>
    <w:p w14:paraId="7CE53E18" w14:textId="691F449B" w:rsidR="000100D8" w:rsidRPr="004252AA" w:rsidRDefault="000100D8" w:rsidP="00C91FA8">
      <w:pPr>
        <w:pStyle w:val="NormalWeb"/>
        <w:numPr>
          <w:ilvl w:val="0"/>
          <w:numId w:val="22"/>
        </w:numPr>
        <w:spacing w:before="0" w:beforeAutospacing="0" w:after="0" w:afterAutospacing="0"/>
        <w:ind w:left="0" w:firstLine="0"/>
        <w:jc w:val="both"/>
        <w:rPr>
          <w:lang w:eastAsia="en-US"/>
        </w:rPr>
      </w:pPr>
      <w:r w:rsidRPr="004252AA">
        <w:rPr>
          <w:b/>
        </w:rPr>
        <w:t xml:space="preserve">X.7. </w:t>
      </w:r>
      <w:r w:rsidRPr="004252AA">
        <w:t>A aplicação da sanção prevista no item “</w:t>
      </w:r>
      <w:r w:rsidR="00C91FA8" w:rsidRPr="004252AA">
        <w:t>X.2.2</w:t>
      </w:r>
      <w:r w:rsidRPr="004252AA">
        <w:t>”, será facultada a defesa do interessado no prazo de 15 (quinze) dias úteis, contado da data de sua intimação.</w:t>
      </w:r>
    </w:p>
    <w:p w14:paraId="30D43E37" w14:textId="77777777" w:rsidR="00283300" w:rsidRPr="004252AA" w:rsidRDefault="00283300" w:rsidP="00283300">
      <w:pPr>
        <w:pStyle w:val="PargrafodaLista"/>
        <w:rPr>
          <w:sz w:val="24"/>
          <w:szCs w:val="24"/>
          <w:lang w:eastAsia="en-US"/>
        </w:rPr>
      </w:pPr>
    </w:p>
    <w:p w14:paraId="018C1C14" w14:textId="6E612A04" w:rsidR="000100D8" w:rsidRPr="004252AA" w:rsidRDefault="000100D8" w:rsidP="00C91FA8">
      <w:pPr>
        <w:pStyle w:val="NormalWeb"/>
        <w:numPr>
          <w:ilvl w:val="0"/>
          <w:numId w:val="22"/>
        </w:numPr>
        <w:spacing w:before="0" w:beforeAutospacing="0" w:after="0" w:afterAutospacing="0"/>
        <w:ind w:left="0" w:firstLine="0"/>
        <w:jc w:val="both"/>
      </w:pPr>
      <w:r w:rsidRPr="004252AA">
        <w:rPr>
          <w:b/>
        </w:rPr>
        <w:t xml:space="preserve">X.8. </w:t>
      </w:r>
      <w:r w:rsidRPr="004252AA">
        <w:t xml:space="preserve">Para aplicação das sanções previstas </w:t>
      </w:r>
      <w:r w:rsidR="006B4760" w:rsidRPr="004252AA">
        <w:t>nos itens</w:t>
      </w:r>
      <w:r w:rsidRPr="004252AA">
        <w:t xml:space="preserve"> “</w:t>
      </w:r>
      <w:r w:rsidR="00C91FA8" w:rsidRPr="004252AA">
        <w:t>X.2.3” e “X.2.4</w:t>
      </w:r>
      <w:r w:rsidRPr="004252AA">
        <w:t xml:space="preserve">”, deste </w:t>
      </w:r>
      <w:r w:rsidR="00C91FA8" w:rsidRPr="004252AA">
        <w:t>instrumento</w:t>
      </w:r>
      <w:r w:rsidRPr="004252AA">
        <w:t>,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71DDA64" w14:textId="2095BD9D" w:rsidR="000100D8" w:rsidRPr="004252AA" w:rsidRDefault="000100D8" w:rsidP="00C91FA8">
      <w:pPr>
        <w:pStyle w:val="NormalWeb"/>
        <w:numPr>
          <w:ilvl w:val="1"/>
          <w:numId w:val="22"/>
        </w:numPr>
        <w:spacing w:before="0" w:beforeAutospacing="0" w:after="0" w:afterAutospacing="0"/>
        <w:ind w:left="0" w:firstLine="567"/>
        <w:jc w:val="both"/>
      </w:pPr>
      <w:r w:rsidRPr="004252AA">
        <w:rPr>
          <w:b/>
        </w:rPr>
        <w:t xml:space="preserve">X.8.1. </w:t>
      </w:r>
      <w:r w:rsidRPr="004252AA">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200E252" w14:textId="77777777" w:rsidR="00C91FA8" w:rsidRPr="004252AA" w:rsidRDefault="00C91FA8" w:rsidP="00C91FA8">
      <w:pPr>
        <w:pStyle w:val="NormalWeb"/>
        <w:numPr>
          <w:ilvl w:val="0"/>
          <w:numId w:val="22"/>
        </w:numPr>
        <w:spacing w:before="0" w:beforeAutospacing="0" w:after="0" w:afterAutospacing="0"/>
        <w:ind w:left="0" w:firstLine="567"/>
        <w:jc w:val="both"/>
      </w:pPr>
    </w:p>
    <w:p w14:paraId="4F503832" w14:textId="2B97E1B7" w:rsidR="000100D8" w:rsidRPr="004252AA" w:rsidRDefault="000100D8" w:rsidP="00C91FA8">
      <w:pPr>
        <w:pStyle w:val="NormalWeb"/>
        <w:numPr>
          <w:ilvl w:val="0"/>
          <w:numId w:val="22"/>
        </w:numPr>
        <w:spacing w:before="0" w:beforeAutospacing="0" w:after="0" w:afterAutospacing="0"/>
        <w:ind w:left="0" w:firstLine="567"/>
        <w:jc w:val="both"/>
      </w:pPr>
      <w:r w:rsidRPr="004252AA">
        <w:rPr>
          <w:b/>
        </w:rPr>
        <w:t xml:space="preserve">X.8.2. </w:t>
      </w:r>
      <w:r w:rsidRPr="004252AA">
        <w:t>Serão indeferidas pela comissão, mediante decisão fundamentada, provas ilícitas, impertinentes, desnecessárias, protelatórias ou intempestivas.</w:t>
      </w:r>
    </w:p>
    <w:p w14:paraId="28785A04" w14:textId="77777777" w:rsidR="00C91FA8" w:rsidRPr="004252AA" w:rsidRDefault="00C91FA8" w:rsidP="00C91FA8">
      <w:pPr>
        <w:pStyle w:val="PargrafodaLista"/>
        <w:numPr>
          <w:ilvl w:val="0"/>
          <w:numId w:val="22"/>
        </w:numPr>
        <w:ind w:left="0" w:firstLine="0"/>
        <w:rPr>
          <w:sz w:val="24"/>
          <w:szCs w:val="24"/>
        </w:rPr>
      </w:pPr>
    </w:p>
    <w:p w14:paraId="5388C3EF" w14:textId="49761A81" w:rsidR="000100D8" w:rsidRPr="004252AA" w:rsidRDefault="000100D8" w:rsidP="00C91FA8">
      <w:pPr>
        <w:pStyle w:val="PargrafodaLista"/>
        <w:numPr>
          <w:ilvl w:val="0"/>
          <w:numId w:val="22"/>
        </w:numPr>
        <w:ind w:left="0" w:firstLine="0"/>
        <w:rPr>
          <w:sz w:val="24"/>
          <w:szCs w:val="24"/>
        </w:rPr>
      </w:pPr>
      <w:r w:rsidRPr="004252AA">
        <w:rPr>
          <w:b/>
          <w:sz w:val="24"/>
          <w:szCs w:val="24"/>
        </w:rPr>
        <w:t>X.9.</w:t>
      </w:r>
      <w:r w:rsidRPr="004252AA">
        <w:rPr>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4D1E5F3" w14:textId="77777777" w:rsidR="00801B43" w:rsidRPr="004252AA" w:rsidRDefault="00801B43" w:rsidP="00801B43">
      <w:pPr>
        <w:pStyle w:val="PargrafodaLista"/>
        <w:rPr>
          <w:sz w:val="24"/>
          <w:szCs w:val="24"/>
        </w:rPr>
      </w:pPr>
    </w:p>
    <w:p w14:paraId="41008193" w14:textId="2A30F85B" w:rsidR="000100D8" w:rsidRPr="004252AA" w:rsidRDefault="000100D8" w:rsidP="00C91FA8">
      <w:pPr>
        <w:pStyle w:val="NormalWeb"/>
        <w:numPr>
          <w:ilvl w:val="0"/>
          <w:numId w:val="22"/>
        </w:numPr>
        <w:spacing w:before="0" w:beforeAutospacing="0" w:after="0" w:afterAutospacing="0"/>
        <w:ind w:left="0" w:firstLine="0"/>
        <w:jc w:val="both"/>
        <w:rPr>
          <w:lang w:eastAsia="en-US"/>
        </w:rPr>
      </w:pPr>
      <w:r w:rsidRPr="004252AA">
        <w:rPr>
          <w:b/>
        </w:rPr>
        <w:t xml:space="preserve">X.10. </w:t>
      </w:r>
      <w:r w:rsidRPr="004252AA">
        <w:t>É admitida a reabilitação do licitante ou contratado perante a própria autoridade que aplicou a penalidade, exigidos, cumulativamente:</w:t>
      </w:r>
    </w:p>
    <w:p w14:paraId="0DC5E2B5" w14:textId="026E7377" w:rsidR="00C91FA8" w:rsidRPr="004252AA" w:rsidRDefault="000100D8" w:rsidP="005B0FEB">
      <w:pPr>
        <w:pStyle w:val="NormalWeb"/>
        <w:numPr>
          <w:ilvl w:val="0"/>
          <w:numId w:val="22"/>
        </w:numPr>
        <w:spacing w:before="0" w:beforeAutospacing="0" w:after="0" w:afterAutospacing="0"/>
        <w:ind w:left="0" w:firstLine="567"/>
        <w:jc w:val="both"/>
      </w:pPr>
      <w:r w:rsidRPr="004252AA">
        <w:rPr>
          <w:b/>
        </w:rPr>
        <w:t xml:space="preserve">X.10.1. </w:t>
      </w:r>
      <w:r w:rsidRPr="004252AA">
        <w:t>Reparação integral do dano causado à Administração Pública;</w:t>
      </w:r>
    </w:p>
    <w:p w14:paraId="62505F4A" w14:textId="77777777" w:rsidR="005B0FEB" w:rsidRPr="004252AA" w:rsidRDefault="005B0FEB" w:rsidP="005B0FEB">
      <w:pPr>
        <w:pStyle w:val="NormalWeb"/>
        <w:numPr>
          <w:ilvl w:val="0"/>
          <w:numId w:val="22"/>
        </w:numPr>
        <w:spacing w:before="0" w:beforeAutospacing="0" w:after="0" w:afterAutospacing="0"/>
        <w:ind w:left="0" w:firstLine="567"/>
        <w:jc w:val="both"/>
      </w:pPr>
    </w:p>
    <w:p w14:paraId="4D7C2EAB" w14:textId="2EAD70AA" w:rsidR="000100D8" w:rsidRPr="004252AA" w:rsidRDefault="000100D8" w:rsidP="00C91FA8">
      <w:pPr>
        <w:pStyle w:val="NormalWeb"/>
        <w:numPr>
          <w:ilvl w:val="0"/>
          <w:numId w:val="22"/>
        </w:numPr>
        <w:spacing w:before="0" w:beforeAutospacing="0" w:after="0" w:afterAutospacing="0"/>
        <w:ind w:left="0" w:firstLine="567"/>
        <w:jc w:val="both"/>
      </w:pPr>
      <w:r w:rsidRPr="004252AA">
        <w:rPr>
          <w:b/>
        </w:rPr>
        <w:t>X.10.2.</w:t>
      </w:r>
      <w:r w:rsidRPr="004252AA">
        <w:t xml:space="preserve"> Pagamento da multa;</w:t>
      </w:r>
    </w:p>
    <w:p w14:paraId="58485932" w14:textId="77777777" w:rsidR="00A32DB2" w:rsidRPr="004252AA" w:rsidRDefault="00A32DB2" w:rsidP="00A32DB2">
      <w:pPr>
        <w:pStyle w:val="PargrafodaLista"/>
        <w:rPr>
          <w:sz w:val="24"/>
          <w:szCs w:val="24"/>
        </w:rPr>
      </w:pPr>
    </w:p>
    <w:p w14:paraId="3017270C" w14:textId="4EC7ED6B" w:rsidR="000100D8" w:rsidRPr="004252AA" w:rsidRDefault="000100D8" w:rsidP="00C91FA8">
      <w:pPr>
        <w:pStyle w:val="NormalWeb"/>
        <w:numPr>
          <w:ilvl w:val="0"/>
          <w:numId w:val="22"/>
        </w:numPr>
        <w:spacing w:before="0" w:beforeAutospacing="0" w:after="0" w:afterAutospacing="0"/>
        <w:ind w:left="0" w:firstLine="567"/>
        <w:jc w:val="both"/>
      </w:pPr>
      <w:r w:rsidRPr="004252AA">
        <w:rPr>
          <w:b/>
        </w:rPr>
        <w:lastRenderedPageBreak/>
        <w:t>X.10.3.</w:t>
      </w:r>
      <w:r w:rsidRPr="004252AA">
        <w:t xml:space="preserve"> Transcurso do prazo mínimo de 1 (um) ano da aplicação da penalidade, no caso de impedimento de licitar e contratar, ou de 3 (três) anos da aplicação da penalidade, no caso de declaração de inidoneidade;</w:t>
      </w:r>
    </w:p>
    <w:p w14:paraId="58CB7780" w14:textId="77777777" w:rsidR="00C91FA8" w:rsidRPr="004252AA" w:rsidRDefault="00C91FA8" w:rsidP="00C91FA8">
      <w:pPr>
        <w:pStyle w:val="PargrafodaLista"/>
        <w:rPr>
          <w:sz w:val="24"/>
          <w:szCs w:val="24"/>
        </w:rPr>
      </w:pPr>
    </w:p>
    <w:p w14:paraId="0341B16F" w14:textId="66EBFC88" w:rsidR="000100D8" w:rsidRPr="004252AA" w:rsidRDefault="000100D8" w:rsidP="00C91FA8">
      <w:pPr>
        <w:pStyle w:val="NormalWeb"/>
        <w:numPr>
          <w:ilvl w:val="0"/>
          <w:numId w:val="22"/>
        </w:numPr>
        <w:spacing w:before="0" w:beforeAutospacing="0" w:after="0" w:afterAutospacing="0"/>
        <w:ind w:left="0" w:firstLine="567"/>
        <w:jc w:val="both"/>
      </w:pPr>
      <w:r w:rsidRPr="004252AA">
        <w:rPr>
          <w:b/>
        </w:rPr>
        <w:t>X.10.4.</w:t>
      </w:r>
      <w:r w:rsidRPr="004252AA">
        <w:t xml:space="preserve"> Cumprimento das condições de reabilitação definidas no ato punitivo;</w:t>
      </w:r>
    </w:p>
    <w:p w14:paraId="10538F2C" w14:textId="77777777" w:rsidR="005B0FEB" w:rsidRPr="004252AA" w:rsidRDefault="005B0FEB" w:rsidP="00297BC0">
      <w:pPr>
        <w:pStyle w:val="NormalWeb"/>
        <w:numPr>
          <w:ilvl w:val="0"/>
          <w:numId w:val="22"/>
        </w:numPr>
        <w:spacing w:before="0" w:beforeAutospacing="0" w:after="0" w:afterAutospacing="0"/>
        <w:ind w:left="0" w:firstLine="567"/>
        <w:jc w:val="both"/>
      </w:pPr>
    </w:p>
    <w:p w14:paraId="3E3E7CFB" w14:textId="71381A3D" w:rsidR="00C91FA8" w:rsidRPr="004252AA" w:rsidRDefault="000100D8" w:rsidP="00297BC0">
      <w:pPr>
        <w:pStyle w:val="NormalWeb"/>
        <w:numPr>
          <w:ilvl w:val="0"/>
          <w:numId w:val="22"/>
        </w:numPr>
        <w:spacing w:before="0" w:beforeAutospacing="0" w:after="0" w:afterAutospacing="0"/>
        <w:ind w:left="0" w:firstLine="567"/>
        <w:jc w:val="both"/>
      </w:pPr>
      <w:r w:rsidRPr="004252AA">
        <w:rPr>
          <w:b/>
        </w:rPr>
        <w:t>X.10.5.</w:t>
      </w:r>
      <w:r w:rsidRPr="004252AA">
        <w:t xml:space="preserve"> Análise jurídica prévia, com posicionamento conclusivo quanto ao cumprimento dos requisitos definidos neste item.</w:t>
      </w:r>
    </w:p>
    <w:p w14:paraId="1445363D" w14:textId="77777777" w:rsidR="00C91FA8" w:rsidRPr="004252AA" w:rsidRDefault="00C91FA8" w:rsidP="00C91FA8">
      <w:pPr>
        <w:pStyle w:val="NormalWeb"/>
        <w:numPr>
          <w:ilvl w:val="0"/>
          <w:numId w:val="22"/>
        </w:numPr>
        <w:spacing w:before="0" w:beforeAutospacing="0" w:after="0" w:afterAutospacing="0"/>
        <w:ind w:left="0" w:firstLine="567"/>
        <w:jc w:val="both"/>
      </w:pPr>
    </w:p>
    <w:p w14:paraId="6B621347" w14:textId="43EC496B" w:rsidR="000100D8" w:rsidRPr="004252AA" w:rsidRDefault="000100D8" w:rsidP="00C91FA8">
      <w:pPr>
        <w:pStyle w:val="NormalWeb"/>
        <w:numPr>
          <w:ilvl w:val="0"/>
          <w:numId w:val="22"/>
        </w:numPr>
        <w:spacing w:before="0" w:beforeAutospacing="0" w:after="0" w:afterAutospacing="0"/>
        <w:ind w:left="0" w:firstLine="0"/>
        <w:jc w:val="both"/>
      </w:pPr>
      <w:r w:rsidRPr="004252AA">
        <w:rPr>
          <w:b/>
        </w:rPr>
        <w:t xml:space="preserve">X.11. </w:t>
      </w:r>
      <w:r w:rsidRPr="004252AA">
        <w:t xml:space="preserve">A sanção pelas infrações previstas nos itens “X.1.6” e “X.1.10” do presente </w:t>
      </w:r>
      <w:r w:rsidR="006B4760" w:rsidRPr="004252AA">
        <w:t>instrumento</w:t>
      </w:r>
      <w:r w:rsidRPr="004252AA">
        <w:t xml:space="preserve">, exigirá, como condição de reabilitação </w:t>
      </w:r>
      <w:r w:rsidR="006B4760" w:rsidRPr="004252AA">
        <w:t>do</w:t>
      </w:r>
      <w:r w:rsidRPr="004252AA">
        <w:t xml:space="preserve"> contratado, a implantação ou aperfeiçoamento de programa de integridade pelo responsável.</w:t>
      </w:r>
    </w:p>
    <w:p w14:paraId="7C49CA23" w14:textId="77777777" w:rsidR="00C91FA8" w:rsidRPr="004252AA" w:rsidRDefault="00C91FA8" w:rsidP="00C91FA8">
      <w:pPr>
        <w:pStyle w:val="NormalWeb"/>
        <w:numPr>
          <w:ilvl w:val="0"/>
          <w:numId w:val="22"/>
        </w:numPr>
        <w:spacing w:before="0" w:beforeAutospacing="0" w:after="0" w:afterAutospacing="0"/>
        <w:ind w:left="0" w:firstLine="0"/>
        <w:jc w:val="both"/>
      </w:pPr>
    </w:p>
    <w:p w14:paraId="2C8A6A9E" w14:textId="63BA5907" w:rsidR="000100D8" w:rsidRPr="004252AA" w:rsidRDefault="000100D8" w:rsidP="00C91FA8">
      <w:pPr>
        <w:pStyle w:val="PargrafodaLista"/>
        <w:numPr>
          <w:ilvl w:val="0"/>
          <w:numId w:val="22"/>
        </w:numPr>
        <w:ind w:left="0" w:firstLine="0"/>
        <w:rPr>
          <w:sz w:val="24"/>
          <w:szCs w:val="24"/>
        </w:rPr>
      </w:pPr>
      <w:r w:rsidRPr="004252AA">
        <w:rPr>
          <w:b/>
          <w:sz w:val="24"/>
          <w:szCs w:val="24"/>
        </w:rPr>
        <w:t xml:space="preserve">X.12. </w:t>
      </w:r>
      <w:r w:rsidRPr="004252AA">
        <w:rPr>
          <w:sz w:val="24"/>
          <w:szCs w:val="24"/>
        </w:rPr>
        <w:t xml:space="preserve">Serão publicadas na imprensa oficial do órgão </w:t>
      </w:r>
      <w:r w:rsidR="006B4760" w:rsidRPr="004252AA">
        <w:rPr>
          <w:sz w:val="24"/>
          <w:szCs w:val="24"/>
        </w:rPr>
        <w:t>Contratante</w:t>
      </w:r>
      <w:r w:rsidRPr="004252AA">
        <w:rPr>
          <w:sz w:val="24"/>
          <w:szCs w:val="24"/>
        </w:rPr>
        <w:t xml:space="preserve">, as sanções administrativas previstas nos itens “X.2.3” e “X.2.4” deste </w:t>
      </w:r>
      <w:r w:rsidR="006B4760" w:rsidRPr="004252AA">
        <w:rPr>
          <w:sz w:val="24"/>
          <w:szCs w:val="24"/>
        </w:rPr>
        <w:t>instrumento</w:t>
      </w:r>
      <w:r w:rsidRPr="004252AA">
        <w:rPr>
          <w:sz w:val="24"/>
          <w:szCs w:val="24"/>
        </w:rPr>
        <w:t>, inclusive a reabilitação</w:t>
      </w:r>
      <w:r w:rsidR="006B4760" w:rsidRPr="004252AA">
        <w:rPr>
          <w:sz w:val="24"/>
          <w:szCs w:val="24"/>
        </w:rPr>
        <w:t xml:space="preserve"> perante a Admiistração Pública.</w:t>
      </w:r>
    </w:p>
    <w:p w14:paraId="28F4251A" w14:textId="77777777" w:rsidR="006250F8" w:rsidRPr="004252AA" w:rsidRDefault="006250F8" w:rsidP="000100D8">
      <w:pPr>
        <w:pStyle w:val="Padro"/>
        <w:jc w:val="both"/>
        <w:rPr>
          <w:szCs w:val="24"/>
          <w:lang w:val="pt-PT"/>
        </w:rPr>
      </w:pPr>
    </w:p>
    <w:p w14:paraId="21E14002" w14:textId="1ABACD25" w:rsidR="000100D8" w:rsidRPr="004252AA" w:rsidRDefault="000100D8" w:rsidP="000100D8">
      <w:pPr>
        <w:pStyle w:val="Padro"/>
        <w:jc w:val="both"/>
        <w:rPr>
          <w:szCs w:val="24"/>
        </w:rPr>
      </w:pPr>
      <w:r w:rsidRPr="004252AA">
        <w:rPr>
          <w:b/>
          <w:bCs/>
          <w:szCs w:val="24"/>
          <w:u w:val="single"/>
        </w:rPr>
        <w:t xml:space="preserve">CLÁUSULA DÉCIMA </w:t>
      </w:r>
      <w:r w:rsidR="00283300" w:rsidRPr="004252AA">
        <w:rPr>
          <w:b/>
          <w:bCs/>
          <w:szCs w:val="24"/>
          <w:u w:val="single"/>
        </w:rPr>
        <w:t>PRIMEIRA</w:t>
      </w:r>
    </w:p>
    <w:p w14:paraId="59614B24" w14:textId="0B5CD36B" w:rsidR="000100D8" w:rsidRPr="004252AA" w:rsidRDefault="000100D8" w:rsidP="000100D8">
      <w:pPr>
        <w:pStyle w:val="Padro"/>
        <w:jc w:val="both"/>
        <w:rPr>
          <w:b/>
          <w:bCs/>
          <w:szCs w:val="24"/>
        </w:rPr>
      </w:pPr>
      <w:r w:rsidRPr="004252AA">
        <w:rPr>
          <w:b/>
          <w:bCs/>
          <w:szCs w:val="24"/>
        </w:rPr>
        <w:t xml:space="preserve">XI - DA RESCISÃO E ALTERAÇÃO CONTRATUAL: </w:t>
      </w:r>
    </w:p>
    <w:p w14:paraId="048C89AF" w14:textId="03277496" w:rsidR="000100D8" w:rsidRPr="004252AA" w:rsidRDefault="000100D8" w:rsidP="000100D8">
      <w:pPr>
        <w:pStyle w:val="Padro"/>
        <w:jc w:val="both"/>
        <w:rPr>
          <w:szCs w:val="24"/>
        </w:rPr>
      </w:pPr>
      <w:r w:rsidRPr="004252AA">
        <w:rPr>
          <w:b/>
          <w:bCs/>
          <w:szCs w:val="24"/>
        </w:rPr>
        <w:t>XI.1.</w:t>
      </w:r>
      <w:r w:rsidRPr="004252AA">
        <w:rPr>
          <w:szCs w:val="24"/>
        </w:rPr>
        <w:t xml:space="preserve"> O presente Contrato poderá ser rescindido:</w:t>
      </w:r>
    </w:p>
    <w:p w14:paraId="1E8ABDBE" w14:textId="39C6C51A" w:rsidR="000100D8" w:rsidRPr="004252AA" w:rsidRDefault="000100D8" w:rsidP="00C91FA8">
      <w:pPr>
        <w:pStyle w:val="Padro"/>
        <w:ind w:firstLine="567"/>
        <w:jc w:val="both"/>
        <w:rPr>
          <w:bCs/>
          <w:szCs w:val="24"/>
        </w:rPr>
      </w:pPr>
      <w:r w:rsidRPr="004252AA">
        <w:rPr>
          <w:b/>
          <w:bCs/>
          <w:szCs w:val="24"/>
        </w:rPr>
        <w:t xml:space="preserve">XI.1.1. </w:t>
      </w:r>
      <w:r w:rsidRPr="004252AA">
        <w:rPr>
          <w:bCs/>
          <w:szCs w:val="24"/>
        </w:rPr>
        <w:t xml:space="preserve"> Por ato unilateral e escrito da Administração, nas situações previstas no inciso I, do art. 138, da Lei nº 14.133/2021, e com as consequências indicadas no art. 139 da mesma Lei, sem prejuízo da aplicação das sanções previstas na Cláusula Décima;</w:t>
      </w:r>
    </w:p>
    <w:p w14:paraId="6F8B6C60" w14:textId="77777777" w:rsidR="005B0FEB" w:rsidRPr="004252AA" w:rsidRDefault="005B0FEB" w:rsidP="00C91FA8">
      <w:pPr>
        <w:pStyle w:val="Padro"/>
        <w:ind w:firstLine="567"/>
        <w:jc w:val="both"/>
        <w:rPr>
          <w:b/>
          <w:bCs/>
          <w:szCs w:val="24"/>
        </w:rPr>
      </w:pPr>
    </w:p>
    <w:p w14:paraId="4B9DDA38" w14:textId="2DE97071" w:rsidR="000100D8" w:rsidRPr="004252AA" w:rsidRDefault="000100D8" w:rsidP="00C91FA8">
      <w:pPr>
        <w:pStyle w:val="Padro"/>
        <w:ind w:firstLine="567"/>
        <w:jc w:val="both"/>
        <w:rPr>
          <w:bCs/>
          <w:szCs w:val="24"/>
        </w:rPr>
      </w:pPr>
      <w:r w:rsidRPr="004252AA">
        <w:rPr>
          <w:b/>
          <w:bCs/>
          <w:szCs w:val="24"/>
        </w:rPr>
        <w:t xml:space="preserve">XI.1.2. </w:t>
      </w:r>
      <w:r w:rsidRPr="004252AA">
        <w:rPr>
          <w:bCs/>
          <w:szCs w:val="24"/>
        </w:rPr>
        <w:t>Consensualmente, nos termos do art. 138, inciso II, da Lei nº 14.133/2021;</w:t>
      </w:r>
    </w:p>
    <w:p w14:paraId="2934BD7D" w14:textId="74093085" w:rsidR="000100D8" w:rsidRPr="004252AA" w:rsidRDefault="000100D8" w:rsidP="000100D8">
      <w:pPr>
        <w:pStyle w:val="Padro"/>
        <w:jc w:val="both"/>
        <w:rPr>
          <w:szCs w:val="24"/>
        </w:rPr>
      </w:pPr>
      <w:r w:rsidRPr="004252AA">
        <w:rPr>
          <w:b/>
          <w:bCs/>
          <w:szCs w:val="24"/>
        </w:rPr>
        <w:t>XI.2.</w:t>
      </w:r>
      <w:r w:rsidRPr="004252AA">
        <w:rPr>
          <w:szCs w:val="24"/>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675623E0" w14:textId="77777777" w:rsidR="000100D8" w:rsidRPr="004252AA" w:rsidRDefault="000100D8" w:rsidP="000100D8">
      <w:pPr>
        <w:pStyle w:val="Padro"/>
        <w:jc w:val="both"/>
        <w:rPr>
          <w:b/>
          <w:szCs w:val="24"/>
        </w:rPr>
      </w:pPr>
    </w:p>
    <w:p w14:paraId="6EAB3372" w14:textId="0DC9DDCA" w:rsidR="000100D8" w:rsidRPr="004252AA" w:rsidRDefault="000100D8" w:rsidP="000100D8">
      <w:pPr>
        <w:pStyle w:val="Padro"/>
        <w:jc w:val="both"/>
        <w:rPr>
          <w:szCs w:val="24"/>
        </w:rPr>
      </w:pPr>
      <w:r w:rsidRPr="004252AA">
        <w:rPr>
          <w:b/>
          <w:bCs/>
          <w:szCs w:val="24"/>
        </w:rPr>
        <w:t>XI.3.</w:t>
      </w:r>
      <w:r w:rsidRPr="004252AA">
        <w:rPr>
          <w:szCs w:val="24"/>
        </w:rPr>
        <w:t xml:space="preserve"> A Contratada reconhece os direitos da Contratante em caso de rescisão administrativa prevista no art. 115, da Lei nº 14.133/2021.</w:t>
      </w:r>
    </w:p>
    <w:p w14:paraId="38E18BE8" w14:textId="77777777" w:rsidR="000100D8" w:rsidRPr="004252AA" w:rsidRDefault="000100D8" w:rsidP="000100D8">
      <w:pPr>
        <w:pStyle w:val="Padro"/>
        <w:jc w:val="both"/>
        <w:rPr>
          <w:szCs w:val="24"/>
        </w:rPr>
      </w:pPr>
    </w:p>
    <w:p w14:paraId="3FC127E9" w14:textId="144E4D2D" w:rsidR="000100D8" w:rsidRPr="004252AA" w:rsidRDefault="000100D8" w:rsidP="000100D8">
      <w:pPr>
        <w:pStyle w:val="Padro"/>
        <w:jc w:val="both"/>
        <w:rPr>
          <w:szCs w:val="24"/>
        </w:rPr>
      </w:pPr>
      <w:r w:rsidRPr="004252AA">
        <w:rPr>
          <w:b/>
          <w:bCs/>
          <w:szCs w:val="24"/>
        </w:rPr>
        <w:t>XI.4.</w:t>
      </w:r>
      <w:r w:rsidRPr="004252AA">
        <w:rPr>
          <w:szCs w:val="24"/>
        </w:rPr>
        <w:t xml:space="preserve"> O termo de rescisão será precedido de relatório indicativo dos seguintes aspectos, conforme o caso:</w:t>
      </w:r>
    </w:p>
    <w:p w14:paraId="7024ED4F" w14:textId="7C4DD44B" w:rsidR="000100D8" w:rsidRDefault="000100D8" w:rsidP="000100D8">
      <w:pPr>
        <w:pStyle w:val="Padro"/>
        <w:ind w:left="567"/>
        <w:jc w:val="both"/>
        <w:rPr>
          <w:bCs/>
          <w:szCs w:val="24"/>
        </w:rPr>
      </w:pPr>
      <w:r w:rsidRPr="004252AA">
        <w:rPr>
          <w:b/>
          <w:bCs/>
          <w:szCs w:val="24"/>
        </w:rPr>
        <w:t xml:space="preserve">XI.4.1. </w:t>
      </w:r>
      <w:r w:rsidRPr="004252AA">
        <w:rPr>
          <w:bCs/>
          <w:szCs w:val="24"/>
        </w:rPr>
        <w:t>Balanço dos eventos contratuais já cumpridos ou parcialmente cumpridos;</w:t>
      </w:r>
    </w:p>
    <w:p w14:paraId="50D62BDE" w14:textId="77777777" w:rsidR="00E857CC" w:rsidRPr="004252AA" w:rsidRDefault="00E857CC" w:rsidP="000100D8">
      <w:pPr>
        <w:pStyle w:val="Padro"/>
        <w:ind w:left="567"/>
        <w:jc w:val="both"/>
        <w:rPr>
          <w:bCs/>
          <w:szCs w:val="24"/>
        </w:rPr>
      </w:pPr>
    </w:p>
    <w:p w14:paraId="53B0DD78" w14:textId="7676B797" w:rsidR="000100D8" w:rsidRPr="004252AA" w:rsidRDefault="000100D8" w:rsidP="000100D8">
      <w:pPr>
        <w:pStyle w:val="Padro"/>
        <w:ind w:left="567"/>
        <w:jc w:val="both"/>
        <w:rPr>
          <w:bCs/>
          <w:szCs w:val="24"/>
        </w:rPr>
      </w:pPr>
      <w:r w:rsidRPr="004252AA">
        <w:rPr>
          <w:b/>
          <w:bCs/>
          <w:szCs w:val="24"/>
        </w:rPr>
        <w:t xml:space="preserve">XI.4.2. </w:t>
      </w:r>
      <w:r w:rsidRPr="004252AA">
        <w:rPr>
          <w:bCs/>
          <w:szCs w:val="24"/>
        </w:rPr>
        <w:t>Relação dos pagamentos já efetuados e ainda devidos;</w:t>
      </w:r>
    </w:p>
    <w:p w14:paraId="436E0641" w14:textId="77777777" w:rsidR="004252AA" w:rsidRPr="004252AA" w:rsidRDefault="004252AA" w:rsidP="000100D8">
      <w:pPr>
        <w:pStyle w:val="Padro"/>
        <w:ind w:left="567"/>
        <w:jc w:val="both"/>
        <w:rPr>
          <w:bCs/>
          <w:szCs w:val="24"/>
        </w:rPr>
      </w:pPr>
    </w:p>
    <w:p w14:paraId="432D227B" w14:textId="697FB383" w:rsidR="000100D8" w:rsidRPr="004252AA" w:rsidRDefault="000100D8" w:rsidP="000100D8">
      <w:pPr>
        <w:pStyle w:val="Padro"/>
        <w:ind w:left="567"/>
        <w:jc w:val="both"/>
        <w:rPr>
          <w:szCs w:val="24"/>
        </w:rPr>
      </w:pPr>
      <w:r w:rsidRPr="004252AA">
        <w:rPr>
          <w:b/>
          <w:bCs/>
          <w:szCs w:val="24"/>
        </w:rPr>
        <w:t xml:space="preserve">XI.4.3. </w:t>
      </w:r>
      <w:r w:rsidRPr="004252AA">
        <w:rPr>
          <w:bCs/>
          <w:szCs w:val="24"/>
        </w:rPr>
        <w:t>Indenizações e multas.</w:t>
      </w:r>
    </w:p>
    <w:p w14:paraId="35909303" w14:textId="77777777" w:rsidR="000100D8" w:rsidRPr="004252AA" w:rsidRDefault="000100D8" w:rsidP="000100D8">
      <w:pPr>
        <w:pStyle w:val="Padro"/>
        <w:ind w:left="284"/>
        <w:jc w:val="both"/>
        <w:rPr>
          <w:szCs w:val="24"/>
        </w:rPr>
      </w:pPr>
    </w:p>
    <w:p w14:paraId="0664BB20" w14:textId="2EC785D5" w:rsidR="000100D8" w:rsidRPr="004252AA" w:rsidRDefault="000100D8" w:rsidP="000100D8">
      <w:pPr>
        <w:pStyle w:val="Padro"/>
        <w:jc w:val="both"/>
        <w:rPr>
          <w:szCs w:val="24"/>
        </w:rPr>
      </w:pPr>
      <w:r w:rsidRPr="004252AA">
        <w:rPr>
          <w:b/>
          <w:bCs/>
          <w:szCs w:val="24"/>
        </w:rPr>
        <w:t>XI.</w:t>
      </w:r>
      <w:r w:rsidR="00B24548" w:rsidRPr="004252AA">
        <w:rPr>
          <w:b/>
          <w:bCs/>
          <w:szCs w:val="24"/>
        </w:rPr>
        <w:t>5</w:t>
      </w:r>
      <w:r w:rsidRPr="004252AA">
        <w:rPr>
          <w:b/>
          <w:bCs/>
          <w:szCs w:val="24"/>
        </w:rPr>
        <w:t>.</w:t>
      </w:r>
      <w:r w:rsidRPr="004252AA">
        <w:rPr>
          <w:szCs w:val="24"/>
        </w:rPr>
        <w:t xml:space="preserve"> Eventuais alterações contratuais reger-se-ão pela disciplina do art. 124, da Lei nº 14.1333/2021.</w:t>
      </w:r>
    </w:p>
    <w:p w14:paraId="616B76B7" w14:textId="7605F48C" w:rsidR="000100D8" w:rsidRPr="004252AA" w:rsidRDefault="000100D8" w:rsidP="00C91FA8">
      <w:pPr>
        <w:pStyle w:val="Padro"/>
        <w:ind w:firstLine="567"/>
        <w:jc w:val="both"/>
        <w:rPr>
          <w:bCs/>
          <w:szCs w:val="24"/>
        </w:rPr>
      </w:pPr>
      <w:r w:rsidRPr="004252AA">
        <w:rPr>
          <w:b/>
          <w:bCs/>
          <w:szCs w:val="24"/>
        </w:rPr>
        <w:t>XI.</w:t>
      </w:r>
      <w:r w:rsidR="00B24548" w:rsidRPr="004252AA">
        <w:rPr>
          <w:b/>
          <w:bCs/>
          <w:szCs w:val="24"/>
        </w:rPr>
        <w:t>5</w:t>
      </w:r>
      <w:r w:rsidRPr="004252AA">
        <w:rPr>
          <w:b/>
          <w:bCs/>
          <w:szCs w:val="24"/>
        </w:rPr>
        <w:t xml:space="preserve">.1. </w:t>
      </w:r>
      <w:r w:rsidRPr="004252AA">
        <w:rPr>
          <w:bCs/>
          <w:szCs w:val="24"/>
        </w:rPr>
        <w:t>A contratada é obrigada a aceitar, nas mesmas condições contratuais, os acréscimo</w:t>
      </w:r>
      <w:r w:rsidR="009E0E0A" w:rsidRPr="004252AA">
        <w:rPr>
          <w:bCs/>
          <w:szCs w:val="24"/>
        </w:rPr>
        <w:t>s</w:t>
      </w:r>
      <w:r w:rsidRPr="004252AA">
        <w:rPr>
          <w:bCs/>
          <w:szCs w:val="24"/>
        </w:rPr>
        <w:t xml:space="preserve"> ou supressões que se fizerem necessários, por conveniência da Administração, dentro do Limite permitido pelo art. 125, da Lei nº 14.133/2021, sobre o valor atualizado do contrato.</w:t>
      </w:r>
    </w:p>
    <w:p w14:paraId="72B63E3E" w14:textId="1B7017E7" w:rsidR="000100D8" w:rsidRDefault="000100D8" w:rsidP="000100D8">
      <w:pPr>
        <w:pStyle w:val="Padro"/>
        <w:jc w:val="both"/>
        <w:rPr>
          <w:szCs w:val="24"/>
        </w:rPr>
      </w:pPr>
    </w:p>
    <w:p w14:paraId="3651BBAE" w14:textId="77777777" w:rsidR="00E857CC" w:rsidRPr="004252AA" w:rsidRDefault="00E857CC" w:rsidP="000100D8">
      <w:pPr>
        <w:pStyle w:val="Padro"/>
        <w:jc w:val="both"/>
        <w:rPr>
          <w:szCs w:val="24"/>
        </w:rPr>
      </w:pPr>
    </w:p>
    <w:p w14:paraId="547EC2B7" w14:textId="2CEEB40C" w:rsidR="000100D8" w:rsidRPr="004252AA" w:rsidRDefault="000100D8" w:rsidP="000100D8">
      <w:pPr>
        <w:pStyle w:val="Padro"/>
        <w:jc w:val="both"/>
        <w:rPr>
          <w:b/>
          <w:szCs w:val="24"/>
          <w:u w:val="single"/>
        </w:rPr>
      </w:pPr>
      <w:r w:rsidRPr="004252AA">
        <w:rPr>
          <w:b/>
          <w:szCs w:val="24"/>
          <w:u w:val="single"/>
        </w:rPr>
        <w:lastRenderedPageBreak/>
        <w:t xml:space="preserve">CLÁUSULA DÉCIMA </w:t>
      </w:r>
      <w:r w:rsidR="00283300" w:rsidRPr="004252AA">
        <w:rPr>
          <w:b/>
          <w:szCs w:val="24"/>
          <w:u w:val="single"/>
        </w:rPr>
        <w:t>SEGUNDA</w:t>
      </w:r>
    </w:p>
    <w:p w14:paraId="1E00B96E" w14:textId="5C7DF36B" w:rsidR="000100D8" w:rsidRPr="004252AA" w:rsidRDefault="000100D8" w:rsidP="000100D8">
      <w:pPr>
        <w:pStyle w:val="Padro"/>
        <w:jc w:val="both"/>
        <w:rPr>
          <w:b/>
          <w:szCs w:val="24"/>
        </w:rPr>
      </w:pPr>
      <w:r w:rsidRPr="004252AA">
        <w:rPr>
          <w:b/>
          <w:szCs w:val="24"/>
        </w:rPr>
        <w:t>XII - DA GESTÃO E FISCALIZAÇÃO:</w:t>
      </w:r>
    </w:p>
    <w:p w14:paraId="1CD6675D" w14:textId="66F03F83" w:rsidR="000100D8" w:rsidRPr="004252AA" w:rsidRDefault="000100D8" w:rsidP="000100D8">
      <w:pPr>
        <w:pStyle w:val="NormalWeb"/>
        <w:spacing w:before="0" w:beforeAutospacing="0" w:after="0" w:afterAutospacing="0"/>
        <w:jc w:val="both"/>
      </w:pPr>
      <w:r w:rsidRPr="004252AA">
        <w:rPr>
          <w:b/>
          <w:bCs/>
        </w:rPr>
        <w:t>XII.1.</w:t>
      </w:r>
      <w:r w:rsidRPr="004252AA">
        <w:rPr>
          <w:b/>
        </w:rPr>
        <w:t xml:space="preserve"> </w:t>
      </w:r>
      <w:r w:rsidRPr="004252AA">
        <w:t>A gestão e a fiscalização do objeto do contrato serão realizadas conforme o disposto do Decreto Municipal n° 4.528 de 08/03/2023, nos termos da Lei Federal nº14.133/202.</w:t>
      </w:r>
    </w:p>
    <w:p w14:paraId="68480950" w14:textId="77777777" w:rsidR="000100D8" w:rsidRPr="004252AA" w:rsidRDefault="000100D8" w:rsidP="000100D8">
      <w:pPr>
        <w:tabs>
          <w:tab w:val="left" w:pos="9071"/>
        </w:tabs>
        <w:jc w:val="both"/>
        <w:rPr>
          <w:b/>
          <w:color w:val="000000"/>
          <w:sz w:val="24"/>
          <w:szCs w:val="24"/>
        </w:rPr>
      </w:pPr>
    </w:p>
    <w:p w14:paraId="2E9A3A8C" w14:textId="29C17728" w:rsidR="000100D8" w:rsidRPr="004252AA" w:rsidRDefault="000100D8" w:rsidP="000100D8">
      <w:pPr>
        <w:tabs>
          <w:tab w:val="left" w:pos="9071"/>
        </w:tabs>
        <w:jc w:val="both"/>
        <w:rPr>
          <w:color w:val="000000"/>
          <w:sz w:val="24"/>
          <w:szCs w:val="24"/>
        </w:rPr>
      </w:pPr>
      <w:r w:rsidRPr="004252AA">
        <w:rPr>
          <w:b/>
          <w:color w:val="000000"/>
          <w:sz w:val="24"/>
          <w:szCs w:val="24"/>
        </w:rPr>
        <w:t>XII.2.</w:t>
      </w:r>
      <w:r w:rsidRPr="004252AA">
        <w:rPr>
          <w:color w:val="000000"/>
          <w:sz w:val="24"/>
          <w:szCs w:val="24"/>
        </w:rPr>
        <w:t xml:space="preserve"> A gestão do contrato ficará sob a responsabilidade da Secretaria Municipal da Administração, que em conformidade com o art. 13, do Decreto Municipal 4.528/2023, designou a servidora Amanda Pereira Martins, como Gestor de Contratos, nos termos da Portaria nº 566/2023.</w:t>
      </w:r>
    </w:p>
    <w:p w14:paraId="6DC4E9B1" w14:textId="77777777" w:rsidR="000100D8" w:rsidRPr="004252AA" w:rsidRDefault="000100D8" w:rsidP="000100D8">
      <w:pPr>
        <w:tabs>
          <w:tab w:val="left" w:pos="9071"/>
        </w:tabs>
        <w:jc w:val="both"/>
        <w:rPr>
          <w:b/>
          <w:color w:val="000000"/>
          <w:sz w:val="24"/>
          <w:szCs w:val="24"/>
        </w:rPr>
      </w:pPr>
    </w:p>
    <w:p w14:paraId="36462D87" w14:textId="680ACFBB" w:rsidR="000100D8" w:rsidRPr="004252AA" w:rsidRDefault="000100D8" w:rsidP="000100D8">
      <w:pPr>
        <w:tabs>
          <w:tab w:val="left" w:pos="9071"/>
        </w:tabs>
        <w:jc w:val="both"/>
        <w:rPr>
          <w:color w:val="000000"/>
          <w:sz w:val="24"/>
          <w:szCs w:val="24"/>
        </w:rPr>
      </w:pPr>
      <w:r w:rsidRPr="004252AA">
        <w:rPr>
          <w:b/>
          <w:color w:val="000000"/>
          <w:sz w:val="24"/>
          <w:szCs w:val="24"/>
        </w:rPr>
        <w:t xml:space="preserve">XII.3. </w:t>
      </w:r>
      <w:r w:rsidRPr="004252AA">
        <w:rPr>
          <w:color w:val="000000"/>
          <w:sz w:val="24"/>
          <w:szCs w:val="24"/>
        </w:rPr>
        <w:t xml:space="preserve">A fiscalização do presente contrato ficará a cargo da Secretaria Municipal de </w:t>
      </w:r>
      <w:r w:rsidR="00283300" w:rsidRPr="004252AA">
        <w:rPr>
          <w:color w:val="000000"/>
          <w:sz w:val="24"/>
          <w:szCs w:val="24"/>
        </w:rPr>
        <w:t>Educação</w:t>
      </w:r>
      <w:r w:rsidRPr="004252AA">
        <w:rPr>
          <w:color w:val="000000"/>
          <w:sz w:val="24"/>
          <w:szCs w:val="24"/>
        </w:rPr>
        <w:t xml:space="preserve">, que indicou </w:t>
      </w:r>
      <w:r w:rsidR="00283300" w:rsidRPr="004252AA">
        <w:rPr>
          <w:color w:val="000000"/>
          <w:sz w:val="24"/>
          <w:szCs w:val="24"/>
        </w:rPr>
        <w:t>a</w:t>
      </w:r>
      <w:r w:rsidRPr="004252AA">
        <w:rPr>
          <w:color w:val="000000"/>
          <w:sz w:val="24"/>
          <w:szCs w:val="24"/>
        </w:rPr>
        <w:t xml:space="preserve"> servidor</w:t>
      </w:r>
      <w:r w:rsidR="00283300" w:rsidRPr="004252AA">
        <w:rPr>
          <w:color w:val="000000"/>
          <w:sz w:val="24"/>
          <w:szCs w:val="24"/>
        </w:rPr>
        <w:t>a</w:t>
      </w:r>
      <w:r w:rsidRPr="004252AA">
        <w:rPr>
          <w:color w:val="000000"/>
          <w:sz w:val="24"/>
          <w:szCs w:val="24"/>
        </w:rPr>
        <w:t xml:space="preserve"> </w:t>
      </w:r>
      <w:r w:rsidR="00283300" w:rsidRPr="004252AA">
        <w:rPr>
          <w:color w:val="000000"/>
          <w:sz w:val="24"/>
          <w:szCs w:val="24"/>
        </w:rPr>
        <w:t>Lenira Bizarro de Vargas</w:t>
      </w:r>
      <w:r w:rsidRPr="004252AA">
        <w:rPr>
          <w:color w:val="000000"/>
          <w:sz w:val="24"/>
          <w:szCs w:val="24"/>
        </w:rPr>
        <w:t>, designad</w:t>
      </w:r>
      <w:r w:rsidR="00283300" w:rsidRPr="004252AA">
        <w:rPr>
          <w:color w:val="000000"/>
          <w:sz w:val="24"/>
          <w:szCs w:val="24"/>
        </w:rPr>
        <w:t>a</w:t>
      </w:r>
      <w:r w:rsidRPr="004252AA">
        <w:rPr>
          <w:color w:val="000000"/>
          <w:sz w:val="24"/>
          <w:szCs w:val="24"/>
        </w:rPr>
        <w:t xml:space="preserve"> pela Portaria nº </w:t>
      </w:r>
      <w:r w:rsidR="00BC2523">
        <w:rPr>
          <w:color w:val="000000"/>
          <w:sz w:val="24"/>
          <w:szCs w:val="24"/>
        </w:rPr>
        <w:t>366</w:t>
      </w:r>
      <w:r w:rsidR="00145C77" w:rsidRPr="004252AA">
        <w:rPr>
          <w:color w:val="000000"/>
          <w:sz w:val="24"/>
          <w:szCs w:val="24"/>
        </w:rPr>
        <w:t>/2025</w:t>
      </w:r>
      <w:r w:rsidRPr="004252AA">
        <w:rPr>
          <w:color w:val="000000"/>
          <w:sz w:val="24"/>
          <w:szCs w:val="24"/>
        </w:rPr>
        <w:t xml:space="preserve">, em conformidade com o art. 14 do decreto supra referido, como responsável pelo acompanhamento e fiscalização da </w:t>
      </w:r>
      <w:r w:rsidR="004D6BBE" w:rsidRPr="004252AA">
        <w:rPr>
          <w:color w:val="000000"/>
          <w:sz w:val="24"/>
          <w:szCs w:val="24"/>
        </w:rPr>
        <w:t>execução do contrato.</w:t>
      </w:r>
    </w:p>
    <w:p w14:paraId="3D4D6232" w14:textId="77777777" w:rsidR="000100D8" w:rsidRPr="004252AA" w:rsidRDefault="000100D8" w:rsidP="000100D8">
      <w:pPr>
        <w:pStyle w:val="NormalWeb"/>
        <w:spacing w:before="0" w:beforeAutospacing="0" w:after="0" w:afterAutospacing="0"/>
        <w:jc w:val="both"/>
      </w:pPr>
      <w:r w:rsidRPr="004252AA">
        <w:rPr>
          <w:b/>
          <w:bCs/>
          <w:lang w:val="pt-PT"/>
        </w:rPr>
        <w:t xml:space="preserve"> </w:t>
      </w:r>
    </w:p>
    <w:p w14:paraId="5CBCDCF2" w14:textId="15171939" w:rsidR="000100D8" w:rsidRPr="004252AA" w:rsidRDefault="000100D8" w:rsidP="000100D8">
      <w:pPr>
        <w:pStyle w:val="western"/>
        <w:spacing w:before="0" w:after="0"/>
        <w:jc w:val="both"/>
      </w:pPr>
      <w:r w:rsidRPr="004252AA">
        <w:rPr>
          <w:b/>
          <w:bCs/>
        </w:rPr>
        <w:t>XII.4.</w:t>
      </w:r>
      <w:r w:rsidRPr="004252AA">
        <w:t xml:space="preserve"> Caberá ao fiscalizador </w:t>
      </w:r>
      <w:r w:rsidRPr="004252AA">
        <w:rPr>
          <w:bCs/>
        </w:rPr>
        <w:t>do contrato</w:t>
      </w:r>
      <w:r w:rsidRPr="004252AA">
        <w:t>, proceder às anotações das ocorrências relacionadas com a execução do objeto, determinando o que for necessário à regularização das falha</w:t>
      </w:r>
      <w:r w:rsidR="006250F8" w:rsidRPr="004252AA">
        <w:t>s ou impropriedades observadas.</w:t>
      </w:r>
    </w:p>
    <w:p w14:paraId="3EDEC523" w14:textId="77777777" w:rsidR="006250F8" w:rsidRPr="004252AA" w:rsidRDefault="006250F8" w:rsidP="000100D8">
      <w:pPr>
        <w:pStyle w:val="western"/>
        <w:spacing w:before="0" w:after="0"/>
        <w:jc w:val="both"/>
      </w:pPr>
    </w:p>
    <w:p w14:paraId="2D4E1162" w14:textId="322F59A1" w:rsidR="000100D8" w:rsidRPr="004252AA" w:rsidRDefault="000100D8" w:rsidP="000100D8">
      <w:pPr>
        <w:pStyle w:val="western"/>
        <w:spacing w:before="0" w:after="0"/>
        <w:jc w:val="both"/>
      </w:pPr>
      <w:r w:rsidRPr="004252AA">
        <w:rPr>
          <w:b/>
          <w:bCs/>
        </w:rPr>
        <w:t>XII.5.</w:t>
      </w:r>
      <w:r w:rsidRPr="004252AA">
        <w:t xml:space="preserve"> A fiscalização é exercida no interesse do Município, não exclui ou reduz a responsabilidade da CONTRATADA por qualquer irregularidade, inclusive perante terceiros e, na sua ocorrência, não implica corresponsabilidade do Município de Taquari ou de seus agentes e prepostos.</w:t>
      </w:r>
    </w:p>
    <w:p w14:paraId="7C790588" w14:textId="77777777" w:rsidR="005B0FEB" w:rsidRPr="004252AA" w:rsidRDefault="005B0FEB" w:rsidP="000100D8">
      <w:pPr>
        <w:pStyle w:val="western"/>
        <w:spacing w:before="0" w:after="0"/>
        <w:jc w:val="both"/>
        <w:rPr>
          <w:b/>
          <w:bCs/>
        </w:rPr>
      </w:pPr>
    </w:p>
    <w:p w14:paraId="6E07E1D3" w14:textId="7C8103BB" w:rsidR="000100D8" w:rsidRPr="004252AA" w:rsidRDefault="000100D8" w:rsidP="000100D8">
      <w:pPr>
        <w:pStyle w:val="western"/>
        <w:spacing w:before="0" w:after="0"/>
        <w:jc w:val="both"/>
      </w:pPr>
      <w:r w:rsidRPr="004252AA">
        <w:rPr>
          <w:b/>
          <w:bCs/>
        </w:rPr>
        <w:t>XII.6.</w:t>
      </w:r>
      <w:r w:rsidR="004D35EC" w:rsidRPr="004252AA">
        <w:t xml:space="preserve"> </w:t>
      </w:r>
      <w:r w:rsidRPr="004252AA">
        <w:t>Quaisquer exigências da fiscalização, inerentes ao objeto contratado, deverão ser prontamente atendidas pela CONTRATADA, sem quaisquer ônus adicionais para o Município de Taquari.</w:t>
      </w:r>
    </w:p>
    <w:p w14:paraId="3F6F4B39" w14:textId="77777777" w:rsidR="000100D8" w:rsidRPr="004252AA" w:rsidRDefault="000100D8" w:rsidP="000100D8">
      <w:pPr>
        <w:pStyle w:val="western"/>
        <w:spacing w:before="0" w:after="0"/>
        <w:ind w:left="284"/>
        <w:jc w:val="both"/>
        <w:rPr>
          <w:b/>
          <w:bCs/>
        </w:rPr>
      </w:pPr>
    </w:p>
    <w:p w14:paraId="2BA58F04" w14:textId="3475C872" w:rsidR="000100D8" w:rsidRPr="004252AA" w:rsidRDefault="000100D8" w:rsidP="000100D8">
      <w:pPr>
        <w:jc w:val="both"/>
        <w:rPr>
          <w:sz w:val="24"/>
          <w:szCs w:val="24"/>
        </w:rPr>
      </w:pPr>
      <w:r w:rsidRPr="004252AA">
        <w:rPr>
          <w:b/>
          <w:bCs/>
          <w:sz w:val="24"/>
          <w:szCs w:val="24"/>
        </w:rPr>
        <w:t>XII.7.</w:t>
      </w:r>
      <w:r w:rsidRPr="004252AA">
        <w:rPr>
          <w:sz w:val="24"/>
          <w:szCs w:val="24"/>
        </w:rPr>
        <w:t xml:space="preserve"> O Município de Taquari se reserva o direito de rejeitar, no todo ou em parte, os serviços prestados em desacordo com as especificações e condições estabelecidas neste </w:t>
      </w:r>
      <w:r w:rsidR="004252AA" w:rsidRPr="004252AA">
        <w:rPr>
          <w:sz w:val="24"/>
          <w:szCs w:val="24"/>
        </w:rPr>
        <w:t>instrumento</w:t>
      </w:r>
      <w:r w:rsidRPr="004252AA">
        <w:rPr>
          <w:sz w:val="24"/>
          <w:szCs w:val="24"/>
        </w:rPr>
        <w:t>.</w:t>
      </w:r>
    </w:p>
    <w:p w14:paraId="27BA3D36" w14:textId="77777777" w:rsidR="004D6BBE" w:rsidRPr="004252AA" w:rsidRDefault="004D6BBE" w:rsidP="000100D8">
      <w:pPr>
        <w:jc w:val="both"/>
        <w:rPr>
          <w:sz w:val="24"/>
          <w:szCs w:val="24"/>
        </w:rPr>
      </w:pPr>
    </w:p>
    <w:p w14:paraId="1EB6FBC2" w14:textId="1168376F" w:rsidR="000100D8" w:rsidRPr="004252AA" w:rsidRDefault="000100D8" w:rsidP="000100D8">
      <w:pPr>
        <w:pStyle w:val="Padro"/>
        <w:jc w:val="both"/>
        <w:rPr>
          <w:b/>
          <w:szCs w:val="24"/>
          <w:u w:val="single"/>
        </w:rPr>
      </w:pPr>
      <w:r w:rsidRPr="004252AA">
        <w:rPr>
          <w:b/>
          <w:szCs w:val="24"/>
          <w:u w:val="single"/>
        </w:rPr>
        <w:t xml:space="preserve">CLÁUSULA DÉCIMA </w:t>
      </w:r>
      <w:r w:rsidR="00283300" w:rsidRPr="004252AA">
        <w:rPr>
          <w:b/>
          <w:szCs w:val="24"/>
          <w:u w:val="single"/>
        </w:rPr>
        <w:t>TERCEIRA</w:t>
      </w:r>
    </w:p>
    <w:p w14:paraId="6CE4F5C6" w14:textId="01657E22" w:rsidR="000100D8" w:rsidRPr="004252AA" w:rsidRDefault="000100D8" w:rsidP="000100D8">
      <w:pPr>
        <w:jc w:val="both"/>
        <w:rPr>
          <w:b/>
          <w:sz w:val="24"/>
          <w:szCs w:val="24"/>
        </w:rPr>
      </w:pPr>
      <w:r w:rsidRPr="004252AA">
        <w:rPr>
          <w:b/>
          <w:sz w:val="24"/>
          <w:szCs w:val="24"/>
        </w:rPr>
        <w:t>XI</w:t>
      </w:r>
      <w:r w:rsidR="00283300" w:rsidRPr="004252AA">
        <w:rPr>
          <w:b/>
          <w:sz w:val="24"/>
          <w:szCs w:val="24"/>
        </w:rPr>
        <w:t xml:space="preserve">II </w:t>
      </w:r>
      <w:r w:rsidRPr="004252AA">
        <w:rPr>
          <w:b/>
          <w:sz w:val="24"/>
          <w:szCs w:val="24"/>
        </w:rPr>
        <w:t>- DA VINCULAÇÃO:</w:t>
      </w:r>
    </w:p>
    <w:p w14:paraId="26B5A4E4" w14:textId="02115E08" w:rsidR="000100D8" w:rsidRPr="004252AA" w:rsidRDefault="000100D8" w:rsidP="000100D8">
      <w:pPr>
        <w:jc w:val="both"/>
        <w:rPr>
          <w:sz w:val="24"/>
          <w:szCs w:val="24"/>
        </w:rPr>
      </w:pPr>
      <w:r w:rsidRPr="004252AA">
        <w:rPr>
          <w:b/>
          <w:sz w:val="24"/>
          <w:szCs w:val="24"/>
        </w:rPr>
        <w:t>XI</w:t>
      </w:r>
      <w:r w:rsidR="00283300" w:rsidRPr="004252AA">
        <w:rPr>
          <w:b/>
          <w:sz w:val="24"/>
          <w:szCs w:val="24"/>
        </w:rPr>
        <w:t>II</w:t>
      </w:r>
      <w:r w:rsidRPr="004252AA">
        <w:rPr>
          <w:b/>
          <w:sz w:val="24"/>
          <w:szCs w:val="24"/>
        </w:rPr>
        <w:t xml:space="preserve">.1. </w:t>
      </w:r>
      <w:r w:rsidRPr="004252AA">
        <w:rPr>
          <w:sz w:val="24"/>
          <w:szCs w:val="24"/>
        </w:rPr>
        <w:t xml:space="preserve">O presente contrato vincula-se </w:t>
      </w:r>
      <w:r w:rsidR="00A32DB2" w:rsidRPr="004252AA">
        <w:rPr>
          <w:sz w:val="24"/>
          <w:szCs w:val="24"/>
        </w:rPr>
        <w:t xml:space="preserve">ao Processo de </w:t>
      </w:r>
      <w:r w:rsidR="00327D12" w:rsidRPr="004252AA">
        <w:rPr>
          <w:sz w:val="24"/>
          <w:szCs w:val="24"/>
        </w:rPr>
        <w:t>Dispensa</w:t>
      </w:r>
      <w:r w:rsidR="00A32DB2" w:rsidRPr="004252AA">
        <w:rPr>
          <w:sz w:val="24"/>
          <w:szCs w:val="24"/>
        </w:rPr>
        <w:t xml:space="preserve"> de Licitação</w:t>
      </w:r>
      <w:r w:rsidRPr="004252AA">
        <w:rPr>
          <w:sz w:val="24"/>
          <w:szCs w:val="24"/>
        </w:rPr>
        <w:t xml:space="preserve"> nº </w:t>
      </w:r>
      <w:r w:rsidR="001D65B1" w:rsidRPr="004252AA">
        <w:rPr>
          <w:sz w:val="24"/>
          <w:szCs w:val="24"/>
        </w:rPr>
        <w:t>0</w:t>
      </w:r>
      <w:r w:rsidR="008A2F9A" w:rsidRPr="004252AA">
        <w:rPr>
          <w:sz w:val="24"/>
          <w:szCs w:val="24"/>
        </w:rPr>
        <w:t>1</w:t>
      </w:r>
      <w:r w:rsidR="00806FD2">
        <w:rPr>
          <w:sz w:val="24"/>
          <w:szCs w:val="24"/>
        </w:rPr>
        <w:t>5</w:t>
      </w:r>
      <w:r w:rsidR="001D65B1" w:rsidRPr="004252AA">
        <w:rPr>
          <w:sz w:val="24"/>
          <w:szCs w:val="24"/>
        </w:rPr>
        <w:t>/202</w:t>
      </w:r>
      <w:r w:rsidR="008A2F9A" w:rsidRPr="004252AA">
        <w:rPr>
          <w:sz w:val="24"/>
          <w:szCs w:val="24"/>
        </w:rPr>
        <w:t>5</w:t>
      </w:r>
      <w:r w:rsidRPr="004252AA">
        <w:rPr>
          <w:sz w:val="24"/>
          <w:szCs w:val="24"/>
        </w:rPr>
        <w:t>, processado nos termos da Lei Federal nº 14.133/2021, com</w:t>
      </w:r>
      <w:r w:rsidR="00801B43" w:rsidRPr="004252AA">
        <w:rPr>
          <w:sz w:val="24"/>
          <w:szCs w:val="24"/>
        </w:rPr>
        <w:t xml:space="preserve"> fundamento no Parecer Jurídico nº </w:t>
      </w:r>
      <w:r w:rsidR="00806FD2">
        <w:rPr>
          <w:sz w:val="24"/>
          <w:szCs w:val="24"/>
        </w:rPr>
        <w:t>364</w:t>
      </w:r>
      <w:r w:rsidR="00801B43" w:rsidRPr="004252AA">
        <w:rPr>
          <w:sz w:val="24"/>
          <w:szCs w:val="24"/>
        </w:rPr>
        <w:t>/</w:t>
      </w:r>
      <w:r w:rsidR="005404D3" w:rsidRPr="004252AA">
        <w:rPr>
          <w:sz w:val="24"/>
          <w:szCs w:val="24"/>
        </w:rPr>
        <w:t>2025</w:t>
      </w:r>
      <w:r w:rsidR="00801B43" w:rsidRPr="004252AA">
        <w:rPr>
          <w:sz w:val="24"/>
          <w:szCs w:val="24"/>
        </w:rPr>
        <w:t xml:space="preserve">, </w:t>
      </w:r>
      <w:r w:rsidRPr="004252AA">
        <w:rPr>
          <w:sz w:val="24"/>
          <w:szCs w:val="24"/>
        </w:rPr>
        <w:t xml:space="preserve">e à proposta </w:t>
      </w:r>
      <w:r w:rsidR="00A32DB2" w:rsidRPr="004252AA">
        <w:rPr>
          <w:sz w:val="24"/>
          <w:szCs w:val="24"/>
        </w:rPr>
        <w:t>comercial contratada</w:t>
      </w:r>
      <w:r w:rsidRPr="004252AA">
        <w:rPr>
          <w:sz w:val="24"/>
          <w:szCs w:val="24"/>
        </w:rPr>
        <w:t>, independentemente de transcrição.</w:t>
      </w:r>
    </w:p>
    <w:p w14:paraId="5173DF5C" w14:textId="77777777" w:rsidR="00FA3879" w:rsidRPr="004252AA" w:rsidRDefault="00FA3879" w:rsidP="000100D8">
      <w:pPr>
        <w:jc w:val="both"/>
        <w:rPr>
          <w:b/>
          <w:sz w:val="24"/>
          <w:szCs w:val="24"/>
        </w:rPr>
      </w:pPr>
    </w:p>
    <w:p w14:paraId="4F6AF677" w14:textId="28935D4B" w:rsidR="000100D8" w:rsidRPr="004252AA" w:rsidRDefault="000100D8" w:rsidP="000100D8">
      <w:pPr>
        <w:pStyle w:val="Padro"/>
        <w:jc w:val="both"/>
        <w:rPr>
          <w:b/>
          <w:szCs w:val="24"/>
          <w:u w:val="single"/>
        </w:rPr>
      </w:pPr>
      <w:r w:rsidRPr="004252AA">
        <w:rPr>
          <w:b/>
          <w:szCs w:val="24"/>
          <w:u w:val="single"/>
        </w:rPr>
        <w:t>CLÁUSULA DÉCIMA Q</w:t>
      </w:r>
      <w:r w:rsidR="00283300" w:rsidRPr="004252AA">
        <w:rPr>
          <w:b/>
          <w:szCs w:val="24"/>
          <w:u w:val="single"/>
        </w:rPr>
        <w:t>UARTA</w:t>
      </w:r>
    </w:p>
    <w:p w14:paraId="557E20D9" w14:textId="386EC855" w:rsidR="000100D8" w:rsidRPr="004252AA" w:rsidRDefault="000100D8" w:rsidP="000100D8">
      <w:pPr>
        <w:pStyle w:val="Padro"/>
        <w:jc w:val="both"/>
        <w:rPr>
          <w:b/>
          <w:szCs w:val="24"/>
        </w:rPr>
      </w:pPr>
      <w:r w:rsidRPr="004252AA">
        <w:rPr>
          <w:b/>
          <w:szCs w:val="24"/>
        </w:rPr>
        <w:t>X</w:t>
      </w:r>
      <w:r w:rsidR="00283300" w:rsidRPr="004252AA">
        <w:rPr>
          <w:b/>
          <w:szCs w:val="24"/>
        </w:rPr>
        <w:t>I</w:t>
      </w:r>
      <w:r w:rsidRPr="004252AA">
        <w:rPr>
          <w:b/>
          <w:szCs w:val="24"/>
        </w:rPr>
        <w:t>V – DOS CASOS OMISSOS:</w:t>
      </w:r>
    </w:p>
    <w:p w14:paraId="62BF1B11" w14:textId="0D0846AA" w:rsidR="000100D8" w:rsidRDefault="000100D8" w:rsidP="000100D8">
      <w:pPr>
        <w:pStyle w:val="Padro"/>
        <w:jc w:val="both"/>
        <w:rPr>
          <w:szCs w:val="24"/>
        </w:rPr>
      </w:pPr>
      <w:r w:rsidRPr="004252AA">
        <w:rPr>
          <w:b/>
          <w:szCs w:val="24"/>
        </w:rPr>
        <w:t>X</w:t>
      </w:r>
      <w:r w:rsidR="00283300" w:rsidRPr="004252AA">
        <w:rPr>
          <w:b/>
          <w:szCs w:val="24"/>
        </w:rPr>
        <w:t>I</w:t>
      </w:r>
      <w:r w:rsidRPr="004252AA">
        <w:rPr>
          <w:b/>
          <w:szCs w:val="24"/>
        </w:rPr>
        <w:t xml:space="preserve">V.1. </w:t>
      </w:r>
      <w:r w:rsidRPr="004252AA">
        <w:rPr>
          <w:szCs w:val="24"/>
        </w:rPr>
        <w:t xml:space="preserve"> Os casos omissos serão decididos pela Contratante, segundo as disposições contidas na Lei nº 14.133/2021 e demais normas de licitações e contratos administrativos e, subsidiariamente, segundo as normas e princípios gerais dos contratos.</w:t>
      </w:r>
    </w:p>
    <w:p w14:paraId="4657CC48" w14:textId="77777777" w:rsidR="00454F35" w:rsidRDefault="00454F35" w:rsidP="000100D8">
      <w:pPr>
        <w:pStyle w:val="Padro"/>
        <w:jc w:val="both"/>
        <w:rPr>
          <w:szCs w:val="24"/>
        </w:rPr>
      </w:pPr>
    </w:p>
    <w:p w14:paraId="0A712085" w14:textId="77777777" w:rsidR="00454F35" w:rsidRPr="00ED47C2" w:rsidRDefault="00454F35" w:rsidP="00454F35">
      <w:pPr>
        <w:jc w:val="both"/>
        <w:rPr>
          <w:b/>
          <w:sz w:val="24"/>
          <w:szCs w:val="24"/>
          <w:u w:val="single"/>
          <w:lang w:val="pt-BR"/>
        </w:rPr>
      </w:pPr>
      <w:r w:rsidRPr="00ED47C2">
        <w:rPr>
          <w:b/>
          <w:sz w:val="24"/>
          <w:szCs w:val="24"/>
          <w:u w:val="single"/>
          <w:lang w:val="pt-BR"/>
        </w:rPr>
        <w:t>CLÁUSULA DÉCIMA QUINTA</w:t>
      </w:r>
    </w:p>
    <w:p w14:paraId="30F93AE6" w14:textId="797A1443" w:rsidR="00454F35" w:rsidRPr="00ED47C2" w:rsidRDefault="00454F35" w:rsidP="00454F35">
      <w:pPr>
        <w:jc w:val="both"/>
        <w:rPr>
          <w:b/>
          <w:sz w:val="24"/>
          <w:szCs w:val="24"/>
        </w:rPr>
      </w:pPr>
      <w:r>
        <w:rPr>
          <w:b/>
          <w:sz w:val="24"/>
          <w:szCs w:val="24"/>
        </w:rPr>
        <w:t>X</w:t>
      </w:r>
      <w:r w:rsidRPr="00ED47C2">
        <w:rPr>
          <w:b/>
          <w:sz w:val="24"/>
          <w:szCs w:val="24"/>
        </w:rPr>
        <w:t>V</w:t>
      </w:r>
      <w:r>
        <w:rPr>
          <w:b/>
          <w:sz w:val="24"/>
          <w:szCs w:val="24"/>
        </w:rPr>
        <w:t xml:space="preserve">. </w:t>
      </w:r>
      <w:r w:rsidRPr="00ED47C2">
        <w:rPr>
          <w:b/>
          <w:sz w:val="24"/>
          <w:szCs w:val="24"/>
        </w:rPr>
        <w:t>DA ANTICORRUPÇÃO:</w:t>
      </w:r>
    </w:p>
    <w:p w14:paraId="64556650" w14:textId="77777777" w:rsidR="00454F35" w:rsidRPr="00ED47C2" w:rsidRDefault="00454F35" w:rsidP="00454F35">
      <w:pPr>
        <w:jc w:val="both"/>
        <w:rPr>
          <w:sz w:val="24"/>
          <w:szCs w:val="24"/>
        </w:rPr>
      </w:pPr>
      <w:r w:rsidRPr="00ED47C2">
        <w:rPr>
          <w:b/>
          <w:sz w:val="24"/>
          <w:szCs w:val="24"/>
        </w:rPr>
        <w:t xml:space="preserve">XV.1. </w:t>
      </w:r>
      <w:r w:rsidRPr="00ED47C2">
        <w:rPr>
          <w:sz w:val="24"/>
          <w:szCs w:val="24"/>
        </w:rPr>
        <w:t xml:space="preserve">As partes declaram conhecer as normas de prevenção à corrupção previstas na legislação brasileira, dentre elas, a Lei de Improbidade Administrativa (Lei Federal nº 8.429/1992), a Lei Federal nº 12.846/2013 e seus regulamentos, e se comprometerem que, para execução deste </w:t>
      </w:r>
      <w:r w:rsidRPr="00ED47C2">
        <w:rPr>
          <w:sz w:val="24"/>
          <w:szCs w:val="24"/>
        </w:rPr>
        <w:lastRenderedPageBreak/>
        <w:t>contrato nenhuma das partes poderá oferecer, dar ou se comprometer a dar, a quem quer que seja, aceitar ou se comprometer a aceitar, de quem quer que seja, tanto por conta própria quanto por intermédio de outrém,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devendo garantir, ainda, que seus prepostos, administradores e colaboradores ajam da mesma forma.</w:t>
      </w:r>
    </w:p>
    <w:p w14:paraId="587E4D24" w14:textId="77777777" w:rsidR="000100D8" w:rsidRPr="004252AA" w:rsidRDefault="000100D8" w:rsidP="000100D8">
      <w:pPr>
        <w:pStyle w:val="Padro"/>
        <w:jc w:val="both"/>
        <w:rPr>
          <w:szCs w:val="24"/>
        </w:rPr>
      </w:pPr>
    </w:p>
    <w:p w14:paraId="0062427C" w14:textId="2493F770" w:rsidR="000100D8" w:rsidRPr="004252AA" w:rsidRDefault="000100D8" w:rsidP="000100D8">
      <w:pPr>
        <w:pStyle w:val="Padro"/>
        <w:jc w:val="both"/>
        <w:rPr>
          <w:b/>
          <w:szCs w:val="24"/>
          <w:u w:val="single"/>
        </w:rPr>
      </w:pPr>
      <w:r w:rsidRPr="004252AA">
        <w:rPr>
          <w:b/>
          <w:szCs w:val="24"/>
          <w:u w:val="single"/>
        </w:rPr>
        <w:t xml:space="preserve">CLÁUSULA DÉCIMA </w:t>
      </w:r>
      <w:r w:rsidR="00454F35">
        <w:rPr>
          <w:b/>
          <w:szCs w:val="24"/>
          <w:u w:val="single"/>
        </w:rPr>
        <w:t>SEXTA</w:t>
      </w:r>
    </w:p>
    <w:p w14:paraId="549D51CF" w14:textId="5B88482C" w:rsidR="000100D8" w:rsidRPr="004252AA" w:rsidRDefault="000100D8" w:rsidP="000100D8">
      <w:pPr>
        <w:pStyle w:val="Padro"/>
        <w:jc w:val="both"/>
        <w:rPr>
          <w:b/>
          <w:szCs w:val="24"/>
        </w:rPr>
      </w:pPr>
      <w:r w:rsidRPr="004252AA">
        <w:rPr>
          <w:b/>
          <w:szCs w:val="24"/>
        </w:rPr>
        <w:t>XV</w:t>
      </w:r>
      <w:r w:rsidR="00454F35">
        <w:rPr>
          <w:b/>
          <w:szCs w:val="24"/>
        </w:rPr>
        <w:t>I</w:t>
      </w:r>
      <w:r w:rsidRPr="004252AA">
        <w:rPr>
          <w:b/>
          <w:szCs w:val="24"/>
        </w:rPr>
        <w:t xml:space="preserve"> – DA PUBLICAÇÃO:</w:t>
      </w:r>
    </w:p>
    <w:p w14:paraId="325845F9" w14:textId="16459A93" w:rsidR="000100D8" w:rsidRPr="004252AA" w:rsidRDefault="000100D8" w:rsidP="000100D8">
      <w:pPr>
        <w:pStyle w:val="Padro"/>
        <w:jc w:val="both"/>
        <w:rPr>
          <w:szCs w:val="24"/>
        </w:rPr>
      </w:pPr>
      <w:r w:rsidRPr="004252AA">
        <w:rPr>
          <w:b/>
          <w:szCs w:val="24"/>
        </w:rPr>
        <w:t>XV</w:t>
      </w:r>
      <w:r w:rsidR="00454F35">
        <w:rPr>
          <w:b/>
          <w:szCs w:val="24"/>
        </w:rPr>
        <w:t>I</w:t>
      </w:r>
      <w:r w:rsidRPr="004252AA">
        <w:rPr>
          <w:b/>
          <w:szCs w:val="24"/>
        </w:rPr>
        <w:t xml:space="preserve">.1. </w:t>
      </w:r>
      <w:r w:rsidRPr="004252AA">
        <w:rPr>
          <w:szCs w:val="24"/>
        </w:rPr>
        <w:t xml:space="preserve">A Contratante providenciará a publicação deste instrumento, por extrato, na imprensa oficial do Município, nos termos da Lei Municipal nº </w:t>
      </w:r>
      <w:r w:rsidR="00C91FA8" w:rsidRPr="004252AA">
        <w:rPr>
          <w:szCs w:val="24"/>
        </w:rPr>
        <w:t>3.420/2012</w:t>
      </w:r>
      <w:r w:rsidRPr="004252AA">
        <w:rPr>
          <w:szCs w:val="24"/>
        </w:rPr>
        <w:t>, bem como sua integralidade, de acordo com o previsto na Lei nº 14.133/2021.</w:t>
      </w:r>
    </w:p>
    <w:p w14:paraId="6797874B" w14:textId="77777777" w:rsidR="00327D12" w:rsidRPr="004252AA" w:rsidRDefault="00327D12" w:rsidP="000100D8">
      <w:pPr>
        <w:pStyle w:val="Padro"/>
        <w:jc w:val="both"/>
        <w:rPr>
          <w:szCs w:val="24"/>
        </w:rPr>
      </w:pPr>
    </w:p>
    <w:p w14:paraId="18A208C1" w14:textId="430BDF57" w:rsidR="000100D8" w:rsidRPr="004252AA" w:rsidRDefault="000100D8" w:rsidP="000100D8">
      <w:pPr>
        <w:pStyle w:val="Padro"/>
        <w:jc w:val="both"/>
        <w:rPr>
          <w:b/>
          <w:szCs w:val="24"/>
          <w:u w:val="single"/>
        </w:rPr>
      </w:pPr>
      <w:r w:rsidRPr="004252AA">
        <w:rPr>
          <w:b/>
          <w:szCs w:val="24"/>
          <w:u w:val="single"/>
        </w:rPr>
        <w:t xml:space="preserve">CLÁUSULA DÉCIMA </w:t>
      </w:r>
      <w:r w:rsidR="00283300" w:rsidRPr="004252AA">
        <w:rPr>
          <w:b/>
          <w:szCs w:val="24"/>
          <w:u w:val="single"/>
        </w:rPr>
        <w:t>S</w:t>
      </w:r>
      <w:r w:rsidR="00454F35">
        <w:rPr>
          <w:b/>
          <w:szCs w:val="24"/>
          <w:u w:val="single"/>
        </w:rPr>
        <w:t>ÉTIMA</w:t>
      </w:r>
    </w:p>
    <w:p w14:paraId="1B369262" w14:textId="3983F3B5" w:rsidR="000100D8" w:rsidRPr="004252AA" w:rsidRDefault="000100D8" w:rsidP="000100D8">
      <w:pPr>
        <w:pStyle w:val="Padro"/>
        <w:jc w:val="both"/>
        <w:rPr>
          <w:b/>
          <w:szCs w:val="24"/>
        </w:rPr>
      </w:pPr>
      <w:r w:rsidRPr="004252AA">
        <w:rPr>
          <w:b/>
          <w:szCs w:val="24"/>
        </w:rPr>
        <w:t>XVI</w:t>
      </w:r>
      <w:r w:rsidR="00454F35">
        <w:rPr>
          <w:b/>
          <w:szCs w:val="24"/>
        </w:rPr>
        <w:t>I</w:t>
      </w:r>
      <w:r w:rsidRPr="004252AA">
        <w:rPr>
          <w:b/>
          <w:szCs w:val="24"/>
        </w:rPr>
        <w:t xml:space="preserve"> - DO FORO:</w:t>
      </w:r>
    </w:p>
    <w:p w14:paraId="179A6AE8" w14:textId="16293E33" w:rsidR="000100D8" w:rsidRPr="004252AA" w:rsidRDefault="000100D8" w:rsidP="000100D8">
      <w:pPr>
        <w:pStyle w:val="Padro"/>
        <w:jc w:val="both"/>
        <w:rPr>
          <w:szCs w:val="24"/>
        </w:rPr>
      </w:pPr>
      <w:r w:rsidRPr="004252AA">
        <w:rPr>
          <w:b/>
          <w:szCs w:val="24"/>
        </w:rPr>
        <w:t>XVI</w:t>
      </w:r>
      <w:r w:rsidR="00454F35">
        <w:rPr>
          <w:b/>
          <w:szCs w:val="24"/>
        </w:rPr>
        <w:t>I</w:t>
      </w:r>
      <w:r w:rsidRPr="004252AA">
        <w:rPr>
          <w:b/>
          <w:szCs w:val="24"/>
        </w:rPr>
        <w:t xml:space="preserve">.1. </w:t>
      </w:r>
      <w:r w:rsidRPr="004252AA">
        <w:rPr>
          <w:szCs w:val="24"/>
        </w:rPr>
        <w:t>As partes elegem o foro de Taquari, RS, para dirimir as questões porventura derivadas do presente contrato, com renúncia expressa a qualquer outro, por mais privilegiado que seja.</w:t>
      </w:r>
    </w:p>
    <w:p w14:paraId="1A040DB1" w14:textId="77777777" w:rsidR="000100D8" w:rsidRPr="004252AA" w:rsidRDefault="000100D8" w:rsidP="000100D8">
      <w:pPr>
        <w:pStyle w:val="Padro"/>
        <w:ind w:left="284" w:firstLine="720"/>
        <w:jc w:val="both"/>
        <w:rPr>
          <w:szCs w:val="24"/>
        </w:rPr>
      </w:pPr>
    </w:p>
    <w:p w14:paraId="288DF6C0" w14:textId="77777777" w:rsidR="000100D8" w:rsidRPr="004252AA" w:rsidRDefault="000100D8" w:rsidP="000100D8">
      <w:pPr>
        <w:pStyle w:val="Padro"/>
        <w:jc w:val="both"/>
        <w:rPr>
          <w:szCs w:val="24"/>
        </w:rPr>
      </w:pPr>
      <w:r w:rsidRPr="004252AA">
        <w:rPr>
          <w:szCs w:val="24"/>
        </w:rPr>
        <w:t>E, por estarem justos e contratados, firmam o presente em quatro vias de igual teor e forma, na presença das testemunhas instrumentais abaixo assinadas.</w:t>
      </w:r>
    </w:p>
    <w:p w14:paraId="693FE71C" w14:textId="77777777" w:rsidR="000100D8" w:rsidRPr="004252AA" w:rsidRDefault="000100D8" w:rsidP="000100D8">
      <w:pPr>
        <w:pStyle w:val="Padro"/>
        <w:jc w:val="both"/>
        <w:rPr>
          <w:szCs w:val="24"/>
        </w:rPr>
      </w:pPr>
    </w:p>
    <w:p w14:paraId="53920253" w14:textId="305A610A" w:rsidR="000100D8" w:rsidRPr="004252AA" w:rsidRDefault="000100D8" w:rsidP="00EE652F">
      <w:pPr>
        <w:jc w:val="center"/>
        <w:rPr>
          <w:sz w:val="24"/>
          <w:szCs w:val="24"/>
        </w:rPr>
      </w:pPr>
      <w:r w:rsidRPr="004252AA">
        <w:rPr>
          <w:sz w:val="24"/>
          <w:szCs w:val="24"/>
        </w:rPr>
        <w:t xml:space="preserve">Taquari, </w:t>
      </w:r>
      <w:r w:rsidR="00681E50" w:rsidRPr="004252AA">
        <w:rPr>
          <w:sz w:val="24"/>
          <w:szCs w:val="24"/>
        </w:rPr>
        <w:t>1</w:t>
      </w:r>
      <w:r w:rsidR="00894D9F">
        <w:rPr>
          <w:sz w:val="24"/>
          <w:szCs w:val="24"/>
        </w:rPr>
        <w:t>6</w:t>
      </w:r>
      <w:r w:rsidR="00283300" w:rsidRPr="004252AA">
        <w:rPr>
          <w:sz w:val="24"/>
          <w:szCs w:val="24"/>
        </w:rPr>
        <w:t xml:space="preserve"> de</w:t>
      </w:r>
      <w:r w:rsidR="00806FD2">
        <w:rPr>
          <w:sz w:val="24"/>
          <w:szCs w:val="24"/>
        </w:rPr>
        <w:t xml:space="preserve"> abril</w:t>
      </w:r>
      <w:r w:rsidR="00A32DB2" w:rsidRPr="004252AA">
        <w:rPr>
          <w:sz w:val="24"/>
          <w:szCs w:val="24"/>
        </w:rPr>
        <w:t xml:space="preserve"> de 202</w:t>
      </w:r>
      <w:r w:rsidR="008A2F9A" w:rsidRPr="004252AA">
        <w:rPr>
          <w:sz w:val="24"/>
          <w:szCs w:val="24"/>
        </w:rPr>
        <w:t>5</w:t>
      </w:r>
      <w:r w:rsidRPr="004252AA">
        <w:rPr>
          <w:sz w:val="24"/>
          <w:szCs w:val="24"/>
        </w:rPr>
        <w:t>.</w:t>
      </w:r>
    </w:p>
    <w:p w14:paraId="23700C3C" w14:textId="5FBA0116" w:rsidR="000100D8" w:rsidRPr="004252AA" w:rsidRDefault="000100D8" w:rsidP="000100D8">
      <w:pPr>
        <w:jc w:val="both"/>
        <w:rPr>
          <w:sz w:val="24"/>
          <w:szCs w:val="24"/>
        </w:rPr>
      </w:pPr>
    </w:p>
    <w:p w14:paraId="7DC88633" w14:textId="261DAD27" w:rsidR="004724E9" w:rsidRPr="004252AA" w:rsidRDefault="004724E9" w:rsidP="000100D8">
      <w:pPr>
        <w:jc w:val="both"/>
        <w:rPr>
          <w:sz w:val="24"/>
          <w:szCs w:val="24"/>
        </w:rPr>
      </w:pPr>
    </w:p>
    <w:p w14:paraId="1C922AB9" w14:textId="49D62220" w:rsidR="000100D8" w:rsidRPr="004252AA" w:rsidRDefault="000100D8" w:rsidP="000100D8">
      <w:pPr>
        <w:jc w:val="both"/>
        <w:rPr>
          <w:sz w:val="24"/>
          <w:szCs w:val="24"/>
        </w:rPr>
      </w:pPr>
    </w:p>
    <w:p w14:paraId="36E7F8DF" w14:textId="77777777" w:rsidR="005B0FEB" w:rsidRPr="004252AA" w:rsidRDefault="005B0FEB" w:rsidP="000100D8">
      <w:pPr>
        <w:jc w:val="both"/>
        <w:rPr>
          <w:sz w:val="24"/>
          <w:szCs w:val="24"/>
        </w:rPr>
      </w:pPr>
    </w:p>
    <w:p w14:paraId="01F53491" w14:textId="77777777" w:rsidR="00F979B3" w:rsidRPr="004252AA" w:rsidRDefault="00F979B3" w:rsidP="00C91FA8">
      <w:pPr>
        <w:jc w:val="center"/>
      </w:pPr>
    </w:p>
    <w:p w14:paraId="4C482E48" w14:textId="6069B647" w:rsidR="00F979B3" w:rsidRPr="004252AA" w:rsidRDefault="00F979B3" w:rsidP="00C91FA8">
      <w:pPr>
        <w:jc w:val="center"/>
      </w:pPr>
      <w:r w:rsidRPr="004252AA">
        <w:t>MUNICÍPIO DE TAQUARI/RS</w:t>
      </w:r>
    </w:p>
    <w:p w14:paraId="581454EE" w14:textId="790C36D6" w:rsidR="000100D8" w:rsidRPr="004252AA" w:rsidRDefault="000100D8" w:rsidP="00C91FA8">
      <w:pPr>
        <w:jc w:val="center"/>
      </w:pPr>
      <w:r w:rsidRPr="004252AA">
        <w:t>C</w:t>
      </w:r>
      <w:r w:rsidR="00F979B3" w:rsidRPr="004252AA">
        <w:t>ontratante</w:t>
      </w:r>
    </w:p>
    <w:p w14:paraId="1F0B0B00" w14:textId="77777777" w:rsidR="000100D8" w:rsidRPr="004252AA" w:rsidRDefault="000100D8" w:rsidP="00C91FA8">
      <w:pPr>
        <w:jc w:val="center"/>
        <w:rPr>
          <w:b/>
        </w:rPr>
      </w:pPr>
    </w:p>
    <w:p w14:paraId="47726800" w14:textId="77777777" w:rsidR="00801B43" w:rsidRPr="004252AA" w:rsidRDefault="00801B43" w:rsidP="00C91FA8">
      <w:pPr>
        <w:jc w:val="center"/>
        <w:rPr>
          <w:b/>
        </w:rPr>
      </w:pPr>
    </w:p>
    <w:p w14:paraId="2A7A9DB2" w14:textId="77777777" w:rsidR="006250F8" w:rsidRPr="004252AA" w:rsidRDefault="006250F8" w:rsidP="00C91FA8">
      <w:pPr>
        <w:jc w:val="center"/>
        <w:rPr>
          <w:b/>
        </w:rPr>
      </w:pPr>
    </w:p>
    <w:p w14:paraId="2BF0AEAB" w14:textId="77777777" w:rsidR="008A2F9A" w:rsidRPr="004252AA" w:rsidRDefault="008A2F9A" w:rsidP="00C91FA8">
      <w:pPr>
        <w:jc w:val="center"/>
      </w:pPr>
      <w:r w:rsidRPr="004252AA">
        <w:t xml:space="preserve">TECNOLOGIA E INOVAÇÃO DE SISTEMAS </w:t>
      </w:r>
    </w:p>
    <w:p w14:paraId="2C273E25" w14:textId="0683E443" w:rsidR="00FA3879" w:rsidRPr="004252AA" w:rsidRDefault="008A2F9A" w:rsidP="00C91FA8">
      <w:pPr>
        <w:jc w:val="center"/>
      </w:pPr>
      <w:r w:rsidRPr="004252AA">
        <w:t>E SERVIÇOS GRÁFICOS S/A</w:t>
      </w:r>
    </w:p>
    <w:p w14:paraId="7A12D467" w14:textId="2939DEDB" w:rsidR="000100D8" w:rsidRPr="004252AA" w:rsidRDefault="000100D8" w:rsidP="00C91FA8">
      <w:pPr>
        <w:jc w:val="center"/>
      </w:pPr>
      <w:r w:rsidRPr="004252AA">
        <w:t>C</w:t>
      </w:r>
      <w:r w:rsidR="00F979B3" w:rsidRPr="004252AA">
        <w:t>ontratada</w:t>
      </w:r>
    </w:p>
    <w:p w14:paraId="3F6B59D8" w14:textId="6A62B30C" w:rsidR="000100D8" w:rsidRPr="004252AA" w:rsidRDefault="000100D8" w:rsidP="00C91FA8">
      <w:pPr>
        <w:jc w:val="center"/>
      </w:pPr>
    </w:p>
    <w:p w14:paraId="25944D33" w14:textId="0B0C9C86" w:rsidR="000100D8" w:rsidRPr="004252AA" w:rsidRDefault="000100D8" w:rsidP="00C91FA8">
      <w:pPr>
        <w:jc w:val="center"/>
      </w:pPr>
    </w:p>
    <w:p w14:paraId="7DDD6FF5" w14:textId="77777777" w:rsidR="00801B43" w:rsidRPr="004252AA" w:rsidRDefault="00801B43" w:rsidP="00C91FA8">
      <w:pPr>
        <w:jc w:val="center"/>
      </w:pPr>
    </w:p>
    <w:p w14:paraId="6E794B72" w14:textId="77777777" w:rsidR="006250F8" w:rsidRPr="004252AA" w:rsidRDefault="006250F8" w:rsidP="00C91FA8">
      <w:pPr>
        <w:jc w:val="center"/>
      </w:pPr>
    </w:p>
    <w:p w14:paraId="2C12504B" w14:textId="123ACAD2" w:rsidR="00F979B3" w:rsidRPr="004252AA" w:rsidRDefault="00283300" w:rsidP="00C91FA8">
      <w:pPr>
        <w:jc w:val="center"/>
      </w:pPr>
      <w:r w:rsidRPr="004252AA">
        <w:t>LENIRA BIZARRO DE VARGAS</w:t>
      </w:r>
    </w:p>
    <w:p w14:paraId="456259D8" w14:textId="102CE864" w:rsidR="000100D8" w:rsidRPr="004252AA" w:rsidRDefault="00F979B3" w:rsidP="00C91FA8">
      <w:pPr>
        <w:jc w:val="center"/>
      </w:pPr>
      <w:r w:rsidRPr="004252AA">
        <w:t>Fiscal Anuente</w:t>
      </w:r>
    </w:p>
    <w:p w14:paraId="5561908C" w14:textId="77777777" w:rsidR="000100D8" w:rsidRPr="004252AA" w:rsidRDefault="000100D8" w:rsidP="000100D8">
      <w:pPr>
        <w:jc w:val="both"/>
      </w:pPr>
      <w:r w:rsidRPr="004252AA">
        <w:t>TESTEMUNHAS:</w:t>
      </w:r>
    </w:p>
    <w:sectPr w:rsidR="000100D8" w:rsidRPr="004252AA" w:rsidSect="00B8064A">
      <w:headerReference w:type="default" r:id="rId8"/>
      <w:footerReference w:type="default" r:id="rId9"/>
      <w:type w:val="continuous"/>
      <w:pgSz w:w="11910" w:h="16840"/>
      <w:pgMar w:top="2098" w:right="1134" w:bottom="1361" w:left="1701" w:header="465" w:footer="7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8CA89" w14:textId="77777777" w:rsidR="00C445DC" w:rsidRDefault="00C445DC" w:rsidP="00383C0E">
      <w:r>
        <w:separator/>
      </w:r>
    </w:p>
  </w:endnote>
  <w:endnote w:type="continuationSeparator" w:id="0">
    <w:p w14:paraId="40824059" w14:textId="77777777" w:rsidR="00C445DC" w:rsidRDefault="00C445DC" w:rsidP="00383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D2186" w14:textId="2385B7E6" w:rsidR="001D65B1" w:rsidRDefault="001D65B1">
    <w:pPr>
      <w:pStyle w:val="Corpodetexto"/>
      <w:spacing w:line="14" w:lineRule="auto"/>
      <w:rPr>
        <w:sz w:val="20"/>
      </w:rPr>
    </w:pPr>
    <w:r>
      <w:rPr>
        <w:noProof/>
        <w:lang w:val="en-US" w:eastAsia="en-US" w:bidi="ar-SA"/>
      </w:rPr>
      <mc:AlternateContent>
        <mc:Choice Requires="wps">
          <w:drawing>
            <wp:anchor distT="0" distB="0" distL="114300" distR="114300" simplePos="0" relativeHeight="251211776" behindDoc="1" locked="0" layoutInCell="1" allowOverlap="1" wp14:anchorId="296A2FEC" wp14:editId="5279B656">
              <wp:simplePos x="0" y="0"/>
              <wp:positionH relativeFrom="page">
                <wp:posOffset>2571751</wp:posOffset>
              </wp:positionH>
              <wp:positionV relativeFrom="page">
                <wp:posOffset>9972675</wp:posOffset>
              </wp:positionV>
              <wp:extent cx="2734310" cy="489585"/>
              <wp:effectExtent l="0" t="0" r="8890" b="571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310" cy="489585"/>
                      </a:xfrm>
                      <a:prstGeom prst="rect">
                        <a:avLst/>
                      </a:prstGeom>
                      <a:noFill/>
                      <a:ln>
                        <a:noFill/>
                      </a:ln>
                    </wps:spPr>
                    <wps:txbx>
                      <w:txbxContent>
                        <w:p w14:paraId="722B44C3" w14:textId="77777777" w:rsidR="001D65B1" w:rsidRPr="00A844E0" w:rsidRDefault="001D65B1">
                          <w:pPr>
                            <w:spacing w:before="15" w:line="247" w:lineRule="auto"/>
                            <w:ind w:left="19" w:right="18"/>
                            <w:jc w:val="center"/>
                            <w:rPr>
                              <w:rFonts w:ascii="Arial" w:hAnsi="Arial"/>
                              <w:sz w:val="14"/>
                              <w:szCs w:val="14"/>
                            </w:rPr>
                          </w:pPr>
                          <w:r w:rsidRPr="00A844E0">
                            <w:rPr>
                              <w:rFonts w:ascii="Arial" w:hAnsi="Arial"/>
                              <w:sz w:val="14"/>
                              <w:szCs w:val="14"/>
                            </w:rPr>
                            <w:t>Centro Administrativo Celso Luiz Martins - Rua Osvaldo Aranha, nº 1790 Bairro Centro – Taquari – RS – CEP: 95.860-000</w:t>
                          </w:r>
                        </w:p>
                        <w:p w14:paraId="00F9F391" w14:textId="77777777" w:rsidR="001D65B1" w:rsidRPr="00A844E0" w:rsidRDefault="001D65B1">
                          <w:pPr>
                            <w:spacing w:line="144" w:lineRule="exact"/>
                            <w:ind w:left="13" w:right="18"/>
                            <w:jc w:val="center"/>
                            <w:rPr>
                              <w:rFonts w:ascii="Arial" w:hAnsi="Arial"/>
                              <w:sz w:val="14"/>
                              <w:szCs w:val="14"/>
                            </w:rPr>
                          </w:pPr>
                          <w:r w:rsidRPr="00A844E0">
                            <w:rPr>
                              <w:rFonts w:ascii="Arial" w:hAnsi="Arial"/>
                              <w:sz w:val="14"/>
                              <w:szCs w:val="14"/>
                            </w:rPr>
                            <w:t>CNPJ: 88.067.780/0001-38 – Fone (51) 3653-6200</w:t>
                          </w:r>
                        </w:p>
                        <w:p w14:paraId="1001A592" w14:textId="77777777" w:rsidR="001D65B1" w:rsidRDefault="001D65B1">
                          <w:pPr>
                            <w:spacing w:line="149" w:lineRule="exact"/>
                            <w:ind w:left="16" w:right="18"/>
                            <w:jc w:val="center"/>
                            <w:rPr>
                              <w:rFonts w:ascii="Arial"/>
                              <w:i/>
                              <w:sz w:val="13"/>
                            </w:rPr>
                          </w:pPr>
                          <w:r w:rsidRPr="00A844E0">
                            <w:rPr>
                              <w:rFonts w:ascii="Arial"/>
                              <w:i/>
                              <w:sz w:val="14"/>
                              <w:szCs w:val="14"/>
                            </w:rPr>
                            <w:t xml:space="preserve">E-mail: </w:t>
                          </w:r>
                          <w:hyperlink r:id="rId1" w:history="1">
                            <w:r w:rsidRPr="00A844E0">
                              <w:rPr>
                                <w:rStyle w:val="Hyperlink"/>
                                <w:rFonts w:ascii="Arial"/>
                                <w:i/>
                                <w:sz w:val="14"/>
                                <w:szCs w:val="14"/>
                              </w:rPr>
                              <w:t>dep.licitacoes@taquari.rs.gov.br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A2FEC" id="_x0000_t202" coordsize="21600,21600" o:spt="202" path="m,l,21600r21600,l21600,xe">
              <v:stroke joinstyle="miter"/>
              <v:path gradientshapeok="t" o:connecttype="rect"/>
            </v:shapetype>
            <v:shape id="Caixa de Texto 2" o:spid="_x0000_s1027" type="#_x0000_t202" style="position:absolute;margin-left:202.5pt;margin-top:785.25pt;width:215.3pt;height:38.55pt;z-index:-2521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" filled="f" stroked="f">
              <v:textbox inset="0,0,0,0">
                <w:txbxContent>
                  <w:p w14:paraId="722B44C3" w14:textId="77777777" w:rsidR="001D65B1" w:rsidRPr="00A844E0" w:rsidRDefault="001D65B1">
                    <w:pPr>
                      <w:spacing w:before="15" w:line="247" w:lineRule="auto"/>
                      <w:ind w:left="19" w:right="18"/>
                      <w:jc w:val="center"/>
                      <w:rPr>
                        <w:rFonts w:ascii="Arial" w:hAnsi="Arial"/>
                        <w:sz w:val="14"/>
                        <w:szCs w:val="14"/>
                      </w:rPr>
                    </w:pPr>
                    <w:r w:rsidRPr="00A844E0">
                      <w:rPr>
                        <w:rFonts w:ascii="Arial" w:hAnsi="Arial"/>
                        <w:sz w:val="14"/>
                        <w:szCs w:val="14"/>
                      </w:rPr>
                      <w:t>Centro Administrativo Celso Luiz Martins - Rua Osvaldo Aranha, nº 1790 Bairro Centro – Taquari – RS – CEP: 95.860-000</w:t>
                    </w:r>
                  </w:p>
                  <w:p w14:paraId="00F9F391" w14:textId="77777777" w:rsidR="001D65B1" w:rsidRPr="00A844E0" w:rsidRDefault="001D65B1">
                    <w:pPr>
                      <w:spacing w:line="144" w:lineRule="exact"/>
                      <w:ind w:left="13" w:right="18"/>
                      <w:jc w:val="center"/>
                      <w:rPr>
                        <w:rFonts w:ascii="Arial" w:hAnsi="Arial"/>
                        <w:sz w:val="14"/>
                        <w:szCs w:val="14"/>
                      </w:rPr>
                    </w:pPr>
                    <w:r w:rsidRPr="00A844E0">
                      <w:rPr>
                        <w:rFonts w:ascii="Arial" w:hAnsi="Arial"/>
                        <w:sz w:val="14"/>
                        <w:szCs w:val="14"/>
                      </w:rPr>
                      <w:t>CNPJ: 88.067.780/0001-38 – Fone (51) 3653-6200</w:t>
                    </w:r>
                  </w:p>
                  <w:p w14:paraId="1001A592" w14:textId="77777777" w:rsidR="001D65B1" w:rsidRDefault="001D65B1">
                    <w:pPr>
                      <w:spacing w:line="149" w:lineRule="exact"/>
                      <w:ind w:left="16" w:right="18"/>
                      <w:jc w:val="center"/>
                      <w:rPr>
                        <w:rFonts w:ascii="Arial"/>
                        <w:i/>
                        <w:sz w:val="13"/>
                      </w:rPr>
                    </w:pPr>
                    <w:r w:rsidRPr="00A844E0">
                      <w:rPr>
                        <w:rFonts w:ascii="Arial"/>
                        <w:i/>
                        <w:sz w:val="14"/>
                        <w:szCs w:val="14"/>
                      </w:rPr>
                      <w:t xml:space="preserve">E-mail: </w:t>
                    </w:r>
                    <w:hyperlink r:id="rId2" w:history="1">
                      <w:r w:rsidRPr="00A844E0">
                        <w:rPr>
                          <w:rStyle w:val="Hyperlink"/>
                          <w:rFonts w:ascii="Arial"/>
                          <w:i/>
                          <w:sz w:val="14"/>
                          <w:szCs w:val="14"/>
                        </w:rPr>
                        <w:t>dep.licitacoes@taquari.rs.gov.br</w:t>
                      </w:r>
                    </w:hyperlink>
                  </w:p>
                </w:txbxContent>
              </v:textbox>
              <w10:wrap anchorx="page" anchory="page"/>
            </v:shape>
          </w:pict>
        </mc:Fallback>
      </mc:AlternateContent>
    </w:r>
    <w:r>
      <w:rPr>
        <w:rFonts w:ascii="Arial" w:hAnsi="Arial" w:cs="Arial"/>
        <w:noProof/>
        <w:sz w:val="20"/>
        <w:szCs w:val="20"/>
        <w:lang w:val="en-US" w:eastAsia="en-US" w:bidi="ar-SA"/>
      </w:rPr>
      <w:drawing>
        <wp:anchor distT="0" distB="0" distL="114300" distR="114300" simplePos="0" relativeHeight="251663360" behindDoc="1" locked="0" layoutInCell="1" allowOverlap="1" wp14:anchorId="70B85C01" wp14:editId="59095AA8">
          <wp:simplePos x="0" y="0"/>
          <wp:positionH relativeFrom="column">
            <wp:posOffset>5284571</wp:posOffset>
          </wp:positionH>
          <wp:positionV relativeFrom="paragraph">
            <wp:posOffset>-292100</wp:posOffset>
          </wp:positionV>
          <wp:extent cx="635035" cy="565785"/>
          <wp:effectExtent l="0" t="0" r="0" b="5715"/>
          <wp:wrapNone/>
          <wp:docPr id="9" name="Imagem 9" descr="SELO_LEI GERA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O_LEI GERAL-01.jpg"/>
                  <pic:cNvPicPr/>
                </pic:nvPicPr>
                <pic:blipFill>
                  <a:blip r:embed="rId3" cstate="print"/>
                  <a:stretch>
                    <a:fillRect/>
                  </a:stretch>
                </pic:blipFill>
                <pic:spPr>
                  <a:xfrm>
                    <a:off x="0" y="0"/>
                    <a:ext cx="641476" cy="571524"/>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lang w:val="en-US" w:eastAsia="en-US" w:bidi="ar-SA"/>
      </w:rPr>
      <w:drawing>
        <wp:anchor distT="0" distB="0" distL="114300" distR="114300" simplePos="0" relativeHeight="251661312" behindDoc="1" locked="0" layoutInCell="1" allowOverlap="1" wp14:anchorId="014C1731" wp14:editId="2A67A9AD">
          <wp:simplePos x="0" y="0"/>
          <wp:positionH relativeFrom="column">
            <wp:posOffset>-384810</wp:posOffset>
          </wp:positionH>
          <wp:positionV relativeFrom="paragraph">
            <wp:posOffset>-327025</wp:posOffset>
          </wp:positionV>
          <wp:extent cx="740410" cy="567690"/>
          <wp:effectExtent l="0" t="0" r="2540" b="3810"/>
          <wp:wrapTight wrapText="bothSides">
            <wp:wrapPolygon edited="0">
              <wp:start x="0" y="0"/>
              <wp:lineTo x="0" y="21020"/>
              <wp:lineTo x="21118" y="21020"/>
              <wp:lineTo x="21118" y="0"/>
              <wp:lineTo x="0" y="0"/>
            </wp:wrapPolygon>
          </wp:wrapTight>
          <wp:docPr id="10" name="Imagem 1" descr="Selo Prefei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o Prefeitura.jpg"/>
                  <pic:cNvPicPr/>
                </pic:nvPicPr>
                <pic:blipFill>
                  <a:blip r:embed="rId4"/>
                  <a:stretch>
                    <a:fillRect/>
                  </a:stretch>
                </pic:blipFill>
                <pic:spPr>
                  <a:xfrm>
                    <a:off x="0" y="0"/>
                    <a:ext cx="740410" cy="5676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C89AE" w14:textId="77777777" w:rsidR="00C445DC" w:rsidRDefault="00C445DC" w:rsidP="00383C0E">
      <w:r>
        <w:separator/>
      </w:r>
    </w:p>
  </w:footnote>
  <w:footnote w:type="continuationSeparator" w:id="0">
    <w:p w14:paraId="7655D1F1" w14:textId="77777777" w:rsidR="00C445DC" w:rsidRDefault="00C445DC" w:rsidP="00383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6D5A2" w14:textId="516A2242" w:rsidR="001D65B1" w:rsidRDefault="001D65B1">
    <w:pPr>
      <w:pStyle w:val="Corpodetexto"/>
      <w:spacing w:line="14" w:lineRule="auto"/>
      <w:rPr>
        <w:sz w:val="20"/>
      </w:rPr>
    </w:pPr>
    <w:r>
      <w:rPr>
        <w:noProof/>
        <w:lang w:val="en-US" w:eastAsia="en-US" w:bidi="ar-SA"/>
      </w:rPr>
      <mc:AlternateContent>
        <mc:Choice Requires="wps">
          <w:drawing>
            <wp:anchor distT="0" distB="0" distL="114300" distR="114300" simplePos="0" relativeHeight="251210752" behindDoc="1" locked="0" layoutInCell="1" allowOverlap="1" wp14:anchorId="571685F9" wp14:editId="13072837">
              <wp:simplePos x="0" y="0"/>
              <wp:positionH relativeFrom="page">
                <wp:posOffset>2676525</wp:posOffset>
              </wp:positionH>
              <wp:positionV relativeFrom="page">
                <wp:posOffset>457200</wp:posOffset>
              </wp:positionV>
              <wp:extent cx="2660015" cy="455295"/>
              <wp:effectExtent l="0" t="0" r="6985" b="190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015" cy="455295"/>
                      </a:xfrm>
                      <a:prstGeom prst="rect">
                        <a:avLst/>
                      </a:prstGeom>
                      <a:noFill/>
                      <a:ln>
                        <a:noFill/>
                      </a:ln>
                    </wps:spPr>
                    <wps:txbx>
                      <w:txbxContent>
                        <w:p w14:paraId="1BE8D1D7" w14:textId="77777777" w:rsidR="001D65B1" w:rsidRDefault="001D65B1">
                          <w:pPr>
                            <w:spacing w:before="5"/>
                            <w:ind w:left="20"/>
                            <w:rPr>
                              <w:rFonts w:ascii="Arial" w:hAnsi="Arial"/>
                              <w:i/>
                              <w:sz w:val="40"/>
                            </w:rPr>
                          </w:pPr>
                          <w:r>
                            <w:rPr>
                              <w:rFonts w:ascii="Arial" w:hAnsi="Arial"/>
                              <w:i/>
                              <w:sz w:val="40"/>
                            </w:rPr>
                            <w:t>Município de Taquari</w:t>
                          </w:r>
                        </w:p>
                        <w:p w14:paraId="4DC6D489" w14:textId="77777777" w:rsidR="001D65B1" w:rsidRDefault="001D65B1">
                          <w:pPr>
                            <w:spacing w:before="1"/>
                            <w:ind w:left="490"/>
                            <w:rPr>
                              <w:rFonts w:ascii="Arial"/>
                              <w:i/>
                              <w:sz w:val="20"/>
                            </w:rPr>
                          </w:pPr>
                          <w:r>
                            <w:rPr>
                              <w:rFonts w:ascii="Arial"/>
                              <w:i/>
                              <w:sz w:val="20"/>
                            </w:rPr>
                            <w:t>Estado do Rio Grande do Sul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685F9" id="_x0000_t202" coordsize="21600,21600" o:spt="202" path="m,l,21600r21600,l21600,xe">
              <v:stroke joinstyle="miter"/>
              <v:path gradientshapeok="t" o:connecttype="rect"/>
            </v:shapetype>
            <v:shape id="Caixa de Texto 3" o:spid="_x0000_s1026" type="#_x0000_t202" style="position:absolute;margin-left:210.75pt;margin-top:36pt;width:209.45pt;height:35.85pt;z-index:-2521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" filled="f" stroked="f">
              <v:textbox inset="0,0,0,0">
                <w:txbxContent>
                  <w:p w14:paraId="1BE8D1D7" w14:textId="77777777" w:rsidR="001D65B1" w:rsidRDefault="001D65B1">
                    <w:pPr>
                      <w:spacing w:before="5"/>
                      <w:ind w:left="20"/>
                      <w:rPr>
                        <w:rFonts w:ascii="Arial" w:hAnsi="Arial"/>
                        <w:i/>
                        <w:sz w:val="40"/>
                      </w:rPr>
                    </w:pPr>
                    <w:r>
                      <w:rPr>
                        <w:rFonts w:ascii="Arial" w:hAnsi="Arial"/>
                        <w:i/>
                        <w:sz w:val="40"/>
                      </w:rPr>
                      <w:t>Município de Taquari</w:t>
                    </w:r>
                  </w:p>
                  <w:p w14:paraId="4DC6D489" w14:textId="77777777" w:rsidR="001D65B1" w:rsidRDefault="001D65B1">
                    <w:pPr>
                      <w:spacing w:before="1"/>
                      <w:ind w:left="490"/>
                      <w:rPr>
                        <w:rFonts w:ascii="Arial"/>
                        <w:i/>
                        <w:sz w:val="20"/>
                      </w:rPr>
                    </w:pPr>
                    <w:r>
                      <w:rPr>
                        <w:rFonts w:ascii="Arial"/>
                        <w:i/>
                        <w:sz w:val="20"/>
                      </w:rPr>
                      <w:t>Estado do Rio Grande do Sul</w:t>
                    </w:r>
                  </w:p>
                </w:txbxContent>
              </v:textbox>
              <w10:wrap anchorx="page" anchory="page"/>
            </v:shape>
          </w:pict>
        </mc:Fallback>
      </mc:AlternateContent>
    </w:r>
    <w:r w:rsidRPr="00827C4C">
      <w:rPr>
        <w:noProof/>
        <w:lang w:val="en-US" w:eastAsia="en-US" w:bidi="ar-SA"/>
      </w:rPr>
      <w:drawing>
        <wp:anchor distT="114300" distB="114300" distL="114300" distR="114300" simplePos="0" relativeHeight="251659264" behindDoc="0" locked="0" layoutInCell="1" allowOverlap="1" wp14:anchorId="69098524" wp14:editId="110DC735">
          <wp:simplePos x="0" y="0"/>
          <wp:positionH relativeFrom="column">
            <wp:posOffset>5244465</wp:posOffset>
          </wp:positionH>
          <wp:positionV relativeFrom="paragraph">
            <wp:posOffset>0</wp:posOffset>
          </wp:positionV>
          <wp:extent cx="847725" cy="885825"/>
          <wp:effectExtent l="0" t="0" r="9525" b="9525"/>
          <wp:wrapNone/>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l="14591" t="10781" r="15275" b="11895"/>
                  <a:stretch>
                    <a:fillRect/>
                  </a:stretch>
                </pic:blipFill>
                <pic:spPr>
                  <a:xfrm>
                    <a:off x="0" y="0"/>
                    <a:ext cx="847725" cy="885825"/>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eastAsia="en-US" w:bidi="ar-SA"/>
      </w:rPr>
      <w:drawing>
        <wp:anchor distT="0" distB="0" distL="0" distR="0" simplePos="0" relativeHeight="251209728" behindDoc="1" locked="0" layoutInCell="1" allowOverlap="1" wp14:anchorId="56A2B3D6" wp14:editId="7E167A3A">
          <wp:simplePos x="0" y="0"/>
          <wp:positionH relativeFrom="page">
            <wp:posOffset>457200</wp:posOffset>
          </wp:positionH>
          <wp:positionV relativeFrom="page">
            <wp:posOffset>295274</wp:posOffset>
          </wp:positionV>
          <wp:extent cx="771410" cy="927734"/>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771410" cy="9277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lowerLetter"/>
      <w:lvlText w:val="%1)"/>
      <w:lvlJc w:val="left"/>
      <w:pPr>
        <w:tabs>
          <w:tab w:val="num" w:pos="375"/>
        </w:tabs>
        <w:ind w:left="375" w:hanging="375"/>
      </w:pPr>
    </w:lvl>
  </w:abstractNum>
  <w:abstractNum w:abstractNumId="1" w15:restartNumberingAfterBreak="0">
    <w:nsid w:val="00000004"/>
    <w:multiLevelType w:val="singleLevel"/>
    <w:tmpl w:val="00000004"/>
    <w:name w:val="WW8Num4"/>
    <w:lvl w:ilvl="0">
      <w:start w:val="2"/>
      <w:numFmt w:val="bullet"/>
      <w:lvlText w:val=""/>
      <w:lvlJc w:val="left"/>
      <w:pPr>
        <w:tabs>
          <w:tab w:val="num" w:pos="360"/>
        </w:tabs>
        <w:ind w:left="360" w:hanging="360"/>
      </w:pPr>
      <w:rPr>
        <w:rFonts w:ascii="Symbol" w:hAnsi="Symbol" w:cs="Wingdings"/>
      </w:rPr>
    </w:lvl>
  </w:abstractNum>
  <w:abstractNum w:abstractNumId="2" w15:restartNumberingAfterBreak="0">
    <w:nsid w:val="01DF0349"/>
    <w:multiLevelType w:val="hybridMultilevel"/>
    <w:tmpl w:val="72EEA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1F54365"/>
    <w:multiLevelType w:val="hybridMultilevel"/>
    <w:tmpl w:val="E31092B6"/>
    <w:lvl w:ilvl="0" w:tplc="F11EB14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BE085A"/>
    <w:multiLevelType w:val="hybridMultilevel"/>
    <w:tmpl w:val="1F44FC9E"/>
    <w:lvl w:ilvl="0" w:tplc="501EF1B4">
      <w:start w:val="9"/>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9C6E71"/>
    <w:multiLevelType w:val="hybridMultilevel"/>
    <w:tmpl w:val="D7EE88B2"/>
    <w:lvl w:ilvl="0" w:tplc="94B4471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DC301BB"/>
    <w:multiLevelType w:val="hybridMultilevel"/>
    <w:tmpl w:val="A7F0159A"/>
    <w:lvl w:ilvl="0" w:tplc="C40CAF2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67C1922"/>
    <w:multiLevelType w:val="hybridMultilevel"/>
    <w:tmpl w:val="E4401B18"/>
    <w:lvl w:ilvl="0" w:tplc="6A28F27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B5680A"/>
    <w:multiLevelType w:val="hybridMultilevel"/>
    <w:tmpl w:val="13CE12C0"/>
    <w:lvl w:ilvl="0" w:tplc="77A69BB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3476619D"/>
    <w:multiLevelType w:val="hybridMultilevel"/>
    <w:tmpl w:val="13C4AFC4"/>
    <w:lvl w:ilvl="0" w:tplc="04160013">
      <w:start w:val="1"/>
      <w:numFmt w:val="upperRoman"/>
      <w:lvlText w:val="%1."/>
      <w:lvlJc w:val="righ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8B741F"/>
    <w:multiLevelType w:val="hybridMultilevel"/>
    <w:tmpl w:val="42700F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55B2D47"/>
    <w:multiLevelType w:val="singleLevel"/>
    <w:tmpl w:val="86864EC2"/>
    <w:lvl w:ilvl="0">
      <w:start w:val="1"/>
      <w:numFmt w:val="lowerLetter"/>
      <w:lvlText w:val="%1)"/>
      <w:lvlJc w:val="left"/>
      <w:pPr>
        <w:tabs>
          <w:tab w:val="num" w:pos="360"/>
        </w:tabs>
        <w:ind w:left="360" w:hanging="360"/>
      </w:pPr>
      <w:rPr>
        <w:rFonts w:hint="default"/>
        <w:b/>
      </w:rPr>
    </w:lvl>
  </w:abstractNum>
  <w:abstractNum w:abstractNumId="12" w15:restartNumberingAfterBreak="0">
    <w:nsid w:val="36DC612E"/>
    <w:multiLevelType w:val="singleLevel"/>
    <w:tmpl w:val="BEAECB5A"/>
    <w:lvl w:ilvl="0">
      <w:start w:val="1"/>
      <w:numFmt w:val="lowerLetter"/>
      <w:lvlText w:val="%1)"/>
      <w:lvlJc w:val="left"/>
      <w:pPr>
        <w:tabs>
          <w:tab w:val="num" w:pos="360"/>
        </w:tabs>
        <w:ind w:left="360" w:hanging="360"/>
      </w:pPr>
    </w:lvl>
  </w:abstractNum>
  <w:abstractNum w:abstractNumId="13" w15:restartNumberingAfterBreak="0">
    <w:nsid w:val="45632330"/>
    <w:multiLevelType w:val="multilevel"/>
    <w:tmpl w:val="4478252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0A0E24"/>
    <w:multiLevelType w:val="hybridMultilevel"/>
    <w:tmpl w:val="9C6EC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6D4D46"/>
    <w:multiLevelType w:val="hybridMultilevel"/>
    <w:tmpl w:val="B850489E"/>
    <w:lvl w:ilvl="0" w:tplc="3AF4076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D7027F"/>
    <w:multiLevelType w:val="hybridMultilevel"/>
    <w:tmpl w:val="F042A8A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38E06BE"/>
    <w:multiLevelType w:val="hybridMultilevel"/>
    <w:tmpl w:val="3020A142"/>
    <w:lvl w:ilvl="0" w:tplc="F5E286B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AF2CEF"/>
    <w:multiLevelType w:val="multilevel"/>
    <w:tmpl w:val="457C195A"/>
    <w:lvl w:ilvl="0">
      <w:start w:val="1"/>
      <w:numFmt w:val="decimal"/>
      <w:lvlText w:val="%1."/>
      <w:lvlJc w:val="left"/>
      <w:pPr>
        <w:ind w:left="720" w:hanging="360"/>
      </w:pPr>
      <w:rPr>
        <w:rFonts w:hint="default"/>
      </w:rPr>
    </w:lvl>
    <w:lvl w:ilvl="1">
      <w:start w:val="3"/>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15:restartNumberingAfterBreak="0">
    <w:nsid w:val="75116938"/>
    <w:multiLevelType w:val="hybridMultilevel"/>
    <w:tmpl w:val="6F1283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5435D3F"/>
    <w:multiLevelType w:val="multilevel"/>
    <w:tmpl w:val="0CD6E5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7DE926CA"/>
    <w:multiLevelType w:val="multilevel"/>
    <w:tmpl w:val="AF62B90C"/>
    <w:lvl w:ilvl="0">
      <w:start w:val="5"/>
      <w:numFmt w:val="decimal"/>
      <w:lvlText w:val="%1"/>
      <w:lvlJc w:val="left"/>
      <w:pPr>
        <w:ind w:left="360" w:hanging="360"/>
      </w:pPr>
      <w:rPr>
        <w:rFonts w:hint="default"/>
      </w:rPr>
    </w:lvl>
    <w:lvl w:ilvl="1">
      <w:start w:val="3"/>
      <w:numFmt w:val="decimal"/>
      <w:lvlText w:val="%1.%2"/>
      <w:lvlJc w:val="left"/>
      <w:pPr>
        <w:ind w:left="1047" w:hanging="360"/>
      </w:pPr>
      <w:rPr>
        <w:rFonts w:hint="default"/>
      </w:rPr>
    </w:lvl>
    <w:lvl w:ilvl="2">
      <w:start w:val="1"/>
      <w:numFmt w:val="decimal"/>
      <w:lvlText w:val="%1.%2.%3"/>
      <w:lvlJc w:val="left"/>
      <w:pPr>
        <w:ind w:left="2094" w:hanging="720"/>
      </w:pPr>
      <w:rPr>
        <w:rFonts w:hint="default"/>
      </w:rPr>
    </w:lvl>
    <w:lvl w:ilvl="3">
      <w:start w:val="1"/>
      <w:numFmt w:val="decimal"/>
      <w:lvlText w:val="%1.%2.%3.%4"/>
      <w:lvlJc w:val="left"/>
      <w:pPr>
        <w:ind w:left="2781" w:hanging="720"/>
      </w:pPr>
      <w:rPr>
        <w:rFonts w:hint="default"/>
      </w:rPr>
    </w:lvl>
    <w:lvl w:ilvl="4">
      <w:start w:val="1"/>
      <w:numFmt w:val="decimal"/>
      <w:lvlText w:val="%1.%2.%3.%4.%5"/>
      <w:lvlJc w:val="left"/>
      <w:pPr>
        <w:ind w:left="3828" w:hanging="1080"/>
      </w:pPr>
      <w:rPr>
        <w:rFonts w:hint="default"/>
      </w:rPr>
    </w:lvl>
    <w:lvl w:ilvl="5">
      <w:start w:val="1"/>
      <w:numFmt w:val="decimal"/>
      <w:lvlText w:val="%1.%2.%3.%4.%5.%6"/>
      <w:lvlJc w:val="left"/>
      <w:pPr>
        <w:ind w:left="4515" w:hanging="1080"/>
      </w:pPr>
      <w:rPr>
        <w:rFonts w:hint="default"/>
      </w:rPr>
    </w:lvl>
    <w:lvl w:ilvl="6">
      <w:start w:val="1"/>
      <w:numFmt w:val="decimal"/>
      <w:lvlText w:val="%1.%2.%3.%4.%5.%6.%7"/>
      <w:lvlJc w:val="left"/>
      <w:pPr>
        <w:ind w:left="5562" w:hanging="1440"/>
      </w:pPr>
      <w:rPr>
        <w:rFonts w:hint="default"/>
      </w:rPr>
    </w:lvl>
    <w:lvl w:ilvl="7">
      <w:start w:val="1"/>
      <w:numFmt w:val="decimal"/>
      <w:lvlText w:val="%1.%2.%3.%4.%5.%6.%7.%8"/>
      <w:lvlJc w:val="left"/>
      <w:pPr>
        <w:ind w:left="6249" w:hanging="1440"/>
      </w:pPr>
      <w:rPr>
        <w:rFonts w:hint="default"/>
      </w:rPr>
    </w:lvl>
    <w:lvl w:ilvl="8">
      <w:start w:val="1"/>
      <w:numFmt w:val="decimal"/>
      <w:lvlText w:val="%1.%2.%3.%4.%5.%6.%7.%8.%9"/>
      <w:lvlJc w:val="left"/>
      <w:pPr>
        <w:ind w:left="7296" w:hanging="1800"/>
      </w:pPr>
      <w:rPr>
        <w:rFonts w:hint="default"/>
      </w:rPr>
    </w:lvl>
  </w:abstractNum>
  <w:num w:numId="1" w16cid:durableId="1199120281">
    <w:abstractNumId w:val="11"/>
  </w:num>
  <w:num w:numId="2" w16cid:durableId="401028782">
    <w:abstractNumId w:val="12"/>
  </w:num>
  <w:num w:numId="3" w16cid:durableId="50081082">
    <w:abstractNumId w:val="12"/>
    <w:lvlOverride w:ilvl="0">
      <w:startOverride w:val="1"/>
    </w:lvlOverride>
  </w:num>
  <w:num w:numId="4" w16cid:durableId="1862819280">
    <w:abstractNumId w:val="5"/>
  </w:num>
  <w:num w:numId="5" w16cid:durableId="1598322743">
    <w:abstractNumId w:val="10"/>
  </w:num>
  <w:num w:numId="6" w16cid:durableId="124009823">
    <w:abstractNumId w:val="9"/>
  </w:num>
  <w:num w:numId="7" w16cid:durableId="288366327">
    <w:abstractNumId w:val="16"/>
  </w:num>
  <w:num w:numId="8" w16cid:durableId="398986283">
    <w:abstractNumId w:val="4"/>
  </w:num>
  <w:num w:numId="9" w16cid:durableId="1932348007">
    <w:abstractNumId w:val="19"/>
  </w:num>
  <w:num w:numId="10" w16cid:durableId="1789619611">
    <w:abstractNumId w:val="8"/>
  </w:num>
  <w:num w:numId="11" w16cid:durableId="1021397309">
    <w:abstractNumId w:val="2"/>
  </w:num>
  <w:num w:numId="12" w16cid:durableId="1511724665">
    <w:abstractNumId w:val="11"/>
    <w:lvlOverride w:ilvl="0">
      <w:startOverride w:val="1"/>
    </w:lvlOverride>
  </w:num>
  <w:num w:numId="13" w16cid:durableId="504899156">
    <w:abstractNumId w:val="18"/>
  </w:num>
  <w:num w:numId="14" w16cid:durableId="1387141358">
    <w:abstractNumId w:val="21"/>
  </w:num>
  <w:num w:numId="15" w16cid:durableId="352151910">
    <w:abstractNumId w:val="7"/>
  </w:num>
  <w:num w:numId="16" w16cid:durableId="1999460999">
    <w:abstractNumId w:val="15"/>
  </w:num>
  <w:num w:numId="17" w16cid:durableId="253170206">
    <w:abstractNumId w:val="3"/>
  </w:num>
  <w:num w:numId="18" w16cid:durableId="80952224">
    <w:abstractNumId w:val="13"/>
  </w:num>
  <w:num w:numId="19" w16cid:durableId="1082096709">
    <w:abstractNumId w:val="6"/>
  </w:num>
  <w:num w:numId="20" w16cid:durableId="11161717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9132743">
    <w:abstractNumId w:val="20"/>
  </w:num>
  <w:num w:numId="22" w16cid:durableId="2710599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9083823">
    <w:abstractNumId w:val="14"/>
  </w:num>
  <w:num w:numId="24" w16cid:durableId="192880169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C0E"/>
    <w:rsid w:val="00001EF6"/>
    <w:rsid w:val="000042E5"/>
    <w:rsid w:val="00004CD1"/>
    <w:rsid w:val="000100D8"/>
    <w:rsid w:val="00011DDC"/>
    <w:rsid w:val="00013656"/>
    <w:rsid w:val="000152BB"/>
    <w:rsid w:val="000154B9"/>
    <w:rsid w:val="00021093"/>
    <w:rsid w:val="00021A71"/>
    <w:rsid w:val="000371CD"/>
    <w:rsid w:val="0004600D"/>
    <w:rsid w:val="000515ED"/>
    <w:rsid w:val="000555AC"/>
    <w:rsid w:val="00057111"/>
    <w:rsid w:val="0005733D"/>
    <w:rsid w:val="000614F0"/>
    <w:rsid w:val="00061BCF"/>
    <w:rsid w:val="000676FB"/>
    <w:rsid w:val="00073E78"/>
    <w:rsid w:val="00076B1C"/>
    <w:rsid w:val="00083766"/>
    <w:rsid w:val="000931FC"/>
    <w:rsid w:val="000A3ABA"/>
    <w:rsid w:val="000A47B5"/>
    <w:rsid w:val="000B491E"/>
    <w:rsid w:val="000B72C3"/>
    <w:rsid w:val="000B7FFC"/>
    <w:rsid w:val="000C358E"/>
    <w:rsid w:val="000C7648"/>
    <w:rsid w:val="000D0FC4"/>
    <w:rsid w:val="000E0E49"/>
    <w:rsid w:val="000E0EF3"/>
    <w:rsid w:val="000E34FD"/>
    <w:rsid w:val="000E5825"/>
    <w:rsid w:val="000F0817"/>
    <w:rsid w:val="000F24E0"/>
    <w:rsid w:val="000F5648"/>
    <w:rsid w:val="000F6933"/>
    <w:rsid w:val="00101410"/>
    <w:rsid w:val="00102480"/>
    <w:rsid w:val="001032D3"/>
    <w:rsid w:val="00116313"/>
    <w:rsid w:val="00116AA5"/>
    <w:rsid w:val="00122938"/>
    <w:rsid w:val="00123A2E"/>
    <w:rsid w:val="00126C20"/>
    <w:rsid w:val="001272E5"/>
    <w:rsid w:val="00131362"/>
    <w:rsid w:val="00134300"/>
    <w:rsid w:val="001362F9"/>
    <w:rsid w:val="00142A70"/>
    <w:rsid w:val="00143CB0"/>
    <w:rsid w:val="00144D91"/>
    <w:rsid w:val="00145C77"/>
    <w:rsid w:val="001460DA"/>
    <w:rsid w:val="00147C8A"/>
    <w:rsid w:val="00152006"/>
    <w:rsid w:val="00153CB5"/>
    <w:rsid w:val="00162A67"/>
    <w:rsid w:val="00162ACB"/>
    <w:rsid w:val="00162AE5"/>
    <w:rsid w:val="00164F58"/>
    <w:rsid w:val="00170640"/>
    <w:rsid w:val="00170A92"/>
    <w:rsid w:val="0017178A"/>
    <w:rsid w:val="00172BF4"/>
    <w:rsid w:val="00176BEF"/>
    <w:rsid w:val="00177C3F"/>
    <w:rsid w:val="001804B9"/>
    <w:rsid w:val="00180B33"/>
    <w:rsid w:val="001855FD"/>
    <w:rsid w:val="001863FC"/>
    <w:rsid w:val="00197CEC"/>
    <w:rsid w:val="001A23D1"/>
    <w:rsid w:val="001A60B5"/>
    <w:rsid w:val="001B3977"/>
    <w:rsid w:val="001B710A"/>
    <w:rsid w:val="001C32D2"/>
    <w:rsid w:val="001C41A6"/>
    <w:rsid w:val="001C4A7B"/>
    <w:rsid w:val="001D0399"/>
    <w:rsid w:val="001D08C9"/>
    <w:rsid w:val="001D0E24"/>
    <w:rsid w:val="001D179A"/>
    <w:rsid w:val="001D1D05"/>
    <w:rsid w:val="001D36B1"/>
    <w:rsid w:val="001D65B1"/>
    <w:rsid w:val="001D7719"/>
    <w:rsid w:val="001E2751"/>
    <w:rsid w:val="001E3FF1"/>
    <w:rsid w:val="001F1322"/>
    <w:rsid w:val="001F2C42"/>
    <w:rsid w:val="001F4FEA"/>
    <w:rsid w:val="00201186"/>
    <w:rsid w:val="00203620"/>
    <w:rsid w:val="00206A1D"/>
    <w:rsid w:val="002078C9"/>
    <w:rsid w:val="0021211E"/>
    <w:rsid w:val="002129E0"/>
    <w:rsid w:val="00213C3F"/>
    <w:rsid w:val="002141D3"/>
    <w:rsid w:val="002169FA"/>
    <w:rsid w:val="002209E5"/>
    <w:rsid w:val="00221F59"/>
    <w:rsid w:val="00227F25"/>
    <w:rsid w:val="00231788"/>
    <w:rsid w:val="00241325"/>
    <w:rsid w:val="002421B9"/>
    <w:rsid w:val="00242D23"/>
    <w:rsid w:val="00244F6F"/>
    <w:rsid w:val="00251065"/>
    <w:rsid w:val="00251972"/>
    <w:rsid w:val="00252539"/>
    <w:rsid w:val="00264D51"/>
    <w:rsid w:val="002673E0"/>
    <w:rsid w:val="00267E04"/>
    <w:rsid w:val="00270D57"/>
    <w:rsid w:val="00271ED5"/>
    <w:rsid w:val="002728ED"/>
    <w:rsid w:val="00272FBD"/>
    <w:rsid w:val="00273CCE"/>
    <w:rsid w:val="00273DAE"/>
    <w:rsid w:val="002764A1"/>
    <w:rsid w:val="00283300"/>
    <w:rsid w:val="00283628"/>
    <w:rsid w:val="002836B3"/>
    <w:rsid w:val="0028397A"/>
    <w:rsid w:val="0028769E"/>
    <w:rsid w:val="002908F9"/>
    <w:rsid w:val="0029388E"/>
    <w:rsid w:val="002950A3"/>
    <w:rsid w:val="002977A6"/>
    <w:rsid w:val="00297BC0"/>
    <w:rsid w:val="002A10B5"/>
    <w:rsid w:val="002A3435"/>
    <w:rsid w:val="002A3DB3"/>
    <w:rsid w:val="002A5AA5"/>
    <w:rsid w:val="002A6DAA"/>
    <w:rsid w:val="002B0680"/>
    <w:rsid w:val="002B14B6"/>
    <w:rsid w:val="002B3BC1"/>
    <w:rsid w:val="002C13BA"/>
    <w:rsid w:val="002D01B1"/>
    <w:rsid w:val="002D716D"/>
    <w:rsid w:val="002D76AC"/>
    <w:rsid w:val="002E769C"/>
    <w:rsid w:val="002E7804"/>
    <w:rsid w:val="002F0AE0"/>
    <w:rsid w:val="002F0B8D"/>
    <w:rsid w:val="002F4C06"/>
    <w:rsid w:val="002F5E16"/>
    <w:rsid w:val="00304127"/>
    <w:rsid w:val="00305688"/>
    <w:rsid w:val="00305EFE"/>
    <w:rsid w:val="003066CE"/>
    <w:rsid w:val="00317555"/>
    <w:rsid w:val="0032028A"/>
    <w:rsid w:val="00321BB3"/>
    <w:rsid w:val="00323224"/>
    <w:rsid w:val="00323AC8"/>
    <w:rsid w:val="00323FA4"/>
    <w:rsid w:val="00327D12"/>
    <w:rsid w:val="00332F39"/>
    <w:rsid w:val="00336F38"/>
    <w:rsid w:val="0034039C"/>
    <w:rsid w:val="003406E9"/>
    <w:rsid w:val="00341C35"/>
    <w:rsid w:val="003447F8"/>
    <w:rsid w:val="00345278"/>
    <w:rsid w:val="00345A1B"/>
    <w:rsid w:val="003463D2"/>
    <w:rsid w:val="0035767F"/>
    <w:rsid w:val="00357886"/>
    <w:rsid w:val="003623AF"/>
    <w:rsid w:val="003636B6"/>
    <w:rsid w:val="003736E9"/>
    <w:rsid w:val="003738F0"/>
    <w:rsid w:val="003740EB"/>
    <w:rsid w:val="003765E5"/>
    <w:rsid w:val="00383C0E"/>
    <w:rsid w:val="00383DBD"/>
    <w:rsid w:val="003847F3"/>
    <w:rsid w:val="003872E8"/>
    <w:rsid w:val="00392A7A"/>
    <w:rsid w:val="00394BFE"/>
    <w:rsid w:val="00395A21"/>
    <w:rsid w:val="00396130"/>
    <w:rsid w:val="0039645E"/>
    <w:rsid w:val="003A413B"/>
    <w:rsid w:val="003A72DD"/>
    <w:rsid w:val="003B447F"/>
    <w:rsid w:val="003B5865"/>
    <w:rsid w:val="003B785C"/>
    <w:rsid w:val="003B78F6"/>
    <w:rsid w:val="003C106A"/>
    <w:rsid w:val="003C3C99"/>
    <w:rsid w:val="003C7413"/>
    <w:rsid w:val="003D018F"/>
    <w:rsid w:val="003D10A9"/>
    <w:rsid w:val="003D3660"/>
    <w:rsid w:val="003D5722"/>
    <w:rsid w:val="003D5EE2"/>
    <w:rsid w:val="003E11A7"/>
    <w:rsid w:val="003F204E"/>
    <w:rsid w:val="003F3C2D"/>
    <w:rsid w:val="003F57FF"/>
    <w:rsid w:val="00403247"/>
    <w:rsid w:val="0041248E"/>
    <w:rsid w:val="0041274F"/>
    <w:rsid w:val="004252AA"/>
    <w:rsid w:val="004274F2"/>
    <w:rsid w:val="00431D65"/>
    <w:rsid w:val="004337B9"/>
    <w:rsid w:val="0043564F"/>
    <w:rsid w:val="0044116F"/>
    <w:rsid w:val="004426FE"/>
    <w:rsid w:val="00443DC1"/>
    <w:rsid w:val="00445A46"/>
    <w:rsid w:val="004471B9"/>
    <w:rsid w:val="00450DF5"/>
    <w:rsid w:val="00451058"/>
    <w:rsid w:val="004515A5"/>
    <w:rsid w:val="00454F35"/>
    <w:rsid w:val="00456AA2"/>
    <w:rsid w:val="00462E81"/>
    <w:rsid w:val="004631EB"/>
    <w:rsid w:val="004724E9"/>
    <w:rsid w:val="004773E4"/>
    <w:rsid w:val="004818E0"/>
    <w:rsid w:val="004854A9"/>
    <w:rsid w:val="00485B70"/>
    <w:rsid w:val="00486B6A"/>
    <w:rsid w:val="0049100D"/>
    <w:rsid w:val="00495807"/>
    <w:rsid w:val="00495FA6"/>
    <w:rsid w:val="004A152A"/>
    <w:rsid w:val="004A7E4F"/>
    <w:rsid w:val="004B4CF1"/>
    <w:rsid w:val="004B5014"/>
    <w:rsid w:val="004B5B0F"/>
    <w:rsid w:val="004B61BF"/>
    <w:rsid w:val="004C1555"/>
    <w:rsid w:val="004C1E8D"/>
    <w:rsid w:val="004C2EF1"/>
    <w:rsid w:val="004C66CE"/>
    <w:rsid w:val="004D0362"/>
    <w:rsid w:val="004D274A"/>
    <w:rsid w:val="004D2856"/>
    <w:rsid w:val="004D35EC"/>
    <w:rsid w:val="004D4E51"/>
    <w:rsid w:val="004D629D"/>
    <w:rsid w:val="004D6BBE"/>
    <w:rsid w:val="004E1256"/>
    <w:rsid w:val="004E3E09"/>
    <w:rsid w:val="004F321E"/>
    <w:rsid w:val="004F46D5"/>
    <w:rsid w:val="004F7B10"/>
    <w:rsid w:val="005044BA"/>
    <w:rsid w:val="0050683D"/>
    <w:rsid w:val="00507734"/>
    <w:rsid w:val="00507910"/>
    <w:rsid w:val="00510520"/>
    <w:rsid w:val="00512054"/>
    <w:rsid w:val="00512F20"/>
    <w:rsid w:val="00517188"/>
    <w:rsid w:val="00517B90"/>
    <w:rsid w:val="0052562C"/>
    <w:rsid w:val="00530BD9"/>
    <w:rsid w:val="005345C3"/>
    <w:rsid w:val="005346DE"/>
    <w:rsid w:val="005404D3"/>
    <w:rsid w:val="00540CE5"/>
    <w:rsid w:val="00541D5A"/>
    <w:rsid w:val="00544EC4"/>
    <w:rsid w:val="00545CAC"/>
    <w:rsid w:val="00546753"/>
    <w:rsid w:val="00552D91"/>
    <w:rsid w:val="00554163"/>
    <w:rsid w:val="00557E4D"/>
    <w:rsid w:val="005609D7"/>
    <w:rsid w:val="005620AE"/>
    <w:rsid w:val="00562C6B"/>
    <w:rsid w:val="00563A38"/>
    <w:rsid w:val="00565B39"/>
    <w:rsid w:val="00575530"/>
    <w:rsid w:val="00575B88"/>
    <w:rsid w:val="00575DE0"/>
    <w:rsid w:val="005761E1"/>
    <w:rsid w:val="00576A38"/>
    <w:rsid w:val="00580A60"/>
    <w:rsid w:val="0058116D"/>
    <w:rsid w:val="00584628"/>
    <w:rsid w:val="00586219"/>
    <w:rsid w:val="005920E5"/>
    <w:rsid w:val="005933C5"/>
    <w:rsid w:val="00596ED5"/>
    <w:rsid w:val="005A397E"/>
    <w:rsid w:val="005A7316"/>
    <w:rsid w:val="005B0FEB"/>
    <w:rsid w:val="005B1BF3"/>
    <w:rsid w:val="005B3B79"/>
    <w:rsid w:val="005B5638"/>
    <w:rsid w:val="005B74CE"/>
    <w:rsid w:val="005C1164"/>
    <w:rsid w:val="005C11E1"/>
    <w:rsid w:val="005C143C"/>
    <w:rsid w:val="005C1ECA"/>
    <w:rsid w:val="005C60C5"/>
    <w:rsid w:val="005D5A08"/>
    <w:rsid w:val="005D62C8"/>
    <w:rsid w:val="005D7E50"/>
    <w:rsid w:val="005E2A55"/>
    <w:rsid w:val="005E7142"/>
    <w:rsid w:val="005F023F"/>
    <w:rsid w:val="005F13E9"/>
    <w:rsid w:val="005F361F"/>
    <w:rsid w:val="005F3F29"/>
    <w:rsid w:val="005F4AD4"/>
    <w:rsid w:val="005F64E8"/>
    <w:rsid w:val="00604889"/>
    <w:rsid w:val="00604C3F"/>
    <w:rsid w:val="006078EC"/>
    <w:rsid w:val="00607C49"/>
    <w:rsid w:val="006133C6"/>
    <w:rsid w:val="00616876"/>
    <w:rsid w:val="00620661"/>
    <w:rsid w:val="006250F8"/>
    <w:rsid w:val="00625820"/>
    <w:rsid w:val="00630581"/>
    <w:rsid w:val="0063144B"/>
    <w:rsid w:val="00635A3B"/>
    <w:rsid w:val="006368B6"/>
    <w:rsid w:val="0064068D"/>
    <w:rsid w:val="00640828"/>
    <w:rsid w:val="006529D7"/>
    <w:rsid w:val="006556AD"/>
    <w:rsid w:val="00657D03"/>
    <w:rsid w:val="00661818"/>
    <w:rsid w:val="0066367E"/>
    <w:rsid w:val="006639AB"/>
    <w:rsid w:val="006643C4"/>
    <w:rsid w:val="00667462"/>
    <w:rsid w:val="0067266D"/>
    <w:rsid w:val="00673599"/>
    <w:rsid w:val="00673615"/>
    <w:rsid w:val="00677B29"/>
    <w:rsid w:val="00681E50"/>
    <w:rsid w:val="0068362F"/>
    <w:rsid w:val="006861F0"/>
    <w:rsid w:val="00693A71"/>
    <w:rsid w:val="00696B91"/>
    <w:rsid w:val="006A1D2A"/>
    <w:rsid w:val="006A1FFB"/>
    <w:rsid w:val="006A4873"/>
    <w:rsid w:val="006A4B82"/>
    <w:rsid w:val="006A7EF2"/>
    <w:rsid w:val="006B143A"/>
    <w:rsid w:val="006B4760"/>
    <w:rsid w:val="006B599B"/>
    <w:rsid w:val="006C0FF3"/>
    <w:rsid w:val="006C29D3"/>
    <w:rsid w:val="006C2D5C"/>
    <w:rsid w:val="006C475A"/>
    <w:rsid w:val="006D00EE"/>
    <w:rsid w:val="006D4285"/>
    <w:rsid w:val="006D47A0"/>
    <w:rsid w:val="006D5C9E"/>
    <w:rsid w:val="006D68C1"/>
    <w:rsid w:val="006E105C"/>
    <w:rsid w:val="006E1341"/>
    <w:rsid w:val="006E17A9"/>
    <w:rsid w:val="006E6B0B"/>
    <w:rsid w:val="006E6F26"/>
    <w:rsid w:val="006E7339"/>
    <w:rsid w:val="006F2AFC"/>
    <w:rsid w:val="006F2D09"/>
    <w:rsid w:val="006F5953"/>
    <w:rsid w:val="006F7785"/>
    <w:rsid w:val="00700AA5"/>
    <w:rsid w:val="007047D5"/>
    <w:rsid w:val="00705F47"/>
    <w:rsid w:val="007063D1"/>
    <w:rsid w:val="007102AD"/>
    <w:rsid w:val="00711F47"/>
    <w:rsid w:val="00713086"/>
    <w:rsid w:val="007210B9"/>
    <w:rsid w:val="007233EE"/>
    <w:rsid w:val="0072354D"/>
    <w:rsid w:val="00724121"/>
    <w:rsid w:val="00724365"/>
    <w:rsid w:val="00733FD7"/>
    <w:rsid w:val="00740E1E"/>
    <w:rsid w:val="007410F8"/>
    <w:rsid w:val="00744954"/>
    <w:rsid w:val="007455C6"/>
    <w:rsid w:val="00746313"/>
    <w:rsid w:val="00750E56"/>
    <w:rsid w:val="007529FC"/>
    <w:rsid w:val="0075523A"/>
    <w:rsid w:val="00756EE2"/>
    <w:rsid w:val="007579A8"/>
    <w:rsid w:val="00763617"/>
    <w:rsid w:val="00764F0B"/>
    <w:rsid w:val="007716CA"/>
    <w:rsid w:val="00773902"/>
    <w:rsid w:val="007750DA"/>
    <w:rsid w:val="007768F6"/>
    <w:rsid w:val="00795EF4"/>
    <w:rsid w:val="00795F62"/>
    <w:rsid w:val="00796875"/>
    <w:rsid w:val="007A1F41"/>
    <w:rsid w:val="007A6073"/>
    <w:rsid w:val="007B526E"/>
    <w:rsid w:val="007B56AB"/>
    <w:rsid w:val="007B6B4F"/>
    <w:rsid w:val="007B782A"/>
    <w:rsid w:val="007B7E2B"/>
    <w:rsid w:val="007C08CA"/>
    <w:rsid w:val="007C21B3"/>
    <w:rsid w:val="007C30F5"/>
    <w:rsid w:val="007D3D25"/>
    <w:rsid w:val="007E0CB1"/>
    <w:rsid w:val="007E52A9"/>
    <w:rsid w:val="007E692D"/>
    <w:rsid w:val="007F0839"/>
    <w:rsid w:val="007F4782"/>
    <w:rsid w:val="00801B43"/>
    <w:rsid w:val="00804351"/>
    <w:rsid w:val="00806455"/>
    <w:rsid w:val="00806FD2"/>
    <w:rsid w:val="00807E0C"/>
    <w:rsid w:val="00816152"/>
    <w:rsid w:val="008177F6"/>
    <w:rsid w:val="00821288"/>
    <w:rsid w:val="00822CD4"/>
    <w:rsid w:val="00826376"/>
    <w:rsid w:val="00826736"/>
    <w:rsid w:val="00830717"/>
    <w:rsid w:val="00837400"/>
    <w:rsid w:val="00840FF4"/>
    <w:rsid w:val="008416D3"/>
    <w:rsid w:val="008421A8"/>
    <w:rsid w:val="00846FC7"/>
    <w:rsid w:val="0085168F"/>
    <w:rsid w:val="0085395C"/>
    <w:rsid w:val="0085571B"/>
    <w:rsid w:val="00855D3E"/>
    <w:rsid w:val="008610F9"/>
    <w:rsid w:val="008641D8"/>
    <w:rsid w:val="00864CE8"/>
    <w:rsid w:val="00865BFC"/>
    <w:rsid w:val="00871FC4"/>
    <w:rsid w:val="00875EAF"/>
    <w:rsid w:val="008762F6"/>
    <w:rsid w:val="00876579"/>
    <w:rsid w:val="00880AEE"/>
    <w:rsid w:val="008911E0"/>
    <w:rsid w:val="0089130F"/>
    <w:rsid w:val="00894242"/>
    <w:rsid w:val="00894D9F"/>
    <w:rsid w:val="00897FD8"/>
    <w:rsid w:val="008A2F9A"/>
    <w:rsid w:val="008A5F2B"/>
    <w:rsid w:val="008B2B42"/>
    <w:rsid w:val="008C5F20"/>
    <w:rsid w:val="008C617D"/>
    <w:rsid w:val="008D56A5"/>
    <w:rsid w:val="008E236D"/>
    <w:rsid w:val="008E388B"/>
    <w:rsid w:val="008E717A"/>
    <w:rsid w:val="008F1ACE"/>
    <w:rsid w:val="008F5DCD"/>
    <w:rsid w:val="008F67D2"/>
    <w:rsid w:val="008F687C"/>
    <w:rsid w:val="008F7FBA"/>
    <w:rsid w:val="009016B7"/>
    <w:rsid w:val="009016EE"/>
    <w:rsid w:val="00901E6B"/>
    <w:rsid w:val="0090324E"/>
    <w:rsid w:val="00905316"/>
    <w:rsid w:val="009129F6"/>
    <w:rsid w:val="00914613"/>
    <w:rsid w:val="009200B9"/>
    <w:rsid w:val="009205E5"/>
    <w:rsid w:val="00921FC7"/>
    <w:rsid w:val="00923F47"/>
    <w:rsid w:val="00925FE8"/>
    <w:rsid w:val="00930B63"/>
    <w:rsid w:val="00934D81"/>
    <w:rsid w:val="009374B1"/>
    <w:rsid w:val="009576F7"/>
    <w:rsid w:val="009755CB"/>
    <w:rsid w:val="009913CD"/>
    <w:rsid w:val="009914CE"/>
    <w:rsid w:val="0099317A"/>
    <w:rsid w:val="00996B80"/>
    <w:rsid w:val="00996E0D"/>
    <w:rsid w:val="009A0A6A"/>
    <w:rsid w:val="009A261B"/>
    <w:rsid w:val="009A47E9"/>
    <w:rsid w:val="009B0E1D"/>
    <w:rsid w:val="009C0F54"/>
    <w:rsid w:val="009C7570"/>
    <w:rsid w:val="009D34BE"/>
    <w:rsid w:val="009D7AB8"/>
    <w:rsid w:val="009E0E0A"/>
    <w:rsid w:val="009E103D"/>
    <w:rsid w:val="009E5033"/>
    <w:rsid w:val="009E6426"/>
    <w:rsid w:val="009E67C1"/>
    <w:rsid w:val="009E7733"/>
    <w:rsid w:val="009F027F"/>
    <w:rsid w:val="009F2BFC"/>
    <w:rsid w:val="00A0064E"/>
    <w:rsid w:val="00A01A85"/>
    <w:rsid w:val="00A01C6D"/>
    <w:rsid w:val="00A07D2E"/>
    <w:rsid w:val="00A121B3"/>
    <w:rsid w:val="00A16A4A"/>
    <w:rsid w:val="00A17A92"/>
    <w:rsid w:val="00A2663C"/>
    <w:rsid w:val="00A27540"/>
    <w:rsid w:val="00A3059F"/>
    <w:rsid w:val="00A32A34"/>
    <w:rsid w:val="00A32DB2"/>
    <w:rsid w:val="00A355DD"/>
    <w:rsid w:val="00A430DC"/>
    <w:rsid w:val="00A43502"/>
    <w:rsid w:val="00A46ACB"/>
    <w:rsid w:val="00A50D13"/>
    <w:rsid w:val="00A52B90"/>
    <w:rsid w:val="00A61BD8"/>
    <w:rsid w:val="00A64363"/>
    <w:rsid w:val="00A65A96"/>
    <w:rsid w:val="00A66E44"/>
    <w:rsid w:val="00A714D0"/>
    <w:rsid w:val="00A728F6"/>
    <w:rsid w:val="00A74C39"/>
    <w:rsid w:val="00A7690A"/>
    <w:rsid w:val="00A8313A"/>
    <w:rsid w:val="00A83BA2"/>
    <w:rsid w:val="00A844E0"/>
    <w:rsid w:val="00A91348"/>
    <w:rsid w:val="00A941B8"/>
    <w:rsid w:val="00AA0A34"/>
    <w:rsid w:val="00AA1244"/>
    <w:rsid w:val="00AA1955"/>
    <w:rsid w:val="00AA32EF"/>
    <w:rsid w:val="00AB2812"/>
    <w:rsid w:val="00AB50F1"/>
    <w:rsid w:val="00AC3025"/>
    <w:rsid w:val="00AC43B3"/>
    <w:rsid w:val="00AC537F"/>
    <w:rsid w:val="00AD4DDB"/>
    <w:rsid w:val="00AD76B8"/>
    <w:rsid w:val="00AE3B38"/>
    <w:rsid w:val="00AE7858"/>
    <w:rsid w:val="00AE7CFF"/>
    <w:rsid w:val="00AF0BD7"/>
    <w:rsid w:val="00AF101B"/>
    <w:rsid w:val="00AF2FC6"/>
    <w:rsid w:val="00AF3DCE"/>
    <w:rsid w:val="00AF73F3"/>
    <w:rsid w:val="00B05D1B"/>
    <w:rsid w:val="00B11446"/>
    <w:rsid w:val="00B1261B"/>
    <w:rsid w:val="00B14B00"/>
    <w:rsid w:val="00B169FE"/>
    <w:rsid w:val="00B1744C"/>
    <w:rsid w:val="00B21FEF"/>
    <w:rsid w:val="00B24548"/>
    <w:rsid w:val="00B24C11"/>
    <w:rsid w:val="00B42B05"/>
    <w:rsid w:val="00B47DD7"/>
    <w:rsid w:val="00B50477"/>
    <w:rsid w:val="00B51548"/>
    <w:rsid w:val="00B5257F"/>
    <w:rsid w:val="00B6247D"/>
    <w:rsid w:val="00B638BA"/>
    <w:rsid w:val="00B65461"/>
    <w:rsid w:val="00B66F8C"/>
    <w:rsid w:val="00B67BBA"/>
    <w:rsid w:val="00B7136C"/>
    <w:rsid w:val="00B74004"/>
    <w:rsid w:val="00B7787D"/>
    <w:rsid w:val="00B8064A"/>
    <w:rsid w:val="00B82F7D"/>
    <w:rsid w:val="00B83534"/>
    <w:rsid w:val="00B922D2"/>
    <w:rsid w:val="00BA2A77"/>
    <w:rsid w:val="00BA31C4"/>
    <w:rsid w:val="00BA398B"/>
    <w:rsid w:val="00BB19E9"/>
    <w:rsid w:val="00BB2260"/>
    <w:rsid w:val="00BB25E2"/>
    <w:rsid w:val="00BB2A63"/>
    <w:rsid w:val="00BB4DF0"/>
    <w:rsid w:val="00BC13A6"/>
    <w:rsid w:val="00BC20D4"/>
    <w:rsid w:val="00BC2523"/>
    <w:rsid w:val="00BC263F"/>
    <w:rsid w:val="00BC3BD1"/>
    <w:rsid w:val="00BC6B8A"/>
    <w:rsid w:val="00BD26D3"/>
    <w:rsid w:val="00BD6A59"/>
    <w:rsid w:val="00BD7FB3"/>
    <w:rsid w:val="00BE2512"/>
    <w:rsid w:val="00BE6475"/>
    <w:rsid w:val="00BF0F71"/>
    <w:rsid w:val="00BF24B5"/>
    <w:rsid w:val="00BF6EC9"/>
    <w:rsid w:val="00C01156"/>
    <w:rsid w:val="00C14BEC"/>
    <w:rsid w:val="00C17375"/>
    <w:rsid w:val="00C17E6D"/>
    <w:rsid w:val="00C20B45"/>
    <w:rsid w:val="00C22280"/>
    <w:rsid w:val="00C26DE2"/>
    <w:rsid w:val="00C320B4"/>
    <w:rsid w:val="00C36458"/>
    <w:rsid w:val="00C37507"/>
    <w:rsid w:val="00C445DC"/>
    <w:rsid w:val="00C452AE"/>
    <w:rsid w:val="00C45391"/>
    <w:rsid w:val="00C557DB"/>
    <w:rsid w:val="00C55FF1"/>
    <w:rsid w:val="00C57C84"/>
    <w:rsid w:val="00C60CCD"/>
    <w:rsid w:val="00C632B8"/>
    <w:rsid w:val="00C64A7E"/>
    <w:rsid w:val="00C663BB"/>
    <w:rsid w:val="00C70D16"/>
    <w:rsid w:val="00C73B41"/>
    <w:rsid w:val="00C74D93"/>
    <w:rsid w:val="00C80293"/>
    <w:rsid w:val="00C8329C"/>
    <w:rsid w:val="00C83DE5"/>
    <w:rsid w:val="00C857BF"/>
    <w:rsid w:val="00C8603A"/>
    <w:rsid w:val="00C91FA8"/>
    <w:rsid w:val="00C94589"/>
    <w:rsid w:val="00C94A07"/>
    <w:rsid w:val="00CA3D60"/>
    <w:rsid w:val="00CB104E"/>
    <w:rsid w:val="00CB1EE0"/>
    <w:rsid w:val="00CB3537"/>
    <w:rsid w:val="00CB6F4F"/>
    <w:rsid w:val="00CB7B82"/>
    <w:rsid w:val="00CC40EE"/>
    <w:rsid w:val="00CC5986"/>
    <w:rsid w:val="00CC5EE1"/>
    <w:rsid w:val="00CC6190"/>
    <w:rsid w:val="00CD3262"/>
    <w:rsid w:val="00CD42E0"/>
    <w:rsid w:val="00CD4DAB"/>
    <w:rsid w:val="00CD5682"/>
    <w:rsid w:val="00CD5CD4"/>
    <w:rsid w:val="00CF079F"/>
    <w:rsid w:val="00CF3B21"/>
    <w:rsid w:val="00CF4CAE"/>
    <w:rsid w:val="00CF5437"/>
    <w:rsid w:val="00D03988"/>
    <w:rsid w:val="00D03DB8"/>
    <w:rsid w:val="00D0698D"/>
    <w:rsid w:val="00D1170C"/>
    <w:rsid w:val="00D12730"/>
    <w:rsid w:val="00D12935"/>
    <w:rsid w:val="00D16093"/>
    <w:rsid w:val="00D17A7C"/>
    <w:rsid w:val="00D236E1"/>
    <w:rsid w:val="00D33087"/>
    <w:rsid w:val="00D3634C"/>
    <w:rsid w:val="00D43E84"/>
    <w:rsid w:val="00D45381"/>
    <w:rsid w:val="00D50A5E"/>
    <w:rsid w:val="00D52E4D"/>
    <w:rsid w:val="00D53093"/>
    <w:rsid w:val="00D55108"/>
    <w:rsid w:val="00D577B7"/>
    <w:rsid w:val="00D618F9"/>
    <w:rsid w:val="00D61E5E"/>
    <w:rsid w:val="00D670E1"/>
    <w:rsid w:val="00D7304F"/>
    <w:rsid w:val="00D7504A"/>
    <w:rsid w:val="00D903DB"/>
    <w:rsid w:val="00D919F8"/>
    <w:rsid w:val="00DA20C2"/>
    <w:rsid w:val="00DA25AC"/>
    <w:rsid w:val="00DC1FD5"/>
    <w:rsid w:val="00DD25CF"/>
    <w:rsid w:val="00DD2D3D"/>
    <w:rsid w:val="00DD6D59"/>
    <w:rsid w:val="00DD7BEB"/>
    <w:rsid w:val="00DE3000"/>
    <w:rsid w:val="00DE42FF"/>
    <w:rsid w:val="00DE583D"/>
    <w:rsid w:val="00DE7FB2"/>
    <w:rsid w:val="00DF318D"/>
    <w:rsid w:val="00DF502B"/>
    <w:rsid w:val="00DF703B"/>
    <w:rsid w:val="00E00EB9"/>
    <w:rsid w:val="00E02837"/>
    <w:rsid w:val="00E10BA7"/>
    <w:rsid w:val="00E13038"/>
    <w:rsid w:val="00E134BD"/>
    <w:rsid w:val="00E22F55"/>
    <w:rsid w:val="00E24021"/>
    <w:rsid w:val="00E26E74"/>
    <w:rsid w:val="00E360C1"/>
    <w:rsid w:val="00E36D9A"/>
    <w:rsid w:val="00E40355"/>
    <w:rsid w:val="00E43C71"/>
    <w:rsid w:val="00E470B4"/>
    <w:rsid w:val="00E47CED"/>
    <w:rsid w:val="00E521CC"/>
    <w:rsid w:val="00E52D04"/>
    <w:rsid w:val="00E55CDF"/>
    <w:rsid w:val="00E600AE"/>
    <w:rsid w:val="00E608E5"/>
    <w:rsid w:val="00E6287E"/>
    <w:rsid w:val="00E62E31"/>
    <w:rsid w:val="00E643ED"/>
    <w:rsid w:val="00E64CF6"/>
    <w:rsid w:val="00E6513D"/>
    <w:rsid w:val="00E65157"/>
    <w:rsid w:val="00E727BA"/>
    <w:rsid w:val="00E74EA1"/>
    <w:rsid w:val="00E75F53"/>
    <w:rsid w:val="00E76677"/>
    <w:rsid w:val="00E816F7"/>
    <w:rsid w:val="00E852CC"/>
    <w:rsid w:val="00E857CC"/>
    <w:rsid w:val="00E9153D"/>
    <w:rsid w:val="00E947E1"/>
    <w:rsid w:val="00EA0880"/>
    <w:rsid w:val="00EA0C61"/>
    <w:rsid w:val="00EA483D"/>
    <w:rsid w:val="00EA4F70"/>
    <w:rsid w:val="00EA6F33"/>
    <w:rsid w:val="00EB5078"/>
    <w:rsid w:val="00EB63BE"/>
    <w:rsid w:val="00EB7AC6"/>
    <w:rsid w:val="00EC1EDD"/>
    <w:rsid w:val="00EC2CC6"/>
    <w:rsid w:val="00EC455E"/>
    <w:rsid w:val="00EC49B6"/>
    <w:rsid w:val="00EC58A5"/>
    <w:rsid w:val="00ED7588"/>
    <w:rsid w:val="00ED787A"/>
    <w:rsid w:val="00EE0CD2"/>
    <w:rsid w:val="00EE195F"/>
    <w:rsid w:val="00EE351E"/>
    <w:rsid w:val="00EE652F"/>
    <w:rsid w:val="00EF2B59"/>
    <w:rsid w:val="00EF3CDD"/>
    <w:rsid w:val="00EF7346"/>
    <w:rsid w:val="00F062EB"/>
    <w:rsid w:val="00F118D9"/>
    <w:rsid w:val="00F1662A"/>
    <w:rsid w:val="00F20B73"/>
    <w:rsid w:val="00F210E4"/>
    <w:rsid w:val="00F25F3E"/>
    <w:rsid w:val="00F2663C"/>
    <w:rsid w:val="00F26878"/>
    <w:rsid w:val="00F27953"/>
    <w:rsid w:val="00F40A5D"/>
    <w:rsid w:val="00F41CD8"/>
    <w:rsid w:val="00F445F3"/>
    <w:rsid w:val="00F50126"/>
    <w:rsid w:val="00F5600E"/>
    <w:rsid w:val="00F61FF5"/>
    <w:rsid w:val="00F62388"/>
    <w:rsid w:val="00F65E8C"/>
    <w:rsid w:val="00F670EB"/>
    <w:rsid w:val="00F711DC"/>
    <w:rsid w:val="00F73A3F"/>
    <w:rsid w:val="00F744E1"/>
    <w:rsid w:val="00F76547"/>
    <w:rsid w:val="00F768A4"/>
    <w:rsid w:val="00F77954"/>
    <w:rsid w:val="00F9180B"/>
    <w:rsid w:val="00F95B89"/>
    <w:rsid w:val="00F960AC"/>
    <w:rsid w:val="00F979B3"/>
    <w:rsid w:val="00FA0257"/>
    <w:rsid w:val="00FA0F1F"/>
    <w:rsid w:val="00FA1DB5"/>
    <w:rsid w:val="00FA3879"/>
    <w:rsid w:val="00FA4E41"/>
    <w:rsid w:val="00FB2C51"/>
    <w:rsid w:val="00FB4BF4"/>
    <w:rsid w:val="00FB6DD7"/>
    <w:rsid w:val="00FB70E6"/>
    <w:rsid w:val="00FB7606"/>
    <w:rsid w:val="00FC0009"/>
    <w:rsid w:val="00FC1DCB"/>
    <w:rsid w:val="00FC5322"/>
    <w:rsid w:val="00FC5F3C"/>
    <w:rsid w:val="00FC5F57"/>
    <w:rsid w:val="00FD0AF0"/>
    <w:rsid w:val="00FD1311"/>
    <w:rsid w:val="00FD5C73"/>
    <w:rsid w:val="00FE38E5"/>
    <w:rsid w:val="00FE3C18"/>
    <w:rsid w:val="00FE77BD"/>
    <w:rsid w:val="00FE79B3"/>
    <w:rsid w:val="00FF06B6"/>
    <w:rsid w:val="00FF0B0D"/>
    <w:rsid w:val="00FF0CC8"/>
    <w:rsid w:val="00FF2273"/>
    <w:rsid w:val="00FF32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5660A"/>
  <w15:docId w15:val="{99F679DE-3FFF-40EC-8122-B6A55656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3C0E"/>
    <w:rPr>
      <w:rFonts w:ascii="Times New Roman" w:eastAsia="Times New Roman" w:hAnsi="Times New Roman" w:cs="Times New Roman"/>
      <w:lang w:val="pt-PT" w:eastAsia="pt-PT" w:bidi="pt-PT"/>
    </w:rPr>
  </w:style>
  <w:style w:type="paragraph" w:styleId="Ttulo1">
    <w:name w:val="heading 1"/>
    <w:basedOn w:val="Normal"/>
    <w:next w:val="Normal"/>
    <w:link w:val="Ttulo1Char"/>
    <w:qFormat/>
    <w:rsid w:val="008F1ACE"/>
    <w:pPr>
      <w:keepNext/>
      <w:widowControl/>
      <w:tabs>
        <w:tab w:val="left" w:pos="7230"/>
      </w:tabs>
      <w:autoSpaceDE/>
      <w:autoSpaceDN/>
      <w:jc w:val="center"/>
      <w:outlineLvl w:val="0"/>
    </w:pPr>
    <w:rPr>
      <w:b/>
      <w:snapToGrid w:val="0"/>
      <w:sz w:val="24"/>
      <w:szCs w:val="20"/>
      <w:lang w:val="pt-BR" w:eastAsia="pt-BR" w:bidi="ar-SA"/>
    </w:rPr>
  </w:style>
  <w:style w:type="paragraph" w:styleId="Ttulo2">
    <w:name w:val="heading 2"/>
    <w:basedOn w:val="Normal"/>
    <w:next w:val="Normal"/>
    <w:link w:val="Ttulo2Char"/>
    <w:unhideWhenUsed/>
    <w:qFormat/>
    <w:rsid w:val="003E11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3E11A7"/>
    <w:pPr>
      <w:keepNext/>
      <w:widowControl/>
      <w:autoSpaceDE/>
      <w:autoSpaceDN/>
      <w:spacing w:before="240" w:after="60"/>
      <w:outlineLvl w:val="2"/>
    </w:pPr>
    <w:rPr>
      <w:rFonts w:ascii="Arial" w:hAnsi="Arial" w:cs="Arial"/>
      <w:b/>
      <w:bCs/>
      <w:sz w:val="26"/>
      <w:szCs w:val="26"/>
      <w:lang w:val="pt-BR" w:eastAsia="pt-BR" w:bidi="ar-SA"/>
    </w:rPr>
  </w:style>
  <w:style w:type="paragraph" w:styleId="Ttulo4">
    <w:name w:val="heading 4"/>
    <w:basedOn w:val="Normal"/>
    <w:next w:val="Normal"/>
    <w:link w:val="Ttulo4Char"/>
    <w:qFormat/>
    <w:rsid w:val="008F1ACE"/>
    <w:pPr>
      <w:keepNext/>
      <w:widowControl/>
      <w:autoSpaceDE/>
      <w:autoSpaceDN/>
      <w:spacing w:before="240" w:after="60"/>
      <w:outlineLvl w:val="3"/>
    </w:pPr>
    <w:rPr>
      <w:b/>
      <w:bCs/>
      <w:sz w:val="28"/>
      <w:szCs w:val="28"/>
      <w:lang w:val="pt-BR" w:eastAsia="pt-BR" w:bidi="ar-SA"/>
    </w:rPr>
  </w:style>
  <w:style w:type="paragraph" w:styleId="Ttulo5">
    <w:name w:val="heading 5"/>
    <w:basedOn w:val="Normal"/>
    <w:next w:val="Normal"/>
    <w:link w:val="Ttulo5Char"/>
    <w:uiPriority w:val="9"/>
    <w:qFormat/>
    <w:rsid w:val="007D3D25"/>
    <w:pPr>
      <w:widowControl/>
      <w:autoSpaceDE/>
      <w:autoSpaceDN/>
      <w:spacing w:before="240" w:after="60"/>
      <w:outlineLvl w:val="4"/>
    </w:pPr>
    <w:rPr>
      <w:rFonts w:ascii="Calibri" w:hAnsi="Calibri"/>
      <w:b/>
      <w:bCs/>
      <w:i/>
      <w:iCs/>
      <w:sz w:val="26"/>
      <w:szCs w:val="26"/>
      <w:lang w:val="pt-BR" w:eastAsia="pt-BR" w:bidi="ar-SA"/>
    </w:rPr>
  </w:style>
  <w:style w:type="paragraph" w:styleId="Ttulo6">
    <w:name w:val="heading 6"/>
    <w:basedOn w:val="Normal"/>
    <w:next w:val="Normal"/>
    <w:link w:val="Ttulo6Char"/>
    <w:qFormat/>
    <w:rsid w:val="005620AE"/>
    <w:pPr>
      <w:keepNext/>
      <w:widowControl/>
      <w:tabs>
        <w:tab w:val="left" w:pos="2835"/>
      </w:tabs>
      <w:autoSpaceDE/>
      <w:autoSpaceDN/>
      <w:spacing w:before="120" w:line="360" w:lineRule="auto"/>
      <w:jc w:val="both"/>
      <w:outlineLvl w:val="5"/>
    </w:pPr>
    <w:rPr>
      <w:rFonts w:ascii="Arial" w:hAnsi="Arial"/>
      <w:b/>
      <w:bCs/>
      <w:sz w:val="24"/>
      <w:szCs w:val="20"/>
      <w:lang w:val="pt-BR" w:eastAsia="pt-BR" w:bidi="ar-SA"/>
    </w:rPr>
  </w:style>
  <w:style w:type="paragraph" w:styleId="Ttulo7">
    <w:name w:val="heading 7"/>
    <w:basedOn w:val="Normal"/>
    <w:next w:val="Normal"/>
    <w:link w:val="Ttulo7Char"/>
    <w:qFormat/>
    <w:rsid w:val="007D3D25"/>
    <w:pPr>
      <w:widowControl/>
      <w:autoSpaceDE/>
      <w:autoSpaceDN/>
      <w:spacing w:before="240" w:after="60"/>
      <w:outlineLvl w:val="6"/>
    </w:pPr>
    <w:rPr>
      <w:rFonts w:ascii="Calibri" w:hAnsi="Calibri"/>
      <w:sz w:val="24"/>
      <w:szCs w:val="24"/>
      <w:lang w:val="pt-BR" w:eastAsia="pt-BR" w:bidi="ar-SA"/>
    </w:rPr>
  </w:style>
  <w:style w:type="paragraph" w:styleId="Ttulo8">
    <w:name w:val="heading 8"/>
    <w:basedOn w:val="Normal"/>
    <w:next w:val="Normal"/>
    <w:link w:val="Ttulo8Char"/>
    <w:uiPriority w:val="9"/>
    <w:unhideWhenUsed/>
    <w:qFormat/>
    <w:rsid w:val="005620AE"/>
    <w:pPr>
      <w:keepNext/>
      <w:keepLines/>
      <w:widowControl/>
      <w:autoSpaceDE/>
      <w:autoSpaceDN/>
      <w:spacing w:before="40" w:line="276" w:lineRule="auto"/>
      <w:outlineLvl w:val="7"/>
    </w:pPr>
    <w:rPr>
      <w:rFonts w:asciiTheme="majorHAnsi" w:eastAsiaTheme="majorEastAsia" w:hAnsiTheme="majorHAnsi" w:cstheme="majorBidi"/>
      <w:color w:val="272727" w:themeColor="text1" w:themeTint="D8"/>
      <w:sz w:val="21"/>
      <w:szCs w:val="21"/>
      <w:lang w:val="pt-BR"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83C0E"/>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383C0E"/>
    <w:rPr>
      <w:sz w:val="23"/>
      <w:szCs w:val="23"/>
    </w:rPr>
  </w:style>
  <w:style w:type="paragraph" w:customStyle="1" w:styleId="Ttulo11">
    <w:name w:val="Título 11"/>
    <w:basedOn w:val="Normal"/>
    <w:uiPriority w:val="1"/>
    <w:qFormat/>
    <w:rsid w:val="00383C0E"/>
    <w:pPr>
      <w:spacing w:line="262" w:lineRule="exact"/>
      <w:ind w:left="119"/>
      <w:outlineLvl w:val="1"/>
    </w:pPr>
    <w:rPr>
      <w:b/>
      <w:bCs/>
      <w:sz w:val="23"/>
      <w:szCs w:val="23"/>
    </w:rPr>
  </w:style>
  <w:style w:type="paragraph" w:styleId="PargrafodaLista">
    <w:name w:val="List Paragraph"/>
    <w:basedOn w:val="Normal"/>
    <w:uiPriority w:val="1"/>
    <w:qFormat/>
    <w:rsid w:val="00383C0E"/>
    <w:pPr>
      <w:ind w:left="119"/>
      <w:jc w:val="both"/>
    </w:pPr>
  </w:style>
  <w:style w:type="paragraph" w:customStyle="1" w:styleId="TableParagraph">
    <w:name w:val="Table Paragraph"/>
    <w:basedOn w:val="Normal"/>
    <w:uiPriority w:val="1"/>
    <w:qFormat/>
    <w:rsid w:val="00383C0E"/>
  </w:style>
  <w:style w:type="character" w:customStyle="1" w:styleId="Ttulo1Char">
    <w:name w:val="Título 1 Char"/>
    <w:basedOn w:val="Fontepargpadro"/>
    <w:link w:val="Ttulo1"/>
    <w:rsid w:val="008F1ACE"/>
    <w:rPr>
      <w:rFonts w:ascii="Times New Roman" w:eastAsia="Times New Roman" w:hAnsi="Times New Roman" w:cs="Times New Roman"/>
      <w:b/>
      <w:snapToGrid w:val="0"/>
      <w:sz w:val="24"/>
      <w:szCs w:val="20"/>
      <w:lang w:val="pt-BR" w:eastAsia="pt-BR"/>
    </w:rPr>
  </w:style>
  <w:style w:type="character" w:customStyle="1" w:styleId="Ttulo4Char">
    <w:name w:val="Título 4 Char"/>
    <w:basedOn w:val="Fontepargpadro"/>
    <w:link w:val="Ttulo4"/>
    <w:rsid w:val="008F1ACE"/>
    <w:rPr>
      <w:rFonts w:ascii="Times New Roman" w:eastAsia="Times New Roman" w:hAnsi="Times New Roman" w:cs="Times New Roman"/>
      <w:b/>
      <w:bCs/>
      <w:sz w:val="28"/>
      <w:szCs w:val="28"/>
      <w:lang w:val="pt-BR" w:eastAsia="pt-BR"/>
    </w:rPr>
  </w:style>
  <w:style w:type="paragraph" w:customStyle="1" w:styleId="Default">
    <w:name w:val="Default"/>
    <w:uiPriority w:val="99"/>
    <w:rsid w:val="008F1ACE"/>
    <w:pPr>
      <w:widowControl/>
      <w:adjustRightInd w:val="0"/>
    </w:pPr>
    <w:rPr>
      <w:rFonts w:ascii="Times New Roman" w:eastAsia="Times New Roman" w:hAnsi="Times New Roman" w:cs="Times New Roman"/>
      <w:color w:val="000000"/>
      <w:sz w:val="24"/>
      <w:szCs w:val="24"/>
      <w:lang w:val="pt-BR" w:eastAsia="pt-BR"/>
    </w:rPr>
  </w:style>
  <w:style w:type="character" w:customStyle="1" w:styleId="Ttulo2Char">
    <w:name w:val="Título 2 Char"/>
    <w:basedOn w:val="Fontepargpadro"/>
    <w:link w:val="Ttulo2"/>
    <w:rsid w:val="003E11A7"/>
    <w:rPr>
      <w:rFonts w:asciiTheme="majorHAnsi" w:eastAsiaTheme="majorEastAsia" w:hAnsiTheme="majorHAnsi" w:cstheme="majorBidi"/>
      <w:b/>
      <w:bCs/>
      <w:color w:val="4F81BD" w:themeColor="accent1"/>
      <w:sz w:val="26"/>
      <w:szCs w:val="26"/>
      <w:lang w:val="pt-PT" w:eastAsia="pt-PT" w:bidi="pt-PT"/>
    </w:rPr>
  </w:style>
  <w:style w:type="character" w:customStyle="1" w:styleId="Ttulo3Char">
    <w:name w:val="Título 3 Char"/>
    <w:basedOn w:val="Fontepargpadro"/>
    <w:link w:val="Ttulo3"/>
    <w:rsid w:val="003E11A7"/>
    <w:rPr>
      <w:rFonts w:ascii="Arial" w:eastAsia="Times New Roman" w:hAnsi="Arial" w:cs="Arial"/>
      <w:b/>
      <w:bCs/>
      <w:sz w:val="26"/>
      <w:szCs w:val="26"/>
      <w:lang w:val="pt-BR" w:eastAsia="pt-BR"/>
    </w:rPr>
  </w:style>
  <w:style w:type="paragraph" w:styleId="NormalWeb">
    <w:name w:val="Normal (Web)"/>
    <w:basedOn w:val="Normal"/>
    <w:uiPriority w:val="99"/>
    <w:rsid w:val="003E11A7"/>
    <w:pPr>
      <w:widowControl/>
      <w:autoSpaceDE/>
      <w:autoSpaceDN/>
      <w:spacing w:before="100" w:beforeAutospacing="1" w:after="100" w:afterAutospacing="1"/>
    </w:pPr>
    <w:rPr>
      <w:sz w:val="24"/>
      <w:szCs w:val="24"/>
      <w:lang w:val="pt-BR" w:eastAsia="pt-BR" w:bidi="ar-SA"/>
    </w:rPr>
  </w:style>
  <w:style w:type="paragraph" w:styleId="Corpodetexto3">
    <w:name w:val="Body Text 3"/>
    <w:basedOn w:val="Normal"/>
    <w:link w:val="Corpodetexto3Char"/>
    <w:uiPriority w:val="99"/>
    <w:unhideWhenUsed/>
    <w:rsid w:val="005620AE"/>
    <w:pPr>
      <w:spacing w:after="120"/>
    </w:pPr>
    <w:rPr>
      <w:sz w:val="16"/>
      <w:szCs w:val="16"/>
    </w:rPr>
  </w:style>
  <w:style w:type="character" w:customStyle="1" w:styleId="Corpodetexto3Char">
    <w:name w:val="Corpo de texto 3 Char"/>
    <w:basedOn w:val="Fontepargpadro"/>
    <w:link w:val="Corpodetexto3"/>
    <w:uiPriority w:val="99"/>
    <w:rsid w:val="005620AE"/>
    <w:rPr>
      <w:rFonts w:ascii="Times New Roman" w:eastAsia="Times New Roman" w:hAnsi="Times New Roman" w:cs="Times New Roman"/>
      <w:sz w:val="16"/>
      <w:szCs w:val="16"/>
      <w:lang w:val="pt-PT" w:eastAsia="pt-PT" w:bidi="pt-PT"/>
    </w:rPr>
  </w:style>
  <w:style w:type="paragraph" w:styleId="Corpodetexto2">
    <w:name w:val="Body Text 2"/>
    <w:basedOn w:val="Normal"/>
    <w:link w:val="Corpodetexto2Char"/>
    <w:uiPriority w:val="99"/>
    <w:unhideWhenUsed/>
    <w:rsid w:val="005620AE"/>
    <w:pPr>
      <w:spacing w:after="120" w:line="480" w:lineRule="auto"/>
    </w:pPr>
  </w:style>
  <w:style w:type="character" w:customStyle="1" w:styleId="Corpodetexto2Char">
    <w:name w:val="Corpo de texto 2 Char"/>
    <w:basedOn w:val="Fontepargpadro"/>
    <w:link w:val="Corpodetexto2"/>
    <w:uiPriority w:val="99"/>
    <w:rsid w:val="005620AE"/>
    <w:rPr>
      <w:rFonts w:ascii="Times New Roman" w:eastAsia="Times New Roman" w:hAnsi="Times New Roman" w:cs="Times New Roman"/>
      <w:lang w:val="pt-PT" w:eastAsia="pt-PT" w:bidi="pt-PT"/>
    </w:rPr>
  </w:style>
  <w:style w:type="character" w:customStyle="1" w:styleId="Ttulo6Char">
    <w:name w:val="Título 6 Char"/>
    <w:basedOn w:val="Fontepargpadro"/>
    <w:link w:val="Ttulo6"/>
    <w:rsid w:val="005620AE"/>
    <w:rPr>
      <w:rFonts w:ascii="Arial" w:eastAsia="Times New Roman" w:hAnsi="Arial" w:cs="Times New Roman"/>
      <w:b/>
      <w:bCs/>
      <w:sz w:val="24"/>
      <w:szCs w:val="20"/>
      <w:lang w:val="pt-BR" w:eastAsia="pt-BR"/>
    </w:rPr>
  </w:style>
  <w:style w:type="character" w:customStyle="1" w:styleId="Ttulo8Char">
    <w:name w:val="Título 8 Char"/>
    <w:basedOn w:val="Fontepargpadro"/>
    <w:link w:val="Ttulo8"/>
    <w:uiPriority w:val="9"/>
    <w:rsid w:val="005620AE"/>
    <w:rPr>
      <w:rFonts w:asciiTheme="majorHAnsi" w:eastAsiaTheme="majorEastAsia" w:hAnsiTheme="majorHAnsi" w:cstheme="majorBidi"/>
      <w:color w:val="272727" w:themeColor="text1" w:themeTint="D8"/>
      <w:sz w:val="21"/>
      <w:szCs w:val="21"/>
      <w:lang w:val="pt-BR"/>
    </w:rPr>
  </w:style>
  <w:style w:type="paragraph" w:styleId="Cabealho">
    <w:name w:val="header"/>
    <w:basedOn w:val="Normal"/>
    <w:link w:val="CabealhoChar"/>
    <w:uiPriority w:val="99"/>
    <w:unhideWhenUsed/>
    <w:rsid w:val="005620AE"/>
    <w:pPr>
      <w:widowControl/>
      <w:tabs>
        <w:tab w:val="center" w:pos="4252"/>
        <w:tab w:val="right" w:pos="8504"/>
      </w:tabs>
      <w:autoSpaceDE/>
      <w:autoSpaceDN/>
    </w:pPr>
    <w:rPr>
      <w:sz w:val="24"/>
      <w:szCs w:val="24"/>
      <w:lang w:val="pt-BR" w:eastAsia="pt-BR" w:bidi="ar-SA"/>
    </w:rPr>
  </w:style>
  <w:style w:type="character" w:customStyle="1" w:styleId="CabealhoChar">
    <w:name w:val="Cabeçalho Char"/>
    <w:basedOn w:val="Fontepargpadro"/>
    <w:link w:val="Cabealho"/>
    <w:uiPriority w:val="99"/>
    <w:rsid w:val="005620AE"/>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5620AE"/>
    <w:pPr>
      <w:widowControl/>
      <w:tabs>
        <w:tab w:val="center" w:pos="4252"/>
        <w:tab w:val="right" w:pos="8504"/>
      </w:tabs>
      <w:autoSpaceDE/>
      <w:autoSpaceDN/>
    </w:pPr>
    <w:rPr>
      <w:sz w:val="24"/>
      <w:szCs w:val="24"/>
      <w:lang w:val="pt-BR" w:eastAsia="pt-BR" w:bidi="ar-SA"/>
    </w:rPr>
  </w:style>
  <w:style w:type="character" w:customStyle="1" w:styleId="RodapChar">
    <w:name w:val="Rodapé Char"/>
    <w:basedOn w:val="Fontepargpadro"/>
    <w:link w:val="Rodap"/>
    <w:uiPriority w:val="99"/>
    <w:rsid w:val="005620AE"/>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620AE"/>
    <w:pPr>
      <w:widowControl/>
      <w:autoSpaceDE/>
      <w:autoSpaceDN/>
    </w:pPr>
    <w:rPr>
      <w:rFonts w:ascii="Tahoma" w:hAnsi="Tahoma" w:cs="Tahoma"/>
      <w:sz w:val="16"/>
      <w:szCs w:val="16"/>
      <w:lang w:val="pt-BR" w:eastAsia="pt-BR" w:bidi="ar-SA"/>
    </w:rPr>
  </w:style>
  <w:style w:type="character" w:customStyle="1" w:styleId="TextodebaloChar">
    <w:name w:val="Texto de balão Char"/>
    <w:basedOn w:val="Fontepargpadro"/>
    <w:link w:val="Textodebalo"/>
    <w:uiPriority w:val="99"/>
    <w:semiHidden/>
    <w:rsid w:val="005620AE"/>
    <w:rPr>
      <w:rFonts w:ascii="Tahoma" w:eastAsia="Times New Roman" w:hAnsi="Tahoma" w:cs="Tahoma"/>
      <w:sz w:val="16"/>
      <w:szCs w:val="16"/>
      <w:lang w:val="pt-BR" w:eastAsia="pt-BR"/>
    </w:rPr>
  </w:style>
  <w:style w:type="character" w:styleId="Hyperlink">
    <w:name w:val="Hyperlink"/>
    <w:rsid w:val="005620AE"/>
    <w:rPr>
      <w:color w:val="0000FF"/>
      <w:u w:val="single"/>
    </w:rPr>
  </w:style>
  <w:style w:type="character" w:customStyle="1" w:styleId="CorpodetextoChar">
    <w:name w:val="Corpo de texto Char"/>
    <w:basedOn w:val="Fontepargpadro"/>
    <w:link w:val="Corpodetexto"/>
    <w:uiPriority w:val="99"/>
    <w:rsid w:val="005620AE"/>
    <w:rPr>
      <w:rFonts w:ascii="Times New Roman" w:eastAsia="Times New Roman" w:hAnsi="Times New Roman" w:cs="Times New Roman"/>
      <w:sz w:val="23"/>
      <w:szCs w:val="23"/>
      <w:lang w:val="pt-PT" w:eastAsia="pt-PT" w:bidi="pt-PT"/>
    </w:rPr>
  </w:style>
  <w:style w:type="paragraph" w:styleId="Recuodecorpodetexto">
    <w:name w:val="Body Text Indent"/>
    <w:basedOn w:val="Normal"/>
    <w:link w:val="RecuodecorpodetextoChar"/>
    <w:uiPriority w:val="99"/>
    <w:rsid w:val="005620AE"/>
    <w:pPr>
      <w:jc w:val="both"/>
    </w:pPr>
    <w:rPr>
      <w:rFonts w:ascii="Courier New" w:hAnsi="Courier New"/>
      <w:color w:val="000000"/>
      <w:sz w:val="20"/>
      <w:szCs w:val="20"/>
      <w:lang w:bidi="ar-SA"/>
    </w:rPr>
  </w:style>
  <w:style w:type="character" w:customStyle="1" w:styleId="RecuodecorpodetextoChar">
    <w:name w:val="Recuo de corpo de texto Char"/>
    <w:basedOn w:val="Fontepargpadro"/>
    <w:link w:val="Recuodecorpodetexto"/>
    <w:uiPriority w:val="99"/>
    <w:rsid w:val="005620AE"/>
    <w:rPr>
      <w:rFonts w:ascii="Courier New" w:eastAsia="Times New Roman" w:hAnsi="Courier New" w:cs="Times New Roman"/>
      <w:color w:val="000000"/>
      <w:sz w:val="20"/>
      <w:szCs w:val="20"/>
    </w:rPr>
  </w:style>
  <w:style w:type="paragraph" w:styleId="Recuodecorpodetexto3">
    <w:name w:val="Body Text Indent 3"/>
    <w:basedOn w:val="Normal"/>
    <w:link w:val="Recuodecorpodetexto3Char"/>
    <w:uiPriority w:val="99"/>
    <w:rsid w:val="005620AE"/>
    <w:pPr>
      <w:ind w:firstLine="850"/>
      <w:jc w:val="both"/>
    </w:pPr>
    <w:rPr>
      <w:rFonts w:ascii="Courier New" w:hAnsi="Courier New"/>
      <w:color w:val="000000"/>
      <w:sz w:val="20"/>
      <w:szCs w:val="20"/>
      <w:lang w:val="pt-BR" w:eastAsia="pt-BR" w:bidi="ar-SA"/>
    </w:rPr>
  </w:style>
  <w:style w:type="character" w:customStyle="1" w:styleId="Recuodecorpodetexto3Char">
    <w:name w:val="Recuo de corpo de texto 3 Char"/>
    <w:basedOn w:val="Fontepargpadro"/>
    <w:link w:val="Recuodecorpodetexto3"/>
    <w:uiPriority w:val="99"/>
    <w:rsid w:val="005620AE"/>
    <w:rPr>
      <w:rFonts w:ascii="Courier New" w:eastAsia="Times New Roman" w:hAnsi="Courier New" w:cs="Times New Roman"/>
      <w:color w:val="000000"/>
      <w:sz w:val="20"/>
      <w:szCs w:val="20"/>
      <w:lang w:val="pt-BR" w:eastAsia="pt-BR"/>
    </w:rPr>
  </w:style>
  <w:style w:type="paragraph" w:styleId="Lista">
    <w:name w:val="List"/>
    <w:basedOn w:val="Corpodetexto"/>
    <w:uiPriority w:val="99"/>
    <w:rsid w:val="005620AE"/>
    <w:pPr>
      <w:widowControl/>
      <w:suppressAutoHyphens/>
      <w:autoSpaceDN/>
      <w:jc w:val="both"/>
    </w:pPr>
    <w:rPr>
      <w:rFonts w:cs="Tahoma"/>
      <w:sz w:val="24"/>
      <w:szCs w:val="24"/>
      <w:lang w:eastAsia="ar-SA" w:bidi="ar-SA"/>
    </w:rPr>
  </w:style>
  <w:style w:type="paragraph" w:styleId="Ttulo">
    <w:name w:val="Title"/>
    <w:basedOn w:val="Normal"/>
    <w:link w:val="TtuloChar"/>
    <w:uiPriority w:val="99"/>
    <w:qFormat/>
    <w:rsid w:val="005620AE"/>
    <w:pPr>
      <w:widowControl/>
      <w:autoSpaceDE/>
      <w:autoSpaceDN/>
      <w:jc w:val="center"/>
    </w:pPr>
    <w:rPr>
      <w:rFonts w:ascii="Arial" w:hAnsi="Arial" w:cs="Arial"/>
      <w:b/>
      <w:bCs/>
      <w:sz w:val="20"/>
      <w:szCs w:val="20"/>
      <w:lang w:val="pt-BR" w:eastAsia="pt-BR" w:bidi="ar-SA"/>
    </w:rPr>
  </w:style>
  <w:style w:type="character" w:customStyle="1" w:styleId="TtuloChar">
    <w:name w:val="Título Char"/>
    <w:basedOn w:val="Fontepargpadro"/>
    <w:link w:val="Ttulo"/>
    <w:uiPriority w:val="99"/>
    <w:rsid w:val="005620AE"/>
    <w:rPr>
      <w:rFonts w:ascii="Arial" w:eastAsia="Times New Roman" w:hAnsi="Arial" w:cs="Arial"/>
      <w:b/>
      <w:bCs/>
      <w:sz w:val="20"/>
      <w:szCs w:val="20"/>
      <w:lang w:val="pt-BR" w:eastAsia="pt-BR"/>
    </w:rPr>
  </w:style>
  <w:style w:type="character" w:customStyle="1" w:styleId="CharChar">
    <w:name w:val="Char Char"/>
    <w:basedOn w:val="Fontepargpadro"/>
    <w:rsid w:val="005620AE"/>
  </w:style>
  <w:style w:type="character" w:styleId="Nmerodepgina">
    <w:name w:val="page number"/>
    <w:basedOn w:val="Fontepargpadro"/>
    <w:rsid w:val="005620AE"/>
  </w:style>
  <w:style w:type="paragraph" w:customStyle="1" w:styleId="Corpodetexto31">
    <w:name w:val="Corpo de texto 31"/>
    <w:basedOn w:val="Normal"/>
    <w:uiPriority w:val="99"/>
    <w:rsid w:val="005620AE"/>
    <w:pPr>
      <w:suppressAutoHyphens/>
      <w:autoSpaceDN/>
      <w:jc w:val="both"/>
    </w:pPr>
    <w:rPr>
      <w:rFonts w:ascii="Courier New" w:eastAsia="Lucida Sans Unicode" w:hAnsi="Courier New"/>
      <w:kern w:val="2"/>
      <w:sz w:val="20"/>
      <w:szCs w:val="20"/>
      <w:lang w:val="pt-BR" w:eastAsia="pt-BR" w:bidi="ar-SA"/>
    </w:rPr>
  </w:style>
  <w:style w:type="paragraph" w:customStyle="1" w:styleId="Recuodecorpodetexto31">
    <w:name w:val="Recuo de corpo de texto 31"/>
    <w:basedOn w:val="Normal"/>
    <w:uiPriority w:val="99"/>
    <w:rsid w:val="005620AE"/>
    <w:pPr>
      <w:suppressAutoHyphens/>
      <w:autoSpaceDN/>
      <w:ind w:firstLine="850"/>
      <w:jc w:val="both"/>
    </w:pPr>
    <w:rPr>
      <w:rFonts w:ascii="Courier New" w:eastAsia="Lucida Sans Unicode" w:hAnsi="Courier New"/>
      <w:color w:val="000000"/>
      <w:kern w:val="2"/>
      <w:sz w:val="20"/>
      <w:szCs w:val="20"/>
      <w:lang w:val="pt-BR" w:eastAsia="pt-BR" w:bidi="ar-SA"/>
    </w:rPr>
  </w:style>
  <w:style w:type="paragraph" w:customStyle="1" w:styleId="Padro">
    <w:name w:val="Padrão"/>
    <w:uiPriority w:val="99"/>
    <w:rsid w:val="005620AE"/>
    <w:pPr>
      <w:autoSpaceDE/>
      <w:autoSpaceDN/>
    </w:pPr>
    <w:rPr>
      <w:rFonts w:ascii="Times New Roman" w:eastAsia="Times New Roman" w:hAnsi="Times New Roman" w:cs="Times New Roman"/>
      <w:sz w:val="24"/>
      <w:szCs w:val="20"/>
      <w:lang w:val="pt-BR" w:eastAsia="pt-BR"/>
    </w:rPr>
  </w:style>
  <w:style w:type="paragraph" w:styleId="TextosemFormatao">
    <w:name w:val="Plain Text"/>
    <w:basedOn w:val="Normal"/>
    <w:link w:val="TextosemFormataoChar"/>
    <w:uiPriority w:val="99"/>
    <w:rsid w:val="005620AE"/>
    <w:pPr>
      <w:widowControl/>
      <w:autoSpaceDE/>
      <w:autoSpaceDN/>
      <w:spacing w:before="100" w:beforeAutospacing="1" w:after="100" w:afterAutospacing="1"/>
    </w:pPr>
    <w:rPr>
      <w:sz w:val="24"/>
      <w:szCs w:val="24"/>
      <w:lang w:val="pt-BR" w:eastAsia="pt-BR" w:bidi="ar-SA"/>
    </w:rPr>
  </w:style>
  <w:style w:type="character" w:customStyle="1" w:styleId="TextosemFormataoChar">
    <w:name w:val="Texto sem Formatação Char"/>
    <w:basedOn w:val="Fontepargpadro"/>
    <w:link w:val="TextosemFormatao"/>
    <w:uiPriority w:val="99"/>
    <w:rsid w:val="005620AE"/>
    <w:rPr>
      <w:rFonts w:ascii="Times New Roman" w:eastAsia="Times New Roman" w:hAnsi="Times New Roman" w:cs="Times New Roman"/>
      <w:sz w:val="24"/>
      <w:szCs w:val="24"/>
      <w:lang w:val="pt-BR" w:eastAsia="pt-BR"/>
    </w:rPr>
  </w:style>
  <w:style w:type="character" w:customStyle="1" w:styleId="LinkdaInternet">
    <w:name w:val="Link da Internet"/>
    <w:rsid w:val="005620AE"/>
    <w:rPr>
      <w:rFonts w:ascii="Arial Unicode MS" w:eastAsia="Arial Unicode MS" w:hAnsi="Arial Unicode MS" w:cs="Arial Unicode MS" w:hint="eastAsia"/>
      <w:color w:val="000080"/>
      <w:u w:val="single"/>
      <w:lang w:val="pt-PT"/>
    </w:rPr>
  </w:style>
  <w:style w:type="character" w:customStyle="1" w:styleId="PadroCharChar">
    <w:name w:val="Padrão Char Char"/>
    <w:rsid w:val="005620AE"/>
    <w:rPr>
      <w:sz w:val="24"/>
      <w:lang w:val="pt-BR" w:eastAsia="pt-BR" w:bidi="ar-SA"/>
    </w:rPr>
  </w:style>
  <w:style w:type="paragraph" w:customStyle="1" w:styleId="Corpodotexto">
    <w:name w:val="Corpo do texto"/>
    <w:basedOn w:val="Padro"/>
    <w:uiPriority w:val="99"/>
    <w:rsid w:val="005620AE"/>
    <w:pPr>
      <w:autoSpaceDE w:val="0"/>
      <w:autoSpaceDN w:val="0"/>
      <w:adjustRightInd w:val="0"/>
      <w:jc w:val="both"/>
    </w:pPr>
    <w:rPr>
      <w:szCs w:val="24"/>
    </w:rPr>
  </w:style>
  <w:style w:type="paragraph" w:customStyle="1" w:styleId="WW-Corpodetexto2">
    <w:name w:val="WW-Corpo de texto 2"/>
    <w:basedOn w:val="Padro"/>
    <w:uiPriority w:val="99"/>
    <w:rsid w:val="005620AE"/>
    <w:pPr>
      <w:autoSpaceDE w:val="0"/>
      <w:autoSpaceDN w:val="0"/>
      <w:adjustRightInd w:val="0"/>
    </w:pPr>
    <w:rPr>
      <w:szCs w:val="24"/>
    </w:rPr>
  </w:style>
  <w:style w:type="paragraph" w:customStyle="1" w:styleId="BodyText24">
    <w:name w:val="Body Text 24"/>
    <w:basedOn w:val="Padro"/>
    <w:uiPriority w:val="99"/>
    <w:rsid w:val="005620AE"/>
    <w:pPr>
      <w:autoSpaceDE w:val="0"/>
      <w:autoSpaceDN w:val="0"/>
      <w:adjustRightInd w:val="0"/>
      <w:jc w:val="both"/>
    </w:pPr>
    <w:rPr>
      <w:rFonts w:ascii="Arial" w:cs="Arial"/>
      <w:szCs w:val="24"/>
    </w:rPr>
  </w:style>
  <w:style w:type="paragraph" w:styleId="Textodenotaderodap">
    <w:name w:val="footnote text"/>
    <w:basedOn w:val="Normal"/>
    <w:link w:val="TextodenotaderodapChar"/>
    <w:uiPriority w:val="99"/>
    <w:unhideWhenUsed/>
    <w:rsid w:val="005620AE"/>
    <w:pPr>
      <w:widowControl/>
      <w:tabs>
        <w:tab w:val="left" w:pos="2268"/>
      </w:tabs>
      <w:autoSpaceDE/>
      <w:autoSpaceDN/>
      <w:jc w:val="both"/>
    </w:pPr>
    <w:rPr>
      <w:rFonts w:ascii="Arial" w:hAnsi="Arial"/>
      <w:sz w:val="20"/>
      <w:szCs w:val="20"/>
      <w:lang w:eastAsia="zh-CN" w:bidi="ar-SA"/>
    </w:rPr>
  </w:style>
  <w:style w:type="character" w:customStyle="1" w:styleId="TextodenotaderodapChar">
    <w:name w:val="Texto de nota de rodapé Char"/>
    <w:basedOn w:val="Fontepargpadro"/>
    <w:link w:val="Textodenotaderodap"/>
    <w:uiPriority w:val="99"/>
    <w:rsid w:val="005620AE"/>
    <w:rPr>
      <w:rFonts w:ascii="Arial" w:eastAsia="Times New Roman" w:hAnsi="Arial" w:cs="Times New Roman"/>
      <w:sz w:val="20"/>
      <w:szCs w:val="20"/>
      <w:lang w:eastAsia="zh-CN"/>
    </w:rPr>
  </w:style>
  <w:style w:type="character" w:styleId="Refdenotaderodap">
    <w:name w:val="footnote reference"/>
    <w:unhideWhenUsed/>
    <w:rsid w:val="005620AE"/>
    <w:rPr>
      <w:vertAlign w:val="superscript"/>
    </w:rPr>
  </w:style>
  <w:style w:type="character" w:customStyle="1" w:styleId="Caracteresdenotaderodap">
    <w:name w:val="Caracteres de nota de rodapé"/>
    <w:rsid w:val="005620AE"/>
    <w:rPr>
      <w:rFonts w:ascii="Arial" w:hAnsi="Arial" w:cs="Arial" w:hint="default"/>
      <w:sz w:val="20"/>
      <w:vertAlign w:val="superscript"/>
    </w:rPr>
  </w:style>
  <w:style w:type="paragraph" w:styleId="Recuodecorpodetexto2">
    <w:name w:val="Body Text Indent 2"/>
    <w:basedOn w:val="Normal"/>
    <w:link w:val="Recuodecorpodetexto2Char"/>
    <w:uiPriority w:val="99"/>
    <w:rsid w:val="005620AE"/>
    <w:pPr>
      <w:widowControl/>
      <w:autoSpaceDE/>
      <w:autoSpaceDN/>
      <w:spacing w:after="120" w:line="480" w:lineRule="auto"/>
      <w:ind w:left="283"/>
    </w:pPr>
    <w:rPr>
      <w:sz w:val="24"/>
      <w:szCs w:val="24"/>
      <w:lang w:bidi="ar-SA"/>
    </w:rPr>
  </w:style>
  <w:style w:type="character" w:customStyle="1" w:styleId="Recuodecorpodetexto2Char">
    <w:name w:val="Recuo de corpo de texto 2 Char"/>
    <w:basedOn w:val="Fontepargpadro"/>
    <w:link w:val="Recuodecorpodetexto2"/>
    <w:uiPriority w:val="99"/>
    <w:rsid w:val="005620AE"/>
    <w:rPr>
      <w:rFonts w:ascii="Times New Roman" w:eastAsia="Times New Roman" w:hAnsi="Times New Roman" w:cs="Times New Roman"/>
      <w:sz w:val="24"/>
      <w:szCs w:val="24"/>
    </w:rPr>
  </w:style>
  <w:style w:type="paragraph" w:customStyle="1" w:styleId="PadroChar">
    <w:name w:val="Padrão Char"/>
    <w:uiPriority w:val="99"/>
    <w:rsid w:val="005620AE"/>
    <w:pPr>
      <w:autoSpaceDE/>
      <w:autoSpaceDN/>
    </w:pPr>
    <w:rPr>
      <w:rFonts w:ascii="Times New Roman" w:eastAsia="Times New Roman" w:hAnsi="Times New Roman" w:cs="Times New Roman"/>
      <w:sz w:val="24"/>
      <w:szCs w:val="20"/>
      <w:lang w:val="pt-BR" w:eastAsia="pt-BR"/>
    </w:rPr>
  </w:style>
  <w:style w:type="table" w:styleId="Tabelacomgrade">
    <w:name w:val="Table Grid"/>
    <w:basedOn w:val="Tabelanormal"/>
    <w:uiPriority w:val="39"/>
    <w:rsid w:val="005620AE"/>
    <w:pPr>
      <w:widowControl/>
      <w:autoSpaceDE/>
      <w:autoSpaceDN/>
    </w:pPr>
    <w:rPr>
      <w:rFonts w:ascii="Calibri" w:eastAsia="Times New Roman" w:hAnsi="Calibri" w:cs="Times New Roman"/>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grafodaLista1">
    <w:name w:val="Parágrafo da Lista1"/>
    <w:basedOn w:val="Normal"/>
    <w:uiPriority w:val="99"/>
    <w:rsid w:val="005620AE"/>
    <w:pPr>
      <w:widowControl/>
      <w:suppressAutoHyphens/>
      <w:autoSpaceDE/>
      <w:autoSpaceDN/>
      <w:ind w:left="720"/>
    </w:pPr>
    <w:rPr>
      <w:sz w:val="24"/>
      <w:szCs w:val="24"/>
      <w:lang w:val="pt-BR" w:eastAsia="ar-SA" w:bidi="ar-SA"/>
    </w:rPr>
  </w:style>
  <w:style w:type="paragraph" w:customStyle="1" w:styleId="PargrafodaLista2">
    <w:name w:val="Parágrafo da Lista2"/>
    <w:basedOn w:val="Normal"/>
    <w:uiPriority w:val="99"/>
    <w:rsid w:val="005620AE"/>
    <w:pPr>
      <w:widowControl/>
      <w:suppressAutoHyphens/>
      <w:autoSpaceDE/>
      <w:autoSpaceDN/>
      <w:ind w:left="720"/>
    </w:pPr>
    <w:rPr>
      <w:sz w:val="24"/>
      <w:szCs w:val="24"/>
      <w:lang w:val="pt-BR" w:eastAsia="ar-SA" w:bidi="ar-SA"/>
    </w:rPr>
  </w:style>
  <w:style w:type="table" w:customStyle="1" w:styleId="TableGrid">
    <w:name w:val="TableGrid"/>
    <w:rsid w:val="005620AE"/>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paragraph" w:customStyle="1" w:styleId="penguin">
    <w:name w:val="penguin"/>
    <w:basedOn w:val="Normal"/>
    <w:uiPriority w:val="99"/>
    <w:rsid w:val="005620AE"/>
    <w:pPr>
      <w:widowControl/>
      <w:suppressAutoHyphens/>
      <w:autoSpaceDN/>
      <w:spacing w:line="360" w:lineRule="atLeast"/>
      <w:jc w:val="both"/>
    </w:pPr>
    <w:rPr>
      <w:rFonts w:ascii="Penguin" w:hAnsi="Penguin"/>
      <w:spacing w:val="35"/>
      <w:sz w:val="24"/>
      <w:szCs w:val="24"/>
      <w:lang w:eastAsia="ar-SA" w:bidi="ar-SA"/>
    </w:rPr>
  </w:style>
  <w:style w:type="paragraph" w:customStyle="1" w:styleId="Corpodetexto21">
    <w:name w:val="Corpo de texto 21"/>
    <w:basedOn w:val="Normal"/>
    <w:uiPriority w:val="99"/>
    <w:rsid w:val="005620AE"/>
    <w:pPr>
      <w:widowControl/>
      <w:suppressAutoHyphens/>
      <w:autoSpaceDE/>
      <w:autoSpaceDN/>
      <w:jc w:val="both"/>
    </w:pPr>
    <w:rPr>
      <w:sz w:val="20"/>
      <w:szCs w:val="20"/>
      <w:lang w:val="pt-BR" w:eastAsia="ar-SA" w:bidi="ar-SA"/>
    </w:rPr>
  </w:style>
  <w:style w:type="paragraph" w:customStyle="1" w:styleId="Recuodecorpodetexto21">
    <w:name w:val="Recuo de corpo de texto 21"/>
    <w:basedOn w:val="Normal"/>
    <w:uiPriority w:val="99"/>
    <w:rsid w:val="005620AE"/>
    <w:pPr>
      <w:widowControl/>
      <w:suppressAutoHyphens/>
      <w:autoSpaceDE/>
      <w:autoSpaceDN/>
      <w:ind w:firstLine="708"/>
      <w:jc w:val="both"/>
    </w:pPr>
    <w:rPr>
      <w:sz w:val="24"/>
      <w:szCs w:val="20"/>
      <w:lang w:val="pt-BR" w:eastAsia="ar-SA" w:bidi="ar-SA"/>
    </w:rPr>
  </w:style>
  <w:style w:type="paragraph" w:customStyle="1" w:styleId="NONormal">
    <w:name w:val="NO Normal"/>
    <w:uiPriority w:val="99"/>
    <w:rsid w:val="005620AE"/>
    <w:pPr>
      <w:tabs>
        <w:tab w:val="center" w:pos="5400"/>
        <w:tab w:val="right" w:pos="11188"/>
      </w:tabs>
      <w:suppressAutoHyphens/>
      <w:autoSpaceDE/>
      <w:autoSpaceDN/>
      <w:ind w:left="865" w:right="373" w:hanging="594"/>
      <w:jc w:val="both"/>
    </w:pPr>
    <w:rPr>
      <w:rFonts w:ascii="Courier New" w:eastAsia="Arial" w:hAnsi="Courier New" w:cs="Times New Roman"/>
      <w:color w:val="000000"/>
      <w:sz w:val="24"/>
      <w:szCs w:val="20"/>
      <w:lang w:val="pt-BR" w:eastAsia="ar-SA"/>
    </w:rPr>
  </w:style>
  <w:style w:type="paragraph" w:customStyle="1" w:styleId="A010177">
    <w:name w:val="_A010177"/>
    <w:basedOn w:val="Normal"/>
    <w:uiPriority w:val="99"/>
    <w:rsid w:val="005620AE"/>
    <w:pPr>
      <w:suppressAutoHyphens/>
      <w:autoSpaceDE/>
      <w:autoSpaceDN/>
      <w:jc w:val="both"/>
    </w:pPr>
    <w:rPr>
      <w:sz w:val="24"/>
      <w:szCs w:val="20"/>
      <w:lang w:val="pt-BR" w:eastAsia="ar-SA" w:bidi="ar-SA"/>
    </w:rPr>
  </w:style>
  <w:style w:type="paragraph" w:customStyle="1" w:styleId="PargrafodaLista3">
    <w:name w:val="Parágrafo da Lista3"/>
    <w:basedOn w:val="Normal"/>
    <w:uiPriority w:val="99"/>
    <w:rsid w:val="005620AE"/>
    <w:pPr>
      <w:widowControl/>
      <w:suppressAutoHyphens/>
      <w:autoSpaceDE/>
      <w:autoSpaceDN/>
      <w:ind w:left="720"/>
    </w:pPr>
    <w:rPr>
      <w:sz w:val="24"/>
      <w:szCs w:val="24"/>
      <w:lang w:val="pt-BR" w:eastAsia="ar-SA" w:bidi="ar-SA"/>
    </w:rPr>
  </w:style>
  <w:style w:type="character" w:customStyle="1" w:styleId="apple-converted-space">
    <w:name w:val="apple-converted-space"/>
    <w:rsid w:val="005620AE"/>
  </w:style>
  <w:style w:type="character" w:styleId="Forte">
    <w:name w:val="Strong"/>
    <w:uiPriority w:val="22"/>
    <w:qFormat/>
    <w:rsid w:val="005620AE"/>
    <w:rPr>
      <w:b/>
      <w:bCs/>
    </w:rPr>
  </w:style>
  <w:style w:type="paragraph" w:customStyle="1" w:styleId="xmsonormal">
    <w:name w:val="x_msonormal"/>
    <w:basedOn w:val="Normal"/>
    <w:uiPriority w:val="99"/>
    <w:rsid w:val="005620AE"/>
    <w:pPr>
      <w:widowControl/>
      <w:autoSpaceDE/>
      <w:autoSpaceDN/>
      <w:spacing w:before="100" w:beforeAutospacing="1" w:after="100" w:afterAutospacing="1"/>
    </w:pPr>
    <w:rPr>
      <w:sz w:val="24"/>
      <w:szCs w:val="24"/>
      <w:lang w:val="pt-BR" w:eastAsia="pt-BR" w:bidi="ar-SA"/>
    </w:rPr>
  </w:style>
  <w:style w:type="paragraph" w:customStyle="1" w:styleId="xm-3538035439646314047gmail-msolistparagraph">
    <w:name w:val="x_m_-3538035439646314047gmail-msolistparagraph"/>
    <w:basedOn w:val="Normal"/>
    <w:uiPriority w:val="99"/>
    <w:rsid w:val="005620AE"/>
    <w:pPr>
      <w:widowControl/>
      <w:autoSpaceDE/>
      <w:autoSpaceDN/>
      <w:spacing w:before="100" w:beforeAutospacing="1" w:after="100" w:afterAutospacing="1"/>
    </w:pPr>
    <w:rPr>
      <w:sz w:val="24"/>
      <w:szCs w:val="24"/>
      <w:lang w:val="pt-BR" w:eastAsia="pt-BR" w:bidi="ar-SA"/>
    </w:rPr>
  </w:style>
  <w:style w:type="table" w:customStyle="1" w:styleId="Tabelacomgrade1">
    <w:name w:val="Tabela com grade1"/>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5620AE"/>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8911E0"/>
    <w:rPr>
      <w:i/>
      <w:iCs/>
    </w:rPr>
  </w:style>
  <w:style w:type="paragraph" w:customStyle="1" w:styleId="Standard">
    <w:name w:val="Standard"/>
    <w:uiPriority w:val="99"/>
    <w:rsid w:val="008911E0"/>
    <w:pPr>
      <w:widowControl/>
      <w:suppressAutoHyphens/>
      <w:autoSpaceDE/>
      <w:spacing w:after="200" w:line="276" w:lineRule="auto"/>
      <w:textAlignment w:val="baseline"/>
    </w:pPr>
    <w:rPr>
      <w:rFonts w:ascii="Calibri" w:eastAsia="SimSun" w:hAnsi="Calibri" w:cs="Tahoma"/>
      <w:kern w:val="3"/>
      <w:lang w:val="pt-BR" w:eastAsia="pt-BR"/>
    </w:rPr>
  </w:style>
  <w:style w:type="paragraph" w:customStyle="1" w:styleId="western">
    <w:name w:val="western"/>
    <w:basedOn w:val="Normal"/>
    <w:uiPriority w:val="99"/>
    <w:rsid w:val="000515ED"/>
    <w:pPr>
      <w:widowControl/>
      <w:suppressAutoHyphens/>
      <w:autoSpaceDE/>
      <w:autoSpaceDN/>
      <w:spacing w:before="280" w:after="119"/>
    </w:pPr>
    <w:rPr>
      <w:sz w:val="24"/>
      <w:szCs w:val="24"/>
      <w:lang w:val="pt-BR" w:eastAsia="zh-CN" w:bidi="ar-SA"/>
    </w:rPr>
  </w:style>
  <w:style w:type="character" w:styleId="HiperlinkVisitado">
    <w:name w:val="FollowedHyperlink"/>
    <w:basedOn w:val="Fontepargpadro"/>
    <w:uiPriority w:val="99"/>
    <w:semiHidden/>
    <w:unhideWhenUsed/>
    <w:rsid w:val="004631EB"/>
    <w:rPr>
      <w:color w:val="800080" w:themeColor="followedHyperlink"/>
      <w:u w:val="single"/>
    </w:rPr>
  </w:style>
  <w:style w:type="character" w:customStyle="1" w:styleId="Refdenotaderodap5">
    <w:name w:val="Ref. de nota de rodapé5"/>
    <w:rsid w:val="004631EB"/>
    <w:rPr>
      <w:vertAlign w:val="superscript"/>
    </w:rPr>
  </w:style>
  <w:style w:type="character" w:customStyle="1" w:styleId="Ttulo5Char">
    <w:name w:val="Título 5 Char"/>
    <w:basedOn w:val="Fontepargpadro"/>
    <w:link w:val="Ttulo5"/>
    <w:uiPriority w:val="9"/>
    <w:rsid w:val="007D3D25"/>
    <w:rPr>
      <w:rFonts w:ascii="Calibri" w:eastAsia="Times New Roman" w:hAnsi="Calibri" w:cs="Times New Roman"/>
      <w:b/>
      <w:bCs/>
      <w:i/>
      <w:iCs/>
      <w:sz w:val="26"/>
      <w:szCs w:val="26"/>
      <w:lang w:val="pt-BR" w:eastAsia="pt-BR"/>
    </w:rPr>
  </w:style>
  <w:style w:type="character" w:customStyle="1" w:styleId="Ttulo7Char">
    <w:name w:val="Título 7 Char"/>
    <w:basedOn w:val="Fontepargpadro"/>
    <w:link w:val="Ttulo7"/>
    <w:rsid w:val="007D3D25"/>
    <w:rPr>
      <w:rFonts w:ascii="Calibri" w:eastAsia="Times New Roman" w:hAnsi="Calibri" w:cs="Times New Roman"/>
      <w:sz w:val="24"/>
      <w:szCs w:val="24"/>
      <w:lang w:val="pt-BR" w:eastAsia="pt-BR"/>
    </w:rPr>
  </w:style>
  <w:style w:type="paragraph" w:customStyle="1" w:styleId="Ttulo10">
    <w:name w:val="Título1"/>
    <w:basedOn w:val="Normal"/>
    <w:next w:val="Corpodetexto"/>
    <w:rsid w:val="007D3D25"/>
    <w:pPr>
      <w:widowControl/>
      <w:suppressAutoHyphens/>
      <w:autoSpaceDE/>
      <w:autoSpaceDN/>
      <w:jc w:val="center"/>
    </w:pPr>
    <w:rPr>
      <w:b/>
      <w:sz w:val="32"/>
      <w:szCs w:val="20"/>
      <w:lang w:val="pt-BR" w:eastAsia="zh-CN" w:bidi="ar-SA"/>
    </w:rPr>
  </w:style>
  <w:style w:type="paragraph" w:styleId="Subttulo">
    <w:name w:val="Subtitle"/>
    <w:basedOn w:val="Normal"/>
    <w:next w:val="Corpodetexto"/>
    <w:link w:val="SubttuloChar"/>
    <w:qFormat/>
    <w:rsid w:val="007D3D25"/>
    <w:pPr>
      <w:widowControl/>
      <w:suppressAutoHyphens/>
      <w:autoSpaceDE/>
      <w:autoSpaceDN/>
      <w:ind w:firstLine="1418"/>
    </w:pPr>
    <w:rPr>
      <w:sz w:val="24"/>
      <w:szCs w:val="20"/>
      <w:lang w:val="pt-BR" w:eastAsia="zh-CN" w:bidi="ar-SA"/>
    </w:rPr>
  </w:style>
  <w:style w:type="character" w:customStyle="1" w:styleId="SubttuloChar">
    <w:name w:val="Subtítulo Char"/>
    <w:basedOn w:val="Fontepargpadro"/>
    <w:link w:val="Subttulo"/>
    <w:rsid w:val="007D3D25"/>
    <w:rPr>
      <w:rFonts w:ascii="Times New Roman" w:eastAsia="Times New Roman" w:hAnsi="Times New Roman" w:cs="Times New Roman"/>
      <w:sz w:val="24"/>
      <w:szCs w:val="20"/>
      <w:lang w:val="pt-BR" w:eastAsia="zh-CN"/>
    </w:rPr>
  </w:style>
  <w:style w:type="paragraph" w:customStyle="1" w:styleId="Normal1">
    <w:name w:val="Normal1"/>
    <w:rsid w:val="007D3D25"/>
    <w:pPr>
      <w:widowControl/>
      <w:autoSpaceDE/>
      <w:autoSpaceDN/>
      <w:spacing w:after="200" w:line="276" w:lineRule="auto"/>
    </w:pPr>
    <w:rPr>
      <w:rFonts w:ascii="Calibri" w:eastAsia="Calibri" w:hAnsi="Calibri" w:cs="Calibri"/>
      <w:lang w:val="pt-BR" w:eastAsia="pt-BR"/>
    </w:rPr>
  </w:style>
  <w:style w:type="paragraph" w:customStyle="1" w:styleId="Normal2">
    <w:name w:val="Normal2"/>
    <w:rsid w:val="009E5033"/>
    <w:pPr>
      <w:widowControl/>
      <w:autoSpaceDE/>
      <w:autoSpaceDN/>
      <w:spacing w:after="200" w:line="276" w:lineRule="auto"/>
    </w:pPr>
    <w:rPr>
      <w:rFonts w:ascii="Calibri" w:eastAsia="Calibri" w:hAnsi="Calibri" w:cs="Calibri"/>
      <w:lang w:val="pt-BR" w:eastAsia="pt-BR"/>
    </w:rPr>
  </w:style>
  <w:style w:type="paragraph" w:customStyle="1" w:styleId="msonormal0">
    <w:name w:val="msonormal"/>
    <w:basedOn w:val="Normal"/>
    <w:uiPriority w:val="99"/>
    <w:rsid w:val="002E769C"/>
    <w:pPr>
      <w:widowControl/>
      <w:autoSpaceDE/>
      <w:autoSpaceDN/>
      <w:spacing w:before="100" w:beforeAutospacing="1" w:after="100" w:afterAutospacing="1"/>
      <w:jc w:val="both"/>
    </w:pPr>
    <w:rPr>
      <w:sz w:val="24"/>
      <w:szCs w:val="24"/>
      <w:lang w:val="pt-BR" w:eastAsia="pt-BR" w:bidi="ar-SA"/>
    </w:rPr>
  </w:style>
  <w:style w:type="character" w:customStyle="1" w:styleId="sh-dsfull-txt">
    <w:name w:val="sh-ds__full-txt"/>
    <w:basedOn w:val="Fontepargpadro"/>
    <w:rsid w:val="002E769C"/>
  </w:style>
  <w:style w:type="character" w:customStyle="1" w:styleId="MenoPendente1">
    <w:name w:val="Menção Pendente1"/>
    <w:basedOn w:val="Fontepargpadro"/>
    <w:uiPriority w:val="99"/>
    <w:semiHidden/>
    <w:rsid w:val="002E769C"/>
    <w:rPr>
      <w:color w:val="605E5C"/>
      <w:shd w:val="clear" w:color="auto" w:fill="E1DFDD"/>
    </w:rPr>
  </w:style>
  <w:style w:type="character" w:customStyle="1" w:styleId="MenoPendente2">
    <w:name w:val="Menção Pendente2"/>
    <w:basedOn w:val="Fontepargpadro"/>
    <w:uiPriority w:val="99"/>
    <w:semiHidden/>
    <w:rsid w:val="002E769C"/>
    <w:rPr>
      <w:color w:val="605E5C"/>
      <w:shd w:val="clear" w:color="auto" w:fill="E1DFDD"/>
    </w:rPr>
  </w:style>
  <w:style w:type="character" w:customStyle="1" w:styleId="content--value">
    <w:name w:val="content--value"/>
    <w:basedOn w:val="Fontepargpadro"/>
    <w:rsid w:val="002E769C"/>
  </w:style>
  <w:style w:type="character" w:customStyle="1" w:styleId="fontstyle01">
    <w:name w:val="fontstyle01"/>
    <w:rsid w:val="000100D8"/>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13266">
      <w:bodyDiv w:val="1"/>
      <w:marLeft w:val="0"/>
      <w:marRight w:val="0"/>
      <w:marTop w:val="0"/>
      <w:marBottom w:val="0"/>
      <w:divBdr>
        <w:top w:val="none" w:sz="0" w:space="0" w:color="auto"/>
        <w:left w:val="none" w:sz="0" w:space="0" w:color="auto"/>
        <w:bottom w:val="none" w:sz="0" w:space="0" w:color="auto"/>
        <w:right w:val="none" w:sz="0" w:space="0" w:color="auto"/>
      </w:divBdr>
    </w:div>
    <w:div w:id="85659983">
      <w:bodyDiv w:val="1"/>
      <w:marLeft w:val="0"/>
      <w:marRight w:val="0"/>
      <w:marTop w:val="0"/>
      <w:marBottom w:val="0"/>
      <w:divBdr>
        <w:top w:val="none" w:sz="0" w:space="0" w:color="auto"/>
        <w:left w:val="none" w:sz="0" w:space="0" w:color="auto"/>
        <w:bottom w:val="none" w:sz="0" w:space="0" w:color="auto"/>
        <w:right w:val="none" w:sz="0" w:space="0" w:color="auto"/>
      </w:divBdr>
    </w:div>
    <w:div w:id="112597045">
      <w:bodyDiv w:val="1"/>
      <w:marLeft w:val="0"/>
      <w:marRight w:val="0"/>
      <w:marTop w:val="0"/>
      <w:marBottom w:val="0"/>
      <w:divBdr>
        <w:top w:val="none" w:sz="0" w:space="0" w:color="auto"/>
        <w:left w:val="none" w:sz="0" w:space="0" w:color="auto"/>
        <w:bottom w:val="none" w:sz="0" w:space="0" w:color="auto"/>
        <w:right w:val="none" w:sz="0" w:space="0" w:color="auto"/>
      </w:divBdr>
    </w:div>
    <w:div w:id="130178315">
      <w:bodyDiv w:val="1"/>
      <w:marLeft w:val="0"/>
      <w:marRight w:val="0"/>
      <w:marTop w:val="0"/>
      <w:marBottom w:val="0"/>
      <w:divBdr>
        <w:top w:val="none" w:sz="0" w:space="0" w:color="auto"/>
        <w:left w:val="none" w:sz="0" w:space="0" w:color="auto"/>
        <w:bottom w:val="none" w:sz="0" w:space="0" w:color="auto"/>
        <w:right w:val="none" w:sz="0" w:space="0" w:color="auto"/>
      </w:divBdr>
    </w:div>
    <w:div w:id="151875551">
      <w:bodyDiv w:val="1"/>
      <w:marLeft w:val="0"/>
      <w:marRight w:val="0"/>
      <w:marTop w:val="0"/>
      <w:marBottom w:val="0"/>
      <w:divBdr>
        <w:top w:val="none" w:sz="0" w:space="0" w:color="auto"/>
        <w:left w:val="none" w:sz="0" w:space="0" w:color="auto"/>
        <w:bottom w:val="none" w:sz="0" w:space="0" w:color="auto"/>
        <w:right w:val="none" w:sz="0" w:space="0" w:color="auto"/>
      </w:divBdr>
    </w:div>
    <w:div w:id="332300233">
      <w:bodyDiv w:val="1"/>
      <w:marLeft w:val="0"/>
      <w:marRight w:val="0"/>
      <w:marTop w:val="0"/>
      <w:marBottom w:val="0"/>
      <w:divBdr>
        <w:top w:val="none" w:sz="0" w:space="0" w:color="auto"/>
        <w:left w:val="none" w:sz="0" w:space="0" w:color="auto"/>
        <w:bottom w:val="none" w:sz="0" w:space="0" w:color="auto"/>
        <w:right w:val="none" w:sz="0" w:space="0" w:color="auto"/>
      </w:divBdr>
    </w:div>
    <w:div w:id="366877425">
      <w:bodyDiv w:val="1"/>
      <w:marLeft w:val="0"/>
      <w:marRight w:val="0"/>
      <w:marTop w:val="0"/>
      <w:marBottom w:val="0"/>
      <w:divBdr>
        <w:top w:val="none" w:sz="0" w:space="0" w:color="auto"/>
        <w:left w:val="none" w:sz="0" w:space="0" w:color="auto"/>
        <w:bottom w:val="none" w:sz="0" w:space="0" w:color="auto"/>
        <w:right w:val="none" w:sz="0" w:space="0" w:color="auto"/>
      </w:divBdr>
    </w:div>
    <w:div w:id="375737747">
      <w:bodyDiv w:val="1"/>
      <w:marLeft w:val="0"/>
      <w:marRight w:val="0"/>
      <w:marTop w:val="0"/>
      <w:marBottom w:val="0"/>
      <w:divBdr>
        <w:top w:val="none" w:sz="0" w:space="0" w:color="auto"/>
        <w:left w:val="none" w:sz="0" w:space="0" w:color="auto"/>
        <w:bottom w:val="none" w:sz="0" w:space="0" w:color="auto"/>
        <w:right w:val="none" w:sz="0" w:space="0" w:color="auto"/>
      </w:divBdr>
    </w:div>
    <w:div w:id="454717555">
      <w:bodyDiv w:val="1"/>
      <w:marLeft w:val="0"/>
      <w:marRight w:val="0"/>
      <w:marTop w:val="0"/>
      <w:marBottom w:val="0"/>
      <w:divBdr>
        <w:top w:val="none" w:sz="0" w:space="0" w:color="auto"/>
        <w:left w:val="none" w:sz="0" w:space="0" w:color="auto"/>
        <w:bottom w:val="none" w:sz="0" w:space="0" w:color="auto"/>
        <w:right w:val="none" w:sz="0" w:space="0" w:color="auto"/>
      </w:divBdr>
    </w:div>
    <w:div w:id="492457042">
      <w:bodyDiv w:val="1"/>
      <w:marLeft w:val="0"/>
      <w:marRight w:val="0"/>
      <w:marTop w:val="0"/>
      <w:marBottom w:val="0"/>
      <w:divBdr>
        <w:top w:val="none" w:sz="0" w:space="0" w:color="auto"/>
        <w:left w:val="none" w:sz="0" w:space="0" w:color="auto"/>
        <w:bottom w:val="none" w:sz="0" w:space="0" w:color="auto"/>
        <w:right w:val="none" w:sz="0" w:space="0" w:color="auto"/>
      </w:divBdr>
    </w:div>
    <w:div w:id="598638076">
      <w:bodyDiv w:val="1"/>
      <w:marLeft w:val="0"/>
      <w:marRight w:val="0"/>
      <w:marTop w:val="0"/>
      <w:marBottom w:val="0"/>
      <w:divBdr>
        <w:top w:val="none" w:sz="0" w:space="0" w:color="auto"/>
        <w:left w:val="none" w:sz="0" w:space="0" w:color="auto"/>
        <w:bottom w:val="none" w:sz="0" w:space="0" w:color="auto"/>
        <w:right w:val="none" w:sz="0" w:space="0" w:color="auto"/>
      </w:divBdr>
    </w:div>
    <w:div w:id="695428050">
      <w:bodyDiv w:val="1"/>
      <w:marLeft w:val="0"/>
      <w:marRight w:val="0"/>
      <w:marTop w:val="0"/>
      <w:marBottom w:val="0"/>
      <w:divBdr>
        <w:top w:val="none" w:sz="0" w:space="0" w:color="auto"/>
        <w:left w:val="none" w:sz="0" w:space="0" w:color="auto"/>
        <w:bottom w:val="none" w:sz="0" w:space="0" w:color="auto"/>
        <w:right w:val="none" w:sz="0" w:space="0" w:color="auto"/>
      </w:divBdr>
    </w:div>
    <w:div w:id="824591272">
      <w:bodyDiv w:val="1"/>
      <w:marLeft w:val="0"/>
      <w:marRight w:val="0"/>
      <w:marTop w:val="0"/>
      <w:marBottom w:val="0"/>
      <w:divBdr>
        <w:top w:val="none" w:sz="0" w:space="0" w:color="auto"/>
        <w:left w:val="none" w:sz="0" w:space="0" w:color="auto"/>
        <w:bottom w:val="none" w:sz="0" w:space="0" w:color="auto"/>
        <w:right w:val="none" w:sz="0" w:space="0" w:color="auto"/>
      </w:divBdr>
    </w:div>
    <w:div w:id="828209412">
      <w:bodyDiv w:val="1"/>
      <w:marLeft w:val="0"/>
      <w:marRight w:val="0"/>
      <w:marTop w:val="0"/>
      <w:marBottom w:val="0"/>
      <w:divBdr>
        <w:top w:val="none" w:sz="0" w:space="0" w:color="auto"/>
        <w:left w:val="none" w:sz="0" w:space="0" w:color="auto"/>
        <w:bottom w:val="none" w:sz="0" w:space="0" w:color="auto"/>
        <w:right w:val="none" w:sz="0" w:space="0" w:color="auto"/>
      </w:divBdr>
    </w:div>
    <w:div w:id="1077243001">
      <w:bodyDiv w:val="1"/>
      <w:marLeft w:val="0"/>
      <w:marRight w:val="0"/>
      <w:marTop w:val="0"/>
      <w:marBottom w:val="0"/>
      <w:divBdr>
        <w:top w:val="none" w:sz="0" w:space="0" w:color="auto"/>
        <w:left w:val="none" w:sz="0" w:space="0" w:color="auto"/>
        <w:bottom w:val="none" w:sz="0" w:space="0" w:color="auto"/>
        <w:right w:val="none" w:sz="0" w:space="0" w:color="auto"/>
      </w:divBdr>
    </w:div>
    <w:div w:id="1137140287">
      <w:bodyDiv w:val="1"/>
      <w:marLeft w:val="0"/>
      <w:marRight w:val="0"/>
      <w:marTop w:val="0"/>
      <w:marBottom w:val="0"/>
      <w:divBdr>
        <w:top w:val="none" w:sz="0" w:space="0" w:color="auto"/>
        <w:left w:val="none" w:sz="0" w:space="0" w:color="auto"/>
        <w:bottom w:val="none" w:sz="0" w:space="0" w:color="auto"/>
        <w:right w:val="none" w:sz="0" w:space="0" w:color="auto"/>
      </w:divBdr>
    </w:div>
    <w:div w:id="1139499762">
      <w:bodyDiv w:val="1"/>
      <w:marLeft w:val="0"/>
      <w:marRight w:val="0"/>
      <w:marTop w:val="0"/>
      <w:marBottom w:val="0"/>
      <w:divBdr>
        <w:top w:val="none" w:sz="0" w:space="0" w:color="auto"/>
        <w:left w:val="none" w:sz="0" w:space="0" w:color="auto"/>
        <w:bottom w:val="none" w:sz="0" w:space="0" w:color="auto"/>
        <w:right w:val="none" w:sz="0" w:space="0" w:color="auto"/>
      </w:divBdr>
    </w:div>
    <w:div w:id="1155604213">
      <w:bodyDiv w:val="1"/>
      <w:marLeft w:val="0"/>
      <w:marRight w:val="0"/>
      <w:marTop w:val="0"/>
      <w:marBottom w:val="0"/>
      <w:divBdr>
        <w:top w:val="none" w:sz="0" w:space="0" w:color="auto"/>
        <w:left w:val="none" w:sz="0" w:space="0" w:color="auto"/>
        <w:bottom w:val="none" w:sz="0" w:space="0" w:color="auto"/>
        <w:right w:val="none" w:sz="0" w:space="0" w:color="auto"/>
      </w:divBdr>
    </w:div>
    <w:div w:id="1247569948">
      <w:bodyDiv w:val="1"/>
      <w:marLeft w:val="0"/>
      <w:marRight w:val="0"/>
      <w:marTop w:val="0"/>
      <w:marBottom w:val="0"/>
      <w:divBdr>
        <w:top w:val="none" w:sz="0" w:space="0" w:color="auto"/>
        <w:left w:val="none" w:sz="0" w:space="0" w:color="auto"/>
        <w:bottom w:val="none" w:sz="0" w:space="0" w:color="auto"/>
        <w:right w:val="none" w:sz="0" w:space="0" w:color="auto"/>
      </w:divBdr>
    </w:div>
    <w:div w:id="1263105405">
      <w:bodyDiv w:val="1"/>
      <w:marLeft w:val="0"/>
      <w:marRight w:val="0"/>
      <w:marTop w:val="0"/>
      <w:marBottom w:val="0"/>
      <w:divBdr>
        <w:top w:val="none" w:sz="0" w:space="0" w:color="auto"/>
        <w:left w:val="none" w:sz="0" w:space="0" w:color="auto"/>
        <w:bottom w:val="none" w:sz="0" w:space="0" w:color="auto"/>
        <w:right w:val="none" w:sz="0" w:space="0" w:color="auto"/>
      </w:divBdr>
    </w:div>
    <w:div w:id="1308894243">
      <w:bodyDiv w:val="1"/>
      <w:marLeft w:val="0"/>
      <w:marRight w:val="0"/>
      <w:marTop w:val="0"/>
      <w:marBottom w:val="0"/>
      <w:divBdr>
        <w:top w:val="none" w:sz="0" w:space="0" w:color="auto"/>
        <w:left w:val="none" w:sz="0" w:space="0" w:color="auto"/>
        <w:bottom w:val="none" w:sz="0" w:space="0" w:color="auto"/>
        <w:right w:val="none" w:sz="0" w:space="0" w:color="auto"/>
      </w:divBdr>
    </w:div>
    <w:div w:id="1372421151">
      <w:bodyDiv w:val="1"/>
      <w:marLeft w:val="0"/>
      <w:marRight w:val="0"/>
      <w:marTop w:val="0"/>
      <w:marBottom w:val="0"/>
      <w:divBdr>
        <w:top w:val="none" w:sz="0" w:space="0" w:color="auto"/>
        <w:left w:val="none" w:sz="0" w:space="0" w:color="auto"/>
        <w:bottom w:val="none" w:sz="0" w:space="0" w:color="auto"/>
        <w:right w:val="none" w:sz="0" w:space="0" w:color="auto"/>
      </w:divBdr>
    </w:div>
    <w:div w:id="1466582546">
      <w:bodyDiv w:val="1"/>
      <w:marLeft w:val="0"/>
      <w:marRight w:val="0"/>
      <w:marTop w:val="0"/>
      <w:marBottom w:val="0"/>
      <w:divBdr>
        <w:top w:val="none" w:sz="0" w:space="0" w:color="auto"/>
        <w:left w:val="none" w:sz="0" w:space="0" w:color="auto"/>
        <w:bottom w:val="none" w:sz="0" w:space="0" w:color="auto"/>
        <w:right w:val="none" w:sz="0" w:space="0" w:color="auto"/>
      </w:divBdr>
    </w:div>
    <w:div w:id="1475415331">
      <w:bodyDiv w:val="1"/>
      <w:marLeft w:val="0"/>
      <w:marRight w:val="0"/>
      <w:marTop w:val="0"/>
      <w:marBottom w:val="0"/>
      <w:divBdr>
        <w:top w:val="none" w:sz="0" w:space="0" w:color="auto"/>
        <w:left w:val="none" w:sz="0" w:space="0" w:color="auto"/>
        <w:bottom w:val="none" w:sz="0" w:space="0" w:color="auto"/>
        <w:right w:val="none" w:sz="0" w:space="0" w:color="auto"/>
      </w:divBdr>
    </w:div>
    <w:div w:id="1479030117">
      <w:bodyDiv w:val="1"/>
      <w:marLeft w:val="0"/>
      <w:marRight w:val="0"/>
      <w:marTop w:val="0"/>
      <w:marBottom w:val="0"/>
      <w:divBdr>
        <w:top w:val="none" w:sz="0" w:space="0" w:color="auto"/>
        <w:left w:val="none" w:sz="0" w:space="0" w:color="auto"/>
        <w:bottom w:val="none" w:sz="0" w:space="0" w:color="auto"/>
        <w:right w:val="none" w:sz="0" w:space="0" w:color="auto"/>
      </w:divBdr>
    </w:div>
    <w:div w:id="1506508663">
      <w:bodyDiv w:val="1"/>
      <w:marLeft w:val="0"/>
      <w:marRight w:val="0"/>
      <w:marTop w:val="0"/>
      <w:marBottom w:val="0"/>
      <w:divBdr>
        <w:top w:val="none" w:sz="0" w:space="0" w:color="auto"/>
        <w:left w:val="none" w:sz="0" w:space="0" w:color="auto"/>
        <w:bottom w:val="none" w:sz="0" w:space="0" w:color="auto"/>
        <w:right w:val="none" w:sz="0" w:space="0" w:color="auto"/>
      </w:divBdr>
    </w:div>
    <w:div w:id="1636258098">
      <w:bodyDiv w:val="1"/>
      <w:marLeft w:val="0"/>
      <w:marRight w:val="0"/>
      <w:marTop w:val="0"/>
      <w:marBottom w:val="0"/>
      <w:divBdr>
        <w:top w:val="none" w:sz="0" w:space="0" w:color="auto"/>
        <w:left w:val="none" w:sz="0" w:space="0" w:color="auto"/>
        <w:bottom w:val="none" w:sz="0" w:space="0" w:color="auto"/>
        <w:right w:val="none" w:sz="0" w:space="0" w:color="auto"/>
      </w:divBdr>
    </w:div>
    <w:div w:id="1638484649">
      <w:bodyDiv w:val="1"/>
      <w:marLeft w:val="0"/>
      <w:marRight w:val="0"/>
      <w:marTop w:val="0"/>
      <w:marBottom w:val="0"/>
      <w:divBdr>
        <w:top w:val="none" w:sz="0" w:space="0" w:color="auto"/>
        <w:left w:val="none" w:sz="0" w:space="0" w:color="auto"/>
        <w:bottom w:val="none" w:sz="0" w:space="0" w:color="auto"/>
        <w:right w:val="none" w:sz="0" w:space="0" w:color="auto"/>
      </w:divBdr>
    </w:div>
    <w:div w:id="1827553938">
      <w:bodyDiv w:val="1"/>
      <w:marLeft w:val="0"/>
      <w:marRight w:val="0"/>
      <w:marTop w:val="0"/>
      <w:marBottom w:val="0"/>
      <w:divBdr>
        <w:top w:val="none" w:sz="0" w:space="0" w:color="auto"/>
        <w:left w:val="none" w:sz="0" w:space="0" w:color="auto"/>
        <w:bottom w:val="none" w:sz="0" w:space="0" w:color="auto"/>
        <w:right w:val="none" w:sz="0" w:space="0" w:color="auto"/>
      </w:divBdr>
    </w:div>
    <w:div w:id="1844974741">
      <w:bodyDiv w:val="1"/>
      <w:marLeft w:val="0"/>
      <w:marRight w:val="0"/>
      <w:marTop w:val="0"/>
      <w:marBottom w:val="0"/>
      <w:divBdr>
        <w:top w:val="none" w:sz="0" w:space="0" w:color="auto"/>
        <w:left w:val="none" w:sz="0" w:space="0" w:color="auto"/>
        <w:bottom w:val="none" w:sz="0" w:space="0" w:color="auto"/>
        <w:right w:val="none" w:sz="0" w:space="0" w:color="auto"/>
      </w:divBdr>
    </w:div>
    <w:div w:id="1956478328">
      <w:bodyDiv w:val="1"/>
      <w:marLeft w:val="0"/>
      <w:marRight w:val="0"/>
      <w:marTop w:val="0"/>
      <w:marBottom w:val="0"/>
      <w:divBdr>
        <w:top w:val="none" w:sz="0" w:space="0" w:color="auto"/>
        <w:left w:val="none" w:sz="0" w:space="0" w:color="auto"/>
        <w:bottom w:val="none" w:sz="0" w:space="0" w:color="auto"/>
        <w:right w:val="none" w:sz="0" w:space="0" w:color="auto"/>
      </w:divBdr>
    </w:div>
    <w:div w:id="1988824387">
      <w:bodyDiv w:val="1"/>
      <w:marLeft w:val="0"/>
      <w:marRight w:val="0"/>
      <w:marTop w:val="0"/>
      <w:marBottom w:val="0"/>
      <w:divBdr>
        <w:top w:val="none" w:sz="0" w:space="0" w:color="auto"/>
        <w:left w:val="none" w:sz="0" w:space="0" w:color="auto"/>
        <w:bottom w:val="none" w:sz="0" w:space="0" w:color="auto"/>
        <w:right w:val="none" w:sz="0" w:space="0" w:color="auto"/>
      </w:divBdr>
    </w:div>
    <w:div w:id="1999576247">
      <w:bodyDiv w:val="1"/>
      <w:marLeft w:val="0"/>
      <w:marRight w:val="0"/>
      <w:marTop w:val="0"/>
      <w:marBottom w:val="0"/>
      <w:divBdr>
        <w:top w:val="none" w:sz="0" w:space="0" w:color="auto"/>
        <w:left w:val="none" w:sz="0" w:space="0" w:color="auto"/>
        <w:bottom w:val="none" w:sz="0" w:space="0" w:color="auto"/>
        <w:right w:val="none" w:sz="0" w:space="0" w:color="auto"/>
      </w:divBdr>
    </w:div>
    <w:div w:id="2003192268">
      <w:bodyDiv w:val="1"/>
      <w:marLeft w:val="0"/>
      <w:marRight w:val="0"/>
      <w:marTop w:val="0"/>
      <w:marBottom w:val="0"/>
      <w:divBdr>
        <w:top w:val="none" w:sz="0" w:space="0" w:color="auto"/>
        <w:left w:val="none" w:sz="0" w:space="0" w:color="auto"/>
        <w:bottom w:val="none" w:sz="0" w:space="0" w:color="auto"/>
        <w:right w:val="none" w:sz="0" w:space="0" w:color="auto"/>
      </w:divBdr>
    </w:div>
    <w:div w:id="2011058801">
      <w:bodyDiv w:val="1"/>
      <w:marLeft w:val="0"/>
      <w:marRight w:val="0"/>
      <w:marTop w:val="0"/>
      <w:marBottom w:val="0"/>
      <w:divBdr>
        <w:top w:val="none" w:sz="0" w:space="0" w:color="auto"/>
        <w:left w:val="none" w:sz="0" w:space="0" w:color="auto"/>
        <w:bottom w:val="none" w:sz="0" w:space="0" w:color="auto"/>
        <w:right w:val="none" w:sz="0" w:space="0" w:color="auto"/>
      </w:divBdr>
    </w:div>
    <w:div w:id="2024437162">
      <w:bodyDiv w:val="1"/>
      <w:marLeft w:val="0"/>
      <w:marRight w:val="0"/>
      <w:marTop w:val="0"/>
      <w:marBottom w:val="0"/>
      <w:divBdr>
        <w:top w:val="none" w:sz="0" w:space="0" w:color="auto"/>
        <w:left w:val="none" w:sz="0" w:space="0" w:color="auto"/>
        <w:bottom w:val="none" w:sz="0" w:space="0" w:color="auto"/>
        <w:right w:val="none" w:sz="0" w:space="0" w:color="auto"/>
      </w:divBdr>
    </w:div>
    <w:div w:id="2026244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dep.licitacoes@taquari.rs.gov.br" TargetMode="External"/><Relationship Id="rId1" Type="http://schemas.openxmlformats.org/officeDocument/2006/relationships/hyperlink" Target="mailto:dep.licitacoes@taquari.rs.gov.br" TargetMode="External"/><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CB6D3-A2EA-45A1-8FED-552316E8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11</Pages>
  <Words>4144</Words>
  <Characters>22379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Adriana da Silva Santos</cp:lastModifiedBy>
  <cp:revision>43</cp:revision>
  <cp:lastPrinted>2023-11-20T16:43:00Z</cp:lastPrinted>
  <dcterms:created xsi:type="dcterms:W3CDTF">2024-02-15T12:31:00Z</dcterms:created>
  <dcterms:modified xsi:type="dcterms:W3CDTF">2025-04-16T14:20:00Z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2018-10-25T00:00:00Z</vt:filetime>
  </property>
  <property fmtid="{D5CDD505-2E9C-101B-9397-08002B2CF9AE}" pid="3" name="Creator">
    <vt:lpwstr>Microsoft® Word 2016</vt:lpwstr>
  </property>
  <property fmtid="{D5CDD505-2E9C-101B-9397-08002B2CF9AE}" pid="4" name="LastSaved">
    <vt:filetime>2019-07-16T00:00:00Z</vt:filetime>
  </property>
</Properties>
</file>